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45671E6" w14:textId="25AFBE32" w:rsidR="00C52E94" w:rsidRPr="004D02D2" w:rsidRDefault="00DB30E1" w:rsidP="005130A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D02D2">
        <w:rPr>
          <w:rFonts w:ascii="Times New Roman" w:hAnsi="Times New Roman" w:cs="Times New Roman"/>
          <w:b/>
          <w:bCs/>
        </w:rPr>
        <w:t>References</w:t>
      </w:r>
    </w:p>
    <w:p w14:paraId="0F388FCF" w14:textId="77777777" w:rsidR="0068525B" w:rsidRPr="004D02D2" w:rsidRDefault="0068525B" w:rsidP="005F1E3B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4D02D2">
        <w:rPr>
          <w:rFonts w:ascii="Times New Roman" w:hAnsi="Times New Roman" w:cs="Times New Roman"/>
        </w:rPr>
        <w:t xml:space="preserve">Mayo Clinic Staff. Hemochromatosis. Mayo Clinic. February 9, 2026. Accessed July 15, 2026. </w:t>
      </w:r>
      <w:hyperlink r:id="rId5" w:history="1">
        <w:r w:rsidRPr="004D02D2">
          <w:rPr>
            <w:rStyle w:val="Hyperlink"/>
            <w:rFonts w:ascii="Times New Roman" w:hAnsi="Times New Roman" w:cs="Times New Roman"/>
          </w:rPr>
          <w:t>https://www.mayoclinic.org/diseases-conditions/hemochromatosis/symptoms-causes/syc-20351443</w:t>
        </w:r>
      </w:hyperlink>
    </w:p>
    <w:p w14:paraId="5CAC645B" w14:textId="77777777" w:rsidR="0068525B" w:rsidRPr="004D02D2" w:rsidRDefault="0068525B" w:rsidP="005130A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F94ECF2" w14:textId="23618717" w:rsidR="00153905" w:rsidRPr="004D02D2" w:rsidRDefault="00153905" w:rsidP="005F1E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D02D2">
        <w:rPr>
          <w:rFonts w:ascii="Times New Roman" w:hAnsi="Times New Roman" w:cs="Times New Roman"/>
        </w:rPr>
        <w:t xml:space="preserve">Pearlman BL. Hereditary hemochromatosis: early detection of a common yet elusive disease. Consultant 360. February 2002. Accessed July 15, 2026. </w:t>
      </w:r>
      <w:hyperlink r:id="rId6" w:history="1">
        <w:r w:rsidRPr="004D02D2">
          <w:rPr>
            <w:rStyle w:val="Hyperlink"/>
            <w:rFonts w:ascii="Times New Roman" w:hAnsi="Times New Roman" w:cs="Times New Roman"/>
          </w:rPr>
          <w:t>https://www.consultant360.com/content/hereditary-hemochromatosis-early-detection-common-yet-elusive-disease</w:t>
        </w:r>
      </w:hyperlink>
    </w:p>
    <w:p w14:paraId="7B9ABA27" w14:textId="77777777" w:rsidR="005130A4" w:rsidRPr="004D02D2" w:rsidRDefault="005130A4" w:rsidP="005130A4">
      <w:pPr>
        <w:spacing w:after="0" w:line="240" w:lineRule="auto"/>
        <w:rPr>
          <w:rFonts w:ascii="Times New Roman" w:hAnsi="Times New Roman" w:cs="Times New Roman"/>
        </w:rPr>
      </w:pPr>
    </w:p>
    <w:p w14:paraId="2F44D3FD" w14:textId="26D0567A" w:rsidR="00DB30E1" w:rsidRPr="004D02D2" w:rsidRDefault="00DB30E1" w:rsidP="005F1E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D02D2">
        <w:rPr>
          <w:rFonts w:ascii="Times New Roman" w:hAnsi="Times New Roman" w:cs="Times New Roman"/>
        </w:rPr>
        <w:t xml:space="preserve">Hemochromatosis. Johns Hopkins Medicine. Accessed July 15, 2026. </w:t>
      </w:r>
      <w:hyperlink r:id="rId7" w:history="1">
        <w:r w:rsidRPr="004D02D2">
          <w:rPr>
            <w:rStyle w:val="Hyperlink"/>
            <w:rFonts w:ascii="Times New Roman" w:hAnsi="Times New Roman" w:cs="Times New Roman"/>
          </w:rPr>
          <w:t>https://www.hopkinsmedicine.org/health/conditions-and-diseases/hemochromatosis</w:t>
        </w:r>
      </w:hyperlink>
    </w:p>
    <w:p w14:paraId="3975A51A" w14:textId="77777777" w:rsidR="005130A4" w:rsidRPr="004D02D2" w:rsidRDefault="005130A4" w:rsidP="005130A4">
      <w:pPr>
        <w:spacing w:after="0" w:line="240" w:lineRule="auto"/>
        <w:rPr>
          <w:rFonts w:ascii="Times New Roman" w:hAnsi="Times New Roman" w:cs="Times New Roman"/>
        </w:rPr>
      </w:pPr>
    </w:p>
    <w:p w14:paraId="476C0C86" w14:textId="5A578DC7" w:rsidR="0068525B" w:rsidRPr="004D02D2" w:rsidRDefault="00DB30E1" w:rsidP="005F1E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D02D2">
        <w:rPr>
          <w:rFonts w:ascii="Times New Roman" w:hAnsi="Times New Roman" w:cs="Times New Roman"/>
        </w:rPr>
        <w:t xml:space="preserve">About hemochromatosis. National Human Genome Research Institute. Updated December 6, 2017. Accessed July 15, 2026. </w:t>
      </w:r>
      <w:hyperlink r:id="rId8" w:history="1">
        <w:r w:rsidRPr="004D02D2">
          <w:rPr>
            <w:rStyle w:val="Hyperlink"/>
            <w:rFonts w:ascii="Times New Roman" w:hAnsi="Times New Roman" w:cs="Times New Roman"/>
          </w:rPr>
          <w:t>https://www.genome.gov/Genetic-Disorders/Hereditary-Hemochromatosis</w:t>
        </w:r>
      </w:hyperlink>
    </w:p>
    <w:p w14:paraId="24D7D09B" w14:textId="77777777" w:rsidR="0068525B" w:rsidRPr="004D02D2" w:rsidRDefault="0068525B" w:rsidP="005130A4">
      <w:pPr>
        <w:spacing w:after="0" w:line="240" w:lineRule="auto"/>
        <w:rPr>
          <w:rFonts w:ascii="Times New Roman" w:hAnsi="Times New Roman" w:cs="Times New Roman"/>
        </w:rPr>
      </w:pPr>
    </w:p>
    <w:p w14:paraId="615E43BC" w14:textId="7D62E3E6" w:rsidR="00DB30E1" w:rsidRPr="004D02D2" w:rsidRDefault="00DB30E1" w:rsidP="005F1E3B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4D02D2">
        <w:rPr>
          <w:rFonts w:ascii="Times New Roman" w:hAnsi="Times New Roman" w:cs="Times New Roman"/>
        </w:rPr>
        <w:t xml:space="preserve">About hereditary hemochromatosis. CDC. April 7, 2026. Accessed July 15, 2026. </w:t>
      </w:r>
      <w:hyperlink r:id="rId9" w:history="1">
        <w:r w:rsidRPr="004D02D2">
          <w:rPr>
            <w:rStyle w:val="Hyperlink"/>
            <w:rFonts w:ascii="Times New Roman" w:hAnsi="Times New Roman" w:cs="Times New Roman"/>
          </w:rPr>
          <w:t>https://www.cdc.gov/hereditary-hemochromatosis/about/index.html</w:t>
        </w:r>
      </w:hyperlink>
    </w:p>
    <w:p w14:paraId="12AF175A" w14:textId="77777777" w:rsidR="005130A4" w:rsidRPr="004D02D2" w:rsidRDefault="005130A4" w:rsidP="005130A4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14:paraId="3E999629" w14:textId="77777777" w:rsidR="0068525B" w:rsidRPr="004D02D2" w:rsidRDefault="0068525B" w:rsidP="005F1E3B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4D02D2">
        <w:rPr>
          <w:rFonts w:ascii="Times New Roman" w:hAnsi="Times New Roman" w:cs="Times New Roman"/>
        </w:rPr>
        <w:t xml:space="preserve">Hereditary hemochromatosis. UMass Memorial Health. Accessed July 15, 2026. </w:t>
      </w:r>
      <w:hyperlink r:id="rId10" w:history="1">
        <w:r w:rsidRPr="004D02D2">
          <w:rPr>
            <w:rStyle w:val="Hyperlink"/>
            <w:rFonts w:ascii="Times New Roman" w:hAnsi="Times New Roman" w:cs="Times New Roman"/>
          </w:rPr>
          <w:t>https://www.ummhealth.org/health-library/hereditary-hemochromatosis</w:t>
        </w:r>
      </w:hyperlink>
    </w:p>
    <w:p w14:paraId="605D28C5" w14:textId="77777777" w:rsidR="00E86065" w:rsidRPr="004D02D2" w:rsidRDefault="00E86065" w:rsidP="00E8606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14:paraId="05E385CD" w14:textId="69DD0D89" w:rsidR="00E86065" w:rsidRPr="004D02D2" w:rsidRDefault="00E86065" w:rsidP="005F1E3B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4D02D2">
        <w:rPr>
          <w:rFonts w:ascii="Times New Roman" w:hAnsi="Times New Roman" w:cs="Times New Roman"/>
        </w:rPr>
        <w:t xml:space="preserve">Symptoms: haemochromatosis. NHS. Updated March 29, 2026. Accessed July 15, 2026. </w:t>
      </w:r>
      <w:hyperlink r:id="rId11" w:history="1">
        <w:r w:rsidRPr="004D02D2">
          <w:rPr>
            <w:rStyle w:val="Hyperlink"/>
            <w:rFonts w:ascii="Times New Roman" w:hAnsi="Times New Roman" w:cs="Times New Roman"/>
          </w:rPr>
          <w:t>https://www.nhs.uk/conditions/haemochromatosis/symptoms/</w:t>
        </w:r>
      </w:hyperlink>
    </w:p>
    <w:p w14:paraId="71DFA97C" w14:textId="77777777" w:rsidR="005130A4" w:rsidRPr="004D02D2" w:rsidRDefault="005130A4" w:rsidP="005130A4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14:paraId="4AF11931" w14:textId="189F8CBF" w:rsidR="005130A4" w:rsidRPr="004D02D2" w:rsidRDefault="00BC72E2" w:rsidP="005F1E3B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4D02D2">
        <w:rPr>
          <w:rFonts w:ascii="Times New Roman" w:hAnsi="Times New Roman" w:cs="Times New Roman"/>
        </w:rPr>
        <w:t xml:space="preserve">Symptoms &amp; causes of hemochromatosis. National Institute of Diabetes and Digestive and Kidney Diseases. Accessed July 15, 2026. </w:t>
      </w:r>
      <w:hyperlink r:id="rId12" w:history="1">
        <w:r w:rsidRPr="004D02D2">
          <w:rPr>
            <w:rStyle w:val="Hyperlink"/>
            <w:rFonts w:ascii="Times New Roman" w:hAnsi="Times New Roman" w:cs="Times New Roman"/>
          </w:rPr>
          <w:t>https://www.niddk.nih.gov/health-information/liver-disease/hemochromatosis/symptoms-causes</w:t>
        </w:r>
      </w:hyperlink>
    </w:p>
    <w:p w14:paraId="6E3AF67B" w14:textId="77777777" w:rsidR="005130A4" w:rsidRPr="004D02D2" w:rsidRDefault="005130A4" w:rsidP="005130A4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14:paraId="6C989DE9" w14:textId="60C0F7A1" w:rsidR="00705D58" w:rsidRPr="004D02D2" w:rsidRDefault="0016325D" w:rsidP="005F1E3B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4D02D2">
        <w:rPr>
          <w:rFonts w:ascii="Times New Roman" w:hAnsi="Times New Roman" w:cs="Times New Roman"/>
        </w:rPr>
        <w:t xml:space="preserve">Kane SF, Roberts C, Paulus R. </w:t>
      </w:r>
      <w:r w:rsidR="00705D58" w:rsidRPr="004D02D2">
        <w:rPr>
          <w:rFonts w:ascii="Times New Roman" w:hAnsi="Times New Roman" w:cs="Times New Roman"/>
        </w:rPr>
        <w:t xml:space="preserve">Hereditary hemochromatosis: rapid evidence </w:t>
      </w:r>
      <w:proofErr w:type="gramStart"/>
      <w:r w:rsidR="00705D58" w:rsidRPr="004D02D2">
        <w:rPr>
          <w:rFonts w:ascii="Times New Roman" w:hAnsi="Times New Roman" w:cs="Times New Roman"/>
        </w:rPr>
        <w:t>review</w:t>
      </w:r>
      <w:proofErr w:type="gramEnd"/>
      <w:r w:rsidR="00705D58" w:rsidRPr="004D02D2">
        <w:rPr>
          <w:rFonts w:ascii="Times New Roman" w:hAnsi="Times New Roman" w:cs="Times New Roman"/>
        </w:rPr>
        <w:t xml:space="preserve">. American Family Physician. September 2021. Accessed July 15, 2026. </w:t>
      </w:r>
      <w:hyperlink r:id="rId13" w:history="1">
        <w:r w:rsidR="00705D58" w:rsidRPr="004D02D2">
          <w:rPr>
            <w:rStyle w:val="Hyperlink"/>
            <w:rFonts w:ascii="Times New Roman" w:hAnsi="Times New Roman" w:cs="Times New Roman"/>
          </w:rPr>
          <w:t>https://www.aafp.org/afp/2021/0900/p263</w:t>
        </w:r>
      </w:hyperlink>
    </w:p>
    <w:p w14:paraId="3BF6E7BC" w14:textId="77777777" w:rsidR="005130A4" w:rsidRPr="004D02D2" w:rsidRDefault="005130A4" w:rsidP="005130A4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14:paraId="684EE1C9" w14:textId="523936C8" w:rsidR="00705D58" w:rsidRPr="004D02D2" w:rsidRDefault="00705D58" w:rsidP="005F1E3B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4D02D2">
        <w:rPr>
          <w:rFonts w:ascii="Times New Roman" w:hAnsi="Times New Roman" w:cs="Times New Roman"/>
        </w:rPr>
        <w:t>Girelli</w:t>
      </w:r>
      <w:proofErr w:type="spellEnd"/>
      <w:r w:rsidRPr="004D02D2">
        <w:rPr>
          <w:rFonts w:ascii="Times New Roman" w:hAnsi="Times New Roman" w:cs="Times New Roman"/>
        </w:rPr>
        <w:t xml:space="preserve"> D, Marchi G, Busti F. Diagnosis and management of hereditary hemochromatosis: lifestyle modification, phlebotomy, and blood donation. </w:t>
      </w:r>
      <w:r w:rsidRPr="004D02D2">
        <w:rPr>
          <w:rFonts w:ascii="Times New Roman" w:hAnsi="Times New Roman" w:cs="Times New Roman"/>
          <w:i/>
          <w:iCs/>
        </w:rPr>
        <w:t xml:space="preserve">Hematology Am Soc </w:t>
      </w:r>
      <w:proofErr w:type="spellStart"/>
      <w:r w:rsidRPr="004D02D2">
        <w:rPr>
          <w:rFonts w:ascii="Times New Roman" w:hAnsi="Times New Roman" w:cs="Times New Roman"/>
          <w:i/>
          <w:iCs/>
        </w:rPr>
        <w:t>Hematol</w:t>
      </w:r>
      <w:proofErr w:type="spellEnd"/>
      <w:r w:rsidRPr="004D02D2">
        <w:rPr>
          <w:rFonts w:ascii="Times New Roman" w:hAnsi="Times New Roman" w:cs="Times New Roman"/>
          <w:i/>
          <w:iCs/>
        </w:rPr>
        <w:t xml:space="preserve"> Educ Program</w:t>
      </w:r>
      <w:r w:rsidRPr="004D02D2">
        <w:rPr>
          <w:rFonts w:ascii="Times New Roman" w:hAnsi="Times New Roman" w:cs="Times New Roman"/>
        </w:rPr>
        <w:t>. 2024;</w:t>
      </w:r>
      <w:r w:rsidR="00140D34" w:rsidRPr="004D02D2">
        <w:rPr>
          <w:rFonts w:ascii="Times New Roman" w:hAnsi="Times New Roman" w:cs="Times New Roman"/>
        </w:rPr>
        <w:t>2024</w:t>
      </w:r>
      <w:r w:rsidRPr="004D02D2">
        <w:rPr>
          <w:rFonts w:ascii="Times New Roman" w:hAnsi="Times New Roman" w:cs="Times New Roman"/>
        </w:rPr>
        <w:t xml:space="preserve">(1): 434-442. </w:t>
      </w:r>
      <w:r w:rsidR="00140D34" w:rsidRPr="004D02D2">
        <w:rPr>
          <w:rFonts w:ascii="Times New Roman" w:hAnsi="Times New Roman" w:cs="Times New Roman"/>
        </w:rPr>
        <w:t>doi:</w:t>
      </w:r>
      <w:r w:rsidRPr="004D02D2">
        <w:rPr>
          <w:rFonts w:ascii="Times New Roman" w:hAnsi="Times New Roman" w:cs="Times New Roman"/>
        </w:rPr>
        <w:t>10.1182/hematology.2024000568</w:t>
      </w:r>
    </w:p>
    <w:p w14:paraId="45D9422C" w14:textId="77777777" w:rsidR="005130A4" w:rsidRPr="004D02D2" w:rsidRDefault="005130A4" w:rsidP="005130A4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14:paraId="5276DD47" w14:textId="1A6C2E6A" w:rsidR="00140D34" w:rsidRPr="004D02D2" w:rsidRDefault="00140D34" w:rsidP="005F1E3B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4D02D2">
        <w:rPr>
          <w:rFonts w:ascii="Times New Roman" w:hAnsi="Times New Roman" w:cs="Times New Roman"/>
        </w:rPr>
        <w:t xml:space="preserve">Zoller H, Schaefer B, </w:t>
      </w:r>
      <w:proofErr w:type="spellStart"/>
      <w:r w:rsidRPr="004D02D2">
        <w:rPr>
          <w:rFonts w:ascii="Times New Roman" w:hAnsi="Times New Roman" w:cs="Times New Roman"/>
        </w:rPr>
        <w:t>Vanclooster</w:t>
      </w:r>
      <w:proofErr w:type="spellEnd"/>
      <w:r w:rsidRPr="004D02D2">
        <w:rPr>
          <w:rFonts w:ascii="Times New Roman" w:hAnsi="Times New Roman" w:cs="Times New Roman"/>
        </w:rPr>
        <w:t xml:space="preserve"> A, et al; European Association for the Study of the Liver. EASL clinical practice guidelines on haemochromatosis. </w:t>
      </w:r>
      <w:r w:rsidRPr="004D02D2">
        <w:rPr>
          <w:rFonts w:ascii="Times New Roman" w:hAnsi="Times New Roman" w:cs="Times New Roman"/>
          <w:i/>
          <w:iCs/>
        </w:rPr>
        <w:t>J Hepatol</w:t>
      </w:r>
      <w:r w:rsidRPr="004D02D2">
        <w:rPr>
          <w:rFonts w:ascii="Times New Roman" w:hAnsi="Times New Roman" w:cs="Times New Roman"/>
        </w:rPr>
        <w:t xml:space="preserve">. 2022;77(2):479-502. </w:t>
      </w:r>
      <w:proofErr w:type="gramStart"/>
      <w:r w:rsidRPr="004D02D2">
        <w:rPr>
          <w:rFonts w:ascii="Times New Roman" w:hAnsi="Times New Roman" w:cs="Times New Roman"/>
        </w:rPr>
        <w:t>doi:10.1016/j.jhep</w:t>
      </w:r>
      <w:proofErr w:type="gramEnd"/>
      <w:r w:rsidRPr="004D02D2">
        <w:rPr>
          <w:rFonts w:ascii="Times New Roman" w:hAnsi="Times New Roman" w:cs="Times New Roman"/>
        </w:rPr>
        <w:t>.2022.03.033</w:t>
      </w:r>
    </w:p>
    <w:p w14:paraId="4F1AB1C8" w14:textId="77777777" w:rsidR="005130A4" w:rsidRPr="004D02D2" w:rsidRDefault="005130A4" w:rsidP="005130A4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14:paraId="0ECF1C00" w14:textId="77777777" w:rsidR="005F1E3B" w:rsidRPr="004D02D2" w:rsidRDefault="005F1E3B" w:rsidP="005F1E3B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4D02D2">
        <w:rPr>
          <w:rFonts w:ascii="Times New Roman" w:hAnsi="Times New Roman" w:cs="Times New Roman"/>
        </w:rPr>
        <w:t xml:space="preserve">Hemochromatosis donor program. NIH. Accessed July 15, 2026. </w:t>
      </w:r>
      <w:hyperlink r:id="rId14" w:history="1">
        <w:r w:rsidRPr="004D02D2">
          <w:rPr>
            <w:rStyle w:val="Hyperlink"/>
            <w:rFonts w:ascii="Times New Roman" w:hAnsi="Times New Roman" w:cs="Times New Roman"/>
          </w:rPr>
          <w:t>https://www.cc.nih.gov/bloodbank/donation-types/hemochromatosis</w:t>
        </w:r>
      </w:hyperlink>
    </w:p>
    <w:p w14:paraId="52E5F981" w14:textId="77777777" w:rsidR="005F1E3B" w:rsidRPr="004D02D2" w:rsidRDefault="005F1E3B" w:rsidP="005130A4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14:paraId="7BFA2EEC" w14:textId="4EE27AC3" w:rsidR="00D6296F" w:rsidRPr="004D02D2" w:rsidRDefault="00D6296F" w:rsidP="005F1E3B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4D02D2">
        <w:rPr>
          <w:rFonts w:ascii="Times New Roman" w:hAnsi="Times New Roman" w:cs="Times New Roman"/>
        </w:rPr>
        <w:lastRenderedPageBreak/>
        <w:t xml:space="preserve">Melillo G. Has the time arrived to incorporate genetic testing into health care? </w:t>
      </w:r>
      <w:r w:rsidRPr="004D02D2">
        <w:rPr>
          <w:rFonts w:ascii="Times New Roman" w:hAnsi="Times New Roman" w:cs="Times New Roman"/>
          <w:i/>
          <w:iCs/>
        </w:rPr>
        <w:t>AJMC</w:t>
      </w:r>
      <w:r w:rsidRPr="004D02D2">
        <w:rPr>
          <w:rFonts w:ascii="Times New Roman" w:hAnsi="Times New Roman" w:cs="Times New Roman"/>
        </w:rPr>
        <w:t xml:space="preserve">. February 2, 2022. Accessed July 15, 2026. </w:t>
      </w:r>
      <w:hyperlink r:id="rId15" w:history="1">
        <w:r w:rsidRPr="004D02D2">
          <w:rPr>
            <w:rStyle w:val="Hyperlink"/>
            <w:rFonts w:ascii="Times New Roman" w:hAnsi="Times New Roman" w:cs="Times New Roman"/>
          </w:rPr>
          <w:t>https://www.ajmc.com/view/has-the-time-arrived-to-incorporate-genetic-testing-into-health-care-</w:t>
        </w:r>
      </w:hyperlink>
    </w:p>
    <w:p w14:paraId="689DC41F" w14:textId="77777777" w:rsidR="005130A4" w:rsidRPr="004D02D2" w:rsidRDefault="005130A4" w:rsidP="005130A4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14:paraId="37E2FDA1" w14:textId="77777777" w:rsidR="00274420" w:rsidRDefault="005130A4" w:rsidP="00274420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4D02D2">
        <w:rPr>
          <w:rFonts w:ascii="Times New Roman" w:hAnsi="Times New Roman" w:cs="Times New Roman"/>
        </w:rPr>
        <w:t xml:space="preserve">Carlsson A. Hereditary hemochromatosis: a neglected diagnosis in orthopedics. </w:t>
      </w:r>
      <w:r w:rsidRPr="004D02D2">
        <w:rPr>
          <w:rFonts w:ascii="Times New Roman" w:hAnsi="Times New Roman" w:cs="Times New Roman"/>
          <w:i/>
          <w:iCs/>
        </w:rPr>
        <w:t xml:space="preserve">Acta </w:t>
      </w:r>
      <w:proofErr w:type="spellStart"/>
      <w:r w:rsidRPr="004D02D2">
        <w:rPr>
          <w:rFonts w:ascii="Times New Roman" w:hAnsi="Times New Roman" w:cs="Times New Roman"/>
          <w:i/>
          <w:iCs/>
        </w:rPr>
        <w:t>Orthop</w:t>
      </w:r>
      <w:proofErr w:type="spellEnd"/>
      <w:r w:rsidRPr="004D02D2">
        <w:rPr>
          <w:rFonts w:ascii="Times New Roman" w:hAnsi="Times New Roman" w:cs="Times New Roman"/>
        </w:rPr>
        <w:t xml:space="preserve">. 2009;80(3):371-374. </w:t>
      </w:r>
      <w:proofErr w:type="spellStart"/>
      <w:r w:rsidRPr="004D02D2">
        <w:rPr>
          <w:rFonts w:ascii="Times New Roman" w:hAnsi="Times New Roman" w:cs="Times New Roman"/>
        </w:rPr>
        <w:t>doi</w:t>
      </w:r>
      <w:proofErr w:type="spellEnd"/>
      <w:r w:rsidRPr="004D02D2">
        <w:rPr>
          <w:rFonts w:ascii="Times New Roman" w:hAnsi="Times New Roman" w:cs="Times New Roman"/>
        </w:rPr>
        <w:t>: 10.3109/17453670903035583</w:t>
      </w:r>
    </w:p>
    <w:p w14:paraId="1A28D013" w14:textId="77777777" w:rsidR="00274420" w:rsidRPr="00B5600D" w:rsidRDefault="00274420" w:rsidP="00274420">
      <w:pPr>
        <w:pStyle w:val="ListParagraph"/>
        <w:rPr>
          <w:rFonts w:ascii="Times New Roman" w:hAnsi="Times New Roman" w:cs="Times New Roman"/>
        </w:rPr>
      </w:pPr>
    </w:p>
    <w:p w14:paraId="6829227B" w14:textId="6C7207B9" w:rsidR="00B5600D" w:rsidRPr="00B5600D" w:rsidRDefault="00B5600D" w:rsidP="00B5600D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B5600D">
        <w:rPr>
          <w:rFonts w:ascii="Times New Roman" w:hAnsi="Times New Roman" w:cs="Times New Roman"/>
        </w:rPr>
        <w:t>Elsaid MI, John T, Li Y, et al</w:t>
      </w:r>
      <w:r w:rsidR="00352A66" w:rsidRPr="00B5600D">
        <w:rPr>
          <w:rFonts w:ascii="Times New Roman" w:hAnsi="Times New Roman" w:cs="Times New Roman"/>
        </w:rPr>
        <w:t xml:space="preserve">. </w:t>
      </w:r>
      <w:r w:rsidRPr="00B5600D">
        <w:rPr>
          <w:rFonts w:ascii="Times New Roman" w:hAnsi="Times New Roman" w:cs="Times New Roman"/>
        </w:rPr>
        <w:t xml:space="preserve">Health </w:t>
      </w:r>
      <w:r w:rsidR="00CE5CBC" w:rsidRPr="00B5600D">
        <w:rPr>
          <w:rFonts w:ascii="Times New Roman" w:hAnsi="Times New Roman" w:cs="Times New Roman"/>
        </w:rPr>
        <w:t xml:space="preserve">care utilization and economic burdens of hemochromatosis </w:t>
      </w:r>
      <w:r w:rsidRPr="00B5600D">
        <w:rPr>
          <w:rFonts w:ascii="Times New Roman" w:hAnsi="Times New Roman" w:cs="Times New Roman"/>
        </w:rPr>
        <w:t xml:space="preserve">in the United States: </w:t>
      </w:r>
      <w:r w:rsidR="00CE5CBC" w:rsidRPr="00B5600D">
        <w:rPr>
          <w:rFonts w:ascii="Times New Roman" w:hAnsi="Times New Roman" w:cs="Times New Roman"/>
        </w:rPr>
        <w:t>a population-based claims study</w:t>
      </w:r>
      <w:r w:rsidR="00352A66" w:rsidRPr="00B5600D">
        <w:rPr>
          <w:rFonts w:ascii="Times New Roman" w:hAnsi="Times New Roman" w:cs="Times New Roman"/>
        </w:rPr>
        <w:t xml:space="preserve">. </w:t>
      </w:r>
      <w:r w:rsidR="00352A66" w:rsidRPr="00B5600D">
        <w:rPr>
          <w:rFonts w:ascii="Times New Roman" w:hAnsi="Times New Roman" w:cs="Times New Roman"/>
          <w:i/>
          <w:iCs/>
        </w:rPr>
        <w:t>J Manag Care Spec Pharm</w:t>
      </w:r>
      <w:r w:rsidR="00352A66" w:rsidRPr="00B5600D">
        <w:rPr>
          <w:rFonts w:ascii="Times New Roman" w:hAnsi="Times New Roman" w:cs="Times New Roman"/>
        </w:rPr>
        <w:t xml:space="preserve">. </w:t>
      </w:r>
      <w:r w:rsidR="00135409" w:rsidRPr="00B5600D">
        <w:rPr>
          <w:rFonts w:ascii="Times New Roman" w:eastAsia="Times New Roman" w:hAnsi="Times New Roman" w:cs="Times New Roman"/>
          <w:kern w:val="0"/>
          <w14:ligatures w14:val="none"/>
        </w:rPr>
        <w:t>2019;25(12):1377-1386.</w:t>
      </w:r>
      <w:r w:rsidRPr="00B560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35409" w:rsidRPr="00B5600D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doi</w:t>
      </w:r>
      <w:proofErr w:type="spellEnd"/>
      <w:r w:rsidR="00135409" w:rsidRPr="00B5600D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: 10.18553/jmcp.2019.25.12.1377</w:t>
      </w:r>
    </w:p>
    <w:p w14:paraId="0D1CBB41" w14:textId="77777777" w:rsidR="00B5600D" w:rsidRPr="00B5600D" w:rsidRDefault="00B5600D" w:rsidP="00B5600D">
      <w:pPr>
        <w:pStyle w:val="ListParagraph"/>
        <w:rPr>
          <w:rFonts w:ascii="Times New Roman" w:hAnsi="Times New Roman" w:cs="Times New Roman"/>
        </w:rPr>
      </w:pPr>
    </w:p>
    <w:p w14:paraId="3E9396E2" w14:textId="07D742C5" w:rsidR="00910E97" w:rsidRPr="00B5600D" w:rsidRDefault="00960AFB" w:rsidP="00B5600D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B5600D">
        <w:rPr>
          <w:rFonts w:ascii="Times New Roman" w:hAnsi="Times New Roman" w:cs="Times New Roman"/>
        </w:rPr>
        <w:t>Kowdley</w:t>
      </w:r>
      <w:proofErr w:type="spellEnd"/>
      <w:r w:rsidRPr="00B5600D">
        <w:rPr>
          <w:rFonts w:ascii="Times New Roman" w:hAnsi="Times New Roman" w:cs="Times New Roman"/>
        </w:rPr>
        <w:t xml:space="preserve"> KV, Brown KE, Ahn J, Sundaram V. </w:t>
      </w:r>
      <w:r w:rsidR="00910E97" w:rsidRPr="00B5600D">
        <w:rPr>
          <w:rFonts w:ascii="Times New Roman" w:hAnsi="Times New Roman" w:cs="Times New Roman"/>
        </w:rPr>
        <w:t>ACG clinical guideline: hereditary hemochromatosis</w:t>
      </w:r>
      <w:r w:rsidRPr="00B5600D">
        <w:rPr>
          <w:rFonts w:ascii="Times New Roman" w:hAnsi="Times New Roman" w:cs="Times New Roman"/>
        </w:rPr>
        <w:t xml:space="preserve">. </w:t>
      </w:r>
      <w:r w:rsidRPr="00B5600D">
        <w:rPr>
          <w:rFonts w:ascii="Times New Roman" w:hAnsi="Times New Roman" w:cs="Times New Roman"/>
          <w:i/>
          <w:iCs/>
        </w:rPr>
        <w:t>Am J Gastroenterol</w:t>
      </w:r>
      <w:r w:rsidRPr="00B5600D">
        <w:rPr>
          <w:rFonts w:ascii="Times New Roman" w:hAnsi="Times New Roman" w:cs="Times New Roman"/>
        </w:rPr>
        <w:t>. 2019;114(8):1202-1218. doi:10.14309/ajg.0000000000000315</w:t>
      </w:r>
    </w:p>
    <w:sectPr w:rsidR="00910E97" w:rsidRPr="00B56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1A11738"/>
    <w:multiLevelType w:val="hybridMultilevel"/>
    <w:tmpl w:val="C30E6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04827"/>
    <w:multiLevelType w:val="hybridMultilevel"/>
    <w:tmpl w:val="C30E65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864879">
    <w:abstractNumId w:val="0"/>
  </w:num>
  <w:num w:numId="2" w16cid:durableId="906187341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E1"/>
    <w:rsid w:val="00135409"/>
    <w:rsid w:val="00140D34"/>
    <w:rsid w:val="00153905"/>
    <w:rsid w:val="0016325D"/>
    <w:rsid w:val="00274420"/>
    <w:rsid w:val="00343DC7"/>
    <w:rsid w:val="00352A66"/>
    <w:rsid w:val="003A659B"/>
    <w:rsid w:val="004D02D2"/>
    <w:rsid w:val="005130A4"/>
    <w:rsid w:val="005D2C29"/>
    <w:rsid w:val="005F1E3B"/>
    <w:rsid w:val="0068525B"/>
    <w:rsid w:val="006E0A61"/>
    <w:rsid w:val="00705D58"/>
    <w:rsid w:val="00737916"/>
    <w:rsid w:val="007979EE"/>
    <w:rsid w:val="009035C9"/>
    <w:rsid w:val="00910E97"/>
    <w:rsid w:val="00960AFB"/>
    <w:rsid w:val="00AA5DBD"/>
    <w:rsid w:val="00B5600D"/>
    <w:rsid w:val="00BA46BA"/>
    <w:rsid w:val="00BC72E2"/>
    <w:rsid w:val="00C52E94"/>
    <w:rsid w:val="00CE5CBC"/>
    <w:rsid w:val="00CF00D3"/>
    <w:rsid w:val="00D6296F"/>
    <w:rsid w:val="00DB30E1"/>
    <w:rsid w:val="00E8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553C7"/>
  <w15:chartTrackingRefBased/>
  <w15:docId w15:val="{2D405562-7902-F745-9B95-F3477A5B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0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0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0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0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0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0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0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0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0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0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0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30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0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325D"/>
    <w:rPr>
      <w:color w:val="96607D" w:themeColor="followedHyperlink"/>
      <w:u w:val="single"/>
    </w:rPr>
  </w:style>
  <w:style w:type="character" w:customStyle="1" w:styleId="cit">
    <w:name w:val="cit"/>
    <w:basedOn w:val="DefaultParagraphFont"/>
    <w:rsid w:val="00135409"/>
  </w:style>
  <w:style w:type="character" w:customStyle="1" w:styleId="citation-doi">
    <w:name w:val="citation-doi"/>
    <w:basedOn w:val="DefaultParagraphFont"/>
    <w:rsid w:val="00135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ome.gov/Genetic-Disorders/Hereditary-Hemochromatosis" TargetMode="External"/><Relationship Id="rId13" Type="http://schemas.openxmlformats.org/officeDocument/2006/relationships/hyperlink" Target="https://www.aafp.org/afp/2021/0900/p2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opkinsmedicine.org/health/conditions-and-diseases/hemochromatosis" TargetMode="External"/><Relationship Id="rId12" Type="http://schemas.openxmlformats.org/officeDocument/2006/relationships/hyperlink" Target="https://www.niddk.nih.gov/health-information/liver-disease/hemochromatosis/symptoms-caus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nsultant360.com/content/hereditary-hemochromatosis-early-detection-common-yet-elusive-disease" TargetMode="External"/><Relationship Id="rId11" Type="http://schemas.openxmlformats.org/officeDocument/2006/relationships/hyperlink" Target="https://www.nhs.uk/conditions/haemochromatosis/symptoms/" TargetMode="External"/><Relationship Id="rId5" Type="http://schemas.openxmlformats.org/officeDocument/2006/relationships/hyperlink" Target="https://www.mayoclinic.org/diseases-conditions/hemochromatosis/symptoms-causes/syc-20351443" TargetMode="External"/><Relationship Id="rId15" Type="http://schemas.openxmlformats.org/officeDocument/2006/relationships/hyperlink" Target="https://www.ajmc.com/view/has-the-time-arrived-to-incorporate-genetic-testing-into-health-care-" TargetMode="External"/><Relationship Id="rId10" Type="http://schemas.openxmlformats.org/officeDocument/2006/relationships/hyperlink" Target="https://www.ummhealth.org/health-library/hereditary-hemochromatos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hereditary-hemochromatosis/about/index.html" TargetMode="External"/><Relationship Id="rId14" Type="http://schemas.openxmlformats.org/officeDocument/2006/relationships/hyperlink" Target="https://www.cc.nih.gov/bloodbank/donation-types/hemochromato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7467e5f-984a-456e-8868-2bdb9a096b1b}" enabled="0" method="" siteId="{17467e5f-984a-456e-8868-2bdb9a096b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393</Words>
  <Characters>3562</Characters>
  <Application>Microsoft Office Word</Application>
  <DocSecurity>0</DocSecurity>
  <Lines>79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Shaw</dc:creator>
  <cp:keywords/>
  <dc:description/>
  <cp:lastModifiedBy>Maggie Shaw</cp:lastModifiedBy>
  <cp:revision>19</cp:revision>
  <dcterms:created xsi:type="dcterms:W3CDTF">2026-07-15T19:09:00Z</dcterms:created>
  <dcterms:modified xsi:type="dcterms:W3CDTF">2026-07-17T16:49:00Z</dcterms:modified>
</cp:coreProperties>
</file>