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586AB" w14:textId="4352B077" w:rsidR="00381E4E" w:rsidRPr="00750844" w:rsidRDefault="00381E4E" w:rsidP="00050C86">
      <w:pPr>
        <w:ind w:left="120" w:firstLine="120"/>
        <w:contextualSpacing/>
        <w:outlineLvl w:val="0"/>
        <w:rPr>
          <w:b/>
        </w:rPr>
      </w:pPr>
      <w:r w:rsidRPr="00750844">
        <w:rPr>
          <w:b/>
          <w:i/>
        </w:rPr>
        <w:t xml:space="preserve">Table S1. </w:t>
      </w:r>
      <w:r w:rsidRPr="00750844">
        <w:rPr>
          <w:b/>
        </w:rPr>
        <w:t xml:space="preserve">Demographic and </w:t>
      </w:r>
      <w:r w:rsidR="00522DEF">
        <w:rPr>
          <w:b/>
        </w:rPr>
        <w:t>C</w:t>
      </w:r>
      <w:r w:rsidRPr="00750844">
        <w:rPr>
          <w:b/>
        </w:rPr>
        <w:t xml:space="preserve">linical </w:t>
      </w:r>
      <w:r w:rsidR="00522DEF">
        <w:rPr>
          <w:b/>
        </w:rPr>
        <w:t>C</w:t>
      </w:r>
      <w:r w:rsidRPr="00750844">
        <w:rPr>
          <w:b/>
        </w:rPr>
        <w:t xml:space="preserve">haracteristics at </w:t>
      </w:r>
      <w:r w:rsidR="00522DEF">
        <w:rPr>
          <w:b/>
        </w:rPr>
        <w:t>B</w:t>
      </w:r>
      <w:r w:rsidRPr="00750844">
        <w:rPr>
          <w:b/>
        </w:rPr>
        <w:t xml:space="preserve">aseline and </w:t>
      </w:r>
      <w:r w:rsidR="00522DEF">
        <w:rPr>
          <w:b/>
        </w:rPr>
        <w:t>F</w:t>
      </w:r>
      <w:r w:rsidRPr="00750844">
        <w:rPr>
          <w:b/>
        </w:rPr>
        <w:t>ollow-up</w:t>
      </w:r>
    </w:p>
    <w:p w14:paraId="7A7C0A49" w14:textId="77777777" w:rsidR="00381E4E" w:rsidRPr="00750844" w:rsidRDefault="00381E4E" w:rsidP="00050C86">
      <w:p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000000"/>
        </w:rPr>
      </w:pPr>
    </w:p>
    <w:tbl>
      <w:tblPr>
        <w:tblW w:w="9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710"/>
        <w:gridCol w:w="1620"/>
        <w:gridCol w:w="1800"/>
        <w:gridCol w:w="2035"/>
      </w:tblGrid>
      <w:tr w:rsidR="00381E4E" w:rsidRPr="00750844" w14:paraId="766140D7" w14:textId="77777777" w:rsidTr="00522DEF">
        <w:trPr>
          <w:trHeight w:val="505"/>
        </w:trPr>
        <w:tc>
          <w:tcPr>
            <w:tcW w:w="1885" w:type="dxa"/>
          </w:tcPr>
          <w:p w14:paraId="03A38D42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</w:p>
        </w:tc>
        <w:tc>
          <w:tcPr>
            <w:tcW w:w="1710" w:type="dxa"/>
          </w:tcPr>
          <w:p w14:paraId="346EBE78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0"/>
              <w:contextualSpacing/>
              <w:rPr>
                <w:b/>
                <w:color w:val="000000"/>
              </w:rPr>
            </w:pPr>
            <w:r w:rsidRPr="00750844">
              <w:rPr>
                <w:b/>
                <w:color w:val="000000"/>
              </w:rPr>
              <w:t>Baseline</w:t>
            </w:r>
          </w:p>
        </w:tc>
        <w:tc>
          <w:tcPr>
            <w:tcW w:w="1620" w:type="dxa"/>
          </w:tcPr>
          <w:p w14:paraId="178DE2DA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4"/>
              <w:contextualSpacing/>
              <w:rPr>
                <w:b/>
                <w:color w:val="000000"/>
              </w:rPr>
            </w:pPr>
            <w:r w:rsidRPr="00750844">
              <w:rPr>
                <w:b/>
                <w:color w:val="000000"/>
              </w:rPr>
              <w:t>Follow-up</w:t>
            </w:r>
          </w:p>
        </w:tc>
        <w:tc>
          <w:tcPr>
            <w:tcW w:w="1800" w:type="dxa"/>
          </w:tcPr>
          <w:p w14:paraId="39449632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6"/>
              <w:contextualSpacing/>
              <w:rPr>
                <w:b/>
                <w:color w:val="000000"/>
              </w:rPr>
            </w:pPr>
            <w:r w:rsidRPr="00750844">
              <w:rPr>
                <w:b/>
                <w:color w:val="000000"/>
              </w:rPr>
              <w:t>Dropouts</w:t>
            </w:r>
          </w:p>
        </w:tc>
        <w:tc>
          <w:tcPr>
            <w:tcW w:w="2035" w:type="dxa"/>
          </w:tcPr>
          <w:p w14:paraId="1742BD34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1"/>
              <w:contextualSpacing/>
              <w:rPr>
                <w:b/>
                <w:color w:val="000000"/>
              </w:rPr>
            </w:pPr>
            <w:r w:rsidRPr="00750844">
              <w:rPr>
                <w:b/>
                <w:color w:val="000000"/>
              </w:rPr>
              <w:t>Dropout analysis (</w:t>
            </w:r>
            <w:proofErr w:type="spellStart"/>
            <w:proofErr w:type="gramStart"/>
            <w:r w:rsidRPr="00750844">
              <w:rPr>
                <w:b/>
                <w:i/>
                <w:color w:val="000000"/>
              </w:rPr>
              <w:t>P</w:t>
            </w:r>
            <w:r w:rsidRPr="00750844">
              <w:rPr>
                <w:b/>
                <w:color w:val="000000"/>
                <w:vertAlign w:val="superscript"/>
              </w:rPr>
              <w:t>a,b</w:t>
            </w:r>
            <w:proofErr w:type="spellEnd"/>
            <w:proofErr w:type="gramEnd"/>
            <w:r w:rsidRPr="00750844">
              <w:rPr>
                <w:b/>
                <w:color w:val="000000"/>
              </w:rPr>
              <w:t>)</w:t>
            </w:r>
          </w:p>
        </w:tc>
      </w:tr>
      <w:tr w:rsidR="00381E4E" w:rsidRPr="00750844" w14:paraId="0BF323AF" w14:textId="77777777" w:rsidTr="00522DEF">
        <w:trPr>
          <w:trHeight w:val="381"/>
        </w:trPr>
        <w:tc>
          <w:tcPr>
            <w:tcW w:w="1885" w:type="dxa"/>
          </w:tcPr>
          <w:p w14:paraId="0C0166DA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2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N</w:t>
            </w:r>
          </w:p>
        </w:tc>
        <w:tc>
          <w:tcPr>
            <w:tcW w:w="1710" w:type="dxa"/>
          </w:tcPr>
          <w:p w14:paraId="2CD37EA8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9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100</w:t>
            </w:r>
          </w:p>
        </w:tc>
        <w:tc>
          <w:tcPr>
            <w:tcW w:w="1620" w:type="dxa"/>
          </w:tcPr>
          <w:p w14:paraId="48AEB51E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4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84</w:t>
            </w:r>
          </w:p>
        </w:tc>
        <w:tc>
          <w:tcPr>
            <w:tcW w:w="1800" w:type="dxa"/>
          </w:tcPr>
          <w:p w14:paraId="716721AD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16</w:t>
            </w:r>
          </w:p>
        </w:tc>
        <w:tc>
          <w:tcPr>
            <w:tcW w:w="2035" w:type="dxa"/>
          </w:tcPr>
          <w:p w14:paraId="1C83EBA0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</w:p>
        </w:tc>
      </w:tr>
      <w:tr w:rsidR="00381E4E" w:rsidRPr="00750844" w14:paraId="29C59302" w14:textId="77777777" w:rsidTr="00522DEF">
        <w:trPr>
          <w:trHeight w:val="630"/>
        </w:trPr>
        <w:tc>
          <w:tcPr>
            <w:tcW w:w="1885" w:type="dxa"/>
          </w:tcPr>
          <w:p w14:paraId="09AC99CA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2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Female %</w:t>
            </w:r>
          </w:p>
        </w:tc>
        <w:tc>
          <w:tcPr>
            <w:tcW w:w="1710" w:type="dxa"/>
          </w:tcPr>
          <w:p w14:paraId="3D948A1D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9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73</w:t>
            </w:r>
          </w:p>
        </w:tc>
        <w:tc>
          <w:tcPr>
            <w:tcW w:w="1620" w:type="dxa"/>
          </w:tcPr>
          <w:p w14:paraId="06834910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4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73</w:t>
            </w:r>
          </w:p>
        </w:tc>
        <w:tc>
          <w:tcPr>
            <w:tcW w:w="1800" w:type="dxa"/>
          </w:tcPr>
          <w:p w14:paraId="7596AC12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75</w:t>
            </w:r>
          </w:p>
        </w:tc>
        <w:tc>
          <w:tcPr>
            <w:tcW w:w="2035" w:type="dxa"/>
          </w:tcPr>
          <w:p w14:paraId="305436C3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1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.745</w:t>
            </w:r>
            <w:r w:rsidRPr="00522DEF">
              <w:rPr>
                <w:b/>
                <w:bCs/>
                <w:color w:val="000000"/>
                <w:vertAlign w:val="superscript"/>
              </w:rPr>
              <w:t>a</w:t>
            </w:r>
          </w:p>
        </w:tc>
      </w:tr>
      <w:tr w:rsidR="00381E4E" w:rsidRPr="00750844" w14:paraId="6DFB6C12" w14:textId="77777777" w:rsidTr="00522DEF">
        <w:trPr>
          <w:trHeight w:val="385"/>
        </w:trPr>
        <w:tc>
          <w:tcPr>
            <w:tcW w:w="1885" w:type="dxa"/>
          </w:tcPr>
          <w:p w14:paraId="1BA58819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2"/>
              <w:contextualSpacing/>
              <w:rPr>
                <w:b/>
                <w:color w:val="000000"/>
              </w:rPr>
            </w:pPr>
            <w:r w:rsidRPr="00750844">
              <w:rPr>
                <w:b/>
                <w:color w:val="000000"/>
              </w:rPr>
              <w:t>Age</w:t>
            </w:r>
          </w:p>
        </w:tc>
        <w:tc>
          <w:tcPr>
            <w:tcW w:w="1710" w:type="dxa"/>
          </w:tcPr>
          <w:p w14:paraId="3862EECA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</w:p>
        </w:tc>
        <w:tc>
          <w:tcPr>
            <w:tcW w:w="1620" w:type="dxa"/>
          </w:tcPr>
          <w:p w14:paraId="466F8EB4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</w:p>
        </w:tc>
        <w:tc>
          <w:tcPr>
            <w:tcW w:w="1800" w:type="dxa"/>
          </w:tcPr>
          <w:p w14:paraId="40C268A1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</w:p>
        </w:tc>
        <w:tc>
          <w:tcPr>
            <w:tcW w:w="2035" w:type="dxa"/>
          </w:tcPr>
          <w:p w14:paraId="7D34CF23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</w:p>
        </w:tc>
      </w:tr>
      <w:tr w:rsidR="00381E4E" w:rsidRPr="00750844" w14:paraId="77BBA66B" w14:textId="77777777" w:rsidTr="00522DEF">
        <w:trPr>
          <w:trHeight w:val="503"/>
        </w:trPr>
        <w:tc>
          <w:tcPr>
            <w:tcW w:w="1885" w:type="dxa"/>
          </w:tcPr>
          <w:p w14:paraId="616DE034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2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Mean (SD)</w:t>
            </w:r>
          </w:p>
        </w:tc>
        <w:tc>
          <w:tcPr>
            <w:tcW w:w="1710" w:type="dxa"/>
          </w:tcPr>
          <w:p w14:paraId="4F3F19DC" w14:textId="04EF7CA5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0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39.1</w:t>
            </w:r>
            <w:r w:rsidR="00522DEF">
              <w:rPr>
                <w:color w:val="000000"/>
              </w:rPr>
              <w:t xml:space="preserve"> </w:t>
            </w:r>
            <w:r w:rsidRPr="00750844">
              <w:rPr>
                <w:color w:val="000000"/>
              </w:rPr>
              <w:t>(11.61)</w:t>
            </w:r>
          </w:p>
        </w:tc>
        <w:tc>
          <w:tcPr>
            <w:tcW w:w="1620" w:type="dxa"/>
          </w:tcPr>
          <w:p w14:paraId="42CFE723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2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38.3 (18.93)</w:t>
            </w:r>
          </w:p>
        </w:tc>
        <w:tc>
          <w:tcPr>
            <w:tcW w:w="1800" w:type="dxa"/>
          </w:tcPr>
          <w:p w14:paraId="3CE2F7DE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6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43.5 (12.01)</w:t>
            </w:r>
          </w:p>
        </w:tc>
        <w:tc>
          <w:tcPr>
            <w:tcW w:w="2035" w:type="dxa"/>
          </w:tcPr>
          <w:p w14:paraId="6A4BC46E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</w:p>
        </w:tc>
      </w:tr>
      <w:tr w:rsidR="00381E4E" w:rsidRPr="00750844" w14:paraId="5CDE1878" w14:textId="77777777" w:rsidTr="00522DEF">
        <w:trPr>
          <w:trHeight w:val="628"/>
        </w:trPr>
        <w:tc>
          <w:tcPr>
            <w:tcW w:w="1885" w:type="dxa"/>
          </w:tcPr>
          <w:p w14:paraId="74EC5DBD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2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Range</w:t>
            </w:r>
          </w:p>
        </w:tc>
        <w:tc>
          <w:tcPr>
            <w:tcW w:w="1710" w:type="dxa"/>
          </w:tcPr>
          <w:p w14:paraId="2AD51A11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7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20–68</w:t>
            </w:r>
          </w:p>
        </w:tc>
        <w:tc>
          <w:tcPr>
            <w:tcW w:w="1620" w:type="dxa"/>
          </w:tcPr>
          <w:p w14:paraId="4C55C223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1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20–62</w:t>
            </w:r>
          </w:p>
        </w:tc>
        <w:tc>
          <w:tcPr>
            <w:tcW w:w="1800" w:type="dxa"/>
          </w:tcPr>
          <w:p w14:paraId="110588E4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5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25–68</w:t>
            </w:r>
          </w:p>
        </w:tc>
        <w:tc>
          <w:tcPr>
            <w:tcW w:w="2035" w:type="dxa"/>
          </w:tcPr>
          <w:p w14:paraId="1C6153F1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2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.782</w:t>
            </w:r>
            <w:r w:rsidRPr="00522DEF">
              <w:rPr>
                <w:b/>
                <w:bCs/>
                <w:color w:val="000000"/>
                <w:vertAlign w:val="superscript"/>
              </w:rPr>
              <w:t>b</w:t>
            </w:r>
          </w:p>
        </w:tc>
      </w:tr>
      <w:tr w:rsidR="00381E4E" w:rsidRPr="00750844" w14:paraId="34C1F3CF" w14:textId="77777777" w:rsidTr="00522DEF">
        <w:trPr>
          <w:trHeight w:val="382"/>
        </w:trPr>
        <w:tc>
          <w:tcPr>
            <w:tcW w:w="1885" w:type="dxa"/>
          </w:tcPr>
          <w:p w14:paraId="4F5D9E37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2"/>
              <w:contextualSpacing/>
              <w:rPr>
                <w:b/>
                <w:color w:val="000000"/>
              </w:rPr>
            </w:pPr>
            <w:r w:rsidRPr="00750844">
              <w:rPr>
                <w:b/>
                <w:color w:val="000000"/>
              </w:rPr>
              <w:t>Disease duration</w:t>
            </w:r>
          </w:p>
        </w:tc>
        <w:tc>
          <w:tcPr>
            <w:tcW w:w="1710" w:type="dxa"/>
          </w:tcPr>
          <w:p w14:paraId="558B9007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</w:p>
        </w:tc>
        <w:tc>
          <w:tcPr>
            <w:tcW w:w="1620" w:type="dxa"/>
          </w:tcPr>
          <w:p w14:paraId="66213388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</w:p>
        </w:tc>
        <w:tc>
          <w:tcPr>
            <w:tcW w:w="1800" w:type="dxa"/>
          </w:tcPr>
          <w:p w14:paraId="22C2E431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</w:p>
        </w:tc>
        <w:tc>
          <w:tcPr>
            <w:tcW w:w="2035" w:type="dxa"/>
          </w:tcPr>
          <w:p w14:paraId="29B8E1FA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</w:p>
        </w:tc>
      </w:tr>
      <w:tr w:rsidR="00381E4E" w:rsidRPr="00750844" w14:paraId="63B5B876" w14:textId="77777777" w:rsidTr="00522DEF">
        <w:trPr>
          <w:trHeight w:val="508"/>
        </w:trPr>
        <w:tc>
          <w:tcPr>
            <w:tcW w:w="1885" w:type="dxa"/>
          </w:tcPr>
          <w:p w14:paraId="0FB32AB0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2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Mean (SD)</w:t>
            </w:r>
          </w:p>
        </w:tc>
        <w:tc>
          <w:tcPr>
            <w:tcW w:w="1710" w:type="dxa"/>
          </w:tcPr>
          <w:p w14:paraId="67795749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0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9.05 (8.71)</w:t>
            </w:r>
          </w:p>
        </w:tc>
        <w:tc>
          <w:tcPr>
            <w:tcW w:w="1620" w:type="dxa"/>
          </w:tcPr>
          <w:p w14:paraId="351671F3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2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8.29 (7.58)</w:t>
            </w:r>
          </w:p>
        </w:tc>
        <w:tc>
          <w:tcPr>
            <w:tcW w:w="1800" w:type="dxa"/>
          </w:tcPr>
          <w:p w14:paraId="391E365E" w14:textId="4A8C7E7A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6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13.21</w:t>
            </w:r>
            <w:r w:rsidR="00522DEF">
              <w:rPr>
                <w:color w:val="000000"/>
              </w:rPr>
              <w:t xml:space="preserve"> </w:t>
            </w:r>
            <w:r w:rsidRPr="00750844">
              <w:rPr>
                <w:color w:val="000000"/>
              </w:rPr>
              <w:t>(12.91)</w:t>
            </w:r>
          </w:p>
        </w:tc>
        <w:tc>
          <w:tcPr>
            <w:tcW w:w="2035" w:type="dxa"/>
          </w:tcPr>
          <w:p w14:paraId="57188BBD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2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.187</w:t>
            </w:r>
            <w:r w:rsidRPr="00522DEF">
              <w:rPr>
                <w:b/>
                <w:bCs/>
                <w:color w:val="000000"/>
                <w:vertAlign w:val="superscript"/>
              </w:rPr>
              <w:t>b</w:t>
            </w:r>
          </w:p>
        </w:tc>
      </w:tr>
      <w:tr w:rsidR="00381E4E" w:rsidRPr="00750844" w14:paraId="4A6EA277" w14:textId="77777777" w:rsidTr="00522DEF">
        <w:trPr>
          <w:trHeight w:val="627"/>
        </w:trPr>
        <w:tc>
          <w:tcPr>
            <w:tcW w:w="1885" w:type="dxa"/>
          </w:tcPr>
          <w:p w14:paraId="4D7268CC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2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Range</w:t>
            </w:r>
          </w:p>
        </w:tc>
        <w:tc>
          <w:tcPr>
            <w:tcW w:w="1710" w:type="dxa"/>
          </w:tcPr>
          <w:p w14:paraId="392B4376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7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1–42</w:t>
            </w:r>
          </w:p>
        </w:tc>
        <w:tc>
          <w:tcPr>
            <w:tcW w:w="1620" w:type="dxa"/>
          </w:tcPr>
          <w:p w14:paraId="4BC7C82E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1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1–31</w:t>
            </w:r>
          </w:p>
        </w:tc>
        <w:tc>
          <w:tcPr>
            <w:tcW w:w="1800" w:type="dxa"/>
          </w:tcPr>
          <w:p w14:paraId="4A575D09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5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1–42</w:t>
            </w:r>
          </w:p>
        </w:tc>
        <w:tc>
          <w:tcPr>
            <w:tcW w:w="2035" w:type="dxa"/>
          </w:tcPr>
          <w:p w14:paraId="1498F152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</w:p>
        </w:tc>
      </w:tr>
      <w:tr w:rsidR="00381E4E" w:rsidRPr="00750844" w14:paraId="14ED92F2" w14:textId="77777777" w:rsidTr="00522DEF">
        <w:trPr>
          <w:trHeight w:val="381"/>
        </w:trPr>
        <w:tc>
          <w:tcPr>
            <w:tcW w:w="1885" w:type="dxa"/>
          </w:tcPr>
          <w:p w14:paraId="115B9A9B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2"/>
              <w:contextualSpacing/>
              <w:rPr>
                <w:b/>
                <w:color w:val="000000"/>
              </w:rPr>
            </w:pPr>
            <w:r w:rsidRPr="00750844">
              <w:rPr>
                <w:b/>
                <w:color w:val="000000"/>
              </w:rPr>
              <w:t>EDSS</w:t>
            </w:r>
          </w:p>
        </w:tc>
        <w:tc>
          <w:tcPr>
            <w:tcW w:w="1710" w:type="dxa"/>
          </w:tcPr>
          <w:p w14:paraId="0246EAF4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</w:p>
        </w:tc>
        <w:tc>
          <w:tcPr>
            <w:tcW w:w="1620" w:type="dxa"/>
          </w:tcPr>
          <w:p w14:paraId="75B0406B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</w:p>
        </w:tc>
        <w:tc>
          <w:tcPr>
            <w:tcW w:w="1800" w:type="dxa"/>
          </w:tcPr>
          <w:p w14:paraId="05A44868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</w:p>
        </w:tc>
        <w:tc>
          <w:tcPr>
            <w:tcW w:w="2035" w:type="dxa"/>
          </w:tcPr>
          <w:p w14:paraId="0A7A67D2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</w:p>
        </w:tc>
      </w:tr>
      <w:tr w:rsidR="00381E4E" w:rsidRPr="00750844" w14:paraId="46D059EA" w14:textId="77777777" w:rsidTr="00522DEF">
        <w:trPr>
          <w:trHeight w:val="509"/>
        </w:trPr>
        <w:tc>
          <w:tcPr>
            <w:tcW w:w="1885" w:type="dxa"/>
          </w:tcPr>
          <w:p w14:paraId="792B1578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2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Mean (SD)</w:t>
            </w:r>
          </w:p>
        </w:tc>
        <w:tc>
          <w:tcPr>
            <w:tcW w:w="1710" w:type="dxa"/>
          </w:tcPr>
          <w:p w14:paraId="04E38858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0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2.78 (1.71)</w:t>
            </w:r>
          </w:p>
        </w:tc>
        <w:tc>
          <w:tcPr>
            <w:tcW w:w="1620" w:type="dxa"/>
          </w:tcPr>
          <w:p w14:paraId="27F2533D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2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2.74 (1.61)</w:t>
            </w:r>
          </w:p>
        </w:tc>
        <w:tc>
          <w:tcPr>
            <w:tcW w:w="1800" w:type="dxa"/>
          </w:tcPr>
          <w:p w14:paraId="167018A4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6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3.33 (1.91)</w:t>
            </w:r>
          </w:p>
        </w:tc>
        <w:tc>
          <w:tcPr>
            <w:tcW w:w="2035" w:type="dxa"/>
          </w:tcPr>
          <w:p w14:paraId="656DF802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2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.490</w:t>
            </w:r>
            <w:r w:rsidRPr="00522DEF">
              <w:rPr>
                <w:b/>
                <w:bCs/>
                <w:color w:val="000000"/>
                <w:vertAlign w:val="superscript"/>
              </w:rPr>
              <w:t>b</w:t>
            </w:r>
          </w:p>
        </w:tc>
      </w:tr>
      <w:tr w:rsidR="00381E4E" w:rsidRPr="00750844" w14:paraId="4133368B" w14:textId="77777777" w:rsidTr="00522DEF">
        <w:trPr>
          <w:trHeight w:val="627"/>
        </w:trPr>
        <w:tc>
          <w:tcPr>
            <w:tcW w:w="1885" w:type="dxa"/>
          </w:tcPr>
          <w:p w14:paraId="42164325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2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Range</w:t>
            </w:r>
          </w:p>
        </w:tc>
        <w:tc>
          <w:tcPr>
            <w:tcW w:w="1710" w:type="dxa"/>
          </w:tcPr>
          <w:p w14:paraId="6B1AB3D0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9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0–7</w:t>
            </w:r>
          </w:p>
        </w:tc>
        <w:tc>
          <w:tcPr>
            <w:tcW w:w="1620" w:type="dxa"/>
          </w:tcPr>
          <w:p w14:paraId="7A711670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1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0–6.5</w:t>
            </w:r>
          </w:p>
        </w:tc>
        <w:tc>
          <w:tcPr>
            <w:tcW w:w="1800" w:type="dxa"/>
          </w:tcPr>
          <w:p w14:paraId="5F76CBD5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1–7</w:t>
            </w:r>
          </w:p>
        </w:tc>
        <w:tc>
          <w:tcPr>
            <w:tcW w:w="2035" w:type="dxa"/>
          </w:tcPr>
          <w:p w14:paraId="6B76A209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</w:p>
        </w:tc>
      </w:tr>
      <w:tr w:rsidR="00381E4E" w:rsidRPr="00750844" w14:paraId="03D52566" w14:textId="77777777" w:rsidTr="00522DEF">
        <w:trPr>
          <w:trHeight w:val="381"/>
        </w:trPr>
        <w:tc>
          <w:tcPr>
            <w:tcW w:w="1885" w:type="dxa"/>
          </w:tcPr>
          <w:p w14:paraId="64C05553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2"/>
              <w:contextualSpacing/>
              <w:rPr>
                <w:b/>
                <w:color w:val="000000"/>
              </w:rPr>
            </w:pPr>
            <w:r w:rsidRPr="00750844">
              <w:rPr>
                <w:b/>
                <w:color w:val="000000"/>
              </w:rPr>
              <w:t>Education</w:t>
            </w:r>
          </w:p>
        </w:tc>
        <w:tc>
          <w:tcPr>
            <w:tcW w:w="1710" w:type="dxa"/>
          </w:tcPr>
          <w:p w14:paraId="41964165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</w:p>
        </w:tc>
        <w:tc>
          <w:tcPr>
            <w:tcW w:w="1620" w:type="dxa"/>
          </w:tcPr>
          <w:p w14:paraId="3C579D47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</w:p>
        </w:tc>
        <w:tc>
          <w:tcPr>
            <w:tcW w:w="1800" w:type="dxa"/>
          </w:tcPr>
          <w:p w14:paraId="0839819E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</w:p>
        </w:tc>
        <w:tc>
          <w:tcPr>
            <w:tcW w:w="2035" w:type="dxa"/>
          </w:tcPr>
          <w:p w14:paraId="212E2F31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</w:p>
        </w:tc>
      </w:tr>
      <w:tr w:rsidR="00381E4E" w:rsidRPr="00750844" w14:paraId="28A191B5" w14:textId="77777777" w:rsidTr="00522DEF">
        <w:trPr>
          <w:trHeight w:val="1134"/>
        </w:trPr>
        <w:tc>
          <w:tcPr>
            <w:tcW w:w="1885" w:type="dxa"/>
          </w:tcPr>
          <w:p w14:paraId="159E093C" w14:textId="0AD0336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2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A-levels (12–13</w:t>
            </w:r>
            <w:r w:rsidR="00522DEF">
              <w:rPr>
                <w:color w:val="000000"/>
              </w:rPr>
              <w:t xml:space="preserve"> </w:t>
            </w:r>
            <w:r w:rsidRPr="00750844">
              <w:rPr>
                <w:color w:val="000000"/>
              </w:rPr>
              <w:t>years education)</w:t>
            </w:r>
            <w:r>
              <w:rPr>
                <w:color w:val="000000"/>
              </w:rPr>
              <w:t xml:space="preserve"> </w:t>
            </w:r>
            <w:r w:rsidRPr="00750844">
              <w:rPr>
                <w:color w:val="000000"/>
              </w:rPr>
              <w:t>%</w:t>
            </w:r>
          </w:p>
        </w:tc>
        <w:tc>
          <w:tcPr>
            <w:tcW w:w="1710" w:type="dxa"/>
          </w:tcPr>
          <w:p w14:paraId="6AD50E3F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9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53</w:t>
            </w:r>
          </w:p>
        </w:tc>
        <w:tc>
          <w:tcPr>
            <w:tcW w:w="1620" w:type="dxa"/>
          </w:tcPr>
          <w:p w14:paraId="0A9083B9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4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54</w:t>
            </w:r>
          </w:p>
        </w:tc>
        <w:tc>
          <w:tcPr>
            <w:tcW w:w="1800" w:type="dxa"/>
          </w:tcPr>
          <w:p w14:paraId="6519F4FF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50</w:t>
            </w:r>
          </w:p>
        </w:tc>
        <w:tc>
          <w:tcPr>
            <w:tcW w:w="2035" w:type="dxa"/>
          </w:tcPr>
          <w:p w14:paraId="2FD8BB98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1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.672</w:t>
            </w:r>
            <w:r w:rsidRPr="00522DEF">
              <w:rPr>
                <w:b/>
                <w:bCs/>
                <w:color w:val="000000"/>
                <w:vertAlign w:val="superscript"/>
              </w:rPr>
              <w:t>a</w:t>
            </w:r>
          </w:p>
        </w:tc>
      </w:tr>
    </w:tbl>
    <w:p w14:paraId="595F9E46" w14:textId="77777777" w:rsidR="00381E4E" w:rsidRPr="00750844" w:rsidRDefault="00381E4E" w:rsidP="00050C86">
      <w:pPr>
        <w:ind w:left="120"/>
        <w:contextualSpacing/>
      </w:pPr>
      <w:r w:rsidRPr="00750844">
        <w:br/>
        <w:t>SD, standard deviation; EDSS, Expanded Disability Status Scale.</w:t>
      </w:r>
    </w:p>
    <w:p w14:paraId="4447D53F" w14:textId="77777777" w:rsidR="00381E4E" w:rsidRPr="00750844" w:rsidRDefault="00381E4E" w:rsidP="00050C86">
      <w:pPr>
        <w:ind w:left="120"/>
        <w:contextualSpacing/>
        <w:rPr>
          <w:vertAlign w:val="subscript"/>
        </w:rPr>
      </w:pPr>
      <w:proofErr w:type="spellStart"/>
      <w:r w:rsidRPr="00522DEF">
        <w:rPr>
          <w:b/>
          <w:bCs/>
          <w:vertAlign w:val="superscript"/>
        </w:rPr>
        <w:t>a</w:t>
      </w:r>
      <w:r w:rsidRPr="00750844">
        <w:rPr>
          <w:i/>
        </w:rPr>
        <w:t>P</w:t>
      </w:r>
      <w:proofErr w:type="spellEnd"/>
      <w:r w:rsidRPr="00750844">
        <w:rPr>
          <w:i/>
        </w:rPr>
        <w:t xml:space="preserve"> </w:t>
      </w:r>
      <w:r w:rsidRPr="00750844">
        <w:t>value of χ</w:t>
      </w:r>
      <w:r w:rsidRPr="00750844">
        <w:rPr>
          <w:vertAlign w:val="superscript"/>
        </w:rPr>
        <w:t>2</w:t>
      </w:r>
      <w:r w:rsidRPr="00750844">
        <w:rPr>
          <w:vertAlign w:val="subscript"/>
        </w:rPr>
        <w:t>.</w:t>
      </w:r>
    </w:p>
    <w:p w14:paraId="12CCA85B" w14:textId="77777777" w:rsidR="00381E4E" w:rsidRPr="00750844" w:rsidRDefault="00381E4E" w:rsidP="00050C86">
      <w:pPr>
        <w:ind w:left="120"/>
        <w:contextualSpacing/>
        <w:sectPr w:rsidR="00381E4E" w:rsidRPr="00750844">
          <w:headerReference w:type="default" r:id="rId6"/>
          <w:pgSz w:w="12240" w:h="15840"/>
          <w:pgMar w:top="1340" w:right="340" w:bottom="1260" w:left="1320" w:header="110" w:footer="1061" w:gutter="0"/>
          <w:cols w:space="720"/>
        </w:sectPr>
      </w:pPr>
      <w:proofErr w:type="spellStart"/>
      <w:r w:rsidRPr="00522DEF">
        <w:rPr>
          <w:b/>
          <w:bCs/>
          <w:vertAlign w:val="superscript"/>
        </w:rPr>
        <w:t>b</w:t>
      </w:r>
      <w:r w:rsidRPr="00750844">
        <w:rPr>
          <w:i/>
        </w:rPr>
        <w:t>P</w:t>
      </w:r>
      <w:proofErr w:type="spellEnd"/>
      <w:r w:rsidRPr="00750844">
        <w:rPr>
          <w:i/>
        </w:rPr>
        <w:t xml:space="preserve"> </w:t>
      </w:r>
      <w:r w:rsidRPr="00750844">
        <w:t xml:space="preserve">value of </w:t>
      </w:r>
      <w:r w:rsidRPr="00750844">
        <w:rPr>
          <w:i/>
        </w:rPr>
        <w:t xml:space="preserve">t </w:t>
      </w:r>
      <w:r w:rsidRPr="00750844">
        <w:t>test for unpaired samples.</w:t>
      </w:r>
    </w:p>
    <w:p w14:paraId="50637610" w14:textId="77777777" w:rsidR="00381E4E" w:rsidRPr="00750844" w:rsidRDefault="00381E4E" w:rsidP="00050C86">
      <w:pPr>
        <w:ind w:left="120" w:firstLine="120"/>
        <w:contextualSpacing/>
        <w:outlineLvl w:val="0"/>
        <w:rPr>
          <w:b/>
        </w:rPr>
      </w:pPr>
      <w:r w:rsidRPr="00750844">
        <w:rPr>
          <w:b/>
          <w:i/>
        </w:rPr>
        <w:lastRenderedPageBreak/>
        <w:t xml:space="preserve">Table S2. </w:t>
      </w:r>
      <w:r w:rsidRPr="00750844">
        <w:rPr>
          <w:b/>
        </w:rPr>
        <w:t>Health-related Quality of Life at Baseline and Follow-up</w:t>
      </w:r>
    </w:p>
    <w:p w14:paraId="12B516D6" w14:textId="77777777" w:rsidR="00381E4E" w:rsidRPr="00750844" w:rsidRDefault="00381E4E" w:rsidP="00050C86">
      <w:p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000000"/>
        </w:rPr>
      </w:pPr>
    </w:p>
    <w:tbl>
      <w:tblPr>
        <w:tblW w:w="1036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747"/>
        <w:gridCol w:w="1799"/>
        <w:gridCol w:w="1796"/>
        <w:gridCol w:w="1170"/>
        <w:gridCol w:w="1170"/>
        <w:gridCol w:w="2023"/>
      </w:tblGrid>
      <w:tr w:rsidR="00381E4E" w:rsidRPr="007A0F6A" w14:paraId="68A19138" w14:textId="77777777" w:rsidTr="0089309C">
        <w:trPr>
          <w:trHeight w:val="384"/>
        </w:trPr>
        <w:tc>
          <w:tcPr>
            <w:tcW w:w="1658" w:type="dxa"/>
          </w:tcPr>
          <w:p w14:paraId="4839CD1C" w14:textId="77777777" w:rsidR="00381E4E" w:rsidRPr="007A0F6A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contextualSpacing/>
              <w:rPr>
                <w:b/>
                <w:bCs/>
                <w:color w:val="000000"/>
              </w:rPr>
            </w:pPr>
            <w:r w:rsidRPr="007A0F6A">
              <w:rPr>
                <w:b/>
                <w:bCs/>
                <w:color w:val="000000"/>
              </w:rPr>
              <w:t>Variable</w:t>
            </w:r>
          </w:p>
        </w:tc>
        <w:tc>
          <w:tcPr>
            <w:tcW w:w="747" w:type="dxa"/>
          </w:tcPr>
          <w:p w14:paraId="6C7E7BF1" w14:textId="77777777" w:rsidR="00381E4E" w:rsidRPr="007A0F6A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contextualSpacing/>
              <w:rPr>
                <w:b/>
                <w:bCs/>
                <w:color w:val="000000"/>
              </w:rPr>
            </w:pPr>
            <w:r w:rsidRPr="007A0F6A">
              <w:rPr>
                <w:b/>
                <w:bCs/>
                <w:color w:val="000000"/>
              </w:rPr>
              <w:t>n</w:t>
            </w:r>
          </w:p>
        </w:tc>
        <w:tc>
          <w:tcPr>
            <w:tcW w:w="1799" w:type="dxa"/>
          </w:tcPr>
          <w:p w14:paraId="4B65C569" w14:textId="6363618C" w:rsidR="00381E4E" w:rsidRPr="007A0F6A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3"/>
              <w:contextualSpacing/>
              <w:rPr>
                <w:b/>
                <w:bCs/>
                <w:color w:val="000000"/>
              </w:rPr>
            </w:pPr>
            <w:r w:rsidRPr="007A0F6A">
              <w:rPr>
                <w:b/>
                <w:bCs/>
                <w:color w:val="000000"/>
              </w:rPr>
              <w:t xml:space="preserve">Baseline </w:t>
            </w:r>
            <w:r w:rsidR="00647496">
              <w:rPr>
                <w:b/>
                <w:bCs/>
                <w:color w:val="000000"/>
              </w:rPr>
              <w:t>m</w:t>
            </w:r>
            <w:r w:rsidRPr="007A0F6A">
              <w:rPr>
                <w:b/>
                <w:bCs/>
                <w:color w:val="000000"/>
              </w:rPr>
              <w:t>ean (SD)</w:t>
            </w:r>
          </w:p>
        </w:tc>
        <w:tc>
          <w:tcPr>
            <w:tcW w:w="1796" w:type="dxa"/>
          </w:tcPr>
          <w:p w14:paraId="1A532689" w14:textId="476A79B3" w:rsidR="00381E4E" w:rsidRPr="007A0F6A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23"/>
              <w:contextualSpacing/>
              <w:rPr>
                <w:b/>
                <w:bCs/>
                <w:color w:val="000000"/>
              </w:rPr>
            </w:pPr>
            <w:r w:rsidRPr="007A0F6A">
              <w:rPr>
                <w:b/>
                <w:bCs/>
                <w:color w:val="000000"/>
              </w:rPr>
              <w:t xml:space="preserve">Follow-up </w:t>
            </w:r>
            <w:r w:rsidR="00647496">
              <w:rPr>
                <w:b/>
                <w:bCs/>
                <w:color w:val="000000"/>
              </w:rPr>
              <w:t>m</w:t>
            </w:r>
            <w:r w:rsidRPr="007A0F6A">
              <w:rPr>
                <w:b/>
                <w:bCs/>
                <w:color w:val="000000"/>
              </w:rPr>
              <w:t>ean (SD)</w:t>
            </w:r>
          </w:p>
        </w:tc>
        <w:tc>
          <w:tcPr>
            <w:tcW w:w="1170" w:type="dxa"/>
          </w:tcPr>
          <w:p w14:paraId="02FA2400" w14:textId="77777777" w:rsidR="00381E4E" w:rsidRPr="007A0F6A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0"/>
              <w:contextualSpacing/>
              <w:rPr>
                <w:b/>
                <w:bCs/>
                <w:i/>
                <w:iCs/>
                <w:color w:val="000000"/>
              </w:rPr>
            </w:pPr>
            <w:r w:rsidRPr="007A0F6A">
              <w:rPr>
                <w:b/>
                <w:bCs/>
                <w:i/>
                <w:iCs/>
                <w:color w:val="000000"/>
              </w:rPr>
              <w:t>P</w:t>
            </w:r>
          </w:p>
        </w:tc>
        <w:tc>
          <w:tcPr>
            <w:tcW w:w="1170" w:type="dxa"/>
          </w:tcPr>
          <w:p w14:paraId="5143B963" w14:textId="77777777" w:rsidR="00381E4E" w:rsidRPr="007A0F6A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5"/>
              <w:contextualSpacing/>
              <w:rPr>
                <w:b/>
                <w:bCs/>
                <w:color w:val="000000"/>
              </w:rPr>
            </w:pPr>
            <w:r w:rsidRPr="007A0F6A">
              <w:rPr>
                <w:b/>
                <w:bCs/>
                <w:color w:val="000000"/>
              </w:rPr>
              <w:t>ES</w:t>
            </w:r>
          </w:p>
        </w:tc>
        <w:tc>
          <w:tcPr>
            <w:tcW w:w="2023" w:type="dxa"/>
          </w:tcPr>
          <w:p w14:paraId="2E2BFD4F" w14:textId="77777777" w:rsidR="00381E4E" w:rsidRPr="007A0F6A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contextualSpacing/>
              <w:rPr>
                <w:b/>
                <w:bCs/>
                <w:color w:val="000000"/>
              </w:rPr>
            </w:pPr>
            <w:r w:rsidRPr="007A0F6A">
              <w:rPr>
                <w:b/>
                <w:bCs/>
                <w:color w:val="000000"/>
              </w:rPr>
              <w:t>95% CI of change</w:t>
            </w:r>
          </w:p>
        </w:tc>
      </w:tr>
      <w:tr w:rsidR="00381E4E" w:rsidRPr="00750844" w14:paraId="1BEB20A8" w14:textId="77777777" w:rsidTr="0089309C">
        <w:trPr>
          <w:trHeight w:val="384"/>
        </w:trPr>
        <w:tc>
          <w:tcPr>
            <w:tcW w:w="1658" w:type="dxa"/>
          </w:tcPr>
          <w:p w14:paraId="194D032A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MS-QLQ27</w:t>
            </w:r>
          </w:p>
        </w:tc>
        <w:tc>
          <w:tcPr>
            <w:tcW w:w="747" w:type="dxa"/>
          </w:tcPr>
          <w:p w14:paraId="3A7F125D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77</w:t>
            </w:r>
          </w:p>
        </w:tc>
        <w:tc>
          <w:tcPr>
            <w:tcW w:w="1799" w:type="dxa"/>
          </w:tcPr>
          <w:p w14:paraId="37F044CA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3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2.31 (0.72)</w:t>
            </w:r>
          </w:p>
        </w:tc>
        <w:tc>
          <w:tcPr>
            <w:tcW w:w="1796" w:type="dxa"/>
          </w:tcPr>
          <w:p w14:paraId="178BCC68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23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1.95 (0.72)</w:t>
            </w:r>
          </w:p>
        </w:tc>
        <w:tc>
          <w:tcPr>
            <w:tcW w:w="1170" w:type="dxa"/>
          </w:tcPr>
          <w:p w14:paraId="692D6F25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0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&lt; .001</w:t>
            </w:r>
          </w:p>
        </w:tc>
        <w:tc>
          <w:tcPr>
            <w:tcW w:w="1170" w:type="dxa"/>
          </w:tcPr>
          <w:p w14:paraId="0F0DD595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5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-0.503</w:t>
            </w:r>
          </w:p>
        </w:tc>
        <w:tc>
          <w:tcPr>
            <w:tcW w:w="2023" w:type="dxa"/>
          </w:tcPr>
          <w:p w14:paraId="20C76144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-0.957 to -0.049</w:t>
            </w:r>
          </w:p>
        </w:tc>
      </w:tr>
      <w:tr w:rsidR="00381E4E" w:rsidRPr="00750844" w14:paraId="5B4A5157" w14:textId="77777777" w:rsidTr="0089309C">
        <w:trPr>
          <w:trHeight w:val="506"/>
        </w:trPr>
        <w:tc>
          <w:tcPr>
            <w:tcW w:w="1658" w:type="dxa"/>
          </w:tcPr>
          <w:p w14:paraId="2650944A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HAQUAMS</w:t>
            </w:r>
          </w:p>
        </w:tc>
        <w:tc>
          <w:tcPr>
            <w:tcW w:w="747" w:type="dxa"/>
          </w:tcPr>
          <w:p w14:paraId="7C55AAC1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55</w:t>
            </w:r>
          </w:p>
        </w:tc>
        <w:tc>
          <w:tcPr>
            <w:tcW w:w="1799" w:type="dxa"/>
          </w:tcPr>
          <w:p w14:paraId="7D84A013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3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2.12 (0.67)</w:t>
            </w:r>
          </w:p>
        </w:tc>
        <w:tc>
          <w:tcPr>
            <w:tcW w:w="1796" w:type="dxa"/>
          </w:tcPr>
          <w:p w14:paraId="63FE03BE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23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1.92 (0.67)</w:t>
            </w:r>
          </w:p>
        </w:tc>
        <w:tc>
          <w:tcPr>
            <w:tcW w:w="1170" w:type="dxa"/>
          </w:tcPr>
          <w:p w14:paraId="22E28031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0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&lt; .001</w:t>
            </w:r>
          </w:p>
        </w:tc>
        <w:tc>
          <w:tcPr>
            <w:tcW w:w="1170" w:type="dxa"/>
          </w:tcPr>
          <w:p w14:paraId="665CAE6A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5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-0.310</w:t>
            </w:r>
          </w:p>
        </w:tc>
        <w:tc>
          <w:tcPr>
            <w:tcW w:w="2023" w:type="dxa"/>
          </w:tcPr>
          <w:p w14:paraId="0C9C17D0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-0.830 to -0.233</w:t>
            </w:r>
          </w:p>
        </w:tc>
      </w:tr>
      <w:tr w:rsidR="00381E4E" w:rsidRPr="00750844" w14:paraId="7B9F803E" w14:textId="77777777" w:rsidTr="0089309C">
        <w:trPr>
          <w:trHeight w:val="506"/>
        </w:trPr>
        <w:tc>
          <w:tcPr>
            <w:tcW w:w="1658" w:type="dxa"/>
          </w:tcPr>
          <w:p w14:paraId="4D1F5B15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EQ-5D-3L</w:t>
            </w:r>
          </w:p>
        </w:tc>
        <w:tc>
          <w:tcPr>
            <w:tcW w:w="747" w:type="dxa"/>
          </w:tcPr>
          <w:p w14:paraId="46F624B9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73</w:t>
            </w:r>
          </w:p>
        </w:tc>
        <w:tc>
          <w:tcPr>
            <w:tcW w:w="1799" w:type="dxa"/>
          </w:tcPr>
          <w:p w14:paraId="6BEB9CDA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3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68.08 (21.36)</w:t>
            </w:r>
          </w:p>
        </w:tc>
        <w:tc>
          <w:tcPr>
            <w:tcW w:w="1796" w:type="dxa"/>
          </w:tcPr>
          <w:p w14:paraId="48ED5A9F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23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74.61 (18.58)</w:t>
            </w:r>
          </w:p>
        </w:tc>
        <w:tc>
          <w:tcPr>
            <w:tcW w:w="1170" w:type="dxa"/>
          </w:tcPr>
          <w:p w14:paraId="54BA5050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0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.007</w:t>
            </w:r>
          </w:p>
        </w:tc>
        <w:tc>
          <w:tcPr>
            <w:tcW w:w="1170" w:type="dxa"/>
          </w:tcPr>
          <w:p w14:paraId="0AA80301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2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0.326</w:t>
            </w:r>
          </w:p>
        </w:tc>
        <w:tc>
          <w:tcPr>
            <w:tcW w:w="2023" w:type="dxa"/>
          </w:tcPr>
          <w:p w14:paraId="6A87ED17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-0.136 to 0.788</w:t>
            </w:r>
          </w:p>
        </w:tc>
      </w:tr>
      <w:tr w:rsidR="00381E4E" w:rsidRPr="00750844" w14:paraId="3D2545E9" w14:textId="77777777" w:rsidTr="0089309C">
        <w:trPr>
          <w:trHeight w:val="627"/>
        </w:trPr>
        <w:tc>
          <w:tcPr>
            <w:tcW w:w="1658" w:type="dxa"/>
          </w:tcPr>
          <w:p w14:paraId="3107B227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EQ-VAS</w:t>
            </w:r>
          </w:p>
        </w:tc>
        <w:tc>
          <w:tcPr>
            <w:tcW w:w="747" w:type="dxa"/>
          </w:tcPr>
          <w:p w14:paraId="0F4A3DBD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79</w:t>
            </w:r>
          </w:p>
        </w:tc>
        <w:tc>
          <w:tcPr>
            <w:tcW w:w="1799" w:type="dxa"/>
          </w:tcPr>
          <w:p w14:paraId="2E2F3EA6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3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61.80 (20.48)</w:t>
            </w:r>
          </w:p>
        </w:tc>
        <w:tc>
          <w:tcPr>
            <w:tcW w:w="1796" w:type="dxa"/>
          </w:tcPr>
          <w:p w14:paraId="6583289D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23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68.80 (19.84)</w:t>
            </w:r>
          </w:p>
        </w:tc>
        <w:tc>
          <w:tcPr>
            <w:tcW w:w="1170" w:type="dxa"/>
          </w:tcPr>
          <w:p w14:paraId="73BA05B8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0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.003</w:t>
            </w:r>
          </w:p>
        </w:tc>
        <w:tc>
          <w:tcPr>
            <w:tcW w:w="1170" w:type="dxa"/>
          </w:tcPr>
          <w:p w14:paraId="427A5942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2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0.308</w:t>
            </w:r>
          </w:p>
        </w:tc>
        <w:tc>
          <w:tcPr>
            <w:tcW w:w="2023" w:type="dxa"/>
          </w:tcPr>
          <w:p w14:paraId="6ABF04BA" w14:textId="77777777" w:rsidR="00381E4E" w:rsidRPr="00750844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contextualSpacing/>
              <w:rPr>
                <w:color w:val="000000"/>
              </w:rPr>
            </w:pPr>
            <w:r w:rsidRPr="00750844">
              <w:rPr>
                <w:color w:val="000000"/>
              </w:rPr>
              <w:t>-0.136 to 0.751</w:t>
            </w:r>
          </w:p>
        </w:tc>
      </w:tr>
    </w:tbl>
    <w:p w14:paraId="59F7DC87" w14:textId="77777777" w:rsidR="00381E4E" w:rsidRPr="00750844" w:rsidRDefault="00381E4E" w:rsidP="00050C86">
      <w:pPr>
        <w:ind w:left="120"/>
        <w:contextualSpacing/>
      </w:pPr>
      <w:r w:rsidRPr="00750844">
        <w:t xml:space="preserve">Note: </w:t>
      </w:r>
      <w:r w:rsidRPr="00750844">
        <w:rPr>
          <w:i/>
        </w:rPr>
        <w:t xml:space="preserve">P </w:t>
      </w:r>
      <w:r w:rsidRPr="00750844">
        <w:t xml:space="preserve">value of </w:t>
      </w:r>
      <w:r w:rsidRPr="00750844">
        <w:rPr>
          <w:i/>
        </w:rPr>
        <w:t xml:space="preserve">t </w:t>
      </w:r>
      <w:r w:rsidRPr="00750844">
        <w:t>test for paired samples.</w:t>
      </w:r>
    </w:p>
    <w:p w14:paraId="14D3FB91" w14:textId="77777777" w:rsidR="00381E4E" w:rsidRPr="00750844" w:rsidRDefault="00381E4E" w:rsidP="00050C86">
      <w:pPr>
        <w:ind w:left="120"/>
        <w:contextualSpacing/>
      </w:pPr>
    </w:p>
    <w:p w14:paraId="236698F5" w14:textId="4677F81D" w:rsidR="00381E4E" w:rsidRDefault="00381E4E" w:rsidP="00050C86">
      <w:pPr>
        <w:ind w:left="115" w:right="1109"/>
        <w:contextualSpacing/>
      </w:pPr>
      <w:r w:rsidRPr="00750844">
        <w:t xml:space="preserve">MS-QLQ27, Multiple Sclerosis Quality of Life Questionnaire with 27 items (1 = “not at all impaired” and 5 = “extremely impaired”); HAQUAMS, Hamburg Quality of Life Questionnaire in Multiple Sclerosis (1 = “not at all impaired” and 5 = “extremely impaired”); EQ-5D-3L (0 = lowest and 100 = highest health condition, according to Schulenburg); EQ-VAS, </w:t>
      </w:r>
      <w:proofErr w:type="spellStart"/>
      <w:r w:rsidRPr="00750844">
        <w:t>EuroQol</w:t>
      </w:r>
      <w:proofErr w:type="spellEnd"/>
      <w:r w:rsidRPr="00750844">
        <w:t xml:space="preserve"> Visual Analogue Scale (0 = worst imaginable and 100 = best imaginable health condition); CI, confidence </w:t>
      </w:r>
      <w:r w:rsidR="000A3605">
        <w:t>interval</w:t>
      </w:r>
      <w:r w:rsidRPr="00750844">
        <w:t xml:space="preserve">; ES, effect size (Cohen’s </w:t>
      </w:r>
      <w:r w:rsidRPr="00750844">
        <w:rPr>
          <w:i/>
        </w:rPr>
        <w:t>d</w:t>
      </w:r>
      <w:r w:rsidRPr="00750844">
        <w:t>).</w:t>
      </w:r>
    </w:p>
    <w:p w14:paraId="03765CD0" w14:textId="6ED336BB" w:rsidR="00050C86" w:rsidRDefault="00050C86" w:rsidP="00050C86">
      <w:pPr>
        <w:ind w:left="115" w:right="1109"/>
        <w:contextualSpacing/>
      </w:pPr>
    </w:p>
    <w:p w14:paraId="37E7935A" w14:textId="4A0CC16E" w:rsidR="00050C86" w:rsidRDefault="00050C86" w:rsidP="00050C86">
      <w:pPr>
        <w:ind w:left="115" w:right="1109"/>
        <w:contextualSpacing/>
      </w:pPr>
    </w:p>
    <w:p w14:paraId="66657BB7" w14:textId="5E4804C1" w:rsidR="00050C86" w:rsidRDefault="00050C86" w:rsidP="00050C86">
      <w:pPr>
        <w:ind w:left="115" w:right="1109"/>
        <w:contextualSpacing/>
      </w:pPr>
    </w:p>
    <w:p w14:paraId="0BEB41D3" w14:textId="5B48E9BB" w:rsidR="00050C86" w:rsidRDefault="00050C86" w:rsidP="00050C86">
      <w:pPr>
        <w:ind w:left="115" w:right="1109"/>
        <w:contextualSpacing/>
      </w:pPr>
    </w:p>
    <w:p w14:paraId="173B9FF9" w14:textId="6574E2A7" w:rsidR="00050C86" w:rsidRDefault="00050C86" w:rsidP="00050C86">
      <w:pPr>
        <w:ind w:left="115" w:right="1109"/>
        <w:contextualSpacing/>
      </w:pPr>
    </w:p>
    <w:p w14:paraId="502820A5" w14:textId="2E793D13" w:rsidR="00050C86" w:rsidRDefault="00050C86" w:rsidP="00050C86">
      <w:pPr>
        <w:ind w:left="115" w:right="1109"/>
        <w:contextualSpacing/>
      </w:pPr>
    </w:p>
    <w:p w14:paraId="7C28C14A" w14:textId="428C2759" w:rsidR="00050C86" w:rsidRDefault="00050C86" w:rsidP="00050C86">
      <w:pPr>
        <w:ind w:left="115" w:right="1109"/>
        <w:contextualSpacing/>
      </w:pPr>
    </w:p>
    <w:p w14:paraId="15CE57BA" w14:textId="28083E9B" w:rsidR="00050C86" w:rsidRDefault="00050C86" w:rsidP="00050C86">
      <w:pPr>
        <w:ind w:left="115" w:right="1109"/>
        <w:contextualSpacing/>
      </w:pPr>
    </w:p>
    <w:p w14:paraId="5F569773" w14:textId="17FCFA23" w:rsidR="00050C86" w:rsidRDefault="00050C86" w:rsidP="00050C86">
      <w:pPr>
        <w:ind w:left="115" w:right="1109"/>
        <w:contextualSpacing/>
      </w:pPr>
    </w:p>
    <w:p w14:paraId="5F14BEA5" w14:textId="39E2A70B" w:rsidR="00050C86" w:rsidRDefault="00050C86" w:rsidP="00050C86">
      <w:pPr>
        <w:ind w:left="115" w:right="1109"/>
        <w:contextualSpacing/>
      </w:pPr>
    </w:p>
    <w:p w14:paraId="472F2870" w14:textId="772F298D" w:rsidR="00050C86" w:rsidRDefault="00050C86" w:rsidP="00050C86">
      <w:pPr>
        <w:ind w:left="115" w:right="1109"/>
        <w:contextualSpacing/>
      </w:pPr>
    </w:p>
    <w:p w14:paraId="6759F065" w14:textId="00683B5F" w:rsidR="00050C86" w:rsidRDefault="00050C86" w:rsidP="00050C86">
      <w:pPr>
        <w:ind w:left="115" w:right="1109"/>
        <w:contextualSpacing/>
      </w:pPr>
    </w:p>
    <w:p w14:paraId="39BA5579" w14:textId="3C6DD202" w:rsidR="00050C86" w:rsidRDefault="00050C86" w:rsidP="00050C86">
      <w:pPr>
        <w:ind w:left="115" w:right="1109"/>
        <w:contextualSpacing/>
      </w:pPr>
    </w:p>
    <w:p w14:paraId="5C1E70CA" w14:textId="77777777" w:rsidR="00050C86" w:rsidRDefault="00050C86" w:rsidP="00050C86">
      <w:pPr>
        <w:ind w:left="115" w:right="1109"/>
        <w:contextualSpacing/>
      </w:pPr>
    </w:p>
    <w:p w14:paraId="3206BA15" w14:textId="77777777" w:rsidR="00381E4E" w:rsidRDefault="00381E4E" w:rsidP="00050C86">
      <w:pPr>
        <w:ind w:left="115" w:right="1109"/>
        <w:contextualSpacing/>
      </w:pPr>
    </w:p>
    <w:p w14:paraId="4D410867" w14:textId="77777777" w:rsidR="00381E4E" w:rsidRDefault="00381E4E" w:rsidP="00050C86">
      <w:pPr>
        <w:contextualSpacing/>
        <w:rPr>
          <w:b/>
        </w:rPr>
      </w:pPr>
      <w:r w:rsidRPr="006F2731">
        <w:rPr>
          <w:b/>
          <w:i/>
        </w:rPr>
        <w:lastRenderedPageBreak/>
        <w:t xml:space="preserve">Table S3. </w:t>
      </w:r>
      <w:r w:rsidRPr="006F2731">
        <w:rPr>
          <w:b/>
        </w:rPr>
        <w:t xml:space="preserve">Validation Study: Mean, Standard Deviation (SD), Scoring Highest/Lowest, and Missing Values by Multiple Sclerosis Quality of Life Item (baseline, n = 100; follow-up, n = 84) </w:t>
      </w:r>
    </w:p>
    <w:p w14:paraId="52EC46E9" w14:textId="77777777" w:rsidR="00381E4E" w:rsidRPr="006F2731" w:rsidRDefault="00381E4E" w:rsidP="00050C86">
      <w:pPr>
        <w:contextualSpacing/>
        <w:rPr>
          <w:b/>
        </w:rPr>
      </w:pPr>
    </w:p>
    <w:tbl>
      <w:tblPr>
        <w:tblW w:w="13192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2"/>
        <w:gridCol w:w="990"/>
        <w:gridCol w:w="810"/>
        <w:gridCol w:w="1980"/>
        <w:gridCol w:w="1170"/>
        <w:gridCol w:w="990"/>
        <w:gridCol w:w="810"/>
        <w:gridCol w:w="1710"/>
        <w:gridCol w:w="1170"/>
      </w:tblGrid>
      <w:tr w:rsidR="00381E4E" w:rsidRPr="006F2731" w14:paraId="7A35CC98" w14:textId="77777777" w:rsidTr="000A3605">
        <w:trPr>
          <w:trHeight w:val="564"/>
        </w:trPr>
        <w:tc>
          <w:tcPr>
            <w:tcW w:w="3562" w:type="dxa"/>
            <w:vMerge w:val="restart"/>
          </w:tcPr>
          <w:p w14:paraId="4D693D46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color w:val="000000"/>
              </w:rPr>
            </w:pPr>
          </w:p>
          <w:p w14:paraId="59607E18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color w:val="000000"/>
              </w:rPr>
            </w:pPr>
          </w:p>
          <w:p w14:paraId="65D24C7D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color w:val="000000"/>
              </w:rPr>
            </w:pPr>
          </w:p>
          <w:p w14:paraId="4FCD3538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contextualSpacing/>
              <w:rPr>
                <w:b/>
                <w:color w:val="000000"/>
              </w:rPr>
            </w:pPr>
            <w:r w:rsidRPr="006F2731">
              <w:rPr>
                <w:b/>
                <w:color w:val="000000"/>
              </w:rPr>
              <w:t>Items</w:t>
            </w:r>
          </w:p>
        </w:tc>
        <w:tc>
          <w:tcPr>
            <w:tcW w:w="4950" w:type="dxa"/>
            <w:gridSpan w:val="4"/>
          </w:tcPr>
          <w:p w14:paraId="0E7F8F12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38" w:right="1535"/>
              <w:contextualSpacing/>
              <w:rPr>
                <w:b/>
                <w:color w:val="000000"/>
              </w:rPr>
            </w:pPr>
            <w:r w:rsidRPr="006F2731">
              <w:rPr>
                <w:b/>
                <w:color w:val="000000"/>
              </w:rPr>
              <w:t>Baseline</w:t>
            </w:r>
          </w:p>
        </w:tc>
        <w:tc>
          <w:tcPr>
            <w:tcW w:w="4680" w:type="dxa"/>
            <w:gridSpan w:val="4"/>
          </w:tcPr>
          <w:p w14:paraId="4EA06454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61" w:right="1447"/>
              <w:contextualSpacing/>
              <w:rPr>
                <w:b/>
                <w:color w:val="000000"/>
              </w:rPr>
            </w:pPr>
            <w:r w:rsidRPr="006F2731">
              <w:rPr>
                <w:b/>
                <w:color w:val="000000"/>
              </w:rPr>
              <w:t>Follow-up</w:t>
            </w:r>
          </w:p>
        </w:tc>
      </w:tr>
      <w:tr w:rsidR="00381E4E" w:rsidRPr="006F2731" w14:paraId="6FF16FFB" w14:textId="77777777" w:rsidTr="000A3605">
        <w:trPr>
          <w:trHeight w:val="1132"/>
        </w:trPr>
        <w:tc>
          <w:tcPr>
            <w:tcW w:w="3562" w:type="dxa"/>
            <w:vMerge/>
          </w:tcPr>
          <w:p w14:paraId="7CF6DA80" w14:textId="77777777" w:rsidR="00381E4E" w:rsidRPr="006F2731" w:rsidRDefault="00381E4E" w:rsidP="00050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color w:val="000000"/>
              </w:rPr>
            </w:pPr>
          </w:p>
        </w:tc>
        <w:tc>
          <w:tcPr>
            <w:tcW w:w="990" w:type="dxa"/>
          </w:tcPr>
          <w:p w14:paraId="2529674C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contextualSpacing/>
              <w:rPr>
                <w:b/>
                <w:color w:val="000000"/>
              </w:rPr>
            </w:pPr>
            <w:r w:rsidRPr="006F2731">
              <w:rPr>
                <w:b/>
                <w:color w:val="000000"/>
              </w:rPr>
              <w:t>Mean</w:t>
            </w:r>
            <w:r w:rsidRPr="006F2731">
              <w:rPr>
                <w:b/>
                <w:color w:val="000000"/>
                <w:vertAlign w:val="superscript"/>
              </w:rPr>
              <w:t>a</w:t>
            </w:r>
          </w:p>
        </w:tc>
        <w:tc>
          <w:tcPr>
            <w:tcW w:w="810" w:type="dxa"/>
          </w:tcPr>
          <w:p w14:paraId="406C9FC2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right="62"/>
              <w:contextualSpacing/>
              <w:rPr>
                <w:b/>
                <w:color w:val="000000"/>
              </w:rPr>
            </w:pPr>
            <w:r w:rsidRPr="006F2731">
              <w:rPr>
                <w:b/>
                <w:color w:val="000000"/>
              </w:rPr>
              <w:t>SD</w:t>
            </w:r>
          </w:p>
        </w:tc>
        <w:tc>
          <w:tcPr>
            <w:tcW w:w="1980" w:type="dxa"/>
          </w:tcPr>
          <w:p w14:paraId="2239A474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"/>
              <w:contextualSpacing/>
              <w:rPr>
                <w:b/>
                <w:color w:val="000000"/>
              </w:rPr>
            </w:pPr>
            <w:r w:rsidRPr="006F2731">
              <w:rPr>
                <w:b/>
                <w:color w:val="000000"/>
              </w:rPr>
              <w:t>Lowest/Highest</w:t>
            </w:r>
            <w:r>
              <w:rPr>
                <w:b/>
                <w:color w:val="000000"/>
              </w:rPr>
              <w:t xml:space="preserve"> </w:t>
            </w:r>
            <w:r w:rsidRPr="006F2731">
              <w:rPr>
                <w:b/>
                <w:color w:val="000000"/>
              </w:rPr>
              <w:t>value (</w:t>
            </w:r>
            <w:proofErr w:type="gramStart"/>
            <w:r w:rsidRPr="006F2731">
              <w:rPr>
                <w:b/>
                <w:color w:val="000000"/>
              </w:rPr>
              <w:t>%)</w:t>
            </w:r>
            <w:r w:rsidRPr="006F2731">
              <w:rPr>
                <w:b/>
                <w:color w:val="000000"/>
                <w:vertAlign w:val="superscript"/>
              </w:rPr>
              <w:t>b</w:t>
            </w:r>
            <w:proofErr w:type="gramEnd"/>
          </w:p>
        </w:tc>
        <w:tc>
          <w:tcPr>
            <w:tcW w:w="1170" w:type="dxa"/>
          </w:tcPr>
          <w:p w14:paraId="1866BADA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contextualSpacing/>
              <w:rPr>
                <w:b/>
                <w:color w:val="000000"/>
              </w:rPr>
            </w:pPr>
            <w:r w:rsidRPr="006F2731">
              <w:rPr>
                <w:b/>
                <w:color w:val="000000"/>
              </w:rPr>
              <w:t>Missing</w:t>
            </w:r>
            <w:r>
              <w:rPr>
                <w:b/>
                <w:color w:val="000000"/>
              </w:rPr>
              <w:t xml:space="preserve"> </w:t>
            </w:r>
            <w:r w:rsidRPr="006F2731">
              <w:rPr>
                <w:b/>
                <w:color w:val="000000"/>
              </w:rPr>
              <w:t>(%)</w:t>
            </w:r>
          </w:p>
        </w:tc>
        <w:tc>
          <w:tcPr>
            <w:tcW w:w="990" w:type="dxa"/>
          </w:tcPr>
          <w:p w14:paraId="381B0653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9"/>
              <w:contextualSpacing/>
              <w:rPr>
                <w:b/>
                <w:color w:val="000000"/>
              </w:rPr>
            </w:pPr>
            <w:r w:rsidRPr="006F2731">
              <w:rPr>
                <w:b/>
                <w:color w:val="000000"/>
              </w:rPr>
              <w:t>Mean</w:t>
            </w:r>
            <w:r w:rsidRPr="006F2731">
              <w:rPr>
                <w:b/>
                <w:color w:val="000000"/>
                <w:vertAlign w:val="superscript"/>
              </w:rPr>
              <w:t>a</w:t>
            </w:r>
          </w:p>
        </w:tc>
        <w:tc>
          <w:tcPr>
            <w:tcW w:w="810" w:type="dxa"/>
          </w:tcPr>
          <w:p w14:paraId="7FCE82C7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right="59"/>
              <w:contextualSpacing/>
              <w:rPr>
                <w:b/>
                <w:color w:val="000000"/>
              </w:rPr>
            </w:pPr>
            <w:r w:rsidRPr="006F2731">
              <w:rPr>
                <w:b/>
                <w:color w:val="000000"/>
              </w:rPr>
              <w:t>SD</w:t>
            </w:r>
          </w:p>
        </w:tc>
        <w:tc>
          <w:tcPr>
            <w:tcW w:w="1710" w:type="dxa"/>
          </w:tcPr>
          <w:p w14:paraId="307C0A53" w14:textId="77777777" w:rsidR="00381E4E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9"/>
              <w:contextualSpacing/>
              <w:rPr>
                <w:b/>
                <w:color w:val="000000"/>
              </w:rPr>
            </w:pPr>
            <w:r w:rsidRPr="006F2731">
              <w:rPr>
                <w:b/>
                <w:color w:val="000000"/>
              </w:rPr>
              <w:t>Lowest</w:t>
            </w:r>
          </w:p>
          <w:p w14:paraId="21A4D9B6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9"/>
              <w:contextualSpacing/>
              <w:rPr>
                <w:b/>
                <w:color w:val="000000"/>
              </w:rPr>
            </w:pPr>
            <w:r w:rsidRPr="006F2731">
              <w:rPr>
                <w:b/>
                <w:color w:val="000000"/>
              </w:rPr>
              <w:t>/Highest</w:t>
            </w:r>
            <w:r>
              <w:rPr>
                <w:b/>
                <w:color w:val="000000"/>
              </w:rPr>
              <w:t xml:space="preserve"> </w:t>
            </w:r>
            <w:r w:rsidRPr="006F2731">
              <w:rPr>
                <w:b/>
                <w:color w:val="000000"/>
              </w:rPr>
              <w:t>value (</w:t>
            </w:r>
            <w:proofErr w:type="gramStart"/>
            <w:r w:rsidRPr="006F2731">
              <w:rPr>
                <w:b/>
                <w:color w:val="000000"/>
              </w:rPr>
              <w:t>%)</w:t>
            </w:r>
            <w:r w:rsidRPr="006F2731">
              <w:rPr>
                <w:b/>
                <w:color w:val="000000"/>
                <w:vertAlign w:val="superscript"/>
              </w:rPr>
              <w:t>b</w:t>
            </w:r>
            <w:proofErr w:type="gramEnd"/>
          </w:p>
        </w:tc>
        <w:tc>
          <w:tcPr>
            <w:tcW w:w="1170" w:type="dxa"/>
          </w:tcPr>
          <w:p w14:paraId="4C40E080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contextualSpacing/>
              <w:rPr>
                <w:b/>
                <w:color w:val="000000"/>
              </w:rPr>
            </w:pPr>
            <w:r w:rsidRPr="006F2731">
              <w:rPr>
                <w:b/>
                <w:color w:val="000000"/>
              </w:rPr>
              <w:t>Missin</w:t>
            </w:r>
            <w:r>
              <w:rPr>
                <w:b/>
                <w:color w:val="000000"/>
              </w:rPr>
              <w:t xml:space="preserve">g </w:t>
            </w:r>
            <w:r w:rsidRPr="006F2731">
              <w:rPr>
                <w:b/>
                <w:color w:val="000000"/>
              </w:rPr>
              <w:t>(%)</w:t>
            </w:r>
          </w:p>
        </w:tc>
      </w:tr>
      <w:tr w:rsidR="00381E4E" w:rsidRPr="006F2731" w14:paraId="25F8A275" w14:textId="77777777" w:rsidTr="000A3605">
        <w:trPr>
          <w:trHeight w:val="435"/>
        </w:trPr>
        <w:tc>
          <w:tcPr>
            <w:tcW w:w="3562" w:type="dxa"/>
          </w:tcPr>
          <w:p w14:paraId="1C61D617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 Difficulties with walking</w:t>
            </w:r>
          </w:p>
        </w:tc>
        <w:tc>
          <w:tcPr>
            <w:tcW w:w="990" w:type="dxa"/>
          </w:tcPr>
          <w:p w14:paraId="705EE507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2.97</w:t>
            </w:r>
          </w:p>
        </w:tc>
        <w:tc>
          <w:tcPr>
            <w:tcW w:w="810" w:type="dxa"/>
          </w:tcPr>
          <w:p w14:paraId="038531FC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 w:right="62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1.47</w:t>
            </w:r>
          </w:p>
        </w:tc>
        <w:tc>
          <w:tcPr>
            <w:tcW w:w="1980" w:type="dxa"/>
          </w:tcPr>
          <w:p w14:paraId="27DB4E84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5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24.7/19.4</w:t>
            </w:r>
          </w:p>
        </w:tc>
        <w:tc>
          <w:tcPr>
            <w:tcW w:w="1170" w:type="dxa"/>
          </w:tcPr>
          <w:p w14:paraId="235FD9BF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5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6.0</w:t>
            </w:r>
          </w:p>
        </w:tc>
        <w:tc>
          <w:tcPr>
            <w:tcW w:w="990" w:type="dxa"/>
          </w:tcPr>
          <w:p w14:paraId="2F314C47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9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1.47</w:t>
            </w:r>
          </w:p>
        </w:tc>
        <w:tc>
          <w:tcPr>
            <w:tcW w:w="810" w:type="dxa"/>
          </w:tcPr>
          <w:p w14:paraId="11481C1C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" w:right="59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1.29</w:t>
            </w:r>
          </w:p>
        </w:tc>
        <w:tc>
          <w:tcPr>
            <w:tcW w:w="1710" w:type="dxa"/>
          </w:tcPr>
          <w:p w14:paraId="166B0942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2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36.1/8.4</w:t>
            </w:r>
          </w:p>
        </w:tc>
        <w:tc>
          <w:tcPr>
            <w:tcW w:w="1170" w:type="dxa"/>
          </w:tcPr>
          <w:p w14:paraId="234EED77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1.2</w:t>
            </w:r>
          </w:p>
        </w:tc>
      </w:tr>
      <w:tr w:rsidR="00381E4E" w:rsidRPr="006F2731" w14:paraId="3C259ACA" w14:textId="77777777" w:rsidTr="000A3605">
        <w:trPr>
          <w:trHeight w:val="568"/>
        </w:trPr>
        <w:tc>
          <w:tcPr>
            <w:tcW w:w="3562" w:type="dxa"/>
          </w:tcPr>
          <w:p w14:paraId="4E7D2D22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2. Restrictions of motion</w:t>
            </w:r>
          </w:p>
        </w:tc>
        <w:tc>
          <w:tcPr>
            <w:tcW w:w="990" w:type="dxa"/>
          </w:tcPr>
          <w:p w14:paraId="333947E5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2.73</w:t>
            </w:r>
          </w:p>
        </w:tc>
        <w:tc>
          <w:tcPr>
            <w:tcW w:w="810" w:type="dxa"/>
          </w:tcPr>
          <w:p w14:paraId="3787EE2A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 w:right="62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1.41</w:t>
            </w:r>
          </w:p>
        </w:tc>
        <w:tc>
          <w:tcPr>
            <w:tcW w:w="1980" w:type="dxa"/>
          </w:tcPr>
          <w:p w14:paraId="74C89028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5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28.8/13.2</w:t>
            </w:r>
          </w:p>
        </w:tc>
        <w:tc>
          <w:tcPr>
            <w:tcW w:w="1170" w:type="dxa"/>
          </w:tcPr>
          <w:p w14:paraId="4D4F32A3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5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7.1</w:t>
            </w:r>
          </w:p>
        </w:tc>
        <w:tc>
          <w:tcPr>
            <w:tcW w:w="990" w:type="dxa"/>
          </w:tcPr>
          <w:p w14:paraId="72566477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9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1.41</w:t>
            </w:r>
          </w:p>
        </w:tc>
        <w:tc>
          <w:tcPr>
            <w:tcW w:w="810" w:type="dxa"/>
          </w:tcPr>
          <w:p w14:paraId="77590D7B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" w:right="59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1.17</w:t>
            </w:r>
          </w:p>
        </w:tc>
        <w:tc>
          <w:tcPr>
            <w:tcW w:w="1710" w:type="dxa"/>
          </w:tcPr>
          <w:p w14:paraId="2E672963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2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39.8/2.4</w:t>
            </w:r>
          </w:p>
        </w:tc>
        <w:tc>
          <w:tcPr>
            <w:tcW w:w="1170" w:type="dxa"/>
          </w:tcPr>
          <w:p w14:paraId="46AB7EA0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1.2</w:t>
            </w:r>
          </w:p>
        </w:tc>
      </w:tr>
      <w:tr w:rsidR="00381E4E" w:rsidRPr="006F2731" w14:paraId="46896E99" w14:textId="77777777" w:rsidTr="000A3605">
        <w:trPr>
          <w:trHeight w:val="568"/>
        </w:trPr>
        <w:tc>
          <w:tcPr>
            <w:tcW w:w="3562" w:type="dxa"/>
          </w:tcPr>
          <w:p w14:paraId="09B008FC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3. Paresthesia (</w:t>
            </w:r>
            <w:proofErr w:type="spellStart"/>
            <w:r w:rsidRPr="006F2731">
              <w:rPr>
                <w:color w:val="000000"/>
              </w:rPr>
              <w:t>eg</w:t>
            </w:r>
            <w:proofErr w:type="spellEnd"/>
            <w:r w:rsidRPr="006F2731">
              <w:rPr>
                <w:color w:val="000000"/>
              </w:rPr>
              <w:t>, numbness and tingling)</w:t>
            </w:r>
          </w:p>
        </w:tc>
        <w:tc>
          <w:tcPr>
            <w:tcW w:w="990" w:type="dxa"/>
          </w:tcPr>
          <w:p w14:paraId="4155579B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3.00</w:t>
            </w:r>
          </w:p>
        </w:tc>
        <w:tc>
          <w:tcPr>
            <w:tcW w:w="810" w:type="dxa"/>
          </w:tcPr>
          <w:p w14:paraId="020EA7A9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 w:right="62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1.38</w:t>
            </w:r>
          </w:p>
        </w:tc>
        <w:tc>
          <w:tcPr>
            <w:tcW w:w="1980" w:type="dxa"/>
          </w:tcPr>
          <w:p w14:paraId="0742A36A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5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21.1/15.6</w:t>
            </w:r>
          </w:p>
        </w:tc>
        <w:tc>
          <w:tcPr>
            <w:tcW w:w="1170" w:type="dxa"/>
          </w:tcPr>
          <w:p w14:paraId="2283C2A6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5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8.3</w:t>
            </w:r>
          </w:p>
        </w:tc>
        <w:tc>
          <w:tcPr>
            <w:tcW w:w="990" w:type="dxa"/>
          </w:tcPr>
          <w:p w14:paraId="33CF1A0F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9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1.38</w:t>
            </w:r>
          </w:p>
        </w:tc>
        <w:tc>
          <w:tcPr>
            <w:tcW w:w="810" w:type="dxa"/>
          </w:tcPr>
          <w:p w14:paraId="2B279225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" w:right="59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1.14</w:t>
            </w:r>
          </w:p>
        </w:tc>
        <w:tc>
          <w:tcPr>
            <w:tcW w:w="1710" w:type="dxa"/>
          </w:tcPr>
          <w:p w14:paraId="281E6BB9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2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23.8/5.0</w:t>
            </w:r>
          </w:p>
        </w:tc>
        <w:tc>
          <w:tcPr>
            <w:tcW w:w="1170" w:type="dxa"/>
          </w:tcPr>
          <w:p w14:paraId="321764F9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4.8</w:t>
            </w:r>
          </w:p>
        </w:tc>
      </w:tr>
      <w:tr w:rsidR="00381E4E" w:rsidRPr="006F2731" w14:paraId="16B35820" w14:textId="77777777" w:rsidTr="000A3605">
        <w:trPr>
          <w:trHeight w:val="569"/>
        </w:trPr>
        <w:tc>
          <w:tcPr>
            <w:tcW w:w="3562" w:type="dxa"/>
          </w:tcPr>
          <w:p w14:paraId="2164C661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4. Vision problems</w:t>
            </w:r>
          </w:p>
        </w:tc>
        <w:tc>
          <w:tcPr>
            <w:tcW w:w="990" w:type="dxa"/>
          </w:tcPr>
          <w:p w14:paraId="321B2A7E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2.72</w:t>
            </w:r>
          </w:p>
        </w:tc>
        <w:tc>
          <w:tcPr>
            <w:tcW w:w="810" w:type="dxa"/>
          </w:tcPr>
          <w:p w14:paraId="5739E08A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 w:right="62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1.38</w:t>
            </w:r>
          </w:p>
        </w:tc>
        <w:tc>
          <w:tcPr>
            <w:tcW w:w="1980" w:type="dxa"/>
          </w:tcPr>
          <w:p w14:paraId="6267F3E2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5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27.2/13.0</w:t>
            </w:r>
          </w:p>
        </w:tc>
        <w:tc>
          <w:tcPr>
            <w:tcW w:w="1170" w:type="dxa"/>
          </w:tcPr>
          <w:p w14:paraId="49041891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5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7.1</w:t>
            </w:r>
          </w:p>
        </w:tc>
        <w:tc>
          <w:tcPr>
            <w:tcW w:w="990" w:type="dxa"/>
          </w:tcPr>
          <w:p w14:paraId="3D2F48FE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9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1.38</w:t>
            </w:r>
          </w:p>
        </w:tc>
        <w:tc>
          <w:tcPr>
            <w:tcW w:w="810" w:type="dxa"/>
          </w:tcPr>
          <w:p w14:paraId="5A101BB4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" w:right="59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1.22</w:t>
            </w:r>
          </w:p>
        </w:tc>
        <w:tc>
          <w:tcPr>
            <w:tcW w:w="1710" w:type="dxa"/>
          </w:tcPr>
          <w:p w14:paraId="3703A3A7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2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46.8/2.5</w:t>
            </w:r>
          </w:p>
        </w:tc>
        <w:tc>
          <w:tcPr>
            <w:tcW w:w="1170" w:type="dxa"/>
          </w:tcPr>
          <w:p w14:paraId="21AA20A7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6.0</w:t>
            </w:r>
          </w:p>
        </w:tc>
      </w:tr>
      <w:tr w:rsidR="00381E4E" w:rsidRPr="006F2731" w14:paraId="631418C9" w14:textId="77777777" w:rsidTr="000A3605">
        <w:trPr>
          <w:trHeight w:val="569"/>
        </w:trPr>
        <w:tc>
          <w:tcPr>
            <w:tcW w:w="3562" w:type="dxa"/>
          </w:tcPr>
          <w:p w14:paraId="7948729A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5. Problems with bladder/bowel control</w:t>
            </w:r>
          </w:p>
        </w:tc>
        <w:tc>
          <w:tcPr>
            <w:tcW w:w="990" w:type="dxa"/>
          </w:tcPr>
          <w:p w14:paraId="6B6179E0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1.84</w:t>
            </w:r>
          </w:p>
        </w:tc>
        <w:tc>
          <w:tcPr>
            <w:tcW w:w="810" w:type="dxa"/>
          </w:tcPr>
          <w:p w14:paraId="158D7100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 w:right="62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1.16</w:t>
            </w:r>
          </w:p>
        </w:tc>
        <w:tc>
          <w:tcPr>
            <w:tcW w:w="1980" w:type="dxa"/>
          </w:tcPr>
          <w:p w14:paraId="6E34D2C1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5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57.1/4.4</w:t>
            </w:r>
          </w:p>
        </w:tc>
        <w:tc>
          <w:tcPr>
            <w:tcW w:w="1170" w:type="dxa"/>
          </w:tcPr>
          <w:p w14:paraId="7B863A6F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5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7.1</w:t>
            </w:r>
          </w:p>
        </w:tc>
        <w:tc>
          <w:tcPr>
            <w:tcW w:w="990" w:type="dxa"/>
          </w:tcPr>
          <w:p w14:paraId="677CAC22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9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1.16</w:t>
            </w:r>
          </w:p>
        </w:tc>
        <w:tc>
          <w:tcPr>
            <w:tcW w:w="810" w:type="dxa"/>
          </w:tcPr>
          <w:p w14:paraId="34E47F46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" w:right="59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0.99</w:t>
            </w:r>
          </w:p>
        </w:tc>
        <w:tc>
          <w:tcPr>
            <w:tcW w:w="1710" w:type="dxa"/>
          </w:tcPr>
          <w:p w14:paraId="3CF381FD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2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65.9/2.4</w:t>
            </w:r>
          </w:p>
        </w:tc>
        <w:tc>
          <w:tcPr>
            <w:tcW w:w="1170" w:type="dxa"/>
          </w:tcPr>
          <w:p w14:paraId="64CE8D6A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2.4</w:t>
            </w:r>
          </w:p>
        </w:tc>
      </w:tr>
      <w:tr w:rsidR="00381E4E" w:rsidRPr="006F2731" w14:paraId="320EB29E" w14:textId="77777777" w:rsidTr="000A3605">
        <w:trPr>
          <w:trHeight w:val="569"/>
        </w:trPr>
        <w:tc>
          <w:tcPr>
            <w:tcW w:w="3562" w:type="dxa"/>
          </w:tcPr>
          <w:p w14:paraId="1507CBD6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6. Pain</w:t>
            </w:r>
          </w:p>
        </w:tc>
        <w:tc>
          <w:tcPr>
            <w:tcW w:w="990" w:type="dxa"/>
          </w:tcPr>
          <w:p w14:paraId="67238B09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2.01</w:t>
            </w:r>
          </w:p>
        </w:tc>
        <w:tc>
          <w:tcPr>
            <w:tcW w:w="810" w:type="dxa"/>
          </w:tcPr>
          <w:p w14:paraId="5999BE3F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 w:right="62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1.23</w:t>
            </w:r>
          </w:p>
        </w:tc>
        <w:tc>
          <w:tcPr>
            <w:tcW w:w="1980" w:type="dxa"/>
          </w:tcPr>
          <w:p w14:paraId="7A2458E4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5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49.5/5.5</w:t>
            </w:r>
          </w:p>
        </w:tc>
        <w:tc>
          <w:tcPr>
            <w:tcW w:w="1170" w:type="dxa"/>
          </w:tcPr>
          <w:p w14:paraId="5F731325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5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7.1</w:t>
            </w:r>
          </w:p>
        </w:tc>
        <w:tc>
          <w:tcPr>
            <w:tcW w:w="990" w:type="dxa"/>
          </w:tcPr>
          <w:p w14:paraId="5CB25712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9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1.23</w:t>
            </w:r>
          </w:p>
        </w:tc>
        <w:tc>
          <w:tcPr>
            <w:tcW w:w="810" w:type="dxa"/>
          </w:tcPr>
          <w:p w14:paraId="40C32535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" w:right="59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0.98</w:t>
            </w:r>
          </w:p>
        </w:tc>
        <w:tc>
          <w:tcPr>
            <w:tcW w:w="1710" w:type="dxa"/>
          </w:tcPr>
          <w:p w14:paraId="197729AA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2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61.3/0.0</w:t>
            </w:r>
          </w:p>
        </w:tc>
        <w:tc>
          <w:tcPr>
            <w:tcW w:w="1170" w:type="dxa"/>
          </w:tcPr>
          <w:p w14:paraId="0B861635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4.8</w:t>
            </w:r>
          </w:p>
        </w:tc>
      </w:tr>
      <w:tr w:rsidR="00381E4E" w:rsidRPr="006F2731" w14:paraId="4B9AD701" w14:textId="77777777" w:rsidTr="000A3605">
        <w:trPr>
          <w:trHeight w:val="569"/>
        </w:trPr>
        <w:tc>
          <w:tcPr>
            <w:tcW w:w="3562" w:type="dxa"/>
          </w:tcPr>
          <w:p w14:paraId="78E7162F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7. Fatigue</w:t>
            </w:r>
          </w:p>
        </w:tc>
        <w:tc>
          <w:tcPr>
            <w:tcW w:w="990" w:type="dxa"/>
          </w:tcPr>
          <w:p w14:paraId="544B1185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2.98</w:t>
            </w:r>
          </w:p>
        </w:tc>
        <w:tc>
          <w:tcPr>
            <w:tcW w:w="810" w:type="dxa"/>
          </w:tcPr>
          <w:p w14:paraId="5EEBEC50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 w:right="62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1.21</w:t>
            </w:r>
          </w:p>
        </w:tc>
        <w:tc>
          <w:tcPr>
            <w:tcW w:w="1980" w:type="dxa"/>
          </w:tcPr>
          <w:p w14:paraId="1BD5A077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5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13.0/10.9</w:t>
            </w:r>
          </w:p>
        </w:tc>
        <w:tc>
          <w:tcPr>
            <w:tcW w:w="1170" w:type="dxa"/>
          </w:tcPr>
          <w:p w14:paraId="6D79C22E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5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7.1</w:t>
            </w:r>
          </w:p>
        </w:tc>
        <w:tc>
          <w:tcPr>
            <w:tcW w:w="990" w:type="dxa"/>
          </w:tcPr>
          <w:p w14:paraId="731B4D74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9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1.21</w:t>
            </w:r>
          </w:p>
        </w:tc>
        <w:tc>
          <w:tcPr>
            <w:tcW w:w="810" w:type="dxa"/>
          </w:tcPr>
          <w:p w14:paraId="797746F6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" w:right="59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1.17</w:t>
            </w:r>
          </w:p>
        </w:tc>
        <w:tc>
          <w:tcPr>
            <w:tcW w:w="1710" w:type="dxa"/>
          </w:tcPr>
          <w:p w14:paraId="6FEA33E4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2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13.0/10.9</w:t>
            </w:r>
          </w:p>
        </w:tc>
        <w:tc>
          <w:tcPr>
            <w:tcW w:w="1170" w:type="dxa"/>
          </w:tcPr>
          <w:p w14:paraId="06D59AA8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1.2</w:t>
            </w:r>
          </w:p>
        </w:tc>
      </w:tr>
      <w:tr w:rsidR="00381E4E" w:rsidRPr="006F2731" w14:paraId="7D727321" w14:textId="77777777" w:rsidTr="000A3605">
        <w:trPr>
          <w:trHeight w:val="568"/>
        </w:trPr>
        <w:tc>
          <w:tcPr>
            <w:tcW w:w="3562" w:type="dxa"/>
          </w:tcPr>
          <w:p w14:paraId="0E370F24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8. Vertigo and exhaustion</w:t>
            </w:r>
          </w:p>
        </w:tc>
        <w:tc>
          <w:tcPr>
            <w:tcW w:w="990" w:type="dxa"/>
          </w:tcPr>
          <w:p w14:paraId="714CA062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2.55</w:t>
            </w:r>
          </w:p>
        </w:tc>
        <w:tc>
          <w:tcPr>
            <w:tcW w:w="810" w:type="dxa"/>
          </w:tcPr>
          <w:p w14:paraId="23B1B44F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 w:right="62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1.37</w:t>
            </w:r>
          </w:p>
        </w:tc>
        <w:tc>
          <w:tcPr>
            <w:tcW w:w="1980" w:type="dxa"/>
          </w:tcPr>
          <w:p w14:paraId="735EF2F8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5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32.6/8.7</w:t>
            </w:r>
          </w:p>
        </w:tc>
        <w:tc>
          <w:tcPr>
            <w:tcW w:w="1170" w:type="dxa"/>
          </w:tcPr>
          <w:p w14:paraId="1C9BFDBF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5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6.0</w:t>
            </w:r>
          </w:p>
        </w:tc>
        <w:tc>
          <w:tcPr>
            <w:tcW w:w="990" w:type="dxa"/>
          </w:tcPr>
          <w:p w14:paraId="2762405C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9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1.37</w:t>
            </w:r>
          </w:p>
        </w:tc>
        <w:tc>
          <w:tcPr>
            <w:tcW w:w="810" w:type="dxa"/>
          </w:tcPr>
          <w:p w14:paraId="7F4BD732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" w:right="59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1.16</w:t>
            </w:r>
          </w:p>
        </w:tc>
        <w:tc>
          <w:tcPr>
            <w:tcW w:w="1710" w:type="dxa"/>
          </w:tcPr>
          <w:p w14:paraId="1B8B87D6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2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25.3/3.6</w:t>
            </w:r>
          </w:p>
        </w:tc>
        <w:tc>
          <w:tcPr>
            <w:tcW w:w="1170" w:type="dxa"/>
          </w:tcPr>
          <w:p w14:paraId="52E6DB28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2.4</w:t>
            </w:r>
          </w:p>
        </w:tc>
      </w:tr>
      <w:tr w:rsidR="00381E4E" w:rsidRPr="006F2731" w14:paraId="54F15990" w14:textId="77777777" w:rsidTr="000A3605">
        <w:trPr>
          <w:trHeight w:val="568"/>
        </w:trPr>
        <w:tc>
          <w:tcPr>
            <w:tcW w:w="3562" w:type="dxa"/>
          </w:tcPr>
          <w:p w14:paraId="2AB7C4E2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9. Problems with fine motor skills (</w:t>
            </w:r>
            <w:proofErr w:type="spellStart"/>
            <w:r w:rsidRPr="006F2731">
              <w:rPr>
                <w:color w:val="000000"/>
              </w:rPr>
              <w:t>eg</w:t>
            </w:r>
            <w:proofErr w:type="spellEnd"/>
            <w:r w:rsidRPr="006F2731">
              <w:rPr>
                <w:color w:val="000000"/>
              </w:rPr>
              <w:t>, writing)</w:t>
            </w:r>
          </w:p>
        </w:tc>
        <w:tc>
          <w:tcPr>
            <w:tcW w:w="990" w:type="dxa"/>
          </w:tcPr>
          <w:p w14:paraId="6708CA5F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2.22</w:t>
            </w:r>
          </w:p>
        </w:tc>
        <w:tc>
          <w:tcPr>
            <w:tcW w:w="810" w:type="dxa"/>
          </w:tcPr>
          <w:p w14:paraId="57488829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 w:right="62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1.32</w:t>
            </w:r>
          </w:p>
        </w:tc>
        <w:tc>
          <w:tcPr>
            <w:tcW w:w="1980" w:type="dxa"/>
          </w:tcPr>
          <w:p w14:paraId="149C6B15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5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41.1/8.9</w:t>
            </w:r>
          </w:p>
        </w:tc>
        <w:tc>
          <w:tcPr>
            <w:tcW w:w="1170" w:type="dxa"/>
          </w:tcPr>
          <w:p w14:paraId="4FC4C478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5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8.3</w:t>
            </w:r>
          </w:p>
        </w:tc>
        <w:tc>
          <w:tcPr>
            <w:tcW w:w="990" w:type="dxa"/>
          </w:tcPr>
          <w:p w14:paraId="4AB20024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9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1.32</w:t>
            </w:r>
          </w:p>
        </w:tc>
        <w:tc>
          <w:tcPr>
            <w:tcW w:w="810" w:type="dxa"/>
          </w:tcPr>
          <w:p w14:paraId="29BC4909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" w:right="59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1.17</w:t>
            </w:r>
          </w:p>
        </w:tc>
        <w:tc>
          <w:tcPr>
            <w:tcW w:w="1710" w:type="dxa"/>
          </w:tcPr>
          <w:p w14:paraId="374A9D96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2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43.9/2.4</w:t>
            </w:r>
          </w:p>
        </w:tc>
        <w:tc>
          <w:tcPr>
            <w:tcW w:w="1170" w:type="dxa"/>
          </w:tcPr>
          <w:p w14:paraId="448C49A0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2.4</w:t>
            </w:r>
          </w:p>
        </w:tc>
      </w:tr>
      <w:tr w:rsidR="00381E4E" w:rsidRPr="006F2731" w14:paraId="68560531" w14:textId="77777777" w:rsidTr="000A3605">
        <w:trPr>
          <w:trHeight w:val="569"/>
        </w:trPr>
        <w:tc>
          <w:tcPr>
            <w:tcW w:w="3562" w:type="dxa"/>
          </w:tcPr>
          <w:p w14:paraId="4A05CC5E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10. Physical weakness</w:t>
            </w:r>
          </w:p>
        </w:tc>
        <w:tc>
          <w:tcPr>
            <w:tcW w:w="990" w:type="dxa"/>
          </w:tcPr>
          <w:p w14:paraId="5B7E10EE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2.89</w:t>
            </w:r>
          </w:p>
        </w:tc>
        <w:tc>
          <w:tcPr>
            <w:tcW w:w="810" w:type="dxa"/>
          </w:tcPr>
          <w:p w14:paraId="0E5C720D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 w:right="62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1.33</w:t>
            </w:r>
          </w:p>
        </w:tc>
        <w:tc>
          <w:tcPr>
            <w:tcW w:w="1980" w:type="dxa"/>
          </w:tcPr>
          <w:p w14:paraId="0B900C4E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5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20.4/12.9</w:t>
            </w:r>
          </w:p>
        </w:tc>
        <w:tc>
          <w:tcPr>
            <w:tcW w:w="1170" w:type="dxa"/>
          </w:tcPr>
          <w:p w14:paraId="3034CCED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5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6.0</w:t>
            </w:r>
          </w:p>
        </w:tc>
        <w:tc>
          <w:tcPr>
            <w:tcW w:w="990" w:type="dxa"/>
          </w:tcPr>
          <w:p w14:paraId="74A66999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9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1.33</w:t>
            </w:r>
          </w:p>
        </w:tc>
        <w:tc>
          <w:tcPr>
            <w:tcW w:w="810" w:type="dxa"/>
          </w:tcPr>
          <w:p w14:paraId="2F2E1A0E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" w:right="59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1.20</w:t>
            </w:r>
          </w:p>
        </w:tc>
        <w:tc>
          <w:tcPr>
            <w:tcW w:w="1710" w:type="dxa"/>
          </w:tcPr>
          <w:p w14:paraId="16AA4E26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2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51.2/4.9</w:t>
            </w:r>
          </w:p>
        </w:tc>
        <w:tc>
          <w:tcPr>
            <w:tcW w:w="1170" w:type="dxa"/>
          </w:tcPr>
          <w:p w14:paraId="1E84D116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1.2</w:t>
            </w:r>
          </w:p>
        </w:tc>
      </w:tr>
      <w:tr w:rsidR="00381E4E" w:rsidRPr="006F2731" w14:paraId="6EC7EC14" w14:textId="77777777" w:rsidTr="000A3605">
        <w:trPr>
          <w:trHeight w:val="569"/>
        </w:trPr>
        <w:tc>
          <w:tcPr>
            <w:tcW w:w="3562" w:type="dxa"/>
          </w:tcPr>
          <w:p w14:paraId="47121E97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11. Muscle cramps/spasticity</w:t>
            </w:r>
          </w:p>
        </w:tc>
        <w:tc>
          <w:tcPr>
            <w:tcW w:w="990" w:type="dxa"/>
          </w:tcPr>
          <w:p w14:paraId="1D2C4F04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2.13</w:t>
            </w:r>
          </w:p>
        </w:tc>
        <w:tc>
          <w:tcPr>
            <w:tcW w:w="810" w:type="dxa"/>
          </w:tcPr>
          <w:p w14:paraId="47DFFCDB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 w:right="62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1.36</w:t>
            </w:r>
          </w:p>
        </w:tc>
        <w:tc>
          <w:tcPr>
            <w:tcW w:w="1980" w:type="dxa"/>
          </w:tcPr>
          <w:p w14:paraId="76F4446F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5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48.4/9.9</w:t>
            </w:r>
          </w:p>
        </w:tc>
        <w:tc>
          <w:tcPr>
            <w:tcW w:w="1170" w:type="dxa"/>
          </w:tcPr>
          <w:p w14:paraId="13F23F3A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5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7.1</w:t>
            </w:r>
          </w:p>
        </w:tc>
        <w:tc>
          <w:tcPr>
            <w:tcW w:w="990" w:type="dxa"/>
          </w:tcPr>
          <w:p w14:paraId="4F7052EF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9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1.36</w:t>
            </w:r>
          </w:p>
        </w:tc>
        <w:tc>
          <w:tcPr>
            <w:tcW w:w="810" w:type="dxa"/>
          </w:tcPr>
          <w:p w14:paraId="232A83E0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" w:right="59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1.04</w:t>
            </w:r>
          </w:p>
        </w:tc>
        <w:tc>
          <w:tcPr>
            <w:tcW w:w="1710" w:type="dxa"/>
          </w:tcPr>
          <w:p w14:paraId="3111F52E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2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37.3/4.8</w:t>
            </w:r>
          </w:p>
        </w:tc>
        <w:tc>
          <w:tcPr>
            <w:tcW w:w="1170" w:type="dxa"/>
          </w:tcPr>
          <w:p w14:paraId="18F7A028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6.0</w:t>
            </w:r>
          </w:p>
        </w:tc>
      </w:tr>
      <w:tr w:rsidR="00381E4E" w:rsidRPr="006F2731" w14:paraId="08D09DB4" w14:textId="77777777" w:rsidTr="000A3605">
        <w:trPr>
          <w:trHeight w:val="569"/>
        </w:trPr>
        <w:tc>
          <w:tcPr>
            <w:tcW w:w="3562" w:type="dxa"/>
          </w:tcPr>
          <w:p w14:paraId="06B8BB66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12. Problems with finding words/speaking</w:t>
            </w:r>
          </w:p>
        </w:tc>
        <w:tc>
          <w:tcPr>
            <w:tcW w:w="990" w:type="dxa"/>
          </w:tcPr>
          <w:p w14:paraId="77F9DC8B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1.80</w:t>
            </w:r>
          </w:p>
        </w:tc>
        <w:tc>
          <w:tcPr>
            <w:tcW w:w="810" w:type="dxa"/>
          </w:tcPr>
          <w:p w14:paraId="478EABF1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 w:right="62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1.08</w:t>
            </w:r>
          </w:p>
        </w:tc>
        <w:tc>
          <w:tcPr>
            <w:tcW w:w="1980" w:type="dxa"/>
          </w:tcPr>
          <w:p w14:paraId="476728AC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5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55.6/1.1</w:t>
            </w:r>
          </w:p>
        </w:tc>
        <w:tc>
          <w:tcPr>
            <w:tcW w:w="1170" w:type="dxa"/>
          </w:tcPr>
          <w:p w14:paraId="5B902C71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5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8.3</w:t>
            </w:r>
          </w:p>
        </w:tc>
        <w:tc>
          <w:tcPr>
            <w:tcW w:w="990" w:type="dxa"/>
          </w:tcPr>
          <w:p w14:paraId="4505E2B6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9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1.08</w:t>
            </w:r>
          </w:p>
        </w:tc>
        <w:tc>
          <w:tcPr>
            <w:tcW w:w="810" w:type="dxa"/>
          </w:tcPr>
          <w:p w14:paraId="0DD73D08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" w:right="59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0.96</w:t>
            </w:r>
          </w:p>
        </w:tc>
        <w:tc>
          <w:tcPr>
            <w:tcW w:w="1710" w:type="dxa"/>
          </w:tcPr>
          <w:p w14:paraId="154D1860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2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62.0/1.3</w:t>
            </w:r>
          </w:p>
        </w:tc>
        <w:tc>
          <w:tcPr>
            <w:tcW w:w="1170" w:type="dxa"/>
          </w:tcPr>
          <w:p w14:paraId="49ACE4C1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2.4</w:t>
            </w:r>
          </w:p>
        </w:tc>
      </w:tr>
      <w:tr w:rsidR="00381E4E" w:rsidRPr="006F2731" w14:paraId="3E64D1D8" w14:textId="77777777" w:rsidTr="000A3605">
        <w:trPr>
          <w:trHeight w:val="704"/>
        </w:trPr>
        <w:tc>
          <w:tcPr>
            <w:tcW w:w="3562" w:type="dxa"/>
          </w:tcPr>
          <w:p w14:paraId="463EB0D9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lastRenderedPageBreak/>
              <w:t>13. Problems with concentration or memory</w:t>
            </w:r>
          </w:p>
        </w:tc>
        <w:tc>
          <w:tcPr>
            <w:tcW w:w="990" w:type="dxa"/>
          </w:tcPr>
          <w:p w14:paraId="6E133FFC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2.21</w:t>
            </w:r>
          </w:p>
        </w:tc>
        <w:tc>
          <w:tcPr>
            <w:tcW w:w="810" w:type="dxa"/>
          </w:tcPr>
          <w:p w14:paraId="738A8780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 w:right="62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1.14</w:t>
            </w:r>
          </w:p>
        </w:tc>
        <w:tc>
          <w:tcPr>
            <w:tcW w:w="1980" w:type="dxa"/>
          </w:tcPr>
          <w:p w14:paraId="247D3B81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5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31.9/4.4</w:t>
            </w:r>
          </w:p>
        </w:tc>
        <w:tc>
          <w:tcPr>
            <w:tcW w:w="1170" w:type="dxa"/>
          </w:tcPr>
          <w:p w14:paraId="73607D08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5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7.1</w:t>
            </w:r>
          </w:p>
        </w:tc>
        <w:tc>
          <w:tcPr>
            <w:tcW w:w="990" w:type="dxa"/>
          </w:tcPr>
          <w:p w14:paraId="57A98C73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9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1.14</w:t>
            </w:r>
          </w:p>
        </w:tc>
        <w:tc>
          <w:tcPr>
            <w:tcW w:w="810" w:type="dxa"/>
          </w:tcPr>
          <w:p w14:paraId="1E7DEB06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" w:right="59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1.00</w:t>
            </w:r>
          </w:p>
        </w:tc>
        <w:tc>
          <w:tcPr>
            <w:tcW w:w="1710" w:type="dxa"/>
          </w:tcPr>
          <w:p w14:paraId="5FAE1773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2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67.1/1.2</w:t>
            </w:r>
          </w:p>
        </w:tc>
        <w:tc>
          <w:tcPr>
            <w:tcW w:w="1170" w:type="dxa"/>
          </w:tcPr>
          <w:p w14:paraId="34C6818D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1.2</w:t>
            </w:r>
          </w:p>
        </w:tc>
      </w:tr>
      <w:tr w:rsidR="00381E4E" w:rsidRPr="006F2731" w14:paraId="30F13DE4" w14:textId="77777777" w:rsidTr="000A3605">
        <w:trPr>
          <w:trHeight w:val="704"/>
        </w:trPr>
        <w:tc>
          <w:tcPr>
            <w:tcW w:w="3562" w:type="dxa"/>
          </w:tcPr>
          <w:p w14:paraId="3CD31A38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14. Problems with ADL (</w:t>
            </w:r>
            <w:proofErr w:type="spellStart"/>
            <w:r w:rsidRPr="006F2731">
              <w:rPr>
                <w:color w:val="000000"/>
              </w:rPr>
              <w:t>eg</w:t>
            </w:r>
            <w:proofErr w:type="spellEnd"/>
            <w:r w:rsidRPr="006F2731">
              <w:rPr>
                <w:color w:val="000000"/>
              </w:rPr>
              <w:t>, household tasks)</w:t>
            </w:r>
          </w:p>
        </w:tc>
        <w:tc>
          <w:tcPr>
            <w:tcW w:w="990" w:type="dxa"/>
          </w:tcPr>
          <w:p w14:paraId="09A1AC84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2.35</w:t>
            </w:r>
          </w:p>
        </w:tc>
        <w:tc>
          <w:tcPr>
            <w:tcW w:w="810" w:type="dxa"/>
          </w:tcPr>
          <w:p w14:paraId="1A63F316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 w:right="62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1.27</w:t>
            </w:r>
          </w:p>
        </w:tc>
        <w:tc>
          <w:tcPr>
            <w:tcW w:w="1980" w:type="dxa"/>
          </w:tcPr>
          <w:p w14:paraId="07715023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5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38.0/4.3</w:t>
            </w:r>
          </w:p>
        </w:tc>
        <w:tc>
          <w:tcPr>
            <w:tcW w:w="1170" w:type="dxa"/>
          </w:tcPr>
          <w:p w14:paraId="211C0A96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5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6.0</w:t>
            </w:r>
          </w:p>
        </w:tc>
        <w:tc>
          <w:tcPr>
            <w:tcW w:w="990" w:type="dxa"/>
          </w:tcPr>
          <w:p w14:paraId="4BCED4FD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9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1.27</w:t>
            </w:r>
          </w:p>
        </w:tc>
        <w:tc>
          <w:tcPr>
            <w:tcW w:w="810" w:type="dxa"/>
          </w:tcPr>
          <w:p w14:paraId="58CDC619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" w:right="59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1.05</w:t>
            </w:r>
          </w:p>
        </w:tc>
        <w:tc>
          <w:tcPr>
            <w:tcW w:w="1710" w:type="dxa"/>
          </w:tcPr>
          <w:p w14:paraId="6935A544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2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47.0/2.4</w:t>
            </w:r>
          </w:p>
        </w:tc>
        <w:tc>
          <w:tcPr>
            <w:tcW w:w="1170" w:type="dxa"/>
          </w:tcPr>
          <w:p w14:paraId="4A120907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1.2</w:t>
            </w:r>
          </w:p>
        </w:tc>
      </w:tr>
      <w:tr w:rsidR="00381E4E" w:rsidRPr="006F2731" w14:paraId="37FCB923" w14:textId="77777777" w:rsidTr="000A3605">
        <w:trPr>
          <w:trHeight w:val="704"/>
        </w:trPr>
        <w:tc>
          <w:tcPr>
            <w:tcW w:w="3562" w:type="dxa"/>
          </w:tcPr>
          <w:p w14:paraId="31E02055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15. Low level of resilience</w:t>
            </w:r>
          </w:p>
        </w:tc>
        <w:tc>
          <w:tcPr>
            <w:tcW w:w="990" w:type="dxa"/>
          </w:tcPr>
          <w:p w14:paraId="7E4521CF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color w:val="000000"/>
              </w:rPr>
            </w:pPr>
            <w:r w:rsidRPr="006F2731">
              <w:rPr>
                <w:color w:val="000000"/>
              </w:rPr>
              <w:t>2.73</w:t>
            </w:r>
          </w:p>
        </w:tc>
        <w:tc>
          <w:tcPr>
            <w:tcW w:w="810" w:type="dxa"/>
          </w:tcPr>
          <w:p w14:paraId="3D2F0699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color w:val="000000"/>
              </w:rPr>
            </w:pPr>
            <w:r w:rsidRPr="006F2731">
              <w:rPr>
                <w:color w:val="000000"/>
              </w:rPr>
              <w:t>1.27</w:t>
            </w:r>
          </w:p>
        </w:tc>
        <w:tc>
          <w:tcPr>
            <w:tcW w:w="1980" w:type="dxa"/>
          </w:tcPr>
          <w:p w14:paraId="501CF3EC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color w:val="000000"/>
              </w:rPr>
            </w:pPr>
            <w:r w:rsidRPr="006F2731">
              <w:rPr>
                <w:color w:val="000000"/>
              </w:rPr>
              <w:t>21.7/7.6</w:t>
            </w:r>
          </w:p>
        </w:tc>
        <w:tc>
          <w:tcPr>
            <w:tcW w:w="1170" w:type="dxa"/>
          </w:tcPr>
          <w:p w14:paraId="01C6847F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color w:val="000000"/>
              </w:rPr>
            </w:pPr>
            <w:r w:rsidRPr="006F2731">
              <w:rPr>
                <w:color w:val="000000"/>
              </w:rPr>
              <w:t>6.0</w:t>
            </w:r>
          </w:p>
        </w:tc>
        <w:tc>
          <w:tcPr>
            <w:tcW w:w="990" w:type="dxa"/>
          </w:tcPr>
          <w:p w14:paraId="37D5B4DC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color w:val="000000"/>
              </w:rPr>
            </w:pPr>
            <w:r w:rsidRPr="006F2731">
              <w:rPr>
                <w:color w:val="000000"/>
              </w:rPr>
              <w:t>1.27</w:t>
            </w:r>
          </w:p>
        </w:tc>
        <w:tc>
          <w:tcPr>
            <w:tcW w:w="810" w:type="dxa"/>
          </w:tcPr>
          <w:p w14:paraId="1C8822A9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color w:val="000000"/>
              </w:rPr>
            </w:pPr>
            <w:r w:rsidRPr="006F2731">
              <w:rPr>
                <w:color w:val="000000"/>
              </w:rPr>
              <w:t>1.15</w:t>
            </w:r>
          </w:p>
        </w:tc>
        <w:tc>
          <w:tcPr>
            <w:tcW w:w="1710" w:type="dxa"/>
          </w:tcPr>
          <w:p w14:paraId="2DA6637F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color w:val="000000"/>
              </w:rPr>
            </w:pPr>
            <w:r w:rsidRPr="006F2731">
              <w:rPr>
                <w:color w:val="000000"/>
              </w:rPr>
              <w:t>51.8/1.2</w:t>
            </w:r>
          </w:p>
        </w:tc>
        <w:tc>
          <w:tcPr>
            <w:tcW w:w="1170" w:type="dxa"/>
          </w:tcPr>
          <w:p w14:paraId="6343B828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color w:val="000000"/>
              </w:rPr>
            </w:pPr>
            <w:r w:rsidRPr="006F2731">
              <w:rPr>
                <w:color w:val="000000"/>
              </w:rPr>
              <w:t>2.4</w:t>
            </w:r>
          </w:p>
        </w:tc>
      </w:tr>
      <w:tr w:rsidR="00381E4E" w:rsidRPr="006F2731" w14:paraId="50B0D65E" w14:textId="77777777" w:rsidTr="000A3605">
        <w:trPr>
          <w:trHeight w:val="704"/>
        </w:trPr>
        <w:tc>
          <w:tcPr>
            <w:tcW w:w="3562" w:type="dxa"/>
          </w:tcPr>
          <w:p w14:paraId="75574F0D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16. Depending on help from others</w:t>
            </w:r>
          </w:p>
        </w:tc>
        <w:tc>
          <w:tcPr>
            <w:tcW w:w="990" w:type="dxa"/>
          </w:tcPr>
          <w:p w14:paraId="31808FAC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2.24</w:t>
            </w:r>
          </w:p>
        </w:tc>
        <w:tc>
          <w:tcPr>
            <w:tcW w:w="810" w:type="dxa"/>
          </w:tcPr>
          <w:p w14:paraId="2C148D55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1.38</w:t>
            </w:r>
          </w:p>
        </w:tc>
        <w:tc>
          <w:tcPr>
            <w:tcW w:w="1980" w:type="dxa"/>
          </w:tcPr>
          <w:p w14:paraId="2B7EB32C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44.6/9.8</w:t>
            </w:r>
          </w:p>
        </w:tc>
        <w:tc>
          <w:tcPr>
            <w:tcW w:w="1170" w:type="dxa"/>
          </w:tcPr>
          <w:p w14:paraId="36AC68CA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6.0</w:t>
            </w:r>
          </w:p>
        </w:tc>
        <w:tc>
          <w:tcPr>
            <w:tcW w:w="990" w:type="dxa"/>
          </w:tcPr>
          <w:p w14:paraId="0F3CE401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1.38</w:t>
            </w:r>
          </w:p>
        </w:tc>
        <w:tc>
          <w:tcPr>
            <w:tcW w:w="810" w:type="dxa"/>
          </w:tcPr>
          <w:p w14:paraId="2E03ACF1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1.00</w:t>
            </w:r>
          </w:p>
        </w:tc>
        <w:tc>
          <w:tcPr>
            <w:tcW w:w="1710" w:type="dxa"/>
          </w:tcPr>
          <w:p w14:paraId="5E0E6454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37.8/2.4</w:t>
            </w:r>
          </w:p>
        </w:tc>
        <w:tc>
          <w:tcPr>
            <w:tcW w:w="1170" w:type="dxa"/>
          </w:tcPr>
          <w:p w14:paraId="692BCEFE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3.6</w:t>
            </w:r>
          </w:p>
        </w:tc>
      </w:tr>
      <w:tr w:rsidR="00381E4E" w:rsidRPr="006F2731" w14:paraId="0247E08F" w14:textId="77777777" w:rsidTr="000A3605">
        <w:trPr>
          <w:trHeight w:val="704"/>
        </w:trPr>
        <w:tc>
          <w:tcPr>
            <w:tcW w:w="3562" w:type="dxa"/>
          </w:tcPr>
          <w:p w14:paraId="2B1CA3CC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17. Limitations in recreational activities</w:t>
            </w:r>
          </w:p>
        </w:tc>
        <w:tc>
          <w:tcPr>
            <w:tcW w:w="990" w:type="dxa"/>
          </w:tcPr>
          <w:p w14:paraId="04C4A62D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2.69</w:t>
            </w:r>
          </w:p>
        </w:tc>
        <w:tc>
          <w:tcPr>
            <w:tcW w:w="810" w:type="dxa"/>
          </w:tcPr>
          <w:p w14:paraId="0727B064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1.27</w:t>
            </w:r>
          </w:p>
        </w:tc>
        <w:tc>
          <w:tcPr>
            <w:tcW w:w="1980" w:type="dxa"/>
          </w:tcPr>
          <w:p w14:paraId="18A6ADF8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21.7/12.0</w:t>
            </w:r>
          </w:p>
        </w:tc>
        <w:tc>
          <w:tcPr>
            <w:tcW w:w="1170" w:type="dxa"/>
          </w:tcPr>
          <w:p w14:paraId="4D6CBB11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6.0</w:t>
            </w:r>
          </w:p>
        </w:tc>
        <w:tc>
          <w:tcPr>
            <w:tcW w:w="990" w:type="dxa"/>
          </w:tcPr>
          <w:p w14:paraId="5F5148F3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1.27</w:t>
            </w:r>
          </w:p>
        </w:tc>
        <w:tc>
          <w:tcPr>
            <w:tcW w:w="810" w:type="dxa"/>
          </w:tcPr>
          <w:p w14:paraId="4C6880F2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1.09</w:t>
            </w:r>
          </w:p>
        </w:tc>
        <w:tc>
          <w:tcPr>
            <w:tcW w:w="1710" w:type="dxa"/>
          </w:tcPr>
          <w:p w14:paraId="6027A89E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58.0/1.2</w:t>
            </w:r>
          </w:p>
        </w:tc>
        <w:tc>
          <w:tcPr>
            <w:tcW w:w="1170" w:type="dxa"/>
          </w:tcPr>
          <w:p w14:paraId="6C7C9408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3.6</w:t>
            </w:r>
          </w:p>
        </w:tc>
      </w:tr>
      <w:tr w:rsidR="00381E4E" w:rsidRPr="006F2731" w14:paraId="5F1DC717" w14:textId="77777777" w:rsidTr="000A3605">
        <w:trPr>
          <w:trHeight w:val="704"/>
        </w:trPr>
        <w:tc>
          <w:tcPr>
            <w:tcW w:w="3562" w:type="dxa"/>
          </w:tcPr>
          <w:p w14:paraId="1A7E85EC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18. Lack of comprehension from others</w:t>
            </w:r>
          </w:p>
        </w:tc>
        <w:tc>
          <w:tcPr>
            <w:tcW w:w="990" w:type="dxa"/>
          </w:tcPr>
          <w:p w14:paraId="02E47C84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1.70</w:t>
            </w:r>
          </w:p>
        </w:tc>
        <w:tc>
          <w:tcPr>
            <w:tcW w:w="810" w:type="dxa"/>
          </w:tcPr>
          <w:p w14:paraId="12898CE7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1.06</w:t>
            </w:r>
          </w:p>
        </w:tc>
        <w:tc>
          <w:tcPr>
            <w:tcW w:w="1980" w:type="dxa"/>
          </w:tcPr>
          <w:p w14:paraId="41EF2F32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61.5/2.2</w:t>
            </w:r>
          </w:p>
        </w:tc>
        <w:tc>
          <w:tcPr>
            <w:tcW w:w="1170" w:type="dxa"/>
          </w:tcPr>
          <w:p w14:paraId="0FF26144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7.1</w:t>
            </w:r>
          </w:p>
        </w:tc>
        <w:tc>
          <w:tcPr>
            <w:tcW w:w="990" w:type="dxa"/>
          </w:tcPr>
          <w:p w14:paraId="608A27D9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1.06</w:t>
            </w:r>
          </w:p>
        </w:tc>
        <w:tc>
          <w:tcPr>
            <w:tcW w:w="810" w:type="dxa"/>
          </w:tcPr>
          <w:p w14:paraId="2F2787E0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0.69</w:t>
            </w:r>
          </w:p>
        </w:tc>
        <w:tc>
          <w:tcPr>
            <w:tcW w:w="1710" w:type="dxa"/>
          </w:tcPr>
          <w:p w14:paraId="1A946043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78.5/0.0</w:t>
            </w:r>
          </w:p>
        </w:tc>
        <w:tc>
          <w:tcPr>
            <w:tcW w:w="1170" w:type="dxa"/>
          </w:tcPr>
          <w:p w14:paraId="493DB38B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6.0</w:t>
            </w:r>
          </w:p>
        </w:tc>
      </w:tr>
      <w:tr w:rsidR="00381E4E" w:rsidRPr="006F2731" w14:paraId="028CB392" w14:textId="77777777" w:rsidTr="000A3605">
        <w:trPr>
          <w:trHeight w:val="704"/>
        </w:trPr>
        <w:tc>
          <w:tcPr>
            <w:tcW w:w="3562" w:type="dxa"/>
          </w:tcPr>
          <w:p w14:paraId="146BB744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19. Limitations in social contact</w:t>
            </w:r>
          </w:p>
        </w:tc>
        <w:tc>
          <w:tcPr>
            <w:tcW w:w="990" w:type="dxa"/>
          </w:tcPr>
          <w:p w14:paraId="0362737D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1.93</w:t>
            </w:r>
          </w:p>
        </w:tc>
        <w:tc>
          <w:tcPr>
            <w:tcW w:w="810" w:type="dxa"/>
          </w:tcPr>
          <w:p w14:paraId="72F53655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1.19</w:t>
            </w:r>
          </w:p>
        </w:tc>
        <w:tc>
          <w:tcPr>
            <w:tcW w:w="1980" w:type="dxa"/>
          </w:tcPr>
          <w:p w14:paraId="4432565C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56.0/3.3</w:t>
            </w:r>
          </w:p>
        </w:tc>
        <w:tc>
          <w:tcPr>
            <w:tcW w:w="1170" w:type="dxa"/>
          </w:tcPr>
          <w:p w14:paraId="5A27EE72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7.1</w:t>
            </w:r>
          </w:p>
        </w:tc>
        <w:tc>
          <w:tcPr>
            <w:tcW w:w="990" w:type="dxa"/>
          </w:tcPr>
          <w:p w14:paraId="48F38240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1.19</w:t>
            </w:r>
          </w:p>
        </w:tc>
        <w:tc>
          <w:tcPr>
            <w:tcW w:w="810" w:type="dxa"/>
          </w:tcPr>
          <w:p w14:paraId="40D8AE3C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0.88</w:t>
            </w:r>
          </w:p>
        </w:tc>
        <w:tc>
          <w:tcPr>
            <w:tcW w:w="1710" w:type="dxa"/>
          </w:tcPr>
          <w:p w14:paraId="53A11D98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71.6/0.0</w:t>
            </w:r>
          </w:p>
        </w:tc>
        <w:tc>
          <w:tcPr>
            <w:tcW w:w="1170" w:type="dxa"/>
          </w:tcPr>
          <w:p w14:paraId="66F93C57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3.6</w:t>
            </w:r>
          </w:p>
        </w:tc>
      </w:tr>
      <w:tr w:rsidR="00381E4E" w:rsidRPr="006F2731" w14:paraId="6EDF8835" w14:textId="77777777" w:rsidTr="000A3605">
        <w:trPr>
          <w:trHeight w:val="704"/>
        </w:trPr>
        <w:tc>
          <w:tcPr>
            <w:tcW w:w="3562" w:type="dxa"/>
          </w:tcPr>
          <w:p w14:paraId="6AD192F8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20. Limitations in sexuality</w:t>
            </w:r>
          </w:p>
        </w:tc>
        <w:tc>
          <w:tcPr>
            <w:tcW w:w="990" w:type="dxa"/>
          </w:tcPr>
          <w:p w14:paraId="05003760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1.82</w:t>
            </w:r>
          </w:p>
        </w:tc>
        <w:tc>
          <w:tcPr>
            <w:tcW w:w="810" w:type="dxa"/>
          </w:tcPr>
          <w:p w14:paraId="74590B0E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1.21</w:t>
            </w:r>
          </w:p>
        </w:tc>
        <w:tc>
          <w:tcPr>
            <w:tcW w:w="1980" w:type="dxa"/>
          </w:tcPr>
          <w:p w14:paraId="170A063C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59.8/4.6</w:t>
            </w:r>
          </w:p>
        </w:tc>
        <w:tc>
          <w:tcPr>
            <w:tcW w:w="1170" w:type="dxa"/>
          </w:tcPr>
          <w:p w14:paraId="769DDFDE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10.7</w:t>
            </w:r>
          </w:p>
        </w:tc>
        <w:tc>
          <w:tcPr>
            <w:tcW w:w="990" w:type="dxa"/>
          </w:tcPr>
          <w:p w14:paraId="21A25112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1.21</w:t>
            </w:r>
          </w:p>
        </w:tc>
        <w:tc>
          <w:tcPr>
            <w:tcW w:w="810" w:type="dxa"/>
          </w:tcPr>
          <w:p w14:paraId="6B0CD81C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1.19</w:t>
            </w:r>
          </w:p>
        </w:tc>
        <w:tc>
          <w:tcPr>
            <w:tcW w:w="1710" w:type="dxa"/>
          </w:tcPr>
          <w:p w14:paraId="66CB8954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69.1/3.7</w:t>
            </w:r>
          </w:p>
        </w:tc>
        <w:tc>
          <w:tcPr>
            <w:tcW w:w="1170" w:type="dxa"/>
          </w:tcPr>
          <w:p w14:paraId="29604FBB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3.6</w:t>
            </w:r>
          </w:p>
        </w:tc>
      </w:tr>
      <w:tr w:rsidR="00381E4E" w:rsidRPr="006F2731" w14:paraId="3F502FDA" w14:textId="77777777" w:rsidTr="000A3605">
        <w:trPr>
          <w:trHeight w:val="704"/>
        </w:trPr>
        <w:tc>
          <w:tcPr>
            <w:tcW w:w="3562" w:type="dxa"/>
          </w:tcPr>
          <w:p w14:paraId="107939D7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21. Depression</w:t>
            </w:r>
          </w:p>
        </w:tc>
        <w:tc>
          <w:tcPr>
            <w:tcW w:w="990" w:type="dxa"/>
          </w:tcPr>
          <w:p w14:paraId="15ACA5D4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2.36</w:t>
            </w:r>
          </w:p>
        </w:tc>
        <w:tc>
          <w:tcPr>
            <w:tcW w:w="810" w:type="dxa"/>
          </w:tcPr>
          <w:p w14:paraId="1B627CC0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1.17</w:t>
            </w:r>
          </w:p>
        </w:tc>
        <w:tc>
          <w:tcPr>
            <w:tcW w:w="1980" w:type="dxa"/>
          </w:tcPr>
          <w:p w14:paraId="2C589736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27.8/4.4</w:t>
            </w:r>
          </w:p>
        </w:tc>
        <w:tc>
          <w:tcPr>
            <w:tcW w:w="1170" w:type="dxa"/>
          </w:tcPr>
          <w:p w14:paraId="5DADB4B4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7.1</w:t>
            </w:r>
          </w:p>
        </w:tc>
        <w:tc>
          <w:tcPr>
            <w:tcW w:w="990" w:type="dxa"/>
          </w:tcPr>
          <w:p w14:paraId="6BFA3F2B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1.17</w:t>
            </w:r>
          </w:p>
        </w:tc>
        <w:tc>
          <w:tcPr>
            <w:tcW w:w="810" w:type="dxa"/>
          </w:tcPr>
          <w:p w14:paraId="7A565665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1.11</w:t>
            </w:r>
          </w:p>
        </w:tc>
        <w:tc>
          <w:tcPr>
            <w:tcW w:w="1710" w:type="dxa"/>
          </w:tcPr>
          <w:p w14:paraId="5D3D519B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43.8/3.8</w:t>
            </w:r>
          </w:p>
        </w:tc>
        <w:tc>
          <w:tcPr>
            <w:tcW w:w="1170" w:type="dxa"/>
          </w:tcPr>
          <w:p w14:paraId="14709D53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4.8</w:t>
            </w:r>
          </w:p>
        </w:tc>
      </w:tr>
      <w:tr w:rsidR="00381E4E" w:rsidRPr="006F2731" w14:paraId="34FFAE80" w14:textId="77777777" w:rsidTr="000A3605">
        <w:trPr>
          <w:trHeight w:val="704"/>
        </w:trPr>
        <w:tc>
          <w:tcPr>
            <w:tcW w:w="3562" w:type="dxa"/>
          </w:tcPr>
          <w:p w14:paraId="0248889A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22. Uncertainty/fear regarding the future</w:t>
            </w:r>
          </w:p>
        </w:tc>
        <w:tc>
          <w:tcPr>
            <w:tcW w:w="990" w:type="dxa"/>
          </w:tcPr>
          <w:p w14:paraId="33AD3D95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2.71</w:t>
            </w:r>
          </w:p>
        </w:tc>
        <w:tc>
          <w:tcPr>
            <w:tcW w:w="810" w:type="dxa"/>
          </w:tcPr>
          <w:p w14:paraId="18205B78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1.28</w:t>
            </w:r>
          </w:p>
        </w:tc>
        <w:tc>
          <w:tcPr>
            <w:tcW w:w="1980" w:type="dxa"/>
          </w:tcPr>
          <w:p w14:paraId="2C61C903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18.7/11.0</w:t>
            </w:r>
          </w:p>
        </w:tc>
        <w:tc>
          <w:tcPr>
            <w:tcW w:w="1170" w:type="dxa"/>
          </w:tcPr>
          <w:p w14:paraId="3E693754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7.1</w:t>
            </w:r>
          </w:p>
        </w:tc>
        <w:tc>
          <w:tcPr>
            <w:tcW w:w="990" w:type="dxa"/>
          </w:tcPr>
          <w:p w14:paraId="657C770B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1.28</w:t>
            </w:r>
          </w:p>
        </w:tc>
        <w:tc>
          <w:tcPr>
            <w:tcW w:w="810" w:type="dxa"/>
          </w:tcPr>
          <w:p w14:paraId="72EFBF8E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1.17</w:t>
            </w:r>
          </w:p>
        </w:tc>
        <w:tc>
          <w:tcPr>
            <w:tcW w:w="1710" w:type="dxa"/>
          </w:tcPr>
          <w:p w14:paraId="72948D44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39.5/3.7</w:t>
            </w:r>
          </w:p>
        </w:tc>
        <w:tc>
          <w:tcPr>
            <w:tcW w:w="1170" w:type="dxa"/>
          </w:tcPr>
          <w:p w14:paraId="47FC4C15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3.6</w:t>
            </w:r>
          </w:p>
        </w:tc>
      </w:tr>
      <w:tr w:rsidR="00381E4E" w:rsidRPr="006F2731" w14:paraId="363F521E" w14:textId="77777777" w:rsidTr="000A3605">
        <w:trPr>
          <w:trHeight w:val="704"/>
        </w:trPr>
        <w:tc>
          <w:tcPr>
            <w:tcW w:w="3562" w:type="dxa"/>
          </w:tcPr>
          <w:p w14:paraId="4FD63B6B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23. Difficulties accepting the disease</w:t>
            </w:r>
          </w:p>
        </w:tc>
        <w:tc>
          <w:tcPr>
            <w:tcW w:w="990" w:type="dxa"/>
          </w:tcPr>
          <w:p w14:paraId="68B24652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2.30</w:t>
            </w:r>
          </w:p>
        </w:tc>
        <w:tc>
          <w:tcPr>
            <w:tcW w:w="810" w:type="dxa"/>
          </w:tcPr>
          <w:p w14:paraId="1A409873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1.19</w:t>
            </w:r>
          </w:p>
        </w:tc>
        <w:tc>
          <w:tcPr>
            <w:tcW w:w="1980" w:type="dxa"/>
          </w:tcPr>
          <w:p w14:paraId="3B253364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34.4/3.3</w:t>
            </w:r>
          </w:p>
        </w:tc>
        <w:tc>
          <w:tcPr>
            <w:tcW w:w="1170" w:type="dxa"/>
          </w:tcPr>
          <w:p w14:paraId="1D316556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7.1</w:t>
            </w:r>
          </w:p>
        </w:tc>
        <w:tc>
          <w:tcPr>
            <w:tcW w:w="990" w:type="dxa"/>
          </w:tcPr>
          <w:p w14:paraId="0B095E33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1.19</w:t>
            </w:r>
          </w:p>
        </w:tc>
        <w:tc>
          <w:tcPr>
            <w:tcW w:w="810" w:type="dxa"/>
          </w:tcPr>
          <w:p w14:paraId="016F88B9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1.05</w:t>
            </w:r>
          </w:p>
        </w:tc>
        <w:tc>
          <w:tcPr>
            <w:tcW w:w="1710" w:type="dxa"/>
          </w:tcPr>
          <w:p w14:paraId="2EDCCB8B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51.9/2.5</w:t>
            </w:r>
          </w:p>
        </w:tc>
        <w:tc>
          <w:tcPr>
            <w:tcW w:w="1170" w:type="dxa"/>
          </w:tcPr>
          <w:p w14:paraId="67795F06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3.6</w:t>
            </w:r>
          </w:p>
        </w:tc>
      </w:tr>
      <w:tr w:rsidR="00381E4E" w:rsidRPr="006F2731" w14:paraId="3403FBDD" w14:textId="77777777" w:rsidTr="000A3605">
        <w:trPr>
          <w:trHeight w:val="704"/>
        </w:trPr>
        <w:tc>
          <w:tcPr>
            <w:tcW w:w="3562" w:type="dxa"/>
          </w:tcPr>
          <w:p w14:paraId="363E1E78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24. Expenditure of planning and time</w:t>
            </w:r>
          </w:p>
        </w:tc>
        <w:tc>
          <w:tcPr>
            <w:tcW w:w="990" w:type="dxa"/>
          </w:tcPr>
          <w:p w14:paraId="0823A5B5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2.26</w:t>
            </w:r>
          </w:p>
        </w:tc>
        <w:tc>
          <w:tcPr>
            <w:tcW w:w="810" w:type="dxa"/>
          </w:tcPr>
          <w:p w14:paraId="5A98C880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1.2</w:t>
            </w:r>
          </w:p>
        </w:tc>
        <w:tc>
          <w:tcPr>
            <w:tcW w:w="1980" w:type="dxa"/>
          </w:tcPr>
          <w:p w14:paraId="3250B5BC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34.8/5.4</w:t>
            </w:r>
          </w:p>
        </w:tc>
        <w:tc>
          <w:tcPr>
            <w:tcW w:w="1170" w:type="dxa"/>
          </w:tcPr>
          <w:p w14:paraId="5D58C1F7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6.0</w:t>
            </w:r>
          </w:p>
        </w:tc>
        <w:tc>
          <w:tcPr>
            <w:tcW w:w="990" w:type="dxa"/>
          </w:tcPr>
          <w:p w14:paraId="31160450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1.2</w:t>
            </w:r>
          </w:p>
        </w:tc>
        <w:tc>
          <w:tcPr>
            <w:tcW w:w="810" w:type="dxa"/>
          </w:tcPr>
          <w:p w14:paraId="34B033E6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0.99</w:t>
            </w:r>
          </w:p>
        </w:tc>
        <w:tc>
          <w:tcPr>
            <w:tcW w:w="1710" w:type="dxa"/>
          </w:tcPr>
          <w:p w14:paraId="66C3D94A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46.3/2.4</w:t>
            </w:r>
          </w:p>
        </w:tc>
        <w:tc>
          <w:tcPr>
            <w:tcW w:w="1170" w:type="dxa"/>
          </w:tcPr>
          <w:p w14:paraId="0273EAD1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2.4</w:t>
            </w:r>
          </w:p>
        </w:tc>
      </w:tr>
      <w:tr w:rsidR="00381E4E" w:rsidRPr="006F2731" w14:paraId="2DFD2212" w14:textId="77777777" w:rsidTr="000A3605">
        <w:trPr>
          <w:trHeight w:val="704"/>
        </w:trPr>
        <w:tc>
          <w:tcPr>
            <w:tcW w:w="3562" w:type="dxa"/>
          </w:tcPr>
          <w:p w14:paraId="17E22003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25. Treatment side effects</w:t>
            </w:r>
          </w:p>
        </w:tc>
        <w:tc>
          <w:tcPr>
            <w:tcW w:w="990" w:type="dxa"/>
          </w:tcPr>
          <w:p w14:paraId="58F2CB96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1.97</w:t>
            </w:r>
          </w:p>
        </w:tc>
        <w:tc>
          <w:tcPr>
            <w:tcW w:w="810" w:type="dxa"/>
          </w:tcPr>
          <w:p w14:paraId="757911AE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1.25</w:t>
            </w:r>
          </w:p>
        </w:tc>
        <w:tc>
          <w:tcPr>
            <w:tcW w:w="1980" w:type="dxa"/>
          </w:tcPr>
          <w:p w14:paraId="40A83865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54.1/5.9</w:t>
            </w:r>
          </w:p>
        </w:tc>
        <w:tc>
          <w:tcPr>
            <w:tcW w:w="1170" w:type="dxa"/>
          </w:tcPr>
          <w:p w14:paraId="10886205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13.1</w:t>
            </w:r>
          </w:p>
        </w:tc>
        <w:tc>
          <w:tcPr>
            <w:tcW w:w="990" w:type="dxa"/>
          </w:tcPr>
          <w:p w14:paraId="5B251FCC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1.25</w:t>
            </w:r>
          </w:p>
        </w:tc>
        <w:tc>
          <w:tcPr>
            <w:tcW w:w="810" w:type="dxa"/>
          </w:tcPr>
          <w:p w14:paraId="3A41C7FA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1.21</w:t>
            </w:r>
          </w:p>
        </w:tc>
        <w:tc>
          <w:tcPr>
            <w:tcW w:w="1710" w:type="dxa"/>
          </w:tcPr>
          <w:p w14:paraId="08A186C2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45.6/3.8</w:t>
            </w:r>
          </w:p>
        </w:tc>
        <w:tc>
          <w:tcPr>
            <w:tcW w:w="1170" w:type="dxa"/>
          </w:tcPr>
          <w:p w14:paraId="37BB7826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6.0</w:t>
            </w:r>
          </w:p>
        </w:tc>
      </w:tr>
      <w:tr w:rsidR="00381E4E" w:rsidRPr="006F2731" w14:paraId="680E3B62" w14:textId="77777777" w:rsidTr="000A3605">
        <w:trPr>
          <w:trHeight w:val="704"/>
        </w:trPr>
        <w:tc>
          <w:tcPr>
            <w:tcW w:w="3562" w:type="dxa"/>
          </w:tcPr>
          <w:p w14:paraId="6310E554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lastRenderedPageBreak/>
              <w:t>26. Absenteeism/not being able to have a job</w:t>
            </w:r>
          </w:p>
        </w:tc>
        <w:tc>
          <w:tcPr>
            <w:tcW w:w="990" w:type="dxa"/>
          </w:tcPr>
          <w:p w14:paraId="1A3AAAB9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2.69</w:t>
            </w:r>
          </w:p>
        </w:tc>
        <w:tc>
          <w:tcPr>
            <w:tcW w:w="810" w:type="dxa"/>
          </w:tcPr>
          <w:p w14:paraId="57B44190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1.57</w:t>
            </w:r>
          </w:p>
        </w:tc>
        <w:tc>
          <w:tcPr>
            <w:tcW w:w="1980" w:type="dxa"/>
          </w:tcPr>
          <w:p w14:paraId="394420A8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35.2/21.2</w:t>
            </w:r>
          </w:p>
        </w:tc>
        <w:tc>
          <w:tcPr>
            <w:tcW w:w="1170" w:type="dxa"/>
          </w:tcPr>
          <w:p w14:paraId="05A5A3BA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8.2</w:t>
            </w:r>
            <w:r w:rsidRPr="000A3605">
              <w:rPr>
                <w:b/>
                <w:bCs/>
                <w:color w:val="000000"/>
                <w:vertAlign w:val="superscript"/>
              </w:rPr>
              <w:t>c</w:t>
            </w:r>
          </w:p>
        </w:tc>
        <w:tc>
          <w:tcPr>
            <w:tcW w:w="990" w:type="dxa"/>
          </w:tcPr>
          <w:p w14:paraId="3E86D01E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1.57</w:t>
            </w:r>
          </w:p>
        </w:tc>
        <w:tc>
          <w:tcPr>
            <w:tcW w:w="810" w:type="dxa"/>
          </w:tcPr>
          <w:p w14:paraId="54EAD58E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1.40</w:t>
            </w:r>
          </w:p>
        </w:tc>
        <w:tc>
          <w:tcPr>
            <w:tcW w:w="1710" w:type="dxa"/>
          </w:tcPr>
          <w:p w14:paraId="500F8D70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55.9/8.8</w:t>
            </w:r>
          </w:p>
        </w:tc>
        <w:tc>
          <w:tcPr>
            <w:tcW w:w="1170" w:type="dxa"/>
          </w:tcPr>
          <w:p w14:paraId="7FB1EE41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10.3</w:t>
            </w:r>
            <w:r w:rsidRPr="000A3605">
              <w:rPr>
                <w:b/>
                <w:bCs/>
                <w:color w:val="000000"/>
                <w:vertAlign w:val="superscript"/>
              </w:rPr>
              <w:t>c</w:t>
            </w:r>
          </w:p>
        </w:tc>
      </w:tr>
      <w:tr w:rsidR="00381E4E" w:rsidRPr="006F2731" w14:paraId="2E98AC96" w14:textId="77777777" w:rsidTr="000A3605">
        <w:trPr>
          <w:trHeight w:val="704"/>
        </w:trPr>
        <w:tc>
          <w:tcPr>
            <w:tcW w:w="3562" w:type="dxa"/>
          </w:tcPr>
          <w:p w14:paraId="0508FD8A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27. Limitations in work performance</w:t>
            </w:r>
          </w:p>
        </w:tc>
        <w:tc>
          <w:tcPr>
            <w:tcW w:w="990" w:type="dxa"/>
          </w:tcPr>
          <w:p w14:paraId="44F34FEE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2.82</w:t>
            </w:r>
          </w:p>
        </w:tc>
        <w:tc>
          <w:tcPr>
            <w:tcW w:w="810" w:type="dxa"/>
          </w:tcPr>
          <w:p w14:paraId="454E2B29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1.49</w:t>
            </w:r>
          </w:p>
        </w:tc>
        <w:tc>
          <w:tcPr>
            <w:tcW w:w="1980" w:type="dxa"/>
          </w:tcPr>
          <w:p w14:paraId="62DAAB98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25.9/20.0</w:t>
            </w:r>
          </w:p>
        </w:tc>
        <w:tc>
          <w:tcPr>
            <w:tcW w:w="1170" w:type="dxa"/>
          </w:tcPr>
          <w:p w14:paraId="79F5CF0A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5.5</w:t>
            </w:r>
            <w:r w:rsidRPr="000A3605">
              <w:rPr>
                <w:b/>
                <w:bCs/>
                <w:color w:val="000000"/>
                <w:vertAlign w:val="superscript"/>
              </w:rPr>
              <w:t>c</w:t>
            </w:r>
          </w:p>
        </w:tc>
        <w:tc>
          <w:tcPr>
            <w:tcW w:w="990" w:type="dxa"/>
          </w:tcPr>
          <w:p w14:paraId="6614B741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1.49</w:t>
            </w:r>
          </w:p>
        </w:tc>
        <w:tc>
          <w:tcPr>
            <w:tcW w:w="810" w:type="dxa"/>
          </w:tcPr>
          <w:p w14:paraId="43C725EF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1.27</w:t>
            </w:r>
          </w:p>
        </w:tc>
        <w:tc>
          <w:tcPr>
            <w:tcW w:w="1710" w:type="dxa"/>
          </w:tcPr>
          <w:p w14:paraId="4A071C30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44.1/7.4</w:t>
            </w:r>
          </w:p>
        </w:tc>
        <w:tc>
          <w:tcPr>
            <w:tcW w:w="1170" w:type="dxa"/>
          </w:tcPr>
          <w:p w14:paraId="0DD13987" w14:textId="77777777" w:rsidR="00381E4E" w:rsidRPr="006F2731" w:rsidRDefault="00381E4E" w:rsidP="00050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6F2731">
              <w:rPr>
                <w:color w:val="000000"/>
              </w:rPr>
              <w:t>1.5</w:t>
            </w:r>
            <w:r w:rsidRPr="000A3605">
              <w:rPr>
                <w:b/>
                <w:bCs/>
                <w:color w:val="000000"/>
                <w:vertAlign w:val="superscript"/>
              </w:rPr>
              <w:t>c</w:t>
            </w:r>
          </w:p>
        </w:tc>
      </w:tr>
    </w:tbl>
    <w:p w14:paraId="3221C757" w14:textId="77777777" w:rsidR="00381E4E" w:rsidRPr="006F2731" w:rsidRDefault="00381E4E" w:rsidP="00050C86">
      <w:pPr>
        <w:contextualSpacing/>
        <w:sectPr w:rsidR="00381E4E" w:rsidRPr="006F2731" w:rsidSect="00611632">
          <w:headerReference w:type="even" r:id="rId7"/>
          <w:headerReference w:type="default" r:id="rId8"/>
          <w:footerReference w:type="default" r:id="rId9"/>
          <w:headerReference w:type="first" r:id="rId10"/>
          <w:pgSz w:w="15840" w:h="12240" w:orient="landscape"/>
          <w:pgMar w:top="1320" w:right="1300" w:bottom="1260" w:left="1300" w:header="110" w:footer="1060" w:gutter="0"/>
          <w:cols w:space="720"/>
          <w:docGrid w:linePitch="326"/>
        </w:sectPr>
      </w:pPr>
    </w:p>
    <w:p w14:paraId="54E92E12" w14:textId="77777777" w:rsidR="00381E4E" w:rsidRDefault="00381E4E" w:rsidP="00050C86">
      <w:p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000000"/>
        </w:rPr>
      </w:pPr>
    </w:p>
    <w:p w14:paraId="10993DBC" w14:textId="77777777" w:rsidR="00381E4E" w:rsidRPr="006F2731" w:rsidRDefault="00381E4E" w:rsidP="00050C86">
      <w:pPr>
        <w:ind w:left="115"/>
        <w:contextualSpacing/>
      </w:pPr>
      <w:proofErr w:type="spellStart"/>
      <w:r w:rsidRPr="000A3605">
        <w:rPr>
          <w:b/>
          <w:bCs/>
          <w:vertAlign w:val="superscript"/>
        </w:rPr>
        <w:t>a</w:t>
      </w:r>
      <w:r w:rsidRPr="006F2731">
        <w:t>Scaling</w:t>
      </w:r>
      <w:proofErr w:type="spellEnd"/>
      <w:r w:rsidRPr="006F2731">
        <w:t>: 1 = “not at all impaired” to 5 = “extremely impaired.”</w:t>
      </w:r>
    </w:p>
    <w:p w14:paraId="61E21CED" w14:textId="77777777" w:rsidR="00381E4E" w:rsidRPr="006F2731" w:rsidRDefault="00381E4E" w:rsidP="00050C86">
      <w:pPr>
        <w:ind w:left="115" w:right="16"/>
        <w:contextualSpacing/>
      </w:pPr>
      <w:proofErr w:type="spellStart"/>
      <w:r w:rsidRPr="000A3605">
        <w:rPr>
          <w:b/>
          <w:bCs/>
          <w:vertAlign w:val="superscript"/>
        </w:rPr>
        <w:t>b</w:t>
      </w:r>
      <w:r w:rsidRPr="006F2731">
        <w:t>Percentage</w:t>
      </w:r>
      <w:proofErr w:type="spellEnd"/>
      <w:r w:rsidRPr="006F2731">
        <w:t xml:space="preserve"> of patients who chose the lowest possible category (1 = “not at all impaired”) or the highest possible category (5 = “extremely impaired”).</w:t>
      </w:r>
    </w:p>
    <w:p w14:paraId="3A7CA2D0" w14:textId="77777777" w:rsidR="00381E4E" w:rsidRPr="006F2731" w:rsidRDefault="00381E4E" w:rsidP="00050C86">
      <w:pPr>
        <w:ind w:left="115"/>
        <w:contextualSpacing/>
        <w:sectPr w:rsidR="00381E4E" w:rsidRPr="006F2731" w:rsidSect="00611632">
          <w:type w:val="continuous"/>
          <w:pgSz w:w="15840" w:h="12240" w:orient="landscape"/>
          <w:pgMar w:top="1320" w:right="1300" w:bottom="1260" w:left="1300" w:header="110" w:footer="1060" w:gutter="0"/>
          <w:cols w:space="720"/>
        </w:sectPr>
      </w:pPr>
      <w:proofErr w:type="spellStart"/>
      <w:r w:rsidRPr="000A3605">
        <w:rPr>
          <w:b/>
          <w:bCs/>
          <w:vertAlign w:val="superscript"/>
        </w:rPr>
        <w:t>c</w:t>
      </w:r>
      <w:r w:rsidRPr="006F2731">
        <w:t>Counted</w:t>
      </w:r>
      <w:proofErr w:type="spellEnd"/>
      <w:r w:rsidRPr="006F2731">
        <w:t xml:space="preserve"> as missing only in patients who stated that they were working</w:t>
      </w:r>
      <w:r>
        <w:t>.</w:t>
      </w:r>
    </w:p>
    <w:p w14:paraId="76760350" w14:textId="77777777" w:rsidR="00381E4E" w:rsidRPr="00FC63B0" w:rsidRDefault="00381E4E" w:rsidP="00050C86">
      <w:p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000000"/>
        </w:rPr>
      </w:pPr>
      <w:r w:rsidRPr="00547301">
        <w:rPr>
          <w:b/>
          <w:i/>
          <w:iCs/>
          <w:color w:val="000000"/>
        </w:rPr>
        <w:lastRenderedPageBreak/>
        <w:t>Figure S1.</w:t>
      </w:r>
      <w:r w:rsidRPr="00FC63B0">
        <w:rPr>
          <w:b/>
          <w:color w:val="000000"/>
        </w:rPr>
        <w:t xml:space="preserve"> Pearson Correlations and Scatter Plots for Multiple Sclerosis Quality of Life Instrument (MS-QLQ27) and Hamburg Quality of Life Questionnaire in Multiple Sclerosis (HAQUAMS) Total Score (A), Expanded Disability Status Scale (EDSS) (B), EQ-5D-3L Total Score (C), and </w:t>
      </w:r>
      <w:proofErr w:type="spellStart"/>
      <w:r w:rsidRPr="00FC63B0">
        <w:rPr>
          <w:b/>
          <w:color w:val="000000"/>
        </w:rPr>
        <w:t>EuroQol</w:t>
      </w:r>
      <w:proofErr w:type="spellEnd"/>
      <w:r w:rsidRPr="00FC63B0">
        <w:rPr>
          <w:b/>
          <w:color w:val="000000"/>
        </w:rPr>
        <w:t xml:space="preserve"> Visual Analogue Scale (EQ-VAS) (D) at Follow-up</w:t>
      </w:r>
    </w:p>
    <w:p w14:paraId="286A1205" w14:textId="77777777" w:rsidR="00381E4E" w:rsidRPr="00FC63B0" w:rsidRDefault="00381E4E" w:rsidP="00050C86">
      <w:pPr>
        <w:pBdr>
          <w:top w:val="nil"/>
          <w:left w:val="nil"/>
          <w:bottom w:val="nil"/>
          <w:right w:val="nil"/>
          <w:between w:val="nil"/>
        </w:pBdr>
        <w:contextualSpacing/>
        <w:rPr>
          <w:bCs/>
          <w:color w:val="000000"/>
        </w:rPr>
      </w:pPr>
      <w:r w:rsidRPr="00FC63B0">
        <w:rPr>
          <w:bCs/>
          <w:color w:val="000000"/>
        </w:rPr>
        <w:t xml:space="preserve">***indicates </w:t>
      </w:r>
      <w:r w:rsidRPr="00647496">
        <w:rPr>
          <w:bCs/>
          <w:i/>
          <w:iCs/>
          <w:color w:val="000000"/>
        </w:rPr>
        <w:t>P</w:t>
      </w:r>
      <w:r w:rsidRPr="00FC63B0">
        <w:rPr>
          <w:bCs/>
          <w:color w:val="000000"/>
        </w:rPr>
        <w:t xml:space="preserve"> &lt; .001.</w:t>
      </w:r>
    </w:p>
    <w:p w14:paraId="7E1B2875" w14:textId="77777777" w:rsidR="00381E4E" w:rsidRDefault="00381E4E" w:rsidP="00050C86">
      <w:pPr>
        <w:contextualSpacing/>
      </w:pPr>
    </w:p>
    <w:p w14:paraId="637AF665" w14:textId="77777777" w:rsidR="00381E4E" w:rsidRDefault="00381E4E" w:rsidP="00050C86">
      <w:pPr>
        <w:contextualSpacing/>
      </w:pPr>
    </w:p>
    <w:p w14:paraId="51916CB9" w14:textId="72EC04A4" w:rsidR="00E11C26" w:rsidRDefault="00381E4E" w:rsidP="00050C86">
      <w:pPr>
        <w:contextualSpacing/>
      </w:pPr>
      <w:r w:rsidRPr="00FC63B0">
        <w:rPr>
          <w:noProof/>
        </w:rPr>
        <w:drawing>
          <wp:anchor distT="0" distB="0" distL="0" distR="0" simplePos="0" relativeHeight="251659264" behindDoc="0" locked="0" layoutInCell="1" hidden="0" allowOverlap="1" wp14:anchorId="1341B1B8" wp14:editId="5A4B8921">
            <wp:simplePos x="0" y="0"/>
            <wp:positionH relativeFrom="column">
              <wp:posOffset>0</wp:posOffset>
            </wp:positionH>
            <wp:positionV relativeFrom="paragraph">
              <wp:posOffset>177800</wp:posOffset>
            </wp:positionV>
            <wp:extent cx="5992339" cy="4815840"/>
            <wp:effectExtent l="0" t="0" r="0" b="0"/>
            <wp:wrapTopAndBottom distT="0" distB="0"/>
            <wp:docPr id="17" name="image1.png" descr="Chart, scatter 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.png" descr="Chart, scatter chart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2339" cy="4815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E11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4E2C5" w14:textId="77777777" w:rsidR="00A93D4B" w:rsidRDefault="00A93D4B">
      <w:r>
        <w:separator/>
      </w:r>
    </w:p>
  </w:endnote>
  <w:endnote w:type="continuationSeparator" w:id="0">
    <w:p w14:paraId="1B053E74" w14:textId="77777777" w:rsidR="00A93D4B" w:rsidRDefault="00A9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33A74" w14:textId="77777777" w:rsidR="006F2731" w:rsidRDefault="00381E4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5C68A865" wp14:editId="361116F7">
              <wp:simplePos x="0" y="0"/>
              <wp:positionH relativeFrom="column">
                <wp:posOffset>5003800</wp:posOffset>
              </wp:positionH>
              <wp:positionV relativeFrom="paragraph">
                <wp:posOffset>7454900</wp:posOffset>
              </wp:positionV>
              <wp:extent cx="250825" cy="203835"/>
              <wp:effectExtent l="0" t="0" r="0" b="0"/>
              <wp:wrapNone/>
              <wp:docPr id="5" name="Freeform: 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8050" y="3682845"/>
                        <a:ext cx="241300" cy="1943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41300" h="194310" extrusionOk="0">
                            <a:moveTo>
                              <a:pt x="0" y="0"/>
                            </a:moveTo>
                            <a:lnTo>
                              <a:pt x="0" y="194310"/>
                            </a:lnTo>
                            <a:lnTo>
                              <a:pt x="241300" y="194310"/>
                            </a:lnTo>
                            <a:lnTo>
                              <a:pt x="2413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7EE2EC" w14:textId="77777777" w:rsidR="006F2731" w:rsidRDefault="00381E4E">
                          <w:pPr>
                            <w:spacing w:before="10"/>
                            <w:ind w:left="6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27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68A865" id="Freeform: Shape 5" o:spid="_x0000_s1026" style="position:absolute;margin-left:394pt;margin-top:587pt;width:19.75pt;height:16.0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1300,19431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" adj="-11796480,,5400" path="m,l,194310r241300,l241300,,,xe" filled="f" stroked="f">
              <v:stroke joinstyle="miter"/>
              <v:formulas/>
              <v:path arrowok="t" o:extrusionok="f" o:connecttype="custom" textboxrect="0,0,241300,194310"/>
              <v:textbox inset="7pt,3pt,7pt,3pt">
                <w:txbxContent>
                  <w:p w14:paraId="5A7EE2EC" w14:textId="77777777" w:rsidR="006F2731" w:rsidRDefault="00381E4E">
                    <w:pPr>
                      <w:spacing w:before="10"/>
                      <w:ind w:left="60"/>
                      <w:textDirection w:val="btLr"/>
                    </w:pPr>
                    <w:r>
                      <w:rPr>
                        <w:color w:val="000000"/>
                      </w:rPr>
                      <w:t xml:space="preserve"> PAGE 27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F3D13" w14:textId="77777777" w:rsidR="00A93D4B" w:rsidRDefault="00A93D4B">
      <w:r>
        <w:separator/>
      </w:r>
    </w:p>
  </w:footnote>
  <w:footnote w:type="continuationSeparator" w:id="0">
    <w:p w14:paraId="58E88EFA" w14:textId="77777777" w:rsidR="00A93D4B" w:rsidRDefault="00A93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001D9" w14:textId="32BD3022" w:rsidR="00647496" w:rsidRDefault="00647496" w:rsidP="00647496">
    <w:pPr>
      <w:pStyle w:val="Header"/>
    </w:pPr>
    <w:bookmarkStart w:id="0" w:name="_Hlk33692026"/>
    <w:bookmarkStart w:id="1" w:name="_Hlk78797511"/>
    <w:r w:rsidRPr="57673D45">
      <w:rPr>
        <w:i/>
        <w:iCs/>
        <w:sz w:val="18"/>
        <w:szCs w:val="18"/>
      </w:rPr>
      <w:t>Supplementary online-only material for</w:t>
    </w:r>
    <w:r w:rsidRPr="00647496">
      <w:t xml:space="preserve"> </w:t>
    </w:r>
    <w:r w:rsidRPr="00647496">
      <w:rPr>
        <w:i/>
        <w:iCs/>
        <w:sz w:val="18"/>
        <w:szCs w:val="18"/>
      </w:rPr>
      <w:t xml:space="preserve">Beckmann </w:t>
    </w:r>
    <w:r>
      <w:rPr>
        <w:i/>
        <w:iCs/>
        <w:sz w:val="18"/>
        <w:szCs w:val="18"/>
      </w:rPr>
      <w:t>H,</w:t>
    </w:r>
    <w:r w:rsidRPr="00647496">
      <w:rPr>
        <w:i/>
        <w:iCs/>
        <w:sz w:val="18"/>
        <w:szCs w:val="18"/>
      </w:rPr>
      <w:t xml:space="preserve"> </w:t>
    </w:r>
    <w:proofErr w:type="spellStart"/>
    <w:r w:rsidRPr="00647496">
      <w:rPr>
        <w:i/>
        <w:iCs/>
        <w:sz w:val="18"/>
        <w:szCs w:val="18"/>
      </w:rPr>
      <w:t>Heesen</w:t>
    </w:r>
    <w:proofErr w:type="spellEnd"/>
    <w:r>
      <w:rPr>
        <w:i/>
        <w:iCs/>
        <w:sz w:val="18"/>
        <w:szCs w:val="18"/>
      </w:rPr>
      <w:t xml:space="preserve"> C</w:t>
    </w:r>
    <w:r w:rsidRPr="00647496">
      <w:rPr>
        <w:i/>
        <w:iCs/>
        <w:sz w:val="18"/>
        <w:szCs w:val="18"/>
      </w:rPr>
      <w:t>, Augustin, M</w:t>
    </w:r>
    <w:r>
      <w:rPr>
        <w:i/>
        <w:iCs/>
        <w:sz w:val="18"/>
        <w:szCs w:val="18"/>
      </w:rPr>
      <w:t>,</w:t>
    </w:r>
    <w:r w:rsidRPr="00647496">
      <w:rPr>
        <w:i/>
        <w:iCs/>
        <w:sz w:val="18"/>
        <w:szCs w:val="18"/>
      </w:rPr>
      <w:t xml:space="preserve"> </w:t>
    </w:r>
    <w:proofErr w:type="spellStart"/>
    <w:r w:rsidRPr="00647496">
      <w:rPr>
        <w:i/>
        <w:iCs/>
        <w:sz w:val="18"/>
        <w:szCs w:val="18"/>
      </w:rPr>
      <w:t>Blome</w:t>
    </w:r>
    <w:proofErr w:type="spellEnd"/>
    <w:r>
      <w:rPr>
        <w:i/>
        <w:iCs/>
        <w:sz w:val="18"/>
        <w:szCs w:val="18"/>
      </w:rPr>
      <w:t xml:space="preserve"> C.</w:t>
    </w:r>
    <w:r w:rsidRPr="00647496">
      <w:rPr>
        <w:i/>
        <w:iCs/>
        <w:sz w:val="18"/>
        <w:szCs w:val="18"/>
      </w:rPr>
      <w:t xml:space="preserve"> The 27-</w:t>
    </w:r>
    <w:r>
      <w:rPr>
        <w:i/>
        <w:iCs/>
        <w:sz w:val="18"/>
        <w:szCs w:val="18"/>
      </w:rPr>
      <w:t>i</w:t>
    </w:r>
    <w:r w:rsidRPr="00647496">
      <w:rPr>
        <w:i/>
        <w:iCs/>
        <w:sz w:val="18"/>
        <w:szCs w:val="18"/>
      </w:rPr>
      <w:t xml:space="preserve">tem </w:t>
    </w:r>
    <w:r>
      <w:rPr>
        <w:i/>
        <w:iCs/>
        <w:sz w:val="18"/>
        <w:szCs w:val="18"/>
      </w:rPr>
      <w:t>m</w:t>
    </w:r>
    <w:r w:rsidRPr="00647496">
      <w:rPr>
        <w:i/>
        <w:iCs/>
        <w:sz w:val="18"/>
        <w:szCs w:val="18"/>
      </w:rPr>
      <w:t xml:space="preserve">ultiple </w:t>
    </w:r>
    <w:r>
      <w:rPr>
        <w:i/>
        <w:iCs/>
        <w:sz w:val="18"/>
        <w:szCs w:val="18"/>
      </w:rPr>
      <w:t>s</w:t>
    </w:r>
    <w:r w:rsidRPr="00647496">
      <w:rPr>
        <w:i/>
        <w:iCs/>
        <w:sz w:val="18"/>
        <w:szCs w:val="18"/>
      </w:rPr>
      <w:t xml:space="preserve">clerosis </w:t>
    </w:r>
    <w:r>
      <w:rPr>
        <w:i/>
        <w:iCs/>
        <w:sz w:val="18"/>
        <w:szCs w:val="18"/>
      </w:rPr>
      <w:t>q</w:t>
    </w:r>
    <w:r w:rsidRPr="00647496">
      <w:rPr>
        <w:i/>
        <w:iCs/>
        <w:sz w:val="18"/>
        <w:szCs w:val="18"/>
      </w:rPr>
      <w:t xml:space="preserve">uality of </w:t>
    </w:r>
    <w:r>
      <w:rPr>
        <w:i/>
        <w:iCs/>
        <w:sz w:val="18"/>
        <w:szCs w:val="18"/>
      </w:rPr>
      <w:t>l</w:t>
    </w:r>
    <w:r w:rsidRPr="00647496">
      <w:rPr>
        <w:i/>
        <w:iCs/>
        <w:sz w:val="18"/>
        <w:szCs w:val="18"/>
      </w:rPr>
      <w:t xml:space="preserve">ife </w:t>
    </w:r>
    <w:r>
      <w:rPr>
        <w:i/>
        <w:iCs/>
        <w:sz w:val="18"/>
        <w:szCs w:val="18"/>
      </w:rPr>
      <w:t>q</w:t>
    </w:r>
    <w:r w:rsidRPr="00647496">
      <w:rPr>
        <w:i/>
        <w:iCs/>
        <w:sz w:val="18"/>
        <w:szCs w:val="18"/>
      </w:rPr>
      <w:t xml:space="preserve">uestionnaire: </w:t>
    </w:r>
    <w:r>
      <w:rPr>
        <w:i/>
        <w:iCs/>
        <w:sz w:val="18"/>
        <w:szCs w:val="18"/>
      </w:rPr>
      <w:t>a</w:t>
    </w:r>
    <w:r w:rsidRPr="00647496">
      <w:rPr>
        <w:i/>
        <w:iCs/>
        <w:sz w:val="18"/>
        <w:szCs w:val="18"/>
      </w:rPr>
      <w:t xml:space="preserve"> </w:t>
    </w:r>
    <w:r>
      <w:rPr>
        <w:i/>
        <w:iCs/>
        <w:sz w:val="18"/>
        <w:szCs w:val="18"/>
      </w:rPr>
      <w:t>n</w:t>
    </w:r>
    <w:r w:rsidRPr="00647496">
      <w:rPr>
        <w:i/>
        <w:iCs/>
        <w:sz w:val="18"/>
        <w:szCs w:val="18"/>
      </w:rPr>
      <w:t xml:space="preserve">ew </w:t>
    </w:r>
    <w:r>
      <w:rPr>
        <w:i/>
        <w:iCs/>
        <w:sz w:val="18"/>
        <w:szCs w:val="18"/>
      </w:rPr>
      <w:t>b</w:t>
    </w:r>
    <w:r w:rsidRPr="00647496">
      <w:rPr>
        <w:i/>
        <w:iCs/>
        <w:sz w:val="18"/>
        <w:szCs w:val="18"/>
      </w:rPr>
      <w:t xml:space="preserve">rief </w:t>
    </w:r>
    <w:r>
      <w:rPr>
        <w:i/>
        <w:iCs/>
        <w:sz w:val="18"/>
        <w:szCs w:val="18"/>
      </w:rPr>
      <w:t>m</w:t>
    </w:r>
    <w:r w:rsidRPr="00647496">
      <w:rPr>
        <w:i/>
        <w:iCs/>
        <w:sz w:val="18"/>
        <w:szCs w:val="18"/>
      </w:rPr>
      <w:t xml:space="preserve">easure </w:t>
    </w:r>
    <w:r>
      <w:rPr>
        <w:i/>
        <w:iCs/>
        <w:sz w:val="18"/>
        <w:szCs w:val="18"/>
      </w:rPr>
      <w:t>i</w:t>
    </w:r>
    <w:r w:rsidRPr="00647496">
      <w:rPr>
        <w:i/>
        <w:iCs/>
        <w:sz w:val="18"/>
        <w:szCs w:val="18"/>
      </w:rPr>
      <w:t xml:space="preserve">ncluding </w:t>
    </w:r>
    <w:r>
      <w:rPr>
        <w:i/>
        <w:iCs/>
        <w:sz w:val="18"/>
        <w:szCs w:val="18"/>
      </w:rPr>
      <w:t>t</w:t>
    </w:r>
    <w:r w:rsidRPr="00647496">
      <w:rPr>
        <w:i/>
        <w:iCs/>
        <w:sz w:val="18"/>
        <w:szCs w:val="18"/>
      </w:rPr>
      <w:t xml:space="preserve">reatment </w:t>
    </w:r>
    <w:r>
      <w:rPr>
        <w:i/>
        <w:iCs/>
        <w:sz w:val="18"/>
        <w:szCs w:val="18"/>
      </w:rPr>
      <w:t>b</w:t>
    </w:r>
    <w:r w:rsidRPr="00647496">
      <w:rPr>
        <w:i/>
        <w:iCs/>
        <w:sz w:val="18"/>
        <w:szCs w:val="18"/>
      </w:rPr>
      <w:t xml:space="preserve">urden and </w:t>
    </w:r>
    <w:r>
      <w:rPr>
        <w:i/>
        <w:iCs/>
        <w:sz w:val="18"/>
        <w:szCs w:val="18"/>
      </w:rPr>
      <w:t>w</w:t>
    </w:r>
    <w:r w:rsidRPr="00647496">
      <w:rPr>
        <w:i/>
        <w:iCs/>
        <w:sz w:val="18"/>
        <w:szCs w:val="18"/>
      </w:rPr>
      <w:t xml:space="preserve">ork </w:t>
    </w:r>
    <w:r>
      <w:rPr>
        <w:i/>
        <w:iCs/>
        <w:sz w:val="18"/>
        <w:szCs w:val="18"/>
      </w:rPr>
      <w:t>l</w:t>
    </w:r>
    <w:r w:rsidRPr="00647496">
      <w:rPr>
        <w:i/>
        <w:iCs/>
        <w:sz w:val="18"/>
        <w:szCs w:val="18"/>
      </w:rPr>
      <w:t>ife</w:t>
    </w:r>
    <w:r w:rsidRPr="57673D45">
      <w:rPr>
        <w:i/>
        <w:iCs/>
        <w:sz w:val="18"/>
        <w:szCs w:val="18"/>
      </w:rPr>
      <w:t xml:space="preserve"> Int J MS Care</w:t>
    </w:r>
    <w:bookmarkEnd w:id="0"/>
    <w:r w:rsidRPr="57673D45">
      <w:rPr>
        <w:i/>
        <w:iCs/>
        <w:sz w:val="18"/>
        <w:szCs w:val="18"/>
      </w:rPr>
      <w:t>.</w:t>
    </w:r>
    <w:bookmarkEnd w:id="1"/>
    <w:r w:rsidRPr="57673D45">
      <w:rPr>
        <w:i/>
        <w:iCs/>
        <w:sz w:val="18"/>
        <w:szCs w:val="18"/>
      </w:rPr>
      <w:t xml:space="preserve"> 2022;24(</w:t>
    </w:r>
    <w:r>
      <w:rPr>
        <w:i/>
        <w:iCs/>
        <w:sz w:val="18"/>
        <w:szCs w:val="18"/>
      </w:rPr>
      <w:t>4</w:t>
    </w:r>
    <w:r w:rsidRPr="57673D45">
      <w:rPr>
        <w:i/>
        <w:iCs/>
        <w:sz w:val="18"/>
        <w:szCs w:val="18"/>
      </w:rPr>
      <w:t>):</w:t>
    </w:r>
    <w:r>
      <w:rPr>
        <w:i/>
        <w:iCs/>
        <w:sz w:val="18"/>
        <w:szCs w:val="18"/>
      </w:rPr>
      <w:t>147</w:t>
    </w:r>
    <w:r w:rsidRPr="57673D45">
      <w:rPr>
        <w:i/>
        <w:iCs/>
        <w:sz w:val="18"/>
        <w:szCs w:val="18"/>
      </w:rPr>
      <w:t>-</w:t>
    </w:r>
    <w:r>
      <w:rPr>
        <w:i/>
        <w:iCs/>
        <w:sz w:val="18"/>
        <w:szCs w:val="18"/>
      </w:rPr>
      <w:t>153</w:t>
    </w:r>
    <w:r w:rsidRPr="57673D45">
      <w:rPr>
        <w:i/>
        <w:iCs/>
        <w:sz w:val="18"/>
        <w:szCs w:val="18"/>
      </w:rPr>
      <w:t>. doi:10.7224/1537-2073.</w:t>
    </w:r>
    <w:r>
      <w:rPr>
        <w:i/>
        <w:iCs/>
        <w:sz w:val="18"/>
        <w:szCs w:val="18"/>
      </w:rPr>
      <w:t>2020-008</w:t>
    </w:r>
  </w:p>
  <w:p w14:paraId="220B99A7" w14:textId="77777777" w:rsidR="00647496" w:rsidRPr="00647496" w:rsidRDefault="00647496" w:rsidP="006474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7709A" w14:textId="77777777" w:rsidR="006F273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200DE" w14:textId="1CD0ED21" w:rsidR="00647496" w:rsidRDefault="00647496" w:rsidP="00647496">
    <w:pPr>
      <w:pStyle w:val="Header"/>
    </w:pPr>
    <w:r w:rsidRPr="57673D45">
      <w:rPr>
        <w:i/>
        <w:iCs/>
        <w:sz w:val="18"/>
        <w:szCs w:val="18"/>
      </w:rPr>
      <w:t>Supplementary online-only material for</w:t>
    </w:r>
    <w:r w:rsidRPr="00647496">
      <w:t xml:space="preserve"> </w:t>
    </w:r>
    <w:r w:rsidRPr="00647496">
      <w:rPr>
        <w:i/>
        <w:iCs/>
        <w:sz w:val="18"/>
        <w:szCs w:val="18"/>
      </w:rPr>
      <w:t xml:space="preserve">Beckmann </w:t>
    </w:r>
    <w:r>
      <w:rPr>
        <w:i/>
        <w:iCs/>
        <w:sz w:val="18"/>
        <w:szCs w:val="18"/>
      </w:rPr>
      <w:t>H,</w:t>
    </w:r>
    <w:r w:rsidRPr="00647496">
      <w:rPr>
        <w:i/>
        <w:iCs/>
        <w:sz w:val="18"/>
        <w:szCs w:val="18"/>
      </w:rPr>
      <w:t xml:space="preserve"> </w:t>
    </w:r>
    <w:proofErr w:type="spellStart"/>
    <w:r w:rsidRPr="00647496">
      <w:rPr>
        <w:i/>
        <w:iCs/>
        <w:sz w:val="18"/>
        <w:szCs w:val="18"/>
      </w:rPr>
      <w:t>Heesen</w:t>
    </w:r>
    <w:proofErr w:type="spellEnd"/>
    <w:r>
      <w:rPr>
        <w:i/>
        <w:iCs/>
        <w:sz w:val="18"/>
        <w:szCs w:val="18"/>
      </w:rPr>
      <w:t xml:space="preserve"> C</w:t>
    </w:r>
    <w:r w:rsidRPr="00647496">
      <w:rPr>
        <w:i/>
        <w:iCs/>
        <w:sz w:val="18"/>
        <w:szCs w:val="18"/>
      </w:rPr>
      <w:t>, Augustin, M</w:t>
    </w:r>
    <w:r>
      <w:rPr>
        <w:i/>
        <w:iCs/>
        <w:sz w:val="18"/>
        <w:szCs w:val="18"/>
      </w:rPr>
      <w:t>,</w:t>
    </w:r>
    <w:r w:rsidRPr="00647496">
      <w:rPr>
        <w:i/>
        <w:iCs/>
        <w:sz w:val="18"/>
        <w:szCs w:val="18"/>
      </w:rPr>
      <w:t xml:space="preserve"> </w:t>
    </w:r>
    <w:proofErr w:type="spellStart"/>
    <w:r w:rsidRPr="00647496">
      <w:rPr>
        <w:i/>
        <w:iCs/>
        <w:sz w:val="18"/>
        <w:szCs w:val="18"/>
      </w:rPr>
      <w:t>Blome</w:t>
    </w:r>
    <w:proofErr w:type="spellEnd"/>
    <w:r>
      <w:rPr>
        <w:i/>
        <w:iCs/>
        <w:sz w:val="18"/>
        <w:szCs w:val="18"/>
      </w:rPr>
      <w:t xml:space="preserve"> C.</w:t>
    </w:r>
    <w:r w:rsidRPr="00647496">
      <w:rPr>
        <w:i/>
        <w:iCs/>
        <w:sz w:val="18"/>
        <w:szCs w:val="18"/>
      </w:rPr>
      <w:t xml:space="preserve"> The 27-</w:t>
    </w:r>
    <w:r>
      <w:rPr>
        <w:i/>
        <w:iCs/>
        <w:sz w:val="18"/>
        <w:szCs w:val="18"/>
      </w:rPr>
      <w:t>i</w:t>
    </w:r>
    <w:r w:rsidRPr="00647496">
      <w:rPr>
        <w:i/>
        <w:iCs/>
        <w:sz w:val="18"/>
        <w:szCs w:val="18"/>
      </w:rPr>
      <w:t xml:space="preserve">tem </w:t>
    </w:r>
    <w:r>
      <w:rPr>
        <w:i/>
        <w:iCs/>
        <w:sz w:val="18"/>
        <w:szCs w:val="18"/>
      </w:rPr>
      <w:t>m</w:t>
    </w:r>
    <w:r w:rsidRPr="00647496">
      <w:rPr>
        <w:i/>
        <w:iCs/>
        <w:sz w:val="18"/>
        <w:szCs w:val="18"/>
      </w:rPr>
      <w:t xml:space="preserve">ultiple </w:t>
    </w:r>
    <w:r>
      <w:rPr>
        <w:i/>
        <w:iCs/>
        <w:sz w:val="18"/>
        <w:szCs w:val="18"/>
      </w:rPr>
      <w:t>s</w:t>
    </w:r>
    <w:r w:rsidRPr="00647496">
      <w:rPr>
        <w:i/>
        <w:iCs/>
        <w:sz w:val="18"/>
        <w:szCs w:val="18"/>
      </w:rPr>
      <w:t xml:space="preserve">clerosis </w:t>
    </w:r>
    <w:r>
      <w:rPr>
        <w:i/>
        <w:iCs/>
        <w:sz w:val="18"/>
        <w:szCs w:val="18"/>
      </w:rPr>
      <w:t>q</w:t>
    </w:r>
    <w:r w:rsidRPr="00647496">
      <w:rPr>
        <w:i/>
        <w:iCs/>
        <w:sz w:val="18"/>
        <w:szCs w:val="18"/>
      </w:rPr>
      <w:t xml:space="preserve">uality of </w:t>
    </w:r>
    <w:r>
      <w:rPr>
        <w:i/>
        <w:iCs/>
        <w:sz w:val="18"/>
        <w:szCs w:val="18"/>
      </w:rPr>
      <w:t>l</w:t>
    </w:r>
    <w:r w:rsidRPr="00647496">
      <w:rPr>
        <w:i/>
        <w:iCs/>
        <w:sz w:val="18"/>
        <w:szCs w:val="18"/>
      </w:rPr>
      <w:t xml:space="preserve">ife </w:t>
    </w:r>
    <w:r>
      <w:rPr>
        <w:i/>
        <w:iCs/>
        <w:sz w:val="18"/>
        <w:szCs w:val="18"/>
      </w:rPr>
      <w:t>q</w:t>
    </w:r>
    <w:r w:rsidRPr="00647496">
      <w:rPr>
        <w:i/>
        <w:iCs/>
        <w:sz w:val="18"/>
        <w:szCs w:val="18"/>
      </w:rPr>
      <w:t xml:space="preserve">uestionnaire: </w:t>
    </w:r>
    <w:r>
      <w:rPr>
        <w:i/>
        <w:iCs/>
        <w:sz w:val="18"/>
        <w:szCs w:val="18"/>
      </w:rPr>
      <w:t>a</w:t>
    </w:r>
    <w:r w:rsidRPr="00647496">
      <w:rPr>
        <w:i/>
        <w:iCs/>
        <w:sz w:val="18"/>
        <w:szCs w:val="18"/>
      </w:rPr>
      <w:t xml:space="preserve"> </w:t>
    </w:r>
    <w:r>
      <w:rPr>
        <w:i/>
        <w:iCs/>
        <w:sz w:val="18"/>
        <w:szCs w:val="18"/>
      </w:rPr>
      <w:t>n</w:t>
    </w:r>
    <w:r w:rsidRPr="00647496">
      <w:rPr>
        <w:i/>
        <w:iCs/>
        <w:sz w:val="18"/>
        <w:szCs w:val="18"/>
      </w:rPr>
      <w:t xml:space="preserve">ew </w:t>
    </w:r>
    <w:r>
      <w:rPr>
        <w:i/>
        <w:iCs/>
        <w:sz w:val="18"/>
        <w:szCs w:val="18"/>
      </w:rPr>
      <w:t>b</w:t>
    </w:r>
    <w:r w:rsidRPr="00647496">
      <w:rPr>
        <w:i/>
        <w:iCs/>
        <w:sz w:val="18"/>
        <w:szCs w:val="18"/>
      </w:rPr>
      <w:t xml:space="preserve">rief </w:t>
    </w:r>
    <w:r>
      <w:rPr>
        <w:i/>
        <w:iCs/>
        <w:sz w:val="18"/>
        <w:szCs w:val="18"/>
      </w:rPr>
      <w:t>m</w:t>
    </w:r>
    <w:r w:rsidRPr="00647496">
      <w:rPr>
        <w:i/>
        <w:iCs/>
        <w:sz w:val="18"/>
        <w:szCs w:val="18"/>
      </w:rPr>
      <w:t xml:space="preserve">easure </w:t>
    </w:r>
    <w:r>
      <w:rPr>
        <w:i/>
        <w:iCs/>
        <w:sz w:val="18"/>
        <w:szCs w:val="18"/>
      </w:rPr>
      <w:t>i</w:t>
    </w:r>
    <w:r w:rsidRPr="00647496">
      <w:rPr>
        <w:i/>
        <w:iCs/>
        <w:sz w:val="18"/>
        <w:szCs w:val="18"/>
      </w:rPr>
      <w:t xml:space="preserve">ncluding </w:t>
    </w:r>
    <w:r>
      <w:rPr>
        <w:i/>
        <w:iCs/>
        <w:sz w:val="18"/>
        <w:szCs w:val="18"/>
      </w:rPr>
      <w:t>t</w:t>
    </w:r>
    <w:r w:rsidRPr="00647496">
      <w:rPr>
        <w:i/>
        <w:iCs/>
        <w:sz w:val="18"/>
        <w:szCs w:val="18"/>
      </w:rPr>
      <w:t xml:space="preserve">reatment </w:t>
    </w:r>
    <w:r>
      <w:rPr>
        <w:i/>
        <w:iCs/>
        <w:sz w:val="18"/>
        <w:szCs w:val="18"/>
      </w:rPr>
      <w:t>b</w:t>
    </w:r>
    <w:r w:rsidRPr="00647496">
      <w:rPr>
        <w:i/>
        <w:iCs/>
        <w:sz w:val="18"/>
        <w:szCs w:val="18"/>
      </w:rPr>
      <w:t xml:space="preserve">urden and </w:t>
    </w:r>
    <w:r>
      <w:rPr>
        <w:i/>
        <w:iCs/>
        <w:sz w:val="18"/>
        <w:szCs w:val="18"/>
      </w:rPr>
      <w:t>w</w:t>
    </w:r>
    <w:r w:rsidRPr="00647496">
      <w:rPr>
        <w:i/>
        <w:iCs/>
        <w:sz w:val="18"/>
        <w:szCs w:val="18"/>
      </w:rPr>
      <w:t xml:space="preserve">ork </w:t>
    </w:r>
    <w:r>
      <w:rPr>
        <w:i/>
        <w:iCs/>
        <w:sz w:val="18"/>
        <w:szCs w:val="18"/>
      </w:rPr>
      <w:t>l</w:t>
    </w:r>
    <w:r w:rsidRPr="00647496">
      <w:rPr>
        <w:i/>
        <w:iCs/>
        <w:sz w:val="18"/>
        <w:szCs w:val="18"/>
      </w:rPr>
      <w:t>ife</w:t>
    </w:r>
    <w:r w:rsidRPr="57673D45">
      <w:rPr>
        <w:i/>
        <w:iCs/>
        <w:sz w:val="18"/>
        <w:szCs w:val="18"/>
      </w:rPr>
      <w:t xml:space="preserve"> Int J MS Care. 2022;24(</w:t>
    </w:r>
    <w:r>
      <w:rPr>
        <w:i/>
        <w:iCs/>
        <w:sz w:val="18"/>
        <w:szCs w:val="18"/>
      </w:rPr>
      <w:t>4</w:t>
    </w:r>
    <w:r w:rsidRPr="57673D45">
      <w:rPr>
        <w:i/>
        <w:iCs/>
        <w:sz w:val="18"/>
        <w:szCs w:val="18"/>
      </w:rPr>
      <w:t>):</w:t>
    </w:r>
    <w:r>
      <w:rPr>
        <w:i/>
        <w:iCs/>
        <w:sz w:val="18"/>
        <w:szCs w:val="18"/>
      </w:rPr>
      <w:t>147</w:t>
    </w:r>
    <w:r w:rsidRPr="57673D45">
      <w:rPr>
        <w:i/>
        <w:iCs/>
        <w:sz w:val="18"/>
        <w:szCs w:val="18"/>
      </w:rPr>
      <w:t>-</w:t>
    </w:r>
    <w:r>
      <w:rPr>
        <w:i/>
        <w:iCs/>
        <w:sz w:val="18"/>
        <w:szCs w:val="18"/>
      </w:rPr>
      <w:t>153</w:t>
    </w:r>
    <w:r w:rsidRPr="57673D45">
      <w:rPr>
        <w:i/>
        <w:iCs/>
        <w:sz w:val="18"/>
        <w:szCs w:val="18"/>
      </w:rPr>
      <w:t>. doi:10.7224/1537-2073.</w:t>
    </w:r>
    <w:r>
      <w:rPr>
        <w:i/>
        <w:iCs/>
        <w:sz w:val="18"/>
        <w:szCs w:val="18"/>
      </w:rPr>
      <w:t>2020-008</w:t>
    </w:r>
  </w:p>
  <w:p w14:paraId="0DB2AD35" w14:textId="77777777" w:rsidR="006F2731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23413" w14:textId="77777777" w:rsidR="006F273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E4E"/>
    <w:rsid w:val="00050C86"/>
    <w:rsid w:val="000A3605"/>
    <w:rsid w:val="00381E4E"/>
    <w:rsid w:val="00522DEF"/>
    <w:rsid w:val="0063678C"/>
    <w:rsid w:val="00647496"/>
    <w:rsid w:val="00707891"/>
    <w:rsid w:val="00823298"/>
    <w:rsid w:val="00A93D4B"/>
    <w:rsid w:val="00E11C26"/>
    <w:rsid w:val="00F5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481158"/>
  <w15:chartTrackingRefBased/>
  <w15:docId w15:val="{D016EBD5-BD23-3E42-B1A0-87729334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E4E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4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496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474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496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Gyomber</dc:creator>
  <cp:keywords/>
  <dc:description/>
  <cp:lastModifiedBy>Erin Gyomber</cp:lastModifiedBy>
  <cp:revision>4</cp:revision>
  <dcterms:created xsi:type="dcterms:W3CDTF">2022-06-08T21:01:00Z</dcterms:created>
  <dcterms:modified xsi:type="dcterms:W3CDTF">2022-07-06T15:47:00Z</dcterms:modified>
</cp:coreProperties>
</file>