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B4F865" w14:textId="77777777" w:rsidR="00692165" w:rsidRPr="00692165" w:rsidRDefault="00692165" w:rsidP="0069216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92165">
        <w:rPr>
          <w:rFonts w:ascii="Times New Roman" w:eastAsia="Times New Roman" w:hAnsi="Times New Roman" w:cs="Times New Roman"/>
          <w:b/>
          <w:bCs/>
          <w:kern w:val="36"/>
          <w:sz w:val="48"/>
          <w:szCs w:val="48"/>
          <w14:ligatures w14:val="none"/>
        </w:rPr>
        <w:t>Bug of the Month: You Never See Me Coming</w:t>
      </w:r>
    </w:p>
    <w:p w14:paraId="0C65AC26"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You can spend your entire life eating hamburgers, bacon, pork chops, venison, and steak without giving me a second thought.</w:t>
      </w:r>
    </w:p>
    <w:p w14:paraId="3389DC1D"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In fact, you've probably met me thousands of times already.</w:t>
      </w:r>
    </w:p>
    <w:p w14:paraId="4ACE01C0"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I've been quietly hiding inside every bite of mammalian meat you've ever eaten, and for years your immune system ignored me completely.</w:t>
      </w:r>
    </w:p>
    <w:p w14:paraId="38D25C1E" w14:textId="20E0AE92"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Then one day everything changed.</w:t>
      </w:r>
      <w:r w:rsidR="00BD2698">
        <w:rPr>
          <w:rFonts w:ascii="Times New Roman" w:eastAsia="Times New Roman" w:hAnsi="Times New Roman" w:cs="Times New Roman"/>
          <w:kern w:val="0"/>
          <w14:ligatures w14:val="none"/>
        </w:rPr>
        <w:t xml:space="preserve"> </w:t>
      </w:r>
      <w:r w:rsidRPr="00692165">
        <w:rPr>
          <w:rFonts w:ascii="Times New Roman" w:eastAsia="Times New Roman" w:hAnsi="Times New Roman" w:cs="Times New Roman"/>
          <w:kern w:val="0"/>
          <w14:ligatures w14:val="none"/>
        </w:rPr>
        <w:t>It wasn't because I became stronger.</w:t>
      </w:r>
      <w:r w:rsidR="00BD2698">
        <w:rPr>
          <w:rFonts w:ascii="Times New Roman" w:eastAsia="Times New Roman" w:hAnsi="Times New Roman" w:cs="Times New Roman"/>
          <w:kern w:val="0"/>
          <w14:ligatures w14:val="none"/>
        </w:rPr>
        <w:t xml:space="preserve"> </w:t>
      </w:r>
      <w:r w:rsidRPr="00692165">
        <w:rPr>
          <w:rFonts w:ascii="Times New Roman" w:eastAsia="Times New Roman" w:hAnsi="Times New Roman" w:cs="Times New Roman"/>
          <w:kern w:val="0"/>
          <w14:ligatures w14:val="none"/>
        </w:rPr>
        <w:t>It wasn't because you ate too much steak.</w:t>
      </w:r>
      <w:r w:rsidR="00BD2698">
        <w:rPr>
          <w:rFonts w:ascii="Times New Roman" w:eastAsia="Times New Roman" w:hAnsi="Times New Roman" w:cs="Times New Roman"/>
          <w:kern w:val="0"/>
          <w14:ligatures w14:val="none"/>
        </w:rPr>
        <w:t xml:space="preserve"> </w:t>
      </w:r>
      <w:r w:rsidRPr="00692165">
        <w:rPr>
          <w:rFonts w:ascii="Times New Roman" w:eastAsia="Times New Roman" w:hAnsi="Times New Roman" w:cs="Times New Roman"/>
          <w:kern w:val="0"/>
          <w14:ligatures w14:val="none"/>
        </w:rPr>
        <w:t>It wasn't even because of dinner.</w:t>
      </w:r>
    </w:p>
    <w:p w14:paraId="7924BDB1"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It was because of one tiny tick bite.</w:t>
      </w:r>
    </w:p>
    <w:p w14:paraId="118E247E"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I don't move on my own. I don't crawl, fly, or infect people. Instead, I rely on one of nature's smallest accomplices, the lone star tick. Hidden inside its saliva, I'm introduced into your body during a blood meal. Suddenly, your immune system notices me for the very first time and decides I don't belong there.</w:t>
      </w:r>
    </w:p>
    <w:p w14:paraId="151AAC8D"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From that moment on, you've got a problem.</w:t>
      </w:r>
    </w:p>
    <w:p w14:paraId="3B5A483B"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Your immune system begins making IgE antibodies against me, preparing for the next encounter. The irony is that I've always been in the foods you've eaten. The only thing that changed was your immune system's opinion of me.</w:t>
      </w:r>
    </w:p>
    <w:p w14:paraId="1191E351"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I'm patient.</w:t>
      </w:r>
    </w:p>
    <w:p w14:paraId="24CA52C6" w14:textId="691CAD20"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 xml:space="preserve">Unlike peanut allergies or shellfish allergies that strike within minutes, I prefer dramatic timing. I'll wait </w:t>
      </w:r>
      <w:r>
        <w:rPr>
          <w:rFonts w:ascii="Times New Roman" w:eastAsia="Times New Roman" w:hAnsi="Times New Roman" w:cs="Times New Roman"/>
          <w:kern w:val="0"/>
          <w14:ligatures w14:val="none"/>
        </w:rPr>
        <w:t>3</w:t>
      </w:r>
      <w:r w:rsidRPr="0069216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4</w:t>
      </w:r>
      <w:r w:rsidRPr="00692165">
        <w:rPr>
          <w:rFonts w:ascii="Times New Roman" w:eastAsia="Times New Roman" w:hAnsi="Times New Roman" w:cs="Times New Roman"/>
          <w:kern w:val="0"/>
          <w14:ligatures w14:val="none"/>
        </w:rPr>
        <w:t xml:space="preserve">, sometimes even </w:t>
      </w:r>
      <w:r>
        <w:rPr>
          <w:rFonts w:ascii="Times New Roman" w:eastAsia="Times New Roman" w:hAnsi="Times New Roman" w:cs="Times New Roman"/>
          <w:kern w:val="0"/>
          <w14:ligatures w14:val="none"/>
        </w:rPr>
        <w:t>8</w:t>
      </w:r>
      <w:r w:rsidRPr="00692165">
        <w:rPr>
          <w:rFonts w:ascii="Times New Roman" w:eastAsia="Times New Roman" w:hAnsi="Times New Roman" w:cs="Times New Roman"/>
          <w:kern w:val="0"/>
          <w14:ligatures w14:val="none"/>
        </w:rPr>
        <w:t xml:space="preserve"> hours after you've enjoyed dinner before making my presence known. By then</w:t>
      </w:r>
      <w:r>
        <w:rPr>
          <w:rFonts w:ascii="Times New Roman" w:eastAsia="Times New Roman" w:hAnsi="Times New Roman" w:cs="Times New Roman"/>
          <w:kern w:val="0"/>
          <w14:ligatures w14:val="none"/>
        </w:rPr>
        <w:t>,</w:t>
      </w:r>
      <w:r w:rsidRPr="00692165">
        <w:rPr>
          <w:rFonts w:ascii="Times New Roman" w:eastAsia="Times New Roman" w:hAnsi="Times New Roman" w:cs="Times New Roman"/>
          <w:kern w:val="0"/>
          <w14:ligatures w14:val="none"/>
        </w:rPr>
        <w:t xml:space="preserve"> you've forgotten what you ate, you're asleep, and suddenly you're waking up covered in hives, doubled over with abdominal pain, or rushing to the emergency department wondering why your throat feels tight.</w:t>
      </w:r>
    </w:p>
    <w:p w14:paraId="00D64030"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That delay makes me incredibly difficult to recognize.</w:t>
      </w:r>
    </w:p>
    <w:p w14:paraId="36692524"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Researchers have recently discovered I've been far busier than anyone realized. A CDC-supported study found that nearly one-quarter of adults living in states with established lone star tick populations carry antibodies against me. Arkansas led the way, followed closely by Missouri, Virginia, Kentucky, and Tennessee.</w:t>
      </w:r>
    </w:p>
    <w:p w14:paraId="7AC2964A"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But here's my biggest secret.</w:t>
      </w:r>
    </w:p>
    <w:p w14:paraId="160C93BD"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 xml:space="preserve">A positive blood test doesn't mean I've </w:t>
      </w:r>
      <w:proofErr w:type="gramStart"/>
      <w:r w:rsidRPr="00692165">
        <w:rPr>
          <w:rFonts w:ascii="Times New Roman" w:eastAsia="Times New Roman" w:hAnsi="Times New Roman" w:cs="Times New Roman"/>
          <w:kern w:val="0"/>
          <w14:ligatures w14:val="none"/>
        </w:rPr>
        <w:t>actually ruined</w:t>
      </w:r>
      <w:proofErr w:type="gramEnd"/>
      <w:r w:rsidRPr="00692165">
        <w:rPr>
          <w:rFonts w:ascii="Times New Roman" w:eastAsia="Times New Roman" w:hAnsi="Times New Roman" w:cs="Times New Roman"/>
          <w:kern w:val="0"/>
          <w14:ligatures w14:val="none"/>
        </w:rPr>
        <w:t xml:space="preserve"> your life.</w:t>
      </w:r>
    </w:p>
    <w:p w14:paraId="7B8C8110" w14:textId="54B2225D"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lastRenderedPageBreak/>
        <w:t xml:space="preserve">Many people carry antibodies against me and never experience symptoms. Scientists call that sensitization, not disease. That's why experienced clinicians don't diagnose </w:t>
      </w:r>
      <w:r>
        <w:rPr>
          <w:rFonts w:ascii="Times New Roman" w:eastAsia="Times New Roman" w:hAnsi="Times New Roman" w:cs="Times New Roman"/>
          <w:kern w:val="0"/>
          <w14:ligatures w14:val="none"/>
        </w:rPr>
        <w:t>my syndrome</w:t>
      </w:r>
      <w:r w:rsidRPr="00692165">
        <w:rPr>
          <w:rFonts w:ascii="Times New Roman" w:eastAsia="Times New Roman" w:hAnsi="Times New Roman" w:cs="Times New Roman"/>
          <w:kern w:val="0"/>
          <w14:ligatures w14:val="none"/>
        </w:rPr>
        <w:t xml:space="preserve"> from a laboratory result alone. They listen carefully for the story: delayed allergic reactions after eating beef, pork, lamb, or other mammalian products following tick exposure.</w:t>
      </w:r>
    </w:p>
    <w:p w14:paraId="584046FC"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I also seem to enjoy the countryside.</w:t>
      </w:r>
    </w:p>
    <w:p w14:paraId="34F01B46"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People living in rural and suburban communities meet me more often than city dwellers. Older adults encounter me more frequently than younger adults, and men appear slightly more likely to develop antibodies than women. None of that surprises me. The closer you are to brush, woods, and fields where lone star ticks thrive, the easier it is for my tiny chauffeur to introduce us.</w:t>
      </w:r>
    </w:p>
    <w:p w14:paraId="298E3799" w14:textId="51C4AB2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Fortunately for you, I'm remarkably easy to prevent.</w:t>
      </w:r>
      <w:r>
        <w:rPr>
          <w:rFonts w:ascii="Times New Roman" w:eastAsia="Times New Roman" w:hAnsi="Times New Roman" w:cs="Times New Roman"/>
          <w:kern w:val="0"/>
          <w14:ligatures w14:val="none"/>
        </w:rPr>
        <w:t xml:space="preserve"> </w:t>
      </w:r>
      <w:r w:rsidRPr="00692165">
        <w:rPr>
          <w:rFonts w:ascii="Times New Roman" w:eastAsia="Times New Roman" w:hAnsi="Times New Roman" w:cs="Times New Roman"/>
          <w:kern w:val="0"/>
          <w14:ligatures w14:val="none"/>
        </w:rPr>
        <w:t>You don't need antibiotics</w:t>
      </w:r>
      <w:r>
        <w:rPr>
          <w:rFonts w:ascii="Times New Roman" w:eastAsia="Times New Roman" w:hAnsi="Times New Roman" w:cs="Times New Roman"/>
          <w:kern w:val="0"/>
          <w14:ligatures w14:val="none"/>
        </w:rPr>
        <w:t xml:space="preserve"> or </w:t>
      </w:r>
      <w:r w:rsidRPr="00692165">
        <w:rPr>
          <w:rFonts w:ascii="Times New Roman" w:eastAsia="Times New Roman" w:hAnsi="Times New Roman" w:cs="Times New Roman"/>
          <w:kern w:val="0"/>
          <w14:ligatures w14:val="none"/>
        </w:rPr>
        <w:t>a vaccine.</w:t>
      </w:r>
    </w:p>
    <w:p w14:paraId="4FF7A99F"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You simply need to avoid the tick that delivers me. Protective clothing, EPA-registered repellents, careful tick checks after spending time outdoors, and prompt tick removal all make it much harder for us to meet.</w:t>
      </w:r>
    </w:p>
    <w:p w14:paraId="6B3305B6" w14:textId="00E6DEB9"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Scientists are still trying to understand why some people develop lifelong food allergies after meeting me</w:t>
      </w:r>
      <w:r>
        <w:rPr>
          <w:rFonts w:ascii="Times New Roman" w:eastAsia="Times New Roman" w:hAnsi="Times New Roman" w:cs="Times New Roman"/>
          <w:kern w:val="0"/>
          <w14:ligatures w14:val="none"/>
        </w:rPr>
        <w:t>,</w:t>
      </w:r>
      <w:r w:rsidRPr="00692165">
        <w:rPr>
          <w:rFonts w:ascii="Times New Roman" w:eastAsia="Times New Roman" w:hAnsi="Times New Roman" w:cs="Times New Roman"/>
          <w:kern w:val="0"/>
          <w14:ligatures w14:val="none"/>
        </w:rPr>
        <w:t xml:space="preserve"> while others carry antibodies without ever becoming ill. They hope future studies will answer that question.</w:t>
      </w:r>
    </w:p>
    <w:p w14:paraId="1F6F05DD"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Until then, remember this: I'm not a bacterium, a virus, or even a parasite.</w:t>
      </w:r>
    </w:p>
    <w:p w14:paraId="0140B499" w14:textId="77777777"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I'm simply a tiny sugar molecule that has convinced your immune system that the cheeseburger you've loved your entire life is suddenly the enemy.</w:t>
      </w:r>
    </w:p>
    <w:p w14:paraId="2A5D05BC" w14:textId="77777777" w:rsid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sidRPr="00692165">
        <w:rPr>
          <w:rFonts w:ascii="Times New Roman" w:eastAsia="Times New Roman" w:hAnsi="Times New Roman" w:cs="Times New Roman"/>
          <w:kern w:val="0"/>
          <w14:ligatures w14:val="none"/>
        </w:rPr>
        <w:t>And thanks to one little tick, dinner may never be the same again.</w:t>
      </w:r>
    </w:p>
    <w:p w14:paraId="4A018485" w14:textId="1813C17F" w:rsidR="00692165" w:rsidRPr="00692165" w:rsidRDefault="00692165" w:rsidP="0069216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Who am I?</w:t>
      </w:r>
    </w:p>
    <w:p w14:paraId="1A1BF828" w14:textId="073B290C" w:rsidR="00883FAF" w:rsidRDefault="00692165" w:rsidP="00692165">
      <w:r>
        <w:t xml:space="preserve">I'm </w:t>
      </w:r>
      <w:r>
        <w:rPr>
          <w:rStyle w:val="Strong"/>
        </w:rPr>
        <w:t>alpha-gal (galactose-α-1,3-galactose)</w:t>
      </w:r>
      <w:r>
        <w:t xml:space="preserve">, a sugar found in most mammals and introduced into your body through the bite of a </w:t>
      </w:r>
      <w:r>
        <w:rPr>
          <w:rStyle w:val="Strong"/>
        </w:rPr>
        <w:t>lone star tick</w:t>
      </w:r>
      <w:r>
        <w:t xml:space="preserve">. I'm not a bacterium, virus, fungus, or parasite, but I can trigger </w:t>
      </w:r>
      <w:r>
        <w:rPr>
          <w:rStyle w:val="Strong"/>
        </w:rPr>
        <w:t>alpha-gal syndrome</w:t>
      </w:r>
      <w:r>
        <w:t>, a delayed allergic reaction to red meat and other mammalian products. One tick bite may be all it takes to convince your immune system that your favorite steak or cheeseburger has become the enemy.</w:t>
      </w:r>
    </w:p>
    <w:p w14:paraId="43239902" w14:textId="3F1D7793" w:rsidR="00692165" w:rsidRDefault="00692165" w:rsidP="00692165">
      <w:r>
        <w:t xml:space="preserve">I'm </w:t>
      </w:r>
      <w:r>
        <w:rPr>
          <w:rStyle w:val="Strong"/>
        </w:rPr>
        <w:t>alpha-gal</w:t>
      </w:r>
      <w:r>
        <w:t>. I'm not alive, but I may be the only "Bug of the Month" that can make you fear a bacon cheeseburger more than a hospital pathogen.</w:t>
      </w:r>
    </w:p>
    <w:p w14:paraId="6BD48F77" w14:textId="77777777" w:rsidR="00BC3AB4" w:rsidRDefault="00BC3AB4" w:rsidP="00692165"/>
    <w:sectPr w:rsidR="00BC3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65"/>
    <w:rsid w:val="002E15B9"/>
    <w:rsid w:val="00425F31"/>
    <w:rsid w:val="00481FF5"/>
    <w:rsid w:val="00591052"/>
    <w:rsid w:val="00692165"/>
    <w:rsid w:val="00756C4C"/>
    <w:rsid w:val="007A5D32"/>
    <w:rsid w:val="00883FAF"/>
    <w:rsid w:val="008E1ACA"/>
    <w:rsid w:val="00915831"/>
    <w:rsid w:val="0096139E"/>
    <w:rsid w:val="00AB2211"/>
    <w:rsid w:val="00B925E1"/>
    <w:rsid w:val="00BC3AB4"/>
    <w:rsid w:val="00BD2698"/>
    <w:rsid w:val="00D26376"/>
    <w:rsid w:val="00EF081A"/>
    <w:rsid w:val="00F5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AB14"/>
  <w15:chartTrackingRefBased/>
  <w15:docId w15:val="{B23986DD-B389-1B47-BC02-B2ED58C5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2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2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2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2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21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1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1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1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2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165"/>
    <w:rPr>
      <w:rFonts w:eastAsiaTheme="majorEastAsia" w:cstheme="majorBidi"/>
      <w:color w:val="272727" w:themeColor="text1" w:themeTint="D8"/>
    </w:rPr>
  </w:style>
  <w:style w:type="paragraph" w:styleId="Title">
    <w:name w:val="Title"/>
    <w:basedOn w:val="Normal"/>
    <w:next w:val="Normal"/>
    <w:link w:val="TitleChar"/>
    <w:uiPriority w:val="10"/>
    <w:qFormat/>
    <w:rsid w:val="00692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1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165"/>
    <w:pPr>
      <w:spacing w:before="160"/>
      <w:jc w:val="center"/>
    </w:pPr>
    <w:rPr>
      <w:i/>
      <w:iCs/>
      <w:color w:val="404040" w:themeColor="text1" w:themeTint="BF"/>
    </w:rPr>
  </w:style>
  <w:style w:type="character" w:customStyle="1" w:styleId="QuoteChar">
    <w:name w:val="Quote Char"/>
    <w:basedOn w:val="DefaultParagraphFont"/>
    <w:link w:val="Quote"/>
    <w:uiPriority w:val="29"/>
    <w:rsid w:val="00692165"/>
    <w:rPr>
      <w:i/>
      <w:iCs/>
      <w:color w:val="404040" w:themeColor="text1" w:themeTint="BF"/>
    </w:rPr>
  </w:style>
  <w:style w:type="paragraph" w:styleId="ListParagraph">
    <w:name w:val="List Paragraph"/>
    <w:basedOn w:val="Normal"/>
    <w:uiPriority w:val="34"/>
    <w:qFormat/>
    <w:rsid w:val="00692165"/>
    <w:pPr>
      <w:ind w:left="720"/>
      <w:contextualSpacing/>
    </w:pPr>
  </w:style>
  <w:style w:type="character" w:styleId="IntenseEmphasis">
    <w:name w:val="Intense Emphasis"/>
    <w:basedOn w:val="DefaultParagraphFont"/>
    <w:uiPriority w:val="21"/>
    <w:qFormat/>
    <w:rsid w:val="00692165"/>
    <w:rPr>
      <w:i/>
      <w:iCs/>
      <w:color w:val="0F4761" w:themeColor="accent1" w:themeShade="BF"/>
    </w:rPr>
  </w:style>
  <w:style w:type="paragraph" w:styleId="IntenseQuote">
    <w:name w:val="Intense Quote"/>
    <w:basedOn w:val="Normal"/>
    <w:next w:val="Normal"/>
    <w:link w:val="IntenseQuoteChar"/>
    <w:uiPriority w:val="30"/>
    <w:qFormat/>
    <w:rsid w:val="00692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2165"/>
    <w:rPr>
      <w:i/>
      <w:iCs/>
      <w:color w:val="0F4761" w:themeColor="accent1" w:themeShade="BF"/>
    </w:rPr>
  </w:style>
  <w:style w:type="character" w:styleId="IntenseReference">
    <w:name w:val="Intense Reference"/>
    <w:basedOn w:val="DefaultParagraphFont"/>
    <w:uiPriority w:val="32"/>
    <w:qFormat/>
    <w:rsid w:val="00692165"/>
    <w:rPr>
      <w:b/>
      <w:bCs/>
      <w:smallCaps/>
      <w:color w:val="0F4761" w:themeColor="accent1" w:themeShade="BF"/>
      <w:spacing w:val="5"/>
    </w:rPr>
  </w:style>
  <w:style w:type="character" w:styleId="Strong">
    <w:name w:val="Strong"/>
    <w:basedOn w:val="DefaultParagraphFont"/>
    <w:uiPriority w:val="22"/>
    <w:qFormat/>
    <w:rsid w:val="00692165"/>
    <w:rPr>
      <w:b/>
      <w:bCs/>
    </w:rPr>
  </w:style>
  <w:style w:type="character" w:styleId="Emphasis">
    <w:name w:val="Emphasis"/>
    <w:basedOn w:val="DefaultParagraphFont"/>
    <w:uiPriority w:val="20"/>
    <w:qFormat/>
    <w:rsid w:val="00692165"/>
    <w:rPr>
      <w:i/>
      <w:iCs/>
    </w:rPr>
  </w:style>
  <w:style w:type="paragraph" w:styleId="NormalWeb">
    <w:name w:val="Normal (Web)"/>
    <w:basedOn w:val="Normal"/>
    <w:uiPriority w:val="99"/>
    <w:semiHidden/>
    <w:unhideWhenUsed/>
    <w:rsid w:val="0069216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AB221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467e5f-984a-456e-8868-2bdb9a096b1b}" enabled="0" method="" siteId="{17467e5f-984a-456e-8868-2bdb9a096b1b}"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685</Words>
  <Characters>3519</Characters>
  <Application>Microsoft Office Word</Application>
  <DocSecurity>0</DocSecurity>
  <Lines>59</Lines>
  <Paragraphs>33</Paragraphs>
  <ScaleCrop>false</ScaleCrop>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 Whitacre Martonicz</dc:creator>
  <cp:keywords/>
  <dc:description/>
  <cp:lastModifiedBy>Tori Whitacre Martonicz</cp:lastModifiedBy>
  <cp:revision>13</cp:revision>
  <dcterms:created xsi:type="dcterms:W3CDTF">2026-08-07T19:03:00Z</dcterms:created>
  <dcterms:modified xsi:type="dcterms:W3CDTF">2026-08-12T13:49:00Z</dcterms:modified>
</cp:coreProperties>
</file>