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iddelsskyggelegging1uthevingsfarge1"/>
        <w:tblpPr w:leftFromText="141" w:rightFromText="141" w:horzAnchor="margin" w:tblpY="585"/>
        <w:tblW w:w="0" w:type="auto"/>
        <w:tblLook w:val="04A0" w:firstRow="1" w:lastRow="0" w:firstColumn="1" w:lastColumn="0" w:noHBand="0" w:noVBand="1"/>
      </w:tblPr>
      <w:tblGrid>
        <w:gridCol w:w="4917"/>
        <w:gridCol w:w="2158"/>
        <w:gridCol w:w="1977"/>
      </w:tblGrid>
      <w:tr w:rsidR="004D514B" w:rsidRPr="004B7A20" w:rsidTr="001D4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4B7A20" w:rsidRDefault="004D514B" w:rsidP="001D426B">
            <w:pPr>
              <w:rPr>
                <w:b w:val="0"/>
              </w:rPr>
            </w:pPr>
            <w:r w:rsidRPr="004B7A20">
              <w:rPr>
                <w:b w:val="0"/>
              </w:rPr>
              <w:t>Emne</w:t>
            </w:r>
          </w:p>
        </w:tc>
        <w:tc>
          <w:tcPr>
            <w:tcW w:w="2239" w:type="dxa"/>
          </w:tcPr>
          <w:p w:rsidR="004D514B" w:rsidRPr="004B7A20" w:rsidRDefault="004D514B" w:rsidP="001D42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B7A20">
              <w:rPr>
                <w:b w:val="0"/>
              </w:rPr>
              <w:t>GDPR</w:t>
            </w:r>
          </w:p>
        </w:tc>
        <w:tc>
          <w:tcPr>
            <w:tcW w:w="2017" w:type="dxa"/>
          </w:tcPr>
          <w:p w:rsidR="004D514B" w:rsidRPr="004B7A20" w:rsidRDefault="004D514B" w:rsidP="001D42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B7A20">
              <w:rPr>
                <w:b w:val="0"/>
              </w:rPr>
              <w:t>Fortalepunkt</w:t>
            </w:r>
          </w:p>
        </w:tc>
      </w:tr>
      <w:tr w:rsidR="004D514B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Default="004D514B" w:rsidP="001D426B">
            <w:proofErr w:type="spellStart"/>
            <w:r>
              <w:t>Kap</w:t>
            </w:r>
            <w:proofErr w:type="spellEnd"/>
            <w:r w:rsidR="00127FF8">
              <w:t>.</w:t>
            </w:r>
            <w:r>
              <w:t xml:space="preserve"> 2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14B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537213" w:rsidRDefault="004D514B" w:rsidP="001D426B">
            <w:pPr>
              <w:rPr>
                <w:b w:val="0"/>
              </w:rPr>
            </w:pPr>
            <w:r w:rsidRPr="00537213">
              <w:rPr>
                <w:b w:val="0"/>
              </w:rPr>
              <w:t>Definisjon av personopplysninger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 4 nr. 1</w:t>
            </w:r>
          </w:p>
        </w:tc>
        <w:tc>
          <w:tcPr>
            <w:tcW w:w="2017" w:type="dxa"/>
          </w:tcPr>
          <w:p w:rsidR="004D514B" w:rsidRDefault="005108EE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26</w:t>
            </w:r>
          </w:p>
        </w:tc>
      </w:tr>
      <w:tr w:rsidR="004D514B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537213" w:rsidRDefault="004D514B" w:rsidP="001D426B">
            <w:pPr>
              <w:rPr>
                <w:b w:val="0"/>
              </w:rPr>
            </w:pPr>
            <w:r w:rsidRPr="00537213">
              <w:rPr>
                <w:b w:val="0"/>
              </w:rPr>
              <w:t>Definisjon av behandling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 4 nr. 2</w:t>
            </w:r>
          </w:p>
        </w:tc>
        <w:tc>
          <w:tcPr>
            <w:tcW w:w="2017" w:type="dxa"/>
          </w:tcPr>
          <w:p w:rsidR="004D514B" w:rsidRDefault="005108EE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</w:tr>
      <w:tr w:rsidR="004D514B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537213" w:rsidRDefault="004D514B" w:rsidP="001D426B">
            <w:pPr>
              <w:rPr>
                <w:b w:val="0"/>
              </w:rPr>
            </w:pPr>
            <w:r w:rsidRPr="00537213">
              <w:rPr>
                <w:b w:val="0"/>
              </w:rPr>
              <w:t>Angivelse av særlige kategorier av personopplysninger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 9, 10</w:t>
            </w:r>
          </w:p>
        </w:tc>
        <w:tc>
          <w:tcPr>
            <w:tcW w:w="2017" w:type="dxa"/>
          </w:tcPr>
          <w:p w:rsidR="004D514B" w:rsidRDefault="00FD2850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51, 52</w:t>
            </w:r>
          </w:p>
        </w:tc>
      </w:tr>
      <w:tr w:rsidR="004D514B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537213" w:rsidRDefault="004D514B" w:rsidP="001D426B">
            <w:pPr>
              <w:rPr>
                <w:b w:val="0"/>
              </w:rPr>
            </w:pPr>
            <w:r w:rsidRPr="00537213">
              <w:rPr>
                <w:b w:val="0"/>
              </w:rPr>
              <w:t>Definisjon av behandlingsansvarlig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 4 nr. 7</w:t>
            </w:r>
          </w:p>
        </w:tc>
        <w:tc>
          <w:tcPr>
            <w:tcW w:w="2017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14B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537213" w:rsidRDefault="004D514B" w:rsidP="001D426B">
            <w:pPr>
              <w:rPr>
                <w:b w:val="0"/>
              </w:rPr>
            </w:pPr>
            <w:r w:rsidRPr="00537213">
              <w:rPr>
                <w:b w:val="0"/>
              </w:rPr>
              <w:t xml:space="preserve">Definisjon av databehandler 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 4 nr. 8</w:t>
            </w:r>
          </w:p>
        </w:tc>
        <w:tc>
          <w:tcPr>
            <w:tcW w:w="2017" w:type="dxa"/>
          </w:tcPr>
          <w:p w:rsidR="004D514B" w:rsidRDefault="004D514B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514B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Default="004D514B" w:rsidP="001D426B"/>
        </w:tc>
        <w:tc>
          <w:tcPr>
            <w:tcW w:w="2239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14B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Default="004D514B" w:rsidP="001D426B">
            <w:proofErr w:type="spellStart"/>
            <w:r>
              <w:t>Kap</w:t>
            </w:r>
            <w:proofErr w:type="spellEnd"/>
            <w:r w:rsidR="00127FF8">
              <w:t>.</w:t>
            </w:r>
            <w:r>
              <w:t xml:space="preserve"> 3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4D514B" w:rsidRDefault="004D514B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514B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B519D8" w:rsidRDefault="004D514B" w:rsidP="001D426B">
            <w:pPr>
              <w:rPr>
                <w:b w:val="0"/>
              </w:rPr>
            </w:pPr>
            <w:r w:rsidRPr="00B519D8">
              <w:rPr>
                <w:b w:val="0"/>
              </w:rPr>
              <w:t>Avtalegrunnlag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 6 nr. 1, bokstav b</w:t>
            </w:r>
          </w:p>
        </w:tc>
        <w:tc>
          <w:tcPr>
            <w:tcW w:w="2017" w:type="dxa"/>
          </w:tcPr>
          <w:p w:rsidR="004D514B" w:rsidRDefault="005108EE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</w:tr>
      <w:tr w:rsidR="004D514B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B519D8" w:rsidRDefault="004D514B" w:rsidP="001D426B">
            <w:pPr>
              <w:rPr>
                <w:b w:val="0"/>
              </w:rPr>
            </w:pPr>
            <w:r w:rsidRPr="00B519D8">
              <w:rPr>
                <w:b w:val="0"/>
              </w:rPr>
              <w:t>Lovgrunnlag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 6 nr. 1, bokstav c</w:t>
            </w:r>
          </w:p>
        </w:tc>
        <w:tc>
          <w:tcPr>
            <w:tcW w:w="2017" w:type="dxa"/>
          </w:tcPr>
          <w:p w:rsidR="004D514B" w:rsidRDefault="005108EE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45</w:t>
            </w:r>
          </w:p>
        </w:tc>
      </w:tr>
      <w:tr w:rsidR="004D514B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B519D8" w:rsidRDefault="004D514B" w:rsidP="001D426B">
            <w:pPr>
              <w:rPr>
                <w:b w:val="0"/>
              </w:rPr>
            </w:pPr>
            <w:r w:rsidRPr="00B519D8">
              <w:rPr>
                <w:b w:val="0"/>
              </w:rPr>
              <w:t>Interessegrunnlag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 6 nr. 1, bokstav f</w:t>
            </w:r>
          </w:p>
        </w:tc>
        <w:tc>
          <w:tcPr>
            <w:tcW w:w="2017" w:type="dxa"/>
          </w:tcPr>
          <w:p w:rsidR="004D514B" w:rsidRDefault="005108EE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  <w:r w:rsidR="00FD2850">
              <w:t>, 48, 49</w:t>
            </w:r>
          </w:p>
        </w:tc>
      </w:tr>
      <w:tr w:rsidR="004D514B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B519D8" w:rsidRDefault="004D514B" w:rsidP="001D426B">
            <w:pPr>
              <w:rPr>
                <w:b w:val="0"/>
              </w:rPr>
            </w:pPr>
            <w:r w:rsidRPr="00B519D8">
              <w:rPr>
                <w:b w:val="0"/>
              </w:rPr>
              <w:t>Samtykke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 6 nr. 1, bokstav a</w:t>
            </w:r>
            <w:r w:rsidR="00ED1738">
              <w:t>, 7</w:t>
            </w:r>
          </w:p>
        </w:tc>
        <w:tc>
          <w:tcPr>
            <w:tcW w:w="2017" w:type="dxa"/>
          </w:tcPr>
          <w:p w:rsidR="004D514B" w:rsidRDefault="005108EE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32, 42, 43</w:t>
            </w:r>
          </w:p>
        </w:tc>
      </w:tr>
      <w:tr w:rsidR="004D514B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A57F56" w:rsidRDefault="004D514B" w:rsidP="001D426B">
            <w:pPr>
              <w:rPr>
                <w:b w:val="0"/>
              </w:rPr>
            </w:pPr>
            <w:r w:rsidRPr="00A57F56">
              <w:rPr>
                <w:b w:val="0"/>
              </w:rPr>
              <w:t xml:space="preserve">Behandling av sensitive personopplysninger 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Art. 9</w:t>
            </w:r>
          </w:p>
        </w:tc>
        <w:tc>
          <w:tcPr>
            <w:tcW w:w="2017" w:type="dxa"/>
          </w:tcPr>
          <w:p w:rsidR="004D514B" w:rsidRDefault="00FD2850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</w:tr>
      <w:tr w:rsidR="004D514B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7821D2" w:rsidRDefault="004D514B" w:rsidP="001D426B">
            <w:pPr>
              <w:rPr>
                <w:b w:val="0"/>
              </w:rPr>
            </w:pPr>
            <w:r w:rsidRPr="007821D2">
              <w:rPr>
                <w:b w:val="0"/>
              </w:rPr>
              <w:t>Formålsbegrensningen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 5 nr. 1, bokstav b</w:t>
            </w:r>
          </w:p>
        </w:tc>
        <w:tc>
          <w:tcPr>
            <w:tcW w:w="2017" w:type="dxa"/>
          </w:tcPr>
          <w:p w:rsidR="004D514B" w:rsidRDefault="00FD2850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39</w:t>
            </w:r>
          </w:p>
        </w:tc>
      </w:tr>
      <w:tr w:rsidR="004D514B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7821D2" w:rsidRDefault="004D514B" w:rsidP="001D426B">
            <w:pPr>
              <w:rPr>
                <w:b w:val="0"/>
              </w:rPr>
            </w:pPr>
            <w:r w:rsidRPr="007821D2">
              <w:rPr>
                <w:b w:val="0"/>
              </w:rPr>
              <w:t>Dataminimering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Art. 5 nr. 1, bokstav c</w:t>
            </w:r>
          </w:p>
        </w:tc>
        <w:tc>
          <w:tcPr>
            <w:tcW w:w="2017" w:type="dxa"/>
          </w:tcPr>
          <w:p w:rsidR="004D514B" w:rsidRDefault="00FD2850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</w:tr>
      <w:tr w:rsidR="004D514B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7821D2" w:rsidRDefault="004D514B" w:rsidP="001D426B">
            <w:pPr>
              <w:rPr>
                <w:b w:val="0"/>
              </w:rPr>
            </w:pPr>
            <w:r w:rsidRPr="007821D2">
              <w:rPr>
                <w:b w:val="0"/>
              </w:rPr>
              <w:t>Lagringsbegrensning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Art. 5 nr. 1, bokstav e</w:t>
            </w:r>
          </w:p>
        </w:tc>
        <w:tc>
          <w:tcPr>
            <w:tcW w:w="2017" w:type="dxa"/>
          </w:tcPr>
          <w:p w:rsidR="004D514B" w:rsidRDefault="00FD2850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39</w:t>
            </w:r>
          </w:p>
        </w:tc>
      </w:tr>
      <w:tr w:rsidR="004D514B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Default="004D514B" w:rsidP="001D426B"/>
        </w:tc>
        <w:tc>
          <w:tcPr>
            <w:tcW w:w="2239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14B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Default="004D514B" w:rsidP="001D426B">
            <w:proofErr w:type="spellStart"/>
            <w:r>
              <w:t>Kap</w:t>
            </w:r>
            <w:proofErr w:type="spellEnd"/>
            <w:r>
              <w:t>. 4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4D514B" w:rsidRDefault="004D514B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514B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CE592E" w:rsidRDefault="004D514B" w:rsidP="001D426B">
            <w:pPr>
              <w:rPr>
                <w:b w:val="0"/>
              </w:rPr>
            </w:pPr>
            <w:r w:rsidRPr="00CE592E">
              <w:rPr>
                <w:b w:val="0"/>
              </w:rPr>
              <w:t>Sikkerhet som prinsipp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Art. 5 nr. 1, bokstav f</w:t>
            </w:r>
          </w:p>
        </w:tc>
        <w:tc>
          <w:tcPr>
            <w:tcW w:w="2017" w:type="dxa"/>
          </w:tcPr>
          <w:p w:rsidR="004D514B" w:rsidRDefault="00FD2850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</w:tr>
      <w:tr w:rsidR="004D514B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CE592E" w:rsidRDefault="004D514B" w:rsidP="001D426B">
            <w:pPr>
              <w:rPr>
                <w:b w:val="0"/>
              </w:rPr>
            </w:pPr>
            <w:r w:rsidRPr="00CE592E">
              <w:rPr>
                <w:b w:val="0"/>
              </w:rPr>
              <w:t>Sikkerhetskrav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Art. 32</w:t>
            </w:r>
          </w:p>
        </w:tc>
        <w:tc>
          <w:tcPr>
            <w:tcW w:w="2017" w:type="dxa"/>
          </w:tcPr>
          <w:p w:rsidR="004D514B" w:rsidRDefault="00FD2850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75</w:t>
            </w:r>
            <w:r w:rsidR="00FB3A62">
              <w:t>-79, 83</w:t>
            </w:r>
          </w:p>
        </w:tc>
      </w:tr>
      <w:tr w:rsidR="004D514B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CE592E" w:rsidRDefault="004D514B" w:rsidP="001D426B">
            <w:pPr>
              <w:rPr>
                <w:b w:val="0"/>
              </w:rPr>
            </w:pPr>
            <w:r w:rsidRPr="00CE592E">
              <w:rPr>
                <w:b w:val="0"/>
              </w:rPr>
              <w:t>Meldeplikt til Datatilsynet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Art. 33</w:t>
            </w:r>
          </w:p>
        </w:tc>
        <w:tc>
          <w:tcPr>
            <w:tcW w:w="2017" w:type="dxa"/>
          </w:tcPr>
          <w:p w:rsidR="004D514B" w:rsidRDefault="00FB3A62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85, 87, 88</w:t>
            </w:r>
          </w:p>
        </w:tc>
      </w:tr>
      <w:tr w:rsidR="004D514B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CE592E" w:rsidRDefault="004D514B" w:rsidP="001D426B">
            <w:pPr>
              <w:rPr>
                <w:b w:val="0"/>
              </w:rPr>
            </w:pPr>
            <w:r w:rsidRPr="00CE592E">
              <w:rPr>
                <w:b w:val="0"/>
              </w:rPr>
              <w:t>Underretning av den registrerte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Art. 34</w:t>
            </w:r>
          </w:p>
        </w:tc>
        <w:tc>
          <w:tcPr>
            <w:tcW w:w="2017" w:type="dxa"/>
          </w:tcPr>
          <w:p w:rsidR="004D514B" w:rsidRDefault="00FB3A62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86, 87, 88</w:t>
            </w:r>
          </w:p>
        </w:tc>
      </w:tr>
      <w:tr w:rsidR="004D514B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Default="004D514B" w:rsidP="001D426B"/>
        </w:tc>
        <w:tc>
          <w:tcPr>
            <w:tcW w:w="2239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14B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Default="004D514B" w:rsidP="001D426B"/>
        </w:tc>
        <w:tc>
          <w:tcPr>
            <w:tcW w:w="2239" w:type="dxa"/>
          </w:tcPr>
          <w:p w:rsidR="004D514B" w:rsidRDefault="004D514B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4D514B" w:rsidRDefault="004D514B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514B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Default="004D514B" w:rsidP="001D426B">
            <w:proofErr w:type="spellStart"/>
            <w:r>
              <w:t>Kap</w:t>
            </w:r>
            <w:proofErr w:type="spellEnd"/>
            <w:r>
              <w:t>. 5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14B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217964" w:rsidRDefault="004D514B" w:rsidP="001D426B">
            <w:pPr>
              <w:rPr>
                <w:b w:val="0"/>
              </w:rPr>
            </w:pPr>
            <w:r w:rsidRPr="00217964">
              <w:rPr>
                <w:b w:val="0"/>
              </w:rPr>
              <w:t xml:space="preserve">Transparens som prinsipp 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Art. 5 </w:t>
            </w:r>
            <w:proofErr w:type="spellStart"/>
            <w:r>
              <w:t>nr</w:t>
            </w:r>
            <w:proofErr w:type="spellEnd"/>
            <w:r>
              <w:t xml:space="preserve"> 1, bokstav a</w:t>
            </w:r>
          </w:p>
        </w:tc>
        <w:tc>
          <w:tcPr>
            <w:tcW w:w="2017" w:type="dxa"/>
          </w:tcPr>
          <w:p w:rsidR="004D514B" w:rsidRDefault="00FB3A62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39, 58</w:t>
            </w:r>
          </w:p>
        </w:tc>
      </w:tr>
      <w:tr w:rsidR="004D514B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217964" w:rsidRDefault="004D514B" w:rsidP="001D426B">
            <w:pPr>
              <w:rPr>
                <w:b w:val="0"/>
              </w:rPr>
            </w:pPr>
            <w:r w:rsidRPr="00217964">
              <w:rPr>
                <w:b w:val="0"/>
              </w:rPr>
              <w:t>Krav til form og språk for informasjonsplikt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Art. 12</w:t>
            </w:r>
          </w:p>
        </w:tc>
        <w:tc>
          <w:tcPr>
            <w:tcW w:w="2017" w:type="dxa"/>
          </w:tcPr>
          <w:p w:rsidR="004D514B" w:rsidRDefault="00FB3A62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59, 73</w:t>
            </w:r>
          </w:p>
        </w:tc>
      </w:tr>
      <w:tr w:rsidR="004D514B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217964" w:rsidRDefault="004D514B" w:rsidP="001D426B">
            <w:pPr>
              <w:rPr>
                <w:b w:val="0"/>
              </w:rPr>
            </w:pPr>
            <w:r w:rsidRPr="00217964">
              <w:rPr>
                <w:b w:val="0"/>
              </w:rPr>
              <w:t>Hvilken informasjon som skal gis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Art. 13 og 14</w:t>
            </w:r>
          </w:p>
        </w:tc>
        <w:tc>
          <w:tcPr>
            <w:tcW w:w="2017" w:type="dxa"/>
          </w:tcPr>
          <w:p w:rsidR="004D514B" w:rsidRDefault="00FB3A62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60, 61, 62</w:t>
            </w:r>
          </w:p>
        </w:tc>
      </w:tr>
      <w:tr w:rsidR="004D514B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15251D" w:rsidRDefault="00127FF8" w:rsidP="001D426B">
            <w:pPr>
              <w:rPr>
                <w:b w:val="0"/>
              </w:rPr>
            </w:pPr>
            <w:r>
              <w:rPr>
                <w:b w:val="0"/>
              </w:rPr>
              <w:t>R</w:t>
            </w:r>
            <w:r w:rsidR="004D514B">
              <w:rPr>
                <w:b w:val="0"/>
              </w:rPr>
              <w:t xml:space="preserve">ett til innsyn 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Art. 15</w:t>
            </w:r>
          </w:p>
        </w:tc>
        <w:tc>
          <w:tcPr>
            <w:tcW w:w="2017" w:type="dxa"/>
          </w:tcPr>
          <w:p w:rsidR="004D514B" w:rsidRDefault="00FB3A62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63, 64</w:t>
            </w:r>
          </w:p>
        </w:tc>
      </w:tr>
      <w:tr w:rsidR="004D514B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15251D" w:rsidRDefault="00127FF8" w:rsidP="001D426B">
            <w:pPr>
              <w:rPr>
                <w:b w:val="0"/>
              </w:rPr>
            </w:pPr>
            <w:r>
              <w:rPr>
                <w:b w:val="0"/>
              </w:rPr>
              <w:t>R</w:t>
            </w:r>
            <w:r w:rsidR="004D514B">
              <w:rPr>
                <w:b w:val="0"/>
              </w:rPr>
              <w:t>ett til korrigering av opplysninger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Art. 16</w:t>
            </w:r>
          </w:p>
        </w:tc>
        <w:tc>
          <w:tcPr>
            <w:tcW w:w="2017" w:type="dxa"/>
          </w:tcPr>
          <w:p w:rsidR="004D514B" w:rsidRDefault="00FB3A62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65</w:t>
            </w:r>
          </w:p>
        </w:tc>
      </w:tr>
      <w:tr w:rsidR="004D514B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4D514B" w:rsidRPr="0015251D" w:rsidRDefault="00127FF8" w:rsidP="001D426B">
            <w:pPr>
              <w:rPr>
                <w:b w:val="0"/>
              </w:rPr>
            </w:pPr>
            <w:r>
              <w:rPr>
                <w:b w:val="0"/>
              </w:rPr>
              <w:t>R</w:t>
            </w:r>
            <w:r w:rsidR="004D514B">
              <w:rPr>
                <w:b w:val="0"/>
              </w:rPr>
              <w:t>ett til sletting av opplysninger</w:t>
            </w:r>
          </w:p>
        </w:tc>
        <w:tc>
          <w:tcPr>
            <w:tcW w:w="2239" w:type="dxa"/>
          </w:tcPr>
          <w:p w:rsidR="004D514B" w:rsidRDefault="004D514B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Art. 17</w:t>
            </w:r>
          </w:p>
        </w:tc>
        <w:tc>
          <w:tcPr>
            <w:tcW w:w="2017" w:type="dxa"/>
          </w:tcPr>
          <w:p w:rsidR="004D514B" w:rsidRDefault="00FB3A62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65, 66</w:t>
            </w:r>
          </w:p>
        </w:tc>
      </w:tr>
      <w:tr w:rsidR="00ED1738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ED1738" w:rsidRPr="00326585" w:rsidRDefault="00ED1738" w:rsidP="001D426B">
            <w:pPr>
              <w:rPr>
                <w:b w:val="0"/>
              </w:rPr>
            </w:pPr>
            <w:r>
              <w:rPr>
                <w:b w:val="0"/>
              </w:rPr>
              <w:t>Underretningsplikt ved korrigering, sletting</w:t>
            </w:r>
          </w:p>
        </w:tc>
        <w:tc>
          <w:tcPr>
            <w:tcW w:w="2239" w:type="dxa"/>
          </w:tcPr>
          <w:p w:rsidR="00ED1738" w:rsidRDefault="00ED1738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Art. 19</w:t>
            </w:r>
          </w:p>
        </w:tc>
        <w:tc>
          <w:tcPr>
            <w:tcW w:w="2017" w:type="dxa"/>
          </w:tcPr>
          <w:p w:rsidR="00ED1738" w:rsidRDefault="00ED1738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66</w:t>
            </w:r>
          </w:p>
        </w:tc>
      </w:tr>
      <w:tr w:rsidR="00ED1738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ED1738" w:rsidRPr="00113631" w:rsidRDefault="00ED1738" w:rsidP="001D426B">
            <w:pPr>
              <w:rPr>
                <w:b w:val="0"/>
              </w:rPr>
            </w:pPr>
            <w:r>
              <w:rPr>
                <w:b w:val="0"/>
              </w:rPr>
              <w:t xml:space="preserve">Rett til å motsette seg behandling </w:t>
            </w:r>
          </w:p>
        </w:tc>
        <w:tc>
          <w:tcPr>
            <w:tcW w:w="2239" w:type="dxa"/>
          </w:tcPr>
          <w:p w:rsidR="00ED1738" w:rsidRDefault="00ED1738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Art. 21</w:t>
            </w:r>
          </w:p>
        </w:tc>
        <w:tc>
          <w:tcPr>
            <w:tcW w:w="2017" w:type="dxa"/>
          </w:tcPr>
          <w:p w:rsidR="00ED1738" w:rsidRDefault="00ED1738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69, 70</w:t>
            </w:r>
          </w:p>
        </w:tc>
      </w:tr>
      <w:tr w:rsidR="00ED1738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ED1738" w:rsidRPr="00326585" w:rsidRDefault="00ED1738" w:rsidP="001D426B">
            <w:pPr>
              <w:rPr>
                <w:b w:val="0"/>
              </w:rPr>
            </w:pPr>
            <w:r>
              <w:rPr>
                <w:b w:val="0"/>
              </w:rPr>
              <w:t xml:space="preserve">Rett til begrenset behandling </w:t>
            </w:r>
          </w:p>
        </w:tc>
        <w:tc>
          <w:tcPr>
            <w:tcW w:w="2239" w:type="dxa"/>
          </w:tcPr>
          <w:p w:rsidR="00ED1738" w:rsidRDefault="00ED1738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Art. 18</w:t>
            </w:r>
          </w:p>
        </w:tc>
        <w:tc>
          <w:tcPr>
            <w:tcW w:w="2017" w:type="dxa"/>
          </w:tcPr>
          <w:p w:rsidR="00ED1738" w:rsidRDefault="00ED1738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67</w:t>
            </w:r>
          </w:p>
        </w:tc>
      </w:tr>
      <w:tr w:rsidR="00ED1738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ED1738" w:rsidRDefault="00ED1738" w:rsidP="001D426B">
            <w:r>
              <w:rPr>
                <w:b w:val="0"/>
              </w:rPr>
              <w:t xml:space="preserve">Rett til dataportabilitet </w:t>
            </w:r>
          </w:p>
        </w:tc>
        <w:tc>
          <w:tcPr>
            <w:tcW w:w="2239" w:type="dxa"/>
          </w:tcPr>
          <w:p w:rsidR="00ED1738" w:rsidRDefault="00ED1738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Art. 20</w:t>
            </w:r>
          </w:p>
        </w:tc>
        <w:tc>
          <w:tcPr>
            <w:tcW w:w="2017" w:type="dxa"/>
          </w:tcPr>
          <w:p w:rsidR="00ED1738" w:rsidRDefault="00ED1738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</w:t>
            </w:r>
          </w:p>
        </w:tc>
      </w:tr>
      <w:tr w:rsidR="00ED1738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ED1738" w:rsidRDefault="00ED1738" w:rsidP="001D426B"/>
        </w:tc>
        <w:tc>
          <w:tcPr>
            <w:tcW w:w="2239" w:type="dxa"/>
          </w:tcPr>
          <w:p w:rsidR="00ED1738" w:rsidRDefault="00ED1738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ED1738" w:rsidRDefault="00ED1738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D1738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ED1738" w:rsidRDefault="00ED1738" w:rsidP="001D426B">
            <w:proofErr w:type="spellStart"/>
            <w:r>
              <w:t>Kap</w:t>
            </w:r>
            <w:proofErr w:type="spellEnd"/>
            <w:r>
              <w:t>. 6</w:t>
            </w:r>
          </w:p>
        </w:tc>
        <w:tc>
          <w:tcPr>
            <w:tcW w:w="2239" w:type="dxa"/>
          </w:tcPr>
          <w:p w:rsidR="00ED1738" w:rsidRDefault="00ED1738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ED1738" w:rsidRDefault="00ED1738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1738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ED1738" w:rsidRPr="00AC13F3" w:rsidRDefault="00ED1738" w:rsidP="001D426B">
            <w:pPr>
              <w:rPr>
                <w:b w:val="0"/>
              </w:rPr>
            </w:pPr>
            <w:r>
              <w:rPr>
                <w:b w:val="0"/>
              </w:rPr>
              <w:t xml:space="preserve">Bruk av databehandlere </w:t>
            </w:r>
          </w:p>
        </w:tc>
        <w:tc>
          <w:tcPr>
            <w:tcW w:w="2239" w:type="dxa"/>
          </w:tcPr>
          <w:p w:rsidR="00ED1738" w:rsidRDefault="00ED1738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Art. 28-32</w:t>
            </w:r>
          </w:p>
        </w:tc>
        <w:tc>
          <w:tcPr>
            <w:tcW w:w="2017" w:type="dxa"/>
          </w:tcPr>
          <w:p w:rsidR="00ED1738" w:rsidRDefault="00ED1738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81, 82, 83</w:t>
            </w:r>
          </w:p>
        </w:tc>
      </w:tr>
      <w:tr w:rsidR="00ED1738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ED1738" w:rsidRDefault="00ED1738" w:rsidP="001D426B">
            <w:pPr>
              <w:rPr>
                <w:b w:val="0"/>
              </w:rPr>
            </w:pPr>
          </w:p>
        </w:tc>
        <w:tc>
          <w:tcPr>
            <w:tcW w:w="2239" w:type="dxa"/>
          </w:tcPr>
          <w:p w:rsidR="00ED1738" w:rsidRDefault="00ED1738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ED1738" w:rsidRDefault="00ED1738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1738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ED1738" w:rsidRPr="00AC13F3" w:rsidRDefault="00ED1738" w:rsidP="001D426B">
            <w:proofErr w:type="spellStart"/>
            <w:r w:rsidRPr="00AC13F3">
              <w:t>Kap</w:t>
            </w:r>
            <w:proofErr w:type="spellEnd"/>
            <w:r w:rsidRPr="00AC13F3">
              <w:t>. 7</w:t>
            </w:r>
          </w:p>
        </w:tc>
        <w:tc>
          <w:tcPr>
            <w:tcW w:w="2239" w:type="dxa"/>
          </w:tcPr>
          <w:p w:rsidR="00ED1738" w:rsidRDefault="00ED1738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ED1738" w:rsidRDefault="00ED1738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D1738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ED1738" w:rsidRPr="00113631" w:rsidRDefault="00ED1738" w:rsidP="001D426B">
            <w:pPr>
              <w:rPr>
                <w:b w:val="0"/>
              </w:rPr>
            </w:pPr>
            <w:r>
              <w:rPr>
                <w:b w:val="0"/>
              </w:rPr>
              <w:t xml:space="preserve">Innebygd personvern og personvern som standardinnstilling </w:t>
            </w:r>
          </w:p>
        </w:tc>
        <w:tc>
          <w:tcPr>
            <w:tcW w:w="2239" w:type="dxa"/>
          </w:tcPr>
          <w:p w:rsidR="00ED1738" w:rsidRDefault="00ED1738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Art. 25 </w:t>
            </w:r>
          </w:p>
        </w:tc>
        <w:tc>
          <w:tcPr>
            <w:tcW w:w="2017" w:type="dxa"/>
          </w:tcPr>
          <w:p w:rsidR="00ED1738" w:rsidRDefault="00ED1738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</w:t>
            </w:r>
          </w:p>
        </w:tc>
      </w:tr>
      <w:tr w:rsidR="00ED1738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ED1738" w:rsidRPr="00113631" w:rsidRDefault="00ED1738" w:rsidP="001D426B">
            <w:pPr>
              <w:tabs>
                <w:tab w:val="center" w:pos="2408"/>
              </w:tabs>
              <w:rPr>
                <w:b w:val="0"/>
              </w:rPr>
            </w:pPr>
            <w:r>
              <w:rPr>
                <w:b w:val="0"/>
              </w:rPr>
              <w:t xml:space="preserve">Personvernrådgiver </w:t>
            </w:r>
            <w:r>
              <w:rPr>
                <w:b w:val="0"/>
              </w:rPr>
              <w:tab/>
            </w:r>
          </w:p>
        </w:tc>
        <w:tc>
          <w:tcPr>
            <w:tcW w:w="2239" w:type="dxa"/>
          </w:tcPr>
          <w:p w:rsidR="00ED1738" w:rsidRDefault="00ED1738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Art. 37</w:t>
            </w:r>
          </w:p>
        </w:tc>
        <w:tc>
          <w:tcPr>
            <w:tcW w:w="2017" w:type="dxa"/>
          </w:tcPr>
          <w:p w:rsidR="00ED1738" w:rsidRDefault="00ED1738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97</w:t>
            </w:r>
          </w:p>
        </w:tc>
      </w:tr>
      <w:tr w:rsidR="00ED1738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ED1738" w:rsidRDefault="00ED1738" w:rsidP="001D426B">
            <w:pPr>
              <w:tabs>
                <w:tab w:val="center" w:pos="2408"/>
              </w:tabs>
              <w:rPr>
                <w:b w:val="0"/>
              </w:rPr>
            </w:pPr>
            <w:r>
              <w:rPr>
                <w:b w:val="0"/>
              </w:rPr>
              <w:lastRenderedPageBreak/>
              <w:t xml:space="preserve">Personvernkonsekvensutredning </w:t>
            </w:r>
          </w:p>
        </w:tc>
        <w:tc>
          <w:tcPr>
            <w:tcW w:w="2239" w:type="dxa"/>
          </w:tcPr>
          <w:p w:rsidR="00ED1738" w:rsidRDefault="00ED1738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Art. 35</w:t>
            </w:r>
          </w:p>
        </w:tc>
        <w:tc>
          <w:tcPr>
            <w:tcW w:w="2017" w:type="dxa"/>
          </w:tcPr>
          <w:p w:rsidR="00ED1738" w:rsidRDefault="00ED1738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75, 84, 90, 91, 92</w:t>
            </w:r>
          </w:p>
        </w:tc>
      </w:tr>
      <w:tr w:rsidR="00ED1738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ED1738" w:rsidRDefault="00ED1738" w:rsidP="001D426B">
            <w:pPr>
              <w:tabs>
                <w:tab w:val="center" w:pos="2408"/>
              </w:tabs>
              <w:rPr>
                <w:b w:val="0"/>
              </w:rPr>
            </w:pPr>
            <w:r>
              <w:rPr>
                <w:b w:val="0"/>
              </w:rPr>
              <w:t xml:space="preserve">Profilering og automatiske avgjørelser </w:t>
            </w:r>
          </w:p>
        </w:tc>
        <w:tc>
          <w:tcPr>
            <w:tcW w:w="2239" w:type="dxa"/>
          </w:tcPr>
          <w:p w:rsidR="00ED1738" w:rsidRDefault="00ED1738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Art. 22</w:t>
            </w:r>
          </w:p>
        </w:tc>
        <w:tc>
          <w:tcPr>
            <w:tcW w:w="2017" w:type="dxa"/>
          </w:tcPr>
          <w:p w:rsidR="00ED1738" w:rsidRDefault="00ED1738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71, 72, 91</w:t>
            </w:r>
          </w:p>
        </w:tc>
      </w:tr>
      <w:tr w:rsidR="00ED1738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ED1738" w:rsidRDefault="00ED1738" w:rsidP="001D426B">
            <w:pPr>
              <w:rPr>
                <w:b w:val="0"/>
              </w:rPr>
            </w:pPr>
            <w:r>
              <w:rPr>
                <w:b w:val="0"/>
              </w:rPr>
              <w:t>Én tilsynsmyndighet</w:t>
            </w:r>
          </w:p>
        </w:tc>
        <w:tc>
          <w:tcPr>
            <w:tcW w:w="2239" w:type="dxa"/>
          </w:tcPr>
          <w:p w:rsidR="00ED1738" w:rsidRDefault="00ED1738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Art. 56, 60</w:t>
            </w:r>
          </w:p>
        </w:tc>
        <w:tc>
          <w:tcPr>
            <w:tcW w:w="2017" w:type="dxa"/>
          </w:tcPr>
          <w:p w:rsidR="00ED1738" w:rsidRDefault="00ED1738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124, 125, 127, 128, 130</w:t>
            </w:r>
          </w:p>
        </w:tc>
      </w:tr>
      <w:tr w:rsidR="00ED1738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ED1738" w:rsidRDefault="00ED1738" w:rsidP="001D426B">
            <w:pPr>
              <w:rPr>
                <w:b w:val="0"/>
              </w:rPr>
            </w:pPr>
            <w:r>
              <w:rPr>
                <w:b w:val="0"/>
              </w:rPr>
              <w:t>Overføring utenfor EØS</w:t>
            </w:r>
          </w:p>
        </w:tc>
        <w:tc>
          <w:tcPr>
            <w:tcW w:w="2239" w:type="dxa"/>
          </w:tcPr>
          <w:p w:rsidR="00ED1738" w:rsidRDefault="00ED1738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Art. 44-50</w:t>
            </w:r>
          </w:p>
        </w:tc>
        <w:tc>
          <w:tcPr>
            <w:tcW w:w="2017" w:type="dxa"/>
          </w:tcPr>
          <w:p w:rsidR="00ED1738" w:rsidRDefault="00ED1738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101-116</w:t>
            </w:r>
          </w:p>
        </w:tc>
      </w:tr>
      <w:tr w:rsidR="00ED1738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ED1738" w:rsidRDefault="00ED1738" w:rsidP="001D426B"/>
        </w:tc>
        <w:tc>
          <w:tcPr>
            <w:tcW w:w="2239" w:type="dxa"/>
          </w:tcPr>
          <w:p w:rsidR="00ED1738" w:rsidRDefault="00ED1738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ED1738" w:rsidRDefault="00ED1738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1738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ED1738" w:rsidRDefault="00ED1738" w:rsidP="001D426B">
            <w:proofErr w:type="spellStart"/>
            <w:r>
              <w:t>Kap</w:t>
            </w:r>
            <w:proofErr w:type="spellEnd"/>
            <w:r>
              <w:t>. 8</w:t>
            </w:r>
          </w:p>
        </w:tc>
        <w:tc>
          <w:tcPr>
            <w:tcW w:w="2239" w:type="dxa"/>
          </w:tcPr>
          <w:p w:rsidR="00ED1738" w:rsidRDefault="00ED1738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7" w:type="dxa"/>
          </w:tcPr>
          <w:p w:rsidR="00ED1738" w:rsidRDefault="00ED1738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D1738" w:rsidTr="001D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ED1738" w:rsidRPr="003A7134" w:rsidRDefault="003A7134" w:rsidP="001D426B">
            <w:pPr>
              <w:rPr>
                <w:b w:val="0"/>
              </w:rPr>
            </w:pPr>
            <w:r>
              <w:rPr>
                <w:b w:val="0"/>
              </w:rPr>
              <w:t xml:space="preserve">Den behandlingsansvarliges ansvar </w:t>
            </w:r>
          </w:p>
        </w:tc>
        <w:tc>
          <w:tcPr>
            <w:tcW w:w="2239" w:type="dxa"/>
          </w:tcPr>
          <w:p w:rsidR="00ED1738" w:rsidRDefault="003A7134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Art. 24 </w:t>
            </w:r>
          </w:p>
        </w:tc>
        <w:tc>
          <w:tcPr>
            <w:tcW w:w="2017" w:type="dxa"/>
          </w:tcPr>
          <w:p w:rsidR="00ED1738" w:rsidRDefault="003A7134" w:rsidP="001D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74, 75, 76, 77</w:t>
            </w:r>
          </w:p>
        </w:tc>
      </w:tr>
      <w:tr w:rsidR="003A7134" w:rsidTr="001D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</w:tcPr>
          <w:p w:rsidR="003A7134" w:rsidRDefault="003A7134" w:rsidP="001D426B">
            <w:pPr>
              <w:rPr>
                <w:b w:val="0"/>
              </w:rPr>
            </w:pPr>
            <w:r>
              <w:rPr>
                <w:b w:val="0"/>
              </w:rPr>
              <w:t>Plikt til å føre kontroll over behandlingsaktiviteter</w:t>
            </w:r>
          </w:p>
        </w:tc>
        <w:tc>
          <w:tcPr>
            <w:tcW w:w="2239" w:type="dxa"/>
          </w:tcPr>
          <w:p w:rsidR="003A7134" w:rsidRDefault="003A7134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Art. 30</w:t>
            </w:r>
          </w:p>
        </w:tc>
        <w:tc>
          <w:tcPr>
            <w:tcW w:w="2017" w:type="dxa"/>
          </w:tcPr>
          <w:p w:rsidR="003A7134" w:rsidRDefault="003A7134" w:rsidP="001D4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82</w:t>
            </w:r>
          </w:p>
        </w:tc>
      </w:tr>
    </w:tbl>
    <w:p w:rsidR="00801411" w:rsidRDefault="00801411"/>
    <w:p w:rsidR="00F200FE" w:rsidRDefault="00F200FE">
      <w:bookmarkStart w:id="0" w:name="_GoBack"/>
      <w:bookmarkEnd w:id="0"/>
      <w:r>
        <w:t xml:space="preserve">Link til personopplysningsloven hvor fortale og forordningen er inkorporert: </w:t>
      </w:r>
      <w:hyperlink r:id="rId6" w:history="1">
        <w:r w:rsidRPr="002C43A4">
          <w:rPr>
            <w:rStyle w:val="Hyperkobling"/>
          </w:rPr>
          <w:t>https://lovdata.no/dokument/NL/lov/2018-06-15-38/</w:t>
        </w:r>
      </w:hyperlink>
      <w:r>
        <w:t xml:space="preserve">  </w:t>
      </w:r>
    </w:p>
    <w:p w:rsidR="00F200FE" w:rsidRDefault="00F200FE">
      <w:r>
        <w:t xml:space="preserve">Link direkte til forordningens bestemmelser i personopplysningsloven: </w:t>
      </w:r>
      <w:hyperlink r:id="rId7" w:history="1">
        <w:r w:rsidRPr="002C43A4">
          <w:rPr>
            <w:rStyle w:val="Hyperkobling"/>
          </w:rPr>
          <w:t>https://lovdata.no/lov/2018-06-15-38/gdpr/a1</w:t>
        </w:r>
      </w:hyperlink>
      <w:r>
        <w:t xml:space="preserve"> </w:t>
      </w:r>
    </w:p>
    <w:sectPr w:rsidR="00F200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26B" w:rsidRDefault="001D426B" w:rsidP="001D426B">
      <w:pPr>
        <w:spacing w:after="0" w:line="240" w:lineRule="auto"/>
      </w:pPr>
      <w:r>
        <w:separator/>
      </w:r>
    </w:p>
  </w:endnote>
  <w:endnote w:type="continuationSeparator" w:id="0">
    <w:p w:rsidR="001D426B" w:rsidRDefault="001D426B" w:rsidP="001D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26B" w:rsidRDefault="001D426B" w:rsidP="001D426B">
      <w:pPr>
        <w:spacing w:after="0" w:line="240" w:lineRule="auto"/>
      </w:pPr>
      <w:r>
        <w:separator/>
      </w:r>
    </w:p>
  </w:footnote>
  <w:footnote w:type="continuationSeparator" w:id="0">
    <w:p w:rsidR="001D426B" w:rsidRDefault="001D426B" w:rsidP="001D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26B" w:rsidRPr="006C7E07" w:rsidRDefault="001D426B">
    <w:pPr>
      <w:pStyle w:val="Topptekst"/>
      <w:rPr>
        <w:b/>
      </w:rPr>
    </w:pPr>
    <w:r w:rsidRPr="006C7E07">
      <w:rPr>
        <w:b/>
      </w:rPr>
      <w:t>Vedlegg 7 – oversikt over relevante bestemmelser i personvernforordningen</w:t>
    </w:r>
    <w:r w:rsidR="006C7E07" w:rsidRPr="006C7E07">
      <w:rPr>
        <w:b/>
      </w:rPr>
      <w:t xml:space="preserve"> (GDPR)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8E"/>
    <w:rsid w:val="000323CA"/>
    <w:rsid w:val="00077290"/>
    <w:rsid w:val="00113631"/>
    <w:rsid w:val="00127FF8"/>
    <w:rsid w:val="00141580"/>
    <w:rsid w:val="0015251D"/>
    <w:rsid w:val="001D426B"/>
    <w:rsid w:val="00217964"/>
    <w:rsid w:val="00326585"/>
    <w:rsid w:val="003A7134"/>
    <w:rsid w:val="004B7A20"/>
    <w:rsid w:val="004D514B"/>
    <w:rsid w:val="00506058"/>
    <w:rsid w:val="005108EE"/>
    <w:rsid w:val="00537213"/>
    <w:rsid w:val="005C5EC4"/>
    <w:rsid w:val="006C41ED"/>
    <w:rsid w:val="006C7E07"/>
    <w:rsid w:val="00717AE1"/>
    <w:rsid w:val="007821D2"/>
    <w:rsid w:val="00801411"/>
    <w:rsid w:val="009130FE"/>
    <w:rsid w:val="009E521C"/>
    <w:rsid w:val="00A22DFC"/>
    <w:rsid w:val="00A57F56"/>
    <w:rsid w:val="00AC13F3"/>
    <w:rsid w:val="00B15642"/>
    <w:rsid w:val="00B519D8"/>
    <w:rsid w:val="00BF2464"/>
    <w:rsid w:val="00CE592E"/>
    <w:rsid w:val="00CF58C2"/>
    <w:rsid w:val="00D0043F"/>
    <w:rsid w:val="00D2199D"/>
    <w:rsid w:val="00E064E0"/>
    <w:rsid w:val="00E24B8B"/>
    <w:rsid w:val="00E41D8E"/>
    <w:rsid w:val="00ED1738"/>
    <w:rsid w:val="00F200FE"/>
    <w:rsid w:val="00F671B9"/>
    <w:rsid w:val="00FB3A62"/>
    <w:rsid w:val="00FD2850"/>
    <w:rsid w:val="00F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278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4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skyggelegging1uthevingsfarge1">
    <w:name w:val="Medium Shading 1 Accent 1"/>
    <w:basedOn w:val="Vanligtabell"/>
    <w:uiPriority w:val="63"/>
    <w:rsid w:val="00E41D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A57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7F56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127FF8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D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426B"/>
  </w:style>
  <w:style w:type="paragraph" w:styleId="Bunntekst">
    <w:name w:val="footer"/>
    <w:basedOn w:val="Normal"/>
    <w:link w:val="BunntekstTegn"/>
    <w:uiPriority w:val="99"/>
    <w:unhideWhenUsed/>
    <w:rsid w:val="001D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426B"/>
  </w:style>
  <w:style w:type="character" w:styleId="Ulstomtale">
    <w:name w:val="Unresolved Mention"/>
    <w:basedOn w:val="Standardskriftforavsnitt"/>
    <w:uiPriority w:val="99"/>
    <w:semiHidden/>
    <w:unhideWhenUsed/>
    <w:rsid w:val="00F20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vdata.no/lov/2018-06-15-38/gdpr/a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vdata.no/dokument/NL/lov/2018-06-15-38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7 - Henvisninger til GDPR-artikler</dc:title>
  <dc:creator/>
  <cp:lastModifiedBy/>
  <cp:revision>1</cp:revision>
  <dcterms:created xsi:type="dcterms:W3CDTF">2018-01-22T15:36:00Z</dcterms:created>
  <dcterms:modified xsi:type="dcterms:W3CDTF">2018-09-28T08:13:00Z</dcterms:modified>
</cp:coreProperties>
</file>