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4C46" w:rsidR="009216B5" w:rsidP="009216B5" w:rsidRDefault="009216B5" w14:paraId="630E0269" w14:textId="271E557C">
      <w:pPr>
        <w:pStyle w:val="Tittel"/>
        <w:rPr>
          <w:sz w:val="48"/>
          <w:szCs w:val="48"/>
        </w:rPr>
      </w:pPr>
      <w:r w:rsidRPr="00824C46">
        <w:rPr>
          <w:sz w:val="48"/>
          <w:szCs w:val="48"/>
        </w:rPr>
        <w:t>Generell branninstruks</w:t>
      </w:r>
      <w:r w:rsidRPr="00824C46" w:rsidR="000A7A00">
        <w:rPr>
          <w:sz w:val="48"/>
          <w:szCs w:val="48"/>
        </w:rPr>
        <w:t xml:space="preserve"> </w:t>
      </w:r>
      <w:r w:rsidRPr="00824C46" w:rsidR="00824C46">
        <w:rPr>
          <w:sz w:val="48"/>
          <w:szCs w:val="48"/>
        </w:rPr>
        <w:t>Thorvald Meyers gate 83</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69600BAB"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69600BAB" w:rsidR="00DA30E1">
        <w:rPr>
          <w:rFonts w:ascii="Neue Haas Grotesk Text Pro" w:hAnsi="Neue Haas Grotesk Text Pro"/>
          <w:sz w:val="16"/>
          <w:szCs w:val="16"/>
        </w:rPr>
        <w:t>Akto/</w:t>
      </w:r>
      <w:proofErr w:type="spellStart"/>
      <w:r w:rsidRPr="69600BAB" w:rsidR="00DA30E1">
        <w:rPr>
          <w:rFonts w:ascii="Neue Haas Grotesk Text Pro" w:hAnsi="Neue Haas Grotesk Text Pro"/>
          <w:sz w:val="16"/>
          <w:szCs w:val="16"/>
        </w:rPr>
        <w:t>Toma</w:t>
      </w:r>
      <w:proofErr w:type="spellEnd"/>
      <w:r w:rsidRPr="69600BAB" w:rsidR="009216B5">
        <w:rPr>
          <w:rFonts w:ascii="Neue Haas Grotesk Text Pro" w:hAnsi="Neue Haas Grotesk Text Pro"/>
          <w:sz w:val="16"/>
          <w:szCs w:val="16"/>
        </w:rPr>
        <w:t xml:space="preserve"> som rykker ut for bistand.</w:t>
      </w:r>
      <w:r w:rsidRPr="69600BAB"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6ED5B0FC">
      <w:pPr>
        <w:rPr>
          <w:rFonts w:ascii="Neue Haas Grotesk Text Pro" w:hAnsi="Neue Haas Grotesk Text Pro"/>
          <w:sz w:val="16"/>
          <w:szCs w:val="16"/>
        </w:rPr>
      </w:pPr>
      <w:r w:rsidRPr="69600BAB" w:rsidR="009216B5">
        <w:rPr>
          <w:rFonts w:ascii="Neue Haas Grotesk Text Pro" w:hAnsi="Neue Haas Grotesk Text Pro"/>
          <w:sz w:val="16"/>
          <w:szCs w:val="16"/>
        </w:rPr>
        <w:t xml:space="preserve">Ved utløst alarm sendes alarmen automatisk til </w:t>
      </w:r>
      <w:r w:rsidRPr="69600BAB" w:rsidR="00DA30E1">
        <w:rPr>
          <w:rFonts w:ascii="Neue Haas Grotesk Text Pro" w:hAnsi="Neue Haas Grotesk Text Pro"/>
          <w:sz w:val="16"/>
          <w:szCs w:val="16"/>
        </w:rPr>
        <w:t>Akto/</w:t>
      </w:r>
      <w:r w:rsidRPr="69600BAB" w:rsidR="00DA30E1">
        <w:rPr>
          <w:rFonts w:ascii="Neue Haas Grotesk Text Pro" w:hAnsi="Neue Haas Grotesk Text Pro"/>
          <w:sz w:val="16"/>
          <w:szCs w:val="16"/>
        </w:rPr>
        <w:t>Toma</w:t>
      </w:r>
      <w:r w:rsidRPr="69600BAB" w:rsidR="009216B5">
        <w:rPr>
          <w:rFonts w:ascii="Neue Haas Grotesk Text Pro" w:hAnsi="Neue Haas Grotesk Text Pro"/>
          <w:sz w:val="16"/>
          <w:szCs w:val="16"/>
        </w:rPr>
        <w:t xml:space="preserve"> som rykker ut for bistand</w:t>
      </w:r>
      <w:r w:rsidRPr="69600BAB" w:rsidR="00415D10">
        <w:rPr>
          <w:rFonts w:ascii="Neue Haas Grotesk Text Pro" w:hAnsi="Neue Haas Grotesk Text Pro"/>
          <w:sz w:val="16"/>
          <w:szCs w:val="16"/>
        </w:rPr>
        <w:t>. Kostn</w:t>
      </w:r>
      <w:r w:rsidRPr="69600BAB" w:rsidR="21937FA6">
        <w:rPr>
          <w:rFonts w:ascii="Neue Haas Grotesk Text Pro" w:hAnsi="Neue Haas Grotesk Text Pro"/>
          <w:sz w:val="16"/>
          <w:szCs w:val="16"/>
        </w:rPr>
        <w:t>a</w:t>
      </w:r>
      <w:r w:rsidRPr="69600BAB" w:rsidR="00415D10">
        <w:rPr>
          <w:rFonts w:ascii="Neue Haas Grotesk Text Pro" w:hAnsi="Neue Haas Grotesk Text Pro"/>
          <w:sz w:val="16"/>
          <w:szCs w:val="16"/>
        </w:rPr>
        <w:t>d for falsk alarm påløper.</w:t>
      </w:r>
      <w:r w:rsidRPr="69600BAB"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43D89B86">
      <w:pPr>
        <w:pStyle w:val="Listeavsnitt"/>
        <w:numPr>
          <w:ilvl w:val="0"/>
          <w:numId w:val="4"/>
        </w:numPr>
        <w:rPr>
          <w:rFonts w:ascii="Neue Haas Grotesk Text Pro" w:hAnsi="Neue Haas Grotesk Text Pro"/>
          <w:sz w:val="16"/>
          <w:szCs w:val="16"/>
        </w:rPr>
      </w:pPr>
      <w:r w:rsidRPr="4572E8F4" w:rsidR="006E6950">
        <w:rPr>
          <w:rFonts w:ascii="Neue Haas Grotesk Text Pro" w:hAnsi="Neue Haas Grotesk Text Pro"/>
          <w:sz w:val="16"/>
          <w:szCs w:val="16"/>
        </w:rPr>
        <w:t>Varsl</w:t>
      </w:r>
      <w:r w:rsidRPr="4572E8F4" w:rsidR="2E18864D">
        <w:rPr>
          <w:rFonts w:ascii="Neue Haas Grotesk Text Pro" w:hAnsi="Neue Haas Grotesk Text Pro"/>
          <w:sz w:val="16"/>
          <w:szCs w:val="16"/>
        </w:rPr>
        <w:t>e</w:t>
      </w:r>
      <w:r w:rsidRPr="4572E8F4"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 xml:space="preserve">Ring Akto på </w:t>
      </w:r>
      <w:proofErr w:type="spellStart"/>
      <w:r w:rsidRPr="006E6950">
        <w:rPr>
          <w:rFonts w:ascii="Neue Haas Grotesk Text Pro" w:hAnsi="Neue Haas Grotesk Text Pro"/>
          <w:sz w:val="16"/>
          <w:szCs w:val="16"/>
        </w:rPr>
        <w:t>tlf</w:t>
      </w:r>
      <w:proofErr w:type="spellEnd"/>
      <w:r w:rsidRPr="006E6950">
        <w:rPr>
          <w:rFonts w:ascii="Neue Haas Grotesk Text Pro" w:hAnsi="Neue Haas Grotesk Text Pro"/>
          <w:sz w:val="16"/>
          <w:szCs w:val="16"/>
        </w:rPr>
        <w:t>: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proofErr w:type="spellStart"/>
      <w:r w:rsidRPr="009216B5">
        <w:rPr>
          <w:rFonts w:ascii="Neue Haas Grotesk Text Pro" w:hAnsi="Neue Haas Grotesk Text Pro"/>
          <w:sz w:val="16"/>
          <w:szCs w:val="16"/>
        </w:rPr>
        <w:t>Toma</w:t>
      </w:r>
      <w:proofErr w:type="spellEnd"/>
      <w:r w:rsidRPr="009216B5">
        <w:rPr>
          <w:rFonts w:ascii="Neue Haas Grotesk Text Pro" w:hAnsi="Neue Haas Grotesk Text Pro"/>
          <w:sz w:val="16"/>
          <w:szCs w:val="16"/>
        </w:rPr>
        <w:t xml:space="preserve"> på </w:t>
      </w:r>
      <w:proofErr w:type="spellStart"/>
      <w:r w:rsidRPr="009216B5">
        <w:rPr>
          <w:rFonts w:ascii="Neue Haas Grotesk Text Pro" w:hAnsi="Neue Haas Grotesk Text Pro"/>
          <w:sz w:val="16"/>
          <w:szCs w:val="16"/>
        </w:rPr>
        <w:t>tlf</w:t>
      </w:r>
      <w:proofErr w:type="spellEnd"/>
      <w:r w:rsidRPr="009216B5">
        <w:rPr>
          <w:rFonts w:ascii="Neue Haas Grotesk Text Pro" w:hAnsi="Neue Haas Grotesk Text Pro"/>
          <w:sz w:val="16"/>
          <w:szCs w:val="16"/>
        </w:rPr>
        <w:t>: 22 20 70 00</w:t>
      </w:r>
    </w:p>
    <w:p w:rsidRPr="006E6950" w:rsidR="006E6950" w:rsidP="006E6950" w:rsidRDefault="006E6950" w14:paraId="1CFEE50F" w14:textId="7F7D3F2B">
      <w:pPr>
        <w:pStyle w:val="Listeavsnitt"/>
        <w:numPr>
          <w:ilvl w:val="0"/>
          <w:numId w:val="4"/>
        </w:numPr>
        <w:rPr>
          <w:rFonts w:ascii="Neue Haas Grotesk Text Pro" w:hAnsi="Neue Haas Grotesk Text Pro"/>
          <w:sz w:val="16"/>
          <w:szCs w:val="16"/>
        </w:rPr>
      </w:pPr>
      <w:r w:rsidRPr="74E6DF9D" w:rsidR="006E6950">
        <w:rPr>
          <w:rFonts w:ascii="Neue Haas Grotesk Text Pro" w:hAnsi="Neue Haas Grotesk Text Pro"/>
          <w:sz w:val="16"/>
          <w:szCs w:val="16"/>
        </w:rPr>
        <w:t>Gå til alarmsentralen nederst i oppgan</w:t>
      </w:r>
      <w:r w:rsidRPr="74E6DF9D" w:rsidR="7D5C6E52">
        <w:rPr>
          <w:rFonts w:ascii="Neue Haas Grotesk Text Pro" w:hAnsi="Neue Haas Grotesk Text Pro"/>
          <w:sz w:val="16"/>
          <w:szCs w:val="16"/>
        </w:rPr>
        <w:t>g A.</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w:t>
      </w:r>
      <w:proofErr w:type="spellStart"/>
      <w:r w:rsidRPr="006E6950">
        <w:rPr>
          <w:rFonts w:ascii="Neue Haas Grotesk Text Pro" w:hAnsi="Neue Haas Grotesk Text Pro"/>
          <w:sz w:val="16"/>
          <w:szCs w:val="16"/>
        </w:rPr>
        <w:t>osv</w:t>
      </w:r>
      <w:proofErr w:type="spellEnd"/>
      <w:r w:rsidRPr="006E6950">
        <w:rPr>
          <w:rFonts w:ascii="Neue Haas Grotesk Text Pro" w:hAnsi="Neue Haas Grotesk Text Pro"/>
          <w:sz w:val="16"/>
          <w:szCs w:val="16"/>
        </w:rPr>
        <w:t xml:space="preserve">).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branninstruks: Varsle - Redde - Slokke. Husk å ringe brannvesen på </w:t>
      </w:r>
      <w:proofErr w:type="spellStart"/>
      <w:r w:rsidRPr="006E6950">
        <w:rPr>
          <w:rFonts w:ascii="Neue Haas Grotesk Text Pro" w:hAnsi="Neue Haas Grotesk Text Pro"/>
          <w:sz w:val="16"/>
          <w:szCs w:val="16"/>
        </w:rPr>
        <w:t>tlf</w:t>
      </w:r>
      <w:proofErr w:type="spellEnd"/>
      <w:r w:rsidRPr="006E6950">
        <w:rPr>
          <w:rFonts w:ascii="Neue Haas Grotesk Text Pro" w:hAnsi="Neue Haas Grotesk Text Pro"/>
          <w:sz w:val="16"/>
          <w:szCs w:val="16"/>
        </w:rPr>
        <w:t xml:space="preserve">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006E6950" w:rsidRDefault="006E6950" w14:paraId="00E58481" w14:textId="471FA022">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Stikk inn nøkkel og vri den med klokka en kvart omdreining. Nøkkelen henger i en </w:t>
      </w:r>
    </w:p>
    <w:p w:rsidRPr="006E6950" w:rsidR="006E6950" w:rsidP="00E023A0" w:rsidRDefault="006E6950" w14:paraId="0018EF3B"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tråd ved sentralen. Du må vri om nøkkel for å kunne betjene knappene.  </w:t>
      </w:r>
    </w:p>
    <w:p w:rsidRPr="006E6950" w:rsidR="006E6950" w:rsidP="006E6950" w:rsidRDefault="006E6950" w14:paraId="579E5DE9" w14:textId="16112F58">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sorte knappen “Avstill summer”. Da slutter sentralen å pipe. </w:t>
      </w:r>
    </w:p>
    <w:p w:rsidRPr="006E6950" w:rsidR="006E6950" w:rsidP="006E6950" w:rsidRDefault="006E6950" w14:paraId="718590D0" w14:textId="7D063294">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Trykk på den røde knappen “Avstill alarm”. Da slutter alarmen/sirenene å ule. </w:t>
      </w:r>
    </w:p>
    <w:p w:rsidRPr="009216B5" w:rsidR="001A213D" w:rsidP="4572E8F4" w:rsidRDefault="001A213D" w14:paraId="1D865720" w14:textId="7D19F683">
      <w:pPr>
        <w:rPr>
          <w:rFonts w:ascii="Neue Haas Grotesk Text Pro" w:hAnsi="Neue Haas Grotesk Text Pro"/>
          <w:b w:val="1"/>
          <w:bCs w:val="1"/>
          <w:sz w:val="16"/>
          <w:szCs w:val="16"/>
        </w:rPr>
      </w:pPr>
      <w:r w:rsidRPr="4572E8F4" w:rsidR="001A213D">
        <w:rPr>
          <w:rFonts w:ascii="Neue Haas Grotesk Text Pro" w:hAnsi="Neue Haas Grotesk Text Pro"/>
          <w:b w:val="1"/>
          <w:bCs w:val="1"/>
          <w:sz w:val="16"/>
          <w:szCs w:val="16"/>
        </w:rPr>
        <w:t xml:space="preserve">Det er kun </w:t>
      </w:r>
      <w:r w:rsidRPr="4572E8F4" w:rsidR="001A213D">
        <w:rPr>
          <w:rFonts w:ascii="Neue Haas Grotesk Text Pro" w:hAnsi="Neue Haas Grotesk Text Pro"/>
          <w:b w:val="1"/>
          <w:bCs w:val="1"/>
          <w:sz w:val="16"/>
          <w:szCs w:val="16"/>
        </w:rPr>
        <w:t>Akto/</w:t>
      </w:r>
      <w:r w:rsidRPr="4572E8F4" w:rsidR="001A213D">
        <w:rPr>
          <w:rFonts w:ascii="Neue Haas Grotesk Text Pro" w:hAnsi="Neue Haas Grotesk Text Pro"/>
          <w:b w:val="1"/>
          <w:bCs w:val="1"/>
          <w:sz w:val="16"/>
          <w:szCs w:val="16"/>
        </w:rPr>
        <w:t>Toma</w:t>
      </w:r>
      <w:r w:rsidRPr="4572E8F4" w:rsidR="001A213D">
        <w:rPr>
          <w:rFonts w:ascii="Neue Haas Grotesk Text Pro" w:hAnsi="Neue Haas Grotesk Text Pro"/>
          <w:b w:val="1"/>
          <w:bCs w:val="1"/>
          <w:sz w:val="16"/>
          <w:szCs w:val="16"/>
        </w:rPr>
        <w:t xml:space="preserve"> </w:t>
      </w:r>
      <w:r w:rsidRPr="4572E8F4"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36AA317D">
      <w:pPr>
        <w:rPr>
          <w:rFonts w:ascii="Neue Haas Grotesk Text Pro" w:hAnsi="Neue Haas Grotesk Text Pro"/>
          <w:sz w:val="16"/>
          <w:szCs w:val="16"/>
        </w:rPr>
      </w:pPr>
      <w:r w:rsidRPr="4572E8F4" w:rsidR="009216B5">
        <w:rPr>
          <w:rFonts w:ascii="Neue Haas Grotesk Text Pro" w:hAnsi="Neue Haas Grotesk Text Pro"/>
          <w:sz w:val="16"/>
          <w:szCs w:val="16"/>
        </w:rPr>
        <w:t>Gårdeier tar hånd om</w:t>
      </w:r>
      <w:r w:rsidRPr="4572E8F4" w:rsidR="2E19A8D0">
        <w:rPr>
          <w:rFonts w:ascii="Neue Haas Grotesk Text Pro" w:hAnsi="Neue Haas Grotesk Text Pro"/>
          <w:sz w:val="16"/>
          <w:szCs w:val="16"/>
        </w:rPr>
        <w:t xml:space="preserve"> </w:t>
      </w:r>
      <w:r w:rsidRPr="4572E8F4" w:rsidR="009216B5">
        <w:rPr>
          <w:rFonts w:ascii="Neue Haas Grotesk Text Pro" w:hAnsi="Neue Haas Grotesk Text Pro"/>
          <w:sz w:val="16"/>
          <w:szCs w:val="16"/>
        </w:rPr>
        <w:t>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69600BAB" w:rsidR="008C7451">
        <w:rPr>
          <w:rFonts w:ascii="Neue Haas Grotesk Text Pro" w:hAnsi="Neue Haas Grotesk Text Pro"/>
          <w:sz w:val="16"/>
          <w:szCs w:val="16"/>
        </w:rPr>
        <w:t>U</w:t>
      </w:r>
      <w:r w:rsidRPr="69600BAB" w:rsidR="00415D10">
        <w:rPr>
          <w:rFonts w:ascii="Neue Haas Grotesk Text Pro" w:hAnsi="Neue Haas Grotesk Text Pro"/>
          <w:sz w:val="16"/>
          <w:szCs w:val="16"/>
        </w:rPr>
        <w:t xml:space="preserve">trykning </w:t>
      </w:r>
      <w:r w:rsidRPr="69600BAB" w:rsidR="008C7451">
        <w:rPr>
          <w:rFonts w:ascii="Neue Haas Grotesk Text Pro" w:hAnsi="Neue Haas Grotesk Text Pro"/>
          <w:sz w:val="16"/>
          <w:szCs w:val="16"/>
        </w:rPr>
        <w:t xml:space="preserve">av vaktselskap </w:t>
      </w:r>
      <w:r w:rsidRPr="69600BAB" w:rsidR="00415D10">
        <w:rPr>
          <w:rFonts w:ascii="Neue Haas Grotesk Text Pro" w:hAnsi="Neue Haas Grotesk Text Pro"/>
          <w:sz w:val="16"/>
          <w:szCs w:val="16"/>
        </w:rPr>
        <w:t>grunnet falsk alarm belastes leietakerne</w:t>
      </w:r>
      <w:r w:rsidRPr="69600BAB" w:rsidR="008C7451">
        <w:rPr>
          <w:rFonts w:ascii="Neue Haas Grotesk Text Pro" w:hAnsi="Neue Haas Grotesk Text Pro"/>
          <w:sz w:val="16"/>
          <w:szCs w:val="16"/>
        </w:rPr>
        <w:t xml:space="preserve"> i </w:t>
      </w:r>
      <w:r w:rsidRPr="69600BAB" w:rsidR="00415D10">
        <w:rPr>
          <w:rFonts w:ascii="Neue Haas Grotesk Text Pro" w:hAnsi="Neue Haas Grotesk Text Pro"/>
          <w:sz w:val="16"/>
          <w:szCs w:val="16"/>
        </w:rPr>
        <w:t xml:space="preserve">boenheten som utløste alarmen. </w:t>
      </w:r>
      <w:r w:rsidRPr="69600BAB"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59A152FF" w:rsidP="59A152FF" w:rsidRDefault="59A152FF" w14:paraId="7BBD868D" w14:textId="687DA579">
      <w:pPr>
        <w:pStyle w:val="Normal"/>
        <w:rPr>
          <w:rFonts w:ascii="Neue Haas Grotesk Text Pro" w:hAnsi="Neue Haas Grotesk Text Pro"/>
          <w:sz w:val="16"/>
          <w:szCs w:val="16"/>
        </w:rPr>
      </w:pPr>
    </w:p>
    <w:p w:rsidR="59A152FF" w:rsidP="59A152FF" w:rsidRDefault="59A152FF" w14:paraId="3D80C16B" w14:textId="5647148C">
      <w:pPr>
        <w:pStyle w:val="Normal"/>
        <w:rPr>
          <w:rFonts w:ascii="Neue Haas Grotesk Text Pro" w:hAnsi="Neue Haas Grotesk Text Pro"/>
          <w:sz w:val="16"/>
          <w:szCs w:val="16"/>
        </w:rPr>
      </w:pPr>
    </w:p>
    <w:p w:rsidR="59A152FF" w:rsidP="59A152FF" w:rsidRDefault="59A152FF" w14:paraId="0C2BE7D2" w14:textId="54641C66">
      <w:pPr>
        <w:pStyle w:val="Normal"/>
        <w:rPr>
          <w:rFonts w:ascii="Neue Haas Grotesk Text Pro" w:hAnsi="Neue Haas Grotesk Text Pro"/>
          <w:sz w:val="16"/>
          <w:szCs w:val="16"/>
        </w:rPr>
      </w:pPr>
    </w:p>
    <w:p w:rsidR="59A152FF" w:rsidP="59A152FF" w:rsidRDefault="59A152FF" w14:paraId="446021FB" w14:textId="17460F5A">
      <w:pPr>
        <w:pStyle w:val="Normal"/>
        <w:rPr>
          <w:rFonts w:ascii="Neue Haas Grotesk Text Pro" w:hAnsi="Neue Haas Grotesk Text Pro"/>
          <w:sz w:val="16"/>
          <w:szCs w:val="16"/>
        </w:rPr>
      </w:pPr>
    </w:p>
    <w:p w:rsidR="59A152FF" w:rsidP="59A152FF" w:rsidRDefault="59A152FF" w14:paraId="629F4CBE" w14:textId="0E03A060">
      <w:pPr>
        <w:pStyle w:val="Normal"/>
        <w:rPr>
          <w:rFonts w:ascii="Neue Haas Grotesk Text Pro" w:hAnsi="Neue Haas Grotesk Text Pro"/>
          <w:sz w:val="16"/>
          <w:szCs w:val="16"/>
        </w:rPr>
      </w:pPr>
    </w:p>
    <w:p w:rsidR="59A152FF" w:rsidP="59A152FF" w:rsidRDefault="59A152FF" w14:paraId="0E318B10" w14:textId="2C458B28">
      <w:pPr>
        <w:pStyle w:val="Normal"/>
        <w:rPr>
          <w:rFonts w:ascii="Neue Haas Grotesk Text Pro" w:hAnsi="Neue Haas Grotesk Text Pro"/>
          <w:sz w:val="16"/>
          <w:szCs w:val="16"/>
        </w:rPr>
      </w:pPr>
    </w:p>
    <w:p w:rsidR="59A152FF" w:rsidP="59A152FF" w:rsidRDefault="59A152FF" w14:paraId="5D160522" w14:textId="4F4701E2">
      <w:pPr>
        <w:pStyle w:val="Normal"/>
        <w:rPr>
          <w:rFonts w:ascii="Neue Haas Grotesk Text Pro" w:hAnsi="Neue Haas Grotesk Text Pro"/>
          <w:sz w:val="16"/>
          <w:szCs w:val="16"/>
        </w:rPr>
      </w:pPr>
    </w:p>
    <w:p w:rsidR="59A152FF" w:rsidP="59A152FF" w:rsidRDefault="59A152FF" w14:paraId="02370900" w14:textId="1866010D">
      <w:pPr>
        <w:pStyle w:val="Normal"/>
        <w:rPr>
          <w:rFonts w:ascii="Neue Haas Grotesk Text Pro" w:hAnsi="Neue Haas Grotesk Text Pro"/>
          <w:sz w:val="16"/>
          <w:szCs w:val="16"/>
        </w:rPr>
      </w:pPr>
    </w:p>
    <w:p w:rsidR="59A152FF" w:rsidP="59A152FF" w:rsidRDefault="59A152FF" w14:paraId="6A47EEDD" w14:textId="1BDED7D7">
      <w:pPr>
        <w:pStyle w:val="Normal"/>
        <w:rPr>
          <w:rFonts w:ascii="Neue Haas Grotesk Text Pro" w:hAnsi="Neue Haas Grotesk Text Pro"/>
          <w:sz w:val="16"/>
          <w:szCs w:val="16"/>
        </w:rPr>
      </w:pPr>
    </w:p>
    <w:p w:rsidR="59A152FF" w:rsidP="59A152FF" w:rsidRDefault="59A152FF" w14:paraId="681EC0C2" w14:textId="4C70E705">
      <w:pPr>
        <w:pStyle w:val="Normal"/>
        <w:rPr>
          <w:rFonts w:ascii="Neue Haas Grotesk Text Pro" w:hAnsi="Neue Haas Grotesk Text Pro"/>
          <w:sz w:val="16"/>
          <w:szCs w:val="16"/>
        </w:rPr>
      </w:pPr>
    </w:p>
    <w:p w:rsidR="59A152FF" w:rsidP="59A152FF" w:rsidRDefault="59A152FF" w14:paraId="55A15F6F" w14:textId="6747FC48">
      <w:pPr>
        <w:pStyle w:val="Normal"/>
        <w:rPr>
          <w:rFonts w:ascii="Neue Haas Grotesk Text Pro" w:hAnsi="Neue Haas Grotesk Text Pro"/>
          <w:sz w:val="16"/>
          <w:szCs w:val="16"/>
        </w:rPr>
      </w:pPr>
    </w:p>
    <w:p w:rsidR="59A152FF" w:rsidP="59A152FF" w:rsidRDefault="59A152FF" w14:paraId="7942D337" w14:textId="7CB9E841">
      <w:pPr>
        <w:pStyle w:val="Normal"/>
        <w:rPr>
          <w:rFonts w:ascii="Neue Haas Grotesk Text Pro" w:hAnsi="Neue Haas Grotesk Text Pro"/>
          <w:sz w:val="16"/>
          <w:szCs w:val="16"/>
        </w:rPr>
      </w:pPr>
    </w:p>
    <w:p w:rsidR="2585660A" w:rsidP="59A152FF" w:rsidRDefault="2585660A" w14:paraId="6C7A6D5F" w14:textId="2DB98916">
      <w:pPr>
        <w:pStyle w:val="Tittel"/>
      </w:pPr>
      <w:r w:rsidRPr="59A152FF" w:rsidR="2585660A">
        <w:rPr>
          <w:noProof w:val="0"/>
          <w:lang w:val="nb-NO"/>
        </w:rPr>
        <w:t xml:space="preserve">General Fire </w:t>
      </w:r>
      <w:r w:rsidRPr="59A152FF" w:rsidR="2585660A">
        <w:rPr>
          <w:noProof w:val="0"/>
          <w:lang w:val="nb-NO"/>
        </w:rPr>
        <w:t>Instructions</w:t>
      </w:r>
      <w:r w:rsidRPr="59A152FF" w:rsidR="2585660A">
        <w:rPr>
          <w:noProof w:val="0"/>
          <w:lang w:val="nb-NO"/>
        </w:rPr>
        <w:t xml:space="preserve"> for Thorvald Meyers gate 83</w:t>
      </w:r>
    </w:p>
    <w:p w:rsidR="2585660A" w:rsidP="59A152FF" w:rsidRDefault="2585660A" w14:paraId="55FB25BB" w14:textId="6B74A704">
      <w:pPr>
        <w:pStyle w:val="Overskrift1"/>
      </w:pPr>
      <w:r w:rsidRPr="59A152FF" w:rsidR="2585660A">
        <w:rPr>
          <w:noProof w:val="0"/>
          <w:lang w:val="nb-NO"/>
        </w:rPr>
        <w:t>Alert</w:t>
      </w:r>
    </w:p>
    <w:p w:rsidR="2585660A" w:rsidP="59A152FF" w:rsidRDefault="2585660A" w14:paraId="74290A9A" w14:textId="70DCCBA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Use the manual notifier (red box)</w:t>
      </w:r>
    </w:p>
    <w:p w:rsidR="2585660A" w:rsidP="59A152FF" w:rsidRDefault="2585660A" w14:paraId="0C31E9B5" w14:textId="73F1165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Notify everyone in immediate danger</w:t>
      </w:r>
    </w:p>
    <w:p w:rsidR="2585660A" w:rsidP="59A152FF" w:rsidRDefault="2585660A" w14:paraId="556AAB86" w14:textId="06D111E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Inform the fire department at tel. 110</w:t>
      </w:r>
    </w:p>
    <w:p w:rsidR="2585660A" w:rsidP="59A152FF" w:rsidRDefault="2585660A" w14:paraId="541297C3" w14:textId="07B89866">
      <w:pPr>
        <w:pStyle w:val="Overskrift1"/>
        <w:suppressLineNumbers w:val="0"/>
        <w:bidi w:val="0"/>
        <w:spacing w:before="360" w:beforeAutospacing="off" w:after="80" w:afterAutospacing="off" w:line="259" w:lineRule="auto"/>
        <w:ind w:left="0" w:right="0"/>
        <w:jc w:val="left"/>
        <w:rPr>
          <w:noProof w:val="0"/>
          <w:lang w:val="nb-NO"/>
        </w:rPr>
      </w:pPr>
      <w:r w:rsidRPr="59A152FF" w:rsidR="2585660A">
        <w:rPr>
          <w:noProof w:val="0"/>
          <w:lang w:val="nb-NO"/>
        </w:rPr>
        <w:t>Rescue</w:t>
      </w:r>
    </w:p>
    <w:p w:rsidR="2585660A" w:rsidP="59A152FF" w:rsidRDefault="2585660A" w14:paraId="629DCCBC" w14:textId="0E06003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Ensure everyone exits safely</w:t>
      </w:r>
    </w:p>
    <w:p w:rsidR="2585660A" w:rsidP="59A152FF" w:rsidRDefault="2585660A" w14:paraId="2641505C" w14:textId="5D4F342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Assist the fire department with evacuation</w:t>
      </w:r>
    </w:p>
    <w:p w:rsidR="2585660A" w:rsidP="59A152FF" w:rsidRDefault="2585660A" w14:paraId="44DCFB18" w14:textId="712EE0B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2585660A" w:rsidP="59A152FF" w:rsidRDefault="2585660A" w14:paraId="67FE3E62" w14:textId="555A3FF0">
      <w:pPr>
        <w:pStyle w:val="Overskrift1"/>
        <w:suppressLineNumbers w:val="0"/>
        <w:bidi w:val="0"/>
        <w:spacing w:before="360" w:beforeAutospacing="off" w:after="80" w:afterAutospacing="off" w:line="259" w:lineRule="auto"/>
        <w:ind w:left="0" w:right="0"/>
        <w:jc w:val="left"/>
        <w:rPr>
          <w:noProof w:val="0"/>
          <w:lang w:val="nb-NO"/>
        </w:rPr>
      </w:pPr>
      <w:r w:rsidRPr="59A152FF" w:rsidR="2585660A">
        <w:rPr>
          <w:noProof w:val="0"/>
          <w:lang w:val="nb-NO"/>
        </w:rPr>
        <w:t>Extinguish</w:t>
      </w:r>
    </w:p>
    <w:p w:rsidR="2585660A" w:rsidP="59A152FF" w:rsidRDefault="2585660A" w14:paraId="7D593DB5" w14:textId="0CE3219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2585660A" w:rsidP="59A152FF" w:rsidRDefault="2585660A" w14:paraId="2F8E3EE1" w14:textId="31F3298F">
      <w:pPr>
        <w:spacing w:before="240" w:beforeAutospacing="off" w:after="240" w:afterAutospacing="off"/>
      </w:pPr>
      <w:r w:rsidRPr="59A152FF" w:rsidR="2585660A">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2585660A" w:rsidP="59A152FF" w:rsidRDefault="2585660A" w14:paraId="4EA3B45D" w14:textId="3E8C3666">
      <w:pPr>
        <w:spacing w:before="240" w:beforeAutospacing="off" w:after="240" w:afterAutospacing="off"/>
      </w:pPr>
      <w:r w:rsidRPr="59A152FF" w:rsidR="2585660A">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2585660A" w:rsidP="59A152FF" w:rsidRDefault="2585660A" w14:paraId="55F4E653" w14:textId="5DAE980E">
      <w:pPr>
        <w:spacing w:before="240" w:beforeAutospacing="off" w:after="240" w:afterAutospacing="off"/>
      </w:pPr>
      <w:r w:rsidRPr="59A152FF" w:rsidR="2585660A">
        <w:rPr>
          <w:rFonts w:ascii="Neue Haas Grotesk Text Pro" w:hAnsi="Neue Haas Grotesk Text Pro" w:eastAsia="Neue Haas Grotesk Text Pro" w:cs="Neue Haas Grotesk Text Pro"/>
          <w:noProof w:val="0"/>
          <w:sz w:val="16"/>
          <w:szCs w:val="16"/>
          <w:lang w:val="nb-NO"/>
        </w:rPr>
        <w:t>Meet</w:t>
      </w:r>
      <w:r w:rsidRPr="59A152FF" w:rsidR="2585660A">
        <w:rPr>
          <w:rFonts w:ascii="Neue Haas Grotesk Text Pro" w:hAnsi="Neue Haas Grotesk Text Pro" w:eastAsia="Neue Haas Grotesk Text Pro" w:cs="Neue Haas Grotesk Text Pro"/>
          <w:noProof w:val="0"/>
          <w:sz w:val="16"/>
          <w:szCs w:val="16"/>
          <w:lang w:val="nb-NO"/>
        </w:rPr>
        <w:t xml:space="preserve"> at </w:t>
      </w:r>
      <w:r w:rsidRPr="59A152FF" w:rsidR="2585660A">
        <w:rPr>
          <w:rFonts w:ascii="Neue Haas Grotesk Text Pro" w:hAnsi="Neue Haas Grotesk Text Pro" w:eastAsia="Neue Haas Grotesk Text Pro" w:cs="Neue Haas Grotesk Text Pro"/>
          <w:noProof w:val="0"/>
          <w:sz w:val="16"/>
          <w:szCs w:val="16"/>
          <w:lang w:val="nb-NO"/>
        </w:rPr>
        <w:t>the</w:t>
      </w:r>
      <w:r w:rsidRPr="59A152FF" w:rsidR="2585660A">
        <w:rPr>
          <w:rFonts w:ascii="Neue Haas Grotesk Text Pro" w:hAnsi="Neue Haas Grotesk Text Pro" w:eastAsia="Neue Haas Grotesk Text Pro" w:cs="Neue Haas Grotesk Text Pro"/>
          <w:noProof w:val="0"/>
          <w:sz w:val="16"/>
          <w:szCs w:val="16"/>
          <w:lang w:val="nb-NO"/>
        </w:rPr>
        <w:t xml:space="preserve"> </w:t>
      </w:r>
      <w:r w:rsidRPr="59A152FF" w:rsidR="2585660A">
        <w:rPr>
          <w:rFonts w:ascii="Neue Haas Grotesk Text Pro" w:hAnsi="Neue Haas Grotesk Text Pro" w:eastAsia="Neue Haas Grotesk Text Pro" w:cs="Neue Haas Grotesk Text Pro"/>
          <w:noProof w:val="0"/>
          <w:sz w:val="16"/>
          <w:szCs w:val="16"/>
          <w:lang w:val="nb-NO"/>
        </w:rPr>
        <w:t>assembly</w:t>
      </w:r>
      <w:r w:rsidRPr="59A152FF" w:rsidR="2585660A">
        <w:rPr>
          <w:rFonts w:ascii="Neue Haas Grotesk Text Pro" w:hAnsi="Neue Haas Grotesk Text Pro" w:eastAsia="Neue Haas Grotesk Text Pro" w:cs="Neue Haas Grotesk Text Pro"/>
          <w:noProof w:val="0"/>
          <w:sz w:val="16"/>
          <w:szCs w:val="16"/>
          <w:lang w:val="nb-NO"/>
        </w:rPr>
        <w:t xml:space="preserve"> </w:t>
      </w:r>
      <w:r w:rsidRPr="59A152FF" w:rsidR="2585660A">
        <w:rPr>
          <w:rFonts w:ascii="Neue Haas Grotesk Text Pro" w:hAnsi="Neue Haas Grotesk Text Pro" w:eastAsia="Neue Haas Grotesk Text Pro" w:cs="Neue Haas Grotesk Text Pro"/>
          <w:noProof w:val="0"/>
          <w:sz w:val="16"/>
          <w:szCs w:val="16"/>
          <w:lang w:val="nb-NO"/>
        </w:rPr>
        <w:t>point</w:t>
      </w:r>
      <w:r w:rsidRPr="59A152FF" w:rsidR="2585660A">
        <w:rPr>
          <w:rFonts w:ascii="Neue Haas Grotesk Text Pro" w:hAnsi="Neue Haas Grotesk Text Pro" w:eastAsia="Neue Haas Grotesk Text Pro" w:cs="Neue Haas Grotesk Text Pro"/>
          <w:noProof w:val="0"/>
          <w:sz w:val="16"/>
          <w:szCs w:val="16"/>
          <w:lang w:val="nb-NO"/>
        </w:rPr>
        <w:t>.</w:t>
      </w:r>
    </w:p>
    <w:p w:rsidR="2585660A" w:rsidP="59A152FF" w:rsidRDefault="2585660A" w14:paraId="4F42AE73" w14:textId="40DD7B76">
      <w:pPr>
        <w:pStyle w:val="Overskrift1"/>
      </w:pPr>
      <w:r w:rsidRPr="59A152FF" w:rsidR="2585660A">
        <w:rPr>
          <w:noProof w:val="0"/>
          <w:lang w:val="nb-NO"/>
        </w:rPr>
        <w:t xml:space="preserve">In Case </w:t>
      </w:r>
      <w:r w:rsidRPr="59A152FF" w:rsidR="2585660A">
        <w:rPr>
          <w:noProof w:val="0"/>
          <w:lang w:val="nb-NO"/>
        </w:rPr>
        <w:t>of</w:t>
      </w:r>
      <w:r w:rsidRPr="59A152FF" w:rsidR="2585660A">
        <w:rPr>
          <w:noProof w:val="0"/>
          <w:lang w:val="nb-NO"/>
        </w:rPr>
        <w:t xml:space="preserve"> </w:t>
      </w:r>
      <w:r w:rsidRPr="59A152FF" w:rsidR="2585660A">
        <w:rPr>
          <w:noProof w:val="0"/>
          <w:lang w:val="nb-NO"/>
        </w:rPr>
        <w:t>Actual</w:t>
      </w:r>
      <w:r w:rsidRPr="59A152FF" w:rsidR="2585660A">
        <w:rPr>
          <w:noProof w:val="0"/>
          <w:lang w:val="nb-NO"/>
        </w:rPr>
        <w:t xml:space="preserve"> Alarm</w:t>
      </w:r>
    </w:p>
    <w:p w:rsidR="2585660A" w:rsidP="59A152FF" w:rsidRDefault="2585660A" w14:paraId="345C2897" w14:textId="22E6B899">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Follow the general fire instructions above.</w:t>
      </w:r>
    </w:p>
    <w:p w:rsidR="2585660A" w:rsidP="59A152FF" w:rsidRDefault="2585660A" w14:paraId="2808D393" w14:textId="59E9226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2585660A" w:rsidP="59A152FF" w:rsidRDefault="2585660A" w14:paraId="6D7AD75C" w14:textId="0589DF1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2585660A" w:rsidP="59A152FF" w:rsidRDefault="2585660A" w14:paraId="44D529EE" w14:textId="2FE7EAF8">
      <w:pPr>
        <w:spacing w:before="240" w:beforeAutospacing="off" w:after="240" w:afterAutospacing="off"/>
        <w:rPr>
          <w:noProof w:val="0"/>
          <w:lang w:val="nb-NO"/>
        </w:rPr>
      </w:pPr>
      <w:r w:rsidRPr="59A152FF" w:rsidR="2585660A">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In Case </w:t>
      </w:r>
      <w:r w:rsidRPr="59A152FF" w:rsidR="2585660A">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of</w:t>
      </w:r>
      <w:r w:rsidRPr="59A152FF" w:rsidR="2585660A">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False Alarm</w:t>
      </w:r>
    </w:p>
    <w:p w:rsidR="2585660A" w:rsidP="59A152FF" w:rsidRDefault="2585660A" w14:paraId="0397A666" w14:textId="1F759DE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2585660A" w:rsidP="59A152FF" w:rsidRDefault="2585660A" w14:paraId="01AA3C2F" w14:textId="1410572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In case of a false alarm:</w:t>
      </w:r>
    </w:p>
    <w:p w:rsidR="2585660A" w:rsidP="59A152FF" w:rsidRDefault="2585660A" w14:paraId="334CB2BC" w14:textId="0E63A78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Notify the central monitoring station.</w:t>
      </w:r>
    </w:p>
    <w:p w:rsidR="2585660A" w:rsidP="59A152FF" w:rsidRDefault="2585660A" w14:paraId="421BB248" w14:textId="3679F2F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08:00-16:00 - Call Akto at tel: 22 12 00 02.</w:t>
      </w:r>
    </w:p>
    <w:p w:rsidR="2585660A" w:rsidP="59A152FF" w:rsidRDefault="2585660A" w14:paraId="173659A1" w14:textId="406DD8F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16:00-08:00 - Call Toma at tel: 22 20 70 00.</w:t>
      </w:r>
    </w:p>
    <w:p w:rsidR="2585660A" w:rsidP="59A152FF" w:rsidRDefault="2585660A" w14:paraId="2B63BC58" w14:textId="3B5DB5E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Proceed to the central monitoring station in entrance A.</w:t>
      </w:r>
    </w:p>
    <w:p w:rsidR="2585660A" w:rsidP="59A152FF" w:rsidRDefault="2585660A" w14:paraId="4FDDAC13" w14:textId="1FC611D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To operate the panel, turn the key clockwise.</w:t>
      </w:r>
    </w:p>
    <w:p w:rsidR="2585660A" w:rsidP="59A152FF" w:rsidRDefault="2585660A" w14:paraId="435FB3C9" w14:textId="68DABE3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2585660A" w:rsidP="59A152FF" w:rsidRDefault="2585660A" w14:paraId="6786F770" w14:textId="5C1B690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Insert the key and turn it clockwise a quarter turn. The key is hanging by a thread near the panel. You must turn the key to operate the buttons.</w:t>
      </w:r>
    </w:p>
    <w:p w:rsidR="2585660A" w:rsidP="59A152FF" w:rsidRDefault="2585660A" w14:paraId="57BAD4BF" w14:textId="3A93F67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Press the black button "Silence buzzer". This stops the panel from beeping.</w:t>
      </w:r>
    </w:p>
    <w:p w:rsidR="2585660A" w:rsidP="59A152FF" w:rsidRDefault="2585660A" w14:paraId="15770D83" w14:textId="2C23613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Press the red button "Silence alarm". This stops the alarm/sirens from sounding.</w:t>
      </w:r>
    </w:p>
    <w:p w:rsidR="2585660A" w:rsidP="59A152FF" w:rsidRDefault="2585660A" w14:paraId="4372E031" w14:textId="01FA1CE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Only Akto/Toma is authorized to reset the fire control panel, not residents.</w:t>
      </w:r>
    </w:p>
    <w:p w:rsidR="2585660A" w:rsidP="59A152FF" w:rsidRDefault="2585660A" w14:paraId="541B0D41" w14:textId="6E10DA1B">
      <w:pPr>
        <w:pStyle w:val="Overskrift1"/>
        <w:rPr>
          <w:noProof w:val="0"/>
          <w:lang w:val="nb-NO"/>
        </w:rPr>
      </w:pPr>
      <w:r w:rsidRPr="59A152FF" w:rsidR="2585660A">
        <w:rPr>
          <w:noProof w:val="0"/>
          <w:lang w:val="nb-NO"/>
        </w:rPr>
        <w:t>Additional</w:t>
      </w:r>
      <w:r w:rsidRPr="59A152FF" w:rsidR="2585660A">
        <w:rPr>
          <w:noProof w:val="0"/>
          <w:lang w:val="nb-NO"/>
        </w:rPr>
        <w:t xml:space="preserve"> Fire </w:t>
      </w:r>
      <w:r w:rsidRPr="59A152FF" w:rsidR="2585660A">
        <w:rPr>
          <w:noProof w:val="0"/>
          <w:lang w:val="nb-NO"/>
        </w:rPr>
        <w:t>Safety</w:t>
      </w:r>
      <w:r w:rsidRPr="59A152FF" w:rsidR="2585660A">
        <w:rPr>
          <w:noProof w:val="0"/>
          <w:lang w:val="nb-NO"/>
        </w:rPr>
        <w:t xml:space="preserve"> </w:t>
      </w:r>
      <w:r w:rsidRPr="59A152FF" w:rsidR="2585660A">
        <w:rPr>
          <w:noProof w:val="0"/>
          <w:lang w:val="nb-NO"/>
        </w:rPr>
        <w:t>Measures</w:t>
      </w:r>
      <w:r w:rsidRPr="59A152FF" w:rsidR="2585660A">
        <w:rPr>
          <w:noProof w:val="0"/>
          <w:lang w:val="nb-NO"/>
        </w:rPr>
        <w:t xml:space="preserve"> in </w:t>
      </w:r>
      <w:r w:rsidRPr="59A152FF" w:rsidR="2585660A">
        <w:rPr>
          <w:noProof w:val="0"/>
          <w:lang w:val="nb-NO"/>
        </w:rPr>
        <w:t>the</w:t>
      </w:r>
      <w:r w:rsidRPr="59A152FF" w:rsidR="2585660A">
        <w:rPr>
          <w:noProof w:val="0"/>
          <w:lang w:val="nb-NO"/>
        </w:rPr>
        <w:t xml:space="preserve"> </w:t>
      </w:r>
      <w:r w:rsidRPr="59A152FF" w:rsidR="2585660A">
        <w:rPr>
          <w:noProof w:val="0"/>
          <w:lang w:val="nb-NO"/>
        </w:rPr>
        <w:t>Building</w:t>
      </w:r>
    </w:p>
    <w:p w:rsidR="2585660A" w:rsidP="59A152FF" w:rsidRDefault="2585660A" w14:paraId="16F1406E" w14:textId="4AB0FDF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2585660A" w:rsidP="59A152FF" w:rsidRDefault="2585660A" w14:paraId="24BADBE8" w14:textId="6C910B6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2585660A" w:rsidP="59A152FF" w:rsidRDefault="2585660A" w14:paraId="4E933517" w14:textId="773F9E7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2585660A" w:rsidP="59A152FF" w:rsidRDefault="2585660A" w14:paraId="51799CC0" w14:textId="256399B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Smoke detectors are not removed or covered.</w:t>
      </w:r>
    </w:p>
    <w:p w:rsidR="2585660A" w:rsidP="59A152FF" w:rsidRDefault="2585660A" w14:paraId="710D296E" w14:textId="517981E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2585660A" w:rsidP="59A152FF" w:rsidRDefault="2585660A" w14:paraId="51F7FBC3" w14:textId="3C7CB18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2585660A" w:rsidP="59A152FF" w:rsidRDefault="2585660A" w14:paraId="60662435" w14:textId="7A2AA98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Avoid blocking evacuation routes for quick evacuation.</w:t>
      </w:r>
    </w:p>
    <w:p w:rsidR="2585660A" w:rsidP="59A152FF" w:rsidRDefault="2585660A" w14:paraId="16E2CB3C" w14:textId="2C736FA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2585660A" w:rsidP="59A152FF" w:rsidRDefault="2585660A" w14:paraId="40158551" w14:textId="4BF1B16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Report any issues affecting fire safety promptly.</w:t>
      </w:r>
    </w:p>
    <w:p w:rsidR="2585660A" w:rsidP="59A152FF" w:rsidRDefault="2585660A" w14:paraId="33D9DEA9" w14:textId="3B0432C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2585660A" w:rsidP="59A152FF" w:rsidRDefault="2585660A" w14:paraId="39DC7244" w14:textId="05348905">
      <w:pPr>
        <w:pStyle w:val="Overskrift3"/>
        <w:spacing w:before="281" w:beforeAutospacing="off" w:after="281" w:afterAutospacing="off"/>
        <w:rPr>
          <w:noProof w:val="0"/>
          <w:lang w:val="nb-NO"/>
        </w:rPr>
      </w:pPr>
      <w:r w:rsidRPr="59A152FF" w:rsidR="2585660A">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Important Phone </w:t>
      </w:r>
      <w:r w:rsidRPr="59A152FF" w:rsidR="2585660A">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Numbers</w:t>
      </w:r>
    </w:p>
    <w:p w:rsidR="2585660A" w:rsidP="59A152FF" w:rsidRDefault="2585660A" w14:paraId="418C4F57" w14:textId="257F008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b w:val="1"/>
          <w:bCs w:val="1"/>
          <w:noProof w:val="0"/>
          <w:sz w:val="16"/>
          <w:szCs w:val="16"/>
          <w:lang w:val="nb-NO"/>
        </w:rPr>
        <w:t>FIRE</w:t>
      </w:r>
      <w:r w:rsidRPr="59A152FF" w:rsidR="2585660A">
        <w:rPr>
          <w:rFonts w:ascii="Neue Haas Grotesk Text Pro" w:hAnsi="Neue Haas Grotesk Text Pro" w:eastAsia="Neue Haas Grotesk Text Pro" w:cs="Neue Haas Grotesk Text Pro"/>
          <w:noProof w:val="0"/>
          <w:sz w:val="16"/>
          <w:szCs w:val="16"/>
          <w:lang w:val="nb-NO"/>
        </w:rPr>
        <w:t>: 110</w:t>
      </w:r>
    </w:p>
    <w:p w:rsidR="2585660A" w:rsidP="59A152FF" w:rsidRDefault="2585660A" w14:paraId="79245ECB" w14:textId="0E95533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b w:val="1"/>
          <w:bCs w:val="1"/>
          <w:noProof w:val="0"/>
          <w:sz w:val="16"/>
          <w:szCs w:val="16"/>
          <w:lang w:val="nb-NO"/>
        </w:rPr>
        <w:t>POLICE</w:t>
      </w:r>
      <w:r w:rsidRPr="59A152FF" w:rsidR="2585660A">
        <w:rPr>
          <w:rFonts w:ascii="Neue Haas Grotesk Text Pro" w:hAnsi="Neue Haas Grotesk Text Pro" w:eastAsia="Neue Haas Grotesk Text Pro" w:cs="Neue Haas Grotesk Text Pro"/>
          <w:noProof w:val="0"/>
          <w:sz w:val="16"/>
          <w:szCs w:val="16"/>
          <w:lang w:val="nb-NO"/>
        </w:rPr>
        <w:t>: 112</w:t>
      </w:r>
    </w:p>
    <w:p w:rsidR="2585660A" w:rsidP="59A152FF" w:rsidRDefault="2585660A" w14:paraId="7C7A120D" w14:textId="04FF4C3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b w:val="1"/>
          <w:bCs w:val="1"/>
          <w:noProof w:val="0"/>
          <w:sz w:val="16"/>
          <w:szCs w:val="16"/>
          <w:lang w:val="nb-NO"/>
        </w:rPr>
        <w:t>AMBULANCE</w:t>
      </w:r>
      <w:r w:rsidRPr="59A152FF" w:rsidR="2585660A">
        <w:rPr>
          <w:rFonts w:ascii="Neue Haas Grotesk Text Pro" w:hAnsi="Neue Haas Grotesk Text Pro" w:eastAsia="Neue Haas Grotesk Text Pro" w:cs="Neue Haas Grotesk Text Pro"/>
          <w:noProof w:val="0"/>
          <w:sz w:val="16"/>
          <w:szCs w:val="16"/>
          <w:lang w:val="nb-NO"/>
        </w:rPr>
        <w:t>: 113</w:t>
      </w:r>
    </w:p>
    <w:p w:rsidR="2585660A" w:rsidP="59A152FF" w:rsidRDefault="2585660A" w14:paraId="237A3FCC" w14:textId="5257E4A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b w:val="1"/>
          <w:bCs w:val="1"/>
          <w:noProof w:val="0"/>
          <w:sz w:val="16"/>
          <w:szCs w:val="16"/>
          <w:lang w:val="nb-NO"/>
        </w:rPr>
        <w:t>AKTO</w:t>
      </w:r>
      <w:r w:rsidRPr="59A152FF" w:rsidR="2585660A">
        <w:rPr>
          <w:rFonts w:ascii="Neue Haas Grotesk Text Pro" w:hAnsi="Neue Haas Grotesk Text Pro" w:eastAsia="Neue Haas Grotesk Text Pro" w:cs="Neue Haas Grotesk Text Pro"/>
          <w:noProof w:val="0"/>
          <w:sz w:val="16"/>
          <w:szCs w:val="16"/>
          <w:lang w:val="nb-NO"/>
        </w:rPr>
        <w:t>: 22 12 00 02</w:t>
      </w:r>
    </w:p>
    <w:p w:rsidR="2585660A" w:rsidP="59A152FF" w:rsidRDefault="2585660A" w14:paraId="7F321B09" w14:textId="411A454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b w:val="1"/>
          <w:bCs w:val="1"/>
          <w:noProof w:val="0"/>
          <w:sz w:val="16"/>
          <w:szCs w:val="16"/>
          <w:lang w:val="nb-NO"/>
        </w:rPr>
        <w:t>TOMA</w:t>
      </w:r>
      <w:r w:rsidRPr="59A152FF" w:rsidR="2585660A">
        <w:rPr>
          <w:rFonts w:ascii="Neue Haas Grotesk Text Pro" w:hAnsi="Neue Haas Grotesk Text Pro" w:eastAsia="Neue Haas Grotesk Text Pro" w:cs="Neue Haas Grotesk Text Pro"/>
          <w:noProof w:val="0"/>
          <w:sz w:val="16"/>
          <w:szCs w:val="16"/>
          <w:lang w:val="nb-NO"/>
        </w:rPr>
        <w:t>: 22 20 70 00</w:t>
      </w:r>
    </w:p>
    <w:p w:rsidR="2585660A" w:rsidP="59A152FF" w:rsidRDefault="2585660A" w14:paraId="52F3D737" w14:textId="5A026137">
      <w:pPr>
        <w:pStyle w:val="Overskrift3"/>
        <w:suppressLineNumbers w:val="0"/>
        <w:bidi w:val="0"/>
        <w:spacing w:before="281" w:beforeAutospacing="off" w:after="281" w:afterAutospacing="off" w:line="259" w:lineRule="auto"/>
        <w:ind w:left="0" w:right="0"/>
        <w:jc w:val="left"/>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pPr>
      <w:r w:rsidRPr="59A152FF" w:rsidR="2585660A">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Costs</w:t>
      </w:r>
      <w:r w:rsidRPr="59A152FF" w:rsidR="2585660A">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for False Alarms</w:t>
      </w:r>
    </w:p>
    <w:p w:rsidR="2585660A" w:rsidP="59A152FF" w:rsidRDefault="2585660A" w14:paraId="6F3D821A" w14:textId="286A3A3E">
      <w:pPr>
        <w:spacing w:before="240" w:beforeAutospacing="off" w:after="240" w:afterAutospacing="off"/>
      </w:pPr>
      <w:r w:rsidRPr="59A152FF" w:rsidR="2585660A">
        <w:rPr>
          <w:rFonts w:ascii="Neue Haas Grotesk Text Pro" w:hAnsi="Neue Haas Grotesk Text Pro" w:eastAsia="Neue Haas Grotesk Text Pro" w:cs="Neue Haas Grotesk Text Pro"/>
          <w:noProof w:val="0"/>
          <w:sz w:val="16"/>
          <w:szCs w:val="16"/>
          <w:lang w:val="nb-NO"/>
        </w:rPr>
        <w:t xml:space="preserve">Charges for </w:t>
      </w:r>
      <w:r w:rsidRPr="59A152FF" w:rsidR="2585660A">
        <w:rPr>
          <w:rFonts w:ascii="Neue Haas Grotesk Text Pro" w:hAnsi="Neue Haas Grotesk Text Pro" w:eastAsia="Neue Haas Grotesk Text Pro" w:cs="Neue Haas Grotesk Text Pro"/>
          <w:noProof w:val="0"/>
          <w:sz w:val="16"/>
          <w:szCs w:val="16"/>
          <w:lang w:val="nb-NO"/>
        </w:rPr>
        <w:t>security</w:t>
      </w:r>
      <w:r w:rsidRPr="59A152FF" w:rsidR="2585660A">
        <w:rPr>
          <w:rFonts w:ascii="Neue Haas Grotesk Text Pro" w:hAnsi="Neue Haas Grotesk Text Pro" w:eastAsia="Neue Haas Grotesk Text Pro" w:cs="Neue Haas Grotesk Text Pro"/>
          <w:noProof w:val="0"/>
          <w:sz w:val="16"/>
          <w:szCs w:val="16"/>
          <w:lang w:val="nb-NO"/>
        </w:rPr>
        <w:t xml:space="preserve"> </w:t>
      </w:r>
      <w:r w:rsidRPr="59A152FF" w:rsidR="2585660A">
        <w:rPr>
          <w:rFonts w:ascii="Neue Haas Grotesk Text Pro" w:hAnsi="Neue Haas Grotesk Text Pro" w:eastAsia="Neue Haas Grotesk Text Pro" w:cs="Neue Haas Grotesk Text Pro"/>
          <w:noProof w:val="0"/>
          <w:sz w:val="16"/>
          <w:szCs w:val="16"/>
          <w:lang w:val="nb-NO"/>
        </w:rPr>
        <w:t>company</w:t>
      </w:r>
      <w:r w:rsidRPr="59A152FF" w:rsidR="2585660A">
        <w:rPr>
          <w:rFonts w:ascii="Neue Haas Grotesk Text Pro" w:hAnsi="Neue Haas Grotesk Text Pro" w:eastAsia="Neue Haas Grotesk Text Pro" w:cs="Neue Haas Grotesk Text Pro"/>
          <w:noProof w:val="0"/>
          <w:sz w:val="16"/>
          <w:szCs w:val="16"/>
          <w:lang w:val="nb-NO"/>
        </w:rPr>
        <w:t xml:space="preserve"> </w:t>
      </w:r>
      <w:r w:rsidRPr="59A152FF" w:rsidR="2585660A">
        <w:rPr>
          <w:rFonts w:ascii="Neue Haas Grotesk Text Pro" w:hAnsi="Neue Haas Grotesk Text Pro" w:eastAsia="Neue Haas Grotesk Text Pro" w:cs="Neue Haas Grotesk Text Pro"/>
          <w:noProof w:val="0"/>
          <w:sz w:val="16"/>
          <w:szCs w:val="16"/>
          <w:lang w:val="nb-NO"/>
        </w:rPr>
        <w:t>dispatch</w:t>
      </w:r>
      <w:r w:rsidRPr="59A152FF" w:rsidR="2585660A">
        <w:rPr>
          <w:rFonts w:ascii="Neue Haas Grotesk Text Pro" w:hAnsi="Neue Haas Grotesk Text Pro" w:eastAsia="Neue Haas Grotesk Text Pro" w:cs="Neue Haas Grotesk Text Pro"/>
          <w:noProof w:val="0"/>
          <w:sz w:val="16"/>
          <w:szCs w:val="16"/>
          <w:lang w:val="nb-NO"/>
        </w:rPr>
        <w:t xml:space="preserve"> due to </w:t>
      </w:r>
      <w:r w:rsidRPr="59A152FF" w:rsidR="2585660A">
        <w:rPr>
          <w:rFonts w:ascii="Neue Haas Grotesk Text Pro" w:hAnsi="Neue Haas Grotesk Text Pro" w:eastAsia="Neue Haas Grotesk Text Pro" w:cs="Neue Haas Grotesk Text Pro"/>
          <w:noProof w:val="0"/>
          <w:sz w:val="16"/>
          <w:szCs w:val="16"/>
          <w:lang w:val="nb-NO"/>
        </w:rPr>
        <w:t>false alarms</w:t>
      </w:r>
      <w:r w:rsidRPr="59A152FF" w:rsidR="2585660A">
        <w:rPr>
          <w:rFonts w:ascii="Neue Haas Grotesk Text Pro" w:hAnsi="Neue Haas Grotesk Text Pro" w:eastAsia="Neue Haas Grotesk Text Pro" w:cs="Neue Haas Grotesk Text Pro"/>
          <w:noProof w:val="0"/>
          <w:sz w:val="16"/>
          <w:szCs w:val="16"/>
          <w:lang w:val="nb-NO"/>
        </w:rPr>
        <w:t>:</w:t>
      </w:r>
    </w:p>
    <w:p w:rsidR="2585660A" w:rsidP="59A152FF" w:rsidRDefault="2585660A" w14:paraId="76BFDF74" w14:textId="2E7A4DD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noProof w:val="0"/>
          <w:sz w:val="16"/>
          <w:szCs w:val="16"/>
          <w:lang w:val="nb-NO"/>
        </w:rPr>
        <w:t>Tenants in the unit triggering the alarm bear the cost.</w:t>
      </w:r>
    </w:p>
    <w:p w:rsidR="2585660A" w:rsidP="59A152FF" w:rsidRDefault="2585660A" w14:paraId="734A8348" w14:textId="1620BFF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59A152FF" w:rsidR="2585660A">
        <w:rPr>
          <w:rFonts w:ascii="Neue Haas Grotesk Text Pro" w:hAnsi="Neue Haas Grotesk Text Pro" w:eastAsia="Neue Haas Grotesk Text Pro" w:cs="Neue Haas Grotesk Text Pro"/>
          <w:b w:val="1"/>
          <w:bCs w:val="1"/>
          <w:noProof w:val="0"/>
          <w:sz w:val="16"/>
          <w:szCs w:val="16"/>
          <w:lang w:val="nb-NO"/>
        </w:rPr>
        <w:t>Security Company Dispatch</w:t>
      </w:r>
      <w:r w:rsidRPr="59A152FF" w:rsidR="2585660A">
        <w:rPr>
          <w:rFonts w:ascii="Neue Haas Grotesk Text Pro" w:hAnsi="Neue Haas Grotesk Text Pro" w:eastAsia="Neue Haas Grotesk Text Pro" w:cs="Neue Haas Grotesk Text Pro"/>
          <w:noProof w:val="0"/>
          <w:sz w:val="16"/>
          <w:szCs w:val="16"/>
          <w:lang w:val="nb-NO"/>
        </w:rPr>
        <w:t>: 800 NOK per dispatch.</w:t>
      </w:r>
    </w:p>
    <w:p w:rsidR="59A152FF" w:rsidP="59A152FF" w:rsidRDefault="59A152FF" w14:paraId="27798243" w14:textId="6EC03E10">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A7A00"/>
    <w:rsid w:val="00181EE2"/>
    <w:rsid w:val="001A213D"/>
    <w:rsid w:val="00256671"/>
    <w:rsid w:val="002F1BD3"/>
    <w:rsid w:val="002F7892"/>
    <w:rsid w:val="0031551E"/>
    <w:rsid w:val="00317C89"/>
    <w:rsid w:val="003536E6"/>
    <w:rsid w:val="003A3CCD"/>
    <w:rsid w:val="003D38D1"/>
    <w:rsid w:val="00415D10"/>
    <w:rsid w:val="005F518E"/>
    <w:rsid w:val="00617A72"/>
    <w:rsid w:val="00637604"/>
    <w:rsid w:val="00673906"/>
    <w:rsid w:val="0069141D"/>
    <w:rsid w:val="006D3D68"/>
    <w:rsid w:val="006E0A64"/>
    <w:rsid w:val="006E2A16"/>
    <w:rsid w:val="006E6950"/>
    <w:rsid w:val="00750B7B"/>
    <w:rsid w:val="007A0479"/>
    <w:rsid w:val="007C7F08"/>
    <w:rsid w:val="00824C46"/>
    <w:rsid w:val="0082679F"/>
    <w:rsid w:val="008C7451"/>
    <w:rsid w:val="008E483B"/>
    <w:rsid w:val="008F43D8"/>
    <w:rsid w:val="009149ED"/>
    <w:rsid w:val="009216B5"/>
    <w:rsid w:val="00925C6F"/>
    <w:rsid w:val="00A70D80"/>
    <w:rsid w:val="00B6649F"/>
    <w:rsid w:val="00B728A3"/>
    <w:rsid w:val="00C440EE"/>
    <w:rsid w:val="00DA30E1"/>
    <w:rsid w:val="00E023A0"/>
    <w:rsid w:val="00E5291F"/>
    <w:rsid w:val="00E77652"/>
    <w:rsid w:val="00F00F39"/>
    <w:rsid w:val="00FA080D"/>
    <w:rsid w:val="00FA73FC"/>
    <w:rsid w:val="00FC2D58"/>
    <w:rsid w:val="1D6ACEA8"/>
    <w:rsid w:val="21937FA6"/>
    <w:rsid w:val="2585660A"/>
    <w:rsid w:val="2E18864D"/>
    <w:rsid w:val="2E19A8D0"/>
    <w:rsid w:val="4572E8F4"/>
    <w:rsid w:val="59A152FF"/>
    <w:rsid w:val="69600BAB"/>
    <w:rsid w:val="74E6DF9D"/>
    <w:rsid w:val="7500E806"/>
    <w:rsid w:val="7D5C6E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113C54-533A-4D9C-B3DF-16609D1EC451}"/>
</file>

<file path=customXml/itemProps2.xml><?xml version="1.0" encoding="utf-8"?>
<ds:datastoreItem xmlns:ds="http://schemas.openxmlformats.org/officeDocument/2006/customXml" ds:itemID="{62FF6567-1DBA-46BC-BAAE-980111540945}"/>
</file>

<file path=customXml/itemProps3.xml><?xml version="1.0" encoding="utf-8"?>
<ds:datastoreItem xmlns:ds="http://schemas.openxmlformats.org/officeDocument/2006/customXml" ds:itemID="{E5B41775-25FA-4C14-A0A1-24A48C29F4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7</revision>
  <dcterms:created xsi:type="dcterms:W3CDTF">2024-04-15T07:58:00.0000000Z</dcterms:created>
  <dcterms:modified xsi:type="dcterms:W3CDTF">2024-05-07T13:02:58.1555327Z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