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ECE8F" w14:textId="77777777" w:rsidR="00897DAC" w:rsidRDefault="00897DAC">
      <w:pPr>
        <w:pStyle w:val="paragraph"/>
        <w:shd w:val="clear" w:color="auto" w:fill="FFFFFF" w:themeFill="background1"/>
        <w:spacing w:beforeAutospacing="0" w:afterAutospacing="0"/>
        <w:ind w:left="2160" w:firstLine="720"/>
        <w:textAlignment w:val="baseline"/>
        <w:rPr>
          <w:rStyle w:val="Fett"/>
          <w:rFonts w:ascii="Apotek Comp Regular" w:hAnsi="Apotek Comp Regular" w:cs="Arial"/>
          <w:b w:val="0"/>
          <w:bCs w:val="0"/>
          <w:color w:val="0000CC"/>
          <w:sz w:val="40"/>
          <w:szCs w:val="40"/>
        </w:rPr>
      </w:pPr>
    </w:p>
    <w:p w14:paraId="2C66FF38" w14:textId="77777777" w:rsidR="00897DAC" w:rsidRPr="00796624" w:rsidRDefault="00000000">
      <w:pPr>
        <w:pStyle w:val="paragraph"/>
        <w:shd w:val="clear" w:color="auto" w:fill="FFFFFF" w:themeFill="background1"/>
        <w:spacing w:beforeAutospacing="0" w:afterAutospacing="0"/>
        <w:jc w:val="center"/>
        <w:textAlignment w:val="baseline"/>
        <w:rPr>
          <w:rStyle w:val="Fett"/>
          <w:rFonts w:ascii="Apotek Comp Regular" w:hAnsi="Apotek Comp Regular" w:cs="Arial"/>
          <w:b w:val="0"/>
          <w:bCs w:val="0"/>
          <w:color w:val="3737E6"/>
          <w:sz w:val="80"/>
          <w:szCs w:val="80"/>
          <w:lang w:val="en-US"/>
        </w:rPr>
      </w:pPr>
      <w:r w:rsidRPr="00796624">
        <w:rPr>
          <w:rStyle w:val="Fett"/>
          <w:rFonts w:ascii="Apotek Comp Regular" w:hAnsi="Apotek Comp Regular" w:cs="Arial"/>
          <w:b w:val="0"/>
          <w:bCs w:val="0"/>
          <w:color w:val="3737E6"/>
          <w:sz w:val="80"/>
          <w:szCs w:val="80"/>
          <w:lang w:val="en-US"/>
        </w:rPr>
        <w:t>Marco Brambilla</w:t>
      </w:r>
    </w:p>
    <w:p w14:paraId="0659D4D3" w14:textId="77777777" w:rsidR="00897DAC" w:rsidRPr="00796624" w:rsidRDefault="00000000">
      <w:pPr>
        <w:pStyle w:val="paragraph"/>
        <w:shd w:val="clear" w:color="auto" w:fill="FFFFFF" w:themeFill="background1"/>
        <w:spacing w:beforeAutospacing="0" w:afterAutospacing="0"/>
        <w:jc w:val="center"/>
        <w:textAlignment w:val="baseline"/>
        <w:rPr>
          <w:rStyle w:val="Fett"/>
          <w:rFonts w:ascii="Minion Pro Disp" w:hAnsi="Minion Pro Disp" w:cs="Arial"/>
          <w:b w:val="0"/>
          <w:bCs w:val="0"/>
          <w:i/>
          <w:iCs/>
          <w:color w:val="3737E6"/>
          <w:sz w:val="56"/>
          <w:szCs w:val="56"/>
          <w:lang w:val="en-US"/>
        </w:rPr>
      </w:pPr>
      <w:r w:rsidRPr="00796624">
        <w:rPr>
          <w:rStyle w:val="Fett"/>
          <w:rFonts w:ascii="Apotek Comp Regular" w:hAnsi="Apotek Comp Regular" w:cs="Arial"/>
          <w:b w:val="0"/>
          <w:bCs w:val="0"/>
          <w:i/>
          <w:iCs/>
          <w:color w:val="3737E6"/>
          <w:sz w:val="56"/>
          <w:szCs w:val="56"/>
          <w:lang w:val="en-US"/>
        </w:rPr>
        <w:t>Double Feature</w:t>
      </w:r>
    </w:p>
    <w:p w14:paraId="3F464F16" w14:textId="77777777" w:rsidR="00897DAC" w:rsidRPr="00796624" w:rsidRDefault="00897DAC">
      <w:pPr>
        <w:pStyle w:val="paragraph"/>
        <w:shd w:val="clear" w:color="auto" w:fill="FFFFFF"/>
        <w:spacing w:beforeAutospacing="0" w:afterAutospacing="0"/>
        <w:textAlignment w:val="baseline"/>
        <w:rPr>
          <w:rFonts w:ascii="Minion Pro Disp" w:hAnsi="Minion Pro Disp"/>
          <w:color w:val="000000"/>
          <w:sz w:val="38"/>
          <w:szCs w:val="38"/>
          <w:lang w:val="en-US"/>
        </w:rPr>
      </w:pPr>
    </w:p>
    <w:p w14:paraId="0754CDD2" w14:textId="384F1233" w:rsidR="00897DAC" w:rsidRPr="00796624" w:rsidRDefault="00000000" w:rsidP="2DF36C4F">
      <w:pPr>
        <w:pStyle w:val="paragraph"/>
        <w:shd w:val="clear" w:color="auto" w:fill="FFFFFF" w:themeFill="background1"/>
        <w:spacing w:beforeAutospacing="0" w:afterAutospacing="0"/>
        <w:rPr>
          <w:rFonts w:ascii="Minion Pro Disp" w:hAnsi="Minion Pro Disp"/>
          <w:color w:val="000000" w:themeColor="text1"/>
          <w:sz w:val="32"/>
          <w:szCs w:val="32"/>
          <w:lang w:val="en-US"/>
        </w:rPr>
      </w:pPr>
      <w:r w:rsidRPr="2DF36C4F">
        <w:rPr>
          <w:rFonts w:ascii="Minion Pro Disp" w:hAnsi="Minion Pro Disp"/>
          <w:color w:val="000000" w:themeColor="text1"/>
          <w:sz w:val="32"/>
          <w:szCs w:val="32"/>
          <w:lang w:val="en-US"/>
        </w:rPr>
        <w:t>Press</w:t>
      </w:r>
      <w:r w:rsidR="006C5D30" w:rsidRPr="2DF36C4F">
        <w:rPr>
          <w:rFonts w:ascii="Minion Pro Disp" w:hAnsi="Minion Pro Disp"/>
          <w:color w:val="000000" w:themeColor="text1"/>
          <w:sz w:val="32"/>
          <w:szCs w:val="32"/>
          <w:lang w:val="en-US"/>
        </w:rPr>
        <w:t>e-</w:t>
      </w:r>
      <w:r w:rsidRPr="2DF36C4F">
        <w:rPr>
          <w:rFonts w:ascii="Minion Pro Disp" w:hAnsi="Minion Pro Disp"/>
          <w:color w:val="000000" w:themeColor="text1"/>
          <w:sz w:val="32"/>
          <w:szCs w:val="32"/>
          <w:lang w:val="en-US"/>
        </w:rPr>
        <w:t>Preview:</w:t>
      </w:r>
      <w:r w:rsidRPr="00C149FA">
        <w:rPr>
          <w:lang w:val="en-US"/>
        </w:rPr>
        <w:tab/>
      </w:r>
      <w:r w:rsidRPr="00C149FA">
        <w:rPr>
          <w:lang w:val="en-US"/>
        </w:rPr>
        <w:tab/>
      </w:r>
      <w:r w:rsidRPr="2DF36C4F">
        <w:rPr>
          <w:rFonts w:ascii="Minion Pro Disp" w:hAnsi="Minion Pro Disp"/>
          <w:color w:val="000000" w:themeColor="text1"/>
          <w:sz w:val="32"/>
          <w:szCs w:val="32"/>
          <w:lang w:val="en-US"/>
        </w:rPr>
        <w:t xml:space="preserve">10 </w:t>
      </w:r>
      <w:proofErr w:type="spellStart"/>
      <w:r w:rsidRPr="2DF36C4F">
        <w:rPr>
          <w:rFonts w:ascii="Minion Pro Disp" w:hAnsi="Minion Pro Disp"/>
          <w:color w:val="000000" w:themeColor="text1"/>
          <w:sz w:val="32"/>
          <w:szCs w:val="32"/>
          <w:lang w:val="en-US"/>
        </w:rPr>
        <w:t>Okt</w:t>
      </w:r>
      <w:proofErr w:type="spellEnd"/>
      <w:r w:rsidRPr="2DF36C4F">
        <w:rPr>
          <w:rFonts w:ascii="Minion Pro Disp" w:hAnsi="Minion Pro Disp"/>
          <w:color w:val="000000" w:themeColor="text1"/>
          <w:sz w:val="32"/>
          <w:szCs w:val="32"/>
          <w:lang w:val="en-US"/>
        </w:rPr>
        <w:t xml:space="preserve"> 2024, 18:</w:t>
      </w:r>
      <w:r w:rsidR="00ED26FC" w:rsidRPr="2DF36C4F">
        <w:rPr>
          <w:rFonts w:ascii="Minion Pro Disp" w:hAnsi="Minion Pro Disp"/>
          <w:color w:val="000000" w:themeColor="text1"/>
          <w:sz w:val="32"/>
          <w:szCs w:val="32"/>
          <w:lang w:val="en-US"/>
        </w:rPr>
        <w:t>0</w:t>
      </w:r>
      <w:r w:rsidRPr="2DF36C4F">
        <w:rPr>
          <w:rFonts w:ascii="Minion Pro Disp" w:hAnsi="Minion Pro Disp"/>
          <w:color w:val="000000" w:themeColor="text1"/>
          <w:sz w:val="32"/>
          <w:szCs w:val="32"/>
          <w:lang w:val="en-US"/>
        </w:rPr>
        <w:t>0</w:t>
      </w:r>
    </w:p>
    <w:p w14:paraId="59043F2F" w14:textId="197A481D" w:rsidR="00897DAC" w:rsidRPr="006C5D30" w:rsidRDefault="00000000" w:rsidP="5ED64D65">
      <w:pPr>
        <w:pStyle w:val="paragraph"/>
        <w:shd w:val="clear" w:color="auto" w:fill="FFFFFF" w:themeFill="background1"/>
        <w:spacing w:beforeAutospacing="0" w:afterAutospacing="0"/>
        <w:textAlignment w:val="baseline"/>
        <w:rPr>
          <w:rFonts w:ascii="Minion Pro Disp" w:hAnsi="Minion Pro Disp"/>
          <w:color w:val="000000"/>
          <w:sz w:val="32"/>
          <w:szCs w:val="32"/>
        </w:rPr>
      </w:pPr>
      <w:r w:rsidRPr="5ED64D65">
        <w:rPr>
          <w:rFonts w:ascii="Minion Pro Disp" w:hAnsi="Minion Pro Disp"/>
          <w:color w:val="000000" w:themeColor="text1"/>
          <w:sz w:val="32"/>
          <w:szCs w:val="32"/>
        </w:rPr>
        <w:t>Laufzeit:</w:t>
      </w:r>
      <w:r>
        <w:tab/>
      </w:r>
      <w:r>
        <w:tab/>
      </w:r>
      <w:r>
        <w:tab/>
      </w:r>
      <w:r w:rsidRPr="5ED64D65">
        <w:rPr>
          <w:rFonts w:ascii="Minion Pro Disp" w:hAnsi="Minion Pro Disp"/>
          <w:color w:val="000000" w:themeColor="text1"/>
          <w:sz w:val="32"/>
          <w:szCs w:val="32"/>
        </w:rPr>
        <w:t xml:space="preserve">11 Okt 2024 – </w:t>
      </w:r>
      <w:r w:rsidR="1C649C36" w:rsidRPr="5ED64D65">
        <w:rPr>
          <w:rFonts w:ascii="Minion Pro Disp" w:hAnsi="Minion Pro Disp"/>
          <w:color w:val="000000" w:themeColor="text1"/>
          <w:sz w:val="32"/>
          <w:szCs w:val="32"/>
        </w:rPr>
        <w:t xml:space="preserve">2. </w:t>
      </w:r>
      <w:r w:rsidRPr="5ED64D65">
        <w:rPr>
          <w:rFonts w:ascii="Minion Pro Disp" w:hAnsi="Minion Pro Disp"/>
          <w:sz w:val="32"/>
          <w:szCs w:val="32"/>
        </w:rPr>
        <w:t>Mär 2025 </w:t>
      </w:r>
    </w:p>
    <w:p w14:paraId="12F8D1F5" w14:textId="77777777" w:rsidR="00897DAC" w:rsidRPr="006C5D30" w:rsidRDefault="00897DAC">
      <w:pPr>
        <w:rPr>
          <w:rFonts w:ascii="Minion Pro Disp" w:hAnsi="Minion Pro Disp"/>
          <w:color w:val="000000"/>
          <w:lang w:val="de-DE"/>
        </w:rPr>
      </w:pPr>
    </w:p>
    <w:p w14:paraId="6E9B5C59" w14:textId="77777777" w:rsidR="00897DAC" w:rsidRPr="006C5D30" w:rsidRDefault="00897DAC">
      <w:pPr>
        <w:rPr>
          <w:rFonts w:ascii="Minion Pro Disp" w:hAnsi="Minion Pro Disp"/>
          <w:color w:val="000000"/>
          <w:lang w:val="de-DE"/>
        </w:rPr>
      </w:pPr>
    </w:p>
    <w:p w14:paraId="5932B2F3" w14:textId="22D835A6" w:rsidR="00897DAC" w:rsidRPr="006C5D30" w:rsidRDefault="00000000">
      <w:pPr>
        <w:spacing w:after="120"/>
        <w:rPr>
          <w:rStyle w:val="normaltextrun"/>
          <w:rFonts w:ascii="Minion Pro Disp" w:hAnsi="Minion Pro Disp"/>
          <w:color w:val="000000" w:themeColor="text1"/>
          <w:lang w:val="de-DE"/>
        </w:rPr>
      </w:pPr>
      <w:r w:rsidRPr="006C5D30">
        <w:rPr>
          <w:rStyle w:val="normaltextrun"/>
          <w:rFonts w:ascii="Minion Pro Disp" w:hAnsi="Minion Pro Disp"/>
          <w:color w:val="000000" w:themeColor="text1"/>
          <w:lang w:val="de-DE"/>
        </w:rPr>
        <w:t xml:space="preserve">Marco Brambillas Ausstellung </w:t>
      </w:r>
      <w:r w:rsidRPr="006C5D30">
        <w:rPr>
          <w:rStyle w:val="normaltextrun"/>
          <w:rFonts w:ascii="Minion Pro Disp" w:hAnsi="Minion Pro Disp"/>
          <w:i/>
          <w:iCs/>
          <w:color w:val="000000" w:themeColor="text1"/>
          <w:lang w:val="de-DE"/>
        </w:rPr>
        <w:t>Double Feature</w:t>
      </w:r>
      <w:r w:rsidRPr="006C5D30">
        <w:rPr>
          <w:rStyle w:val="normaltextrun"/>
          <w:rFonts w:ascii="Minion Pro Disp" w:hAnsi="Minion Pro Disp"/>
          <w:color w:val="000000" w:themeColor="text1"/>
          <w:lang w:val="de-DE"/>
        </w:rPr>
        <w:t xml:space="preserve">, Eröffnung am 10. Oktober 2024, präsentiert ein schillerndes Spektakel rund um den Hollywood-Kult von Glamour und Berühmtheit. In seinen zwei </w:t>
      </w:r>
      <w:proofErr w:type="spellStart"/>
      <w:r w:rsidRPr="006C5D30">
        <w:rPr>
          <w:rStyle w:val="normaltextrun"/>
          <w:rFonts w:ascii="Minion Pro Disp" w:hAnsi="Minion Pro Disp"/>
          <w:color w:val="000000" w:themeColor="text1"/>
          <w:lang w:val="de-DE"/>
        </w:rPr>
        <w:t>maximalistischen</w:t>
      </w:r>
      <w:proofErr w:type="spellEnd"/>
      <w:r w:rsidRPr="006C5D30">
        <w:rPr>
          <w:rStyle w:val="normaltextrun"/>
          <w:rFonts w:ascii="Minion Pro Disp" w:hAnsi="Minion Pro Disp"/>
          <w:color w:val="000000" w:themeColor="text1"/>
          <w:lang w:val="de-DE"/>
        </w:rPr>
        <w:t xml:space="preserve"> Videokollagen </w:t>
      </w:r>
      <w:proofErr w:type="spellStart"/>
      <w:r w:rsidRPr="006C5D30">
        <w:rPr>
          <w:rStyle w:val="normaltextrun"/>
          <w:rFonts w:ascii="Minion Pro Disp" w:hAnsi="Minion Pro Disp"/>
          <w:color w:val="000000" w:themeColor="text1"/>
          <w:lang w:val="de-DE"/>
        </w:rPr>
        <w:t>rekontextualisiert</w:t>
      </w:r>
      <w:proofErr w:type="spellEnd"/>
      <w:r w:rsidRPr="006C5D30">
        <w:rPr>
          <w:rStyle w:val="normaltextrun"/>
          <w:rFonts w:ascii="Minion Pro Disp" w:hAnsi="Minion Pro Disp"/>
          <w:color w:val="000000" w:themeColor="text1"/>
          <w:lang w:val="de-DE"/>
        </w:rPr>
        <w:t xml:space="preserve"> Brambilla</w:t>
      </w:r>
      <w:r w:rsidR="00ED26FC">
        <w:rPr>
          <w:rStyle w:val="normaltextrun"/>
          <w:rFonts w:ascii="Minion Pro Disp" w:hAnsi="Minion Pro Disp"/>
          <w:color w:val="000000" w:themeColor="text1"/>
          <w:lang w:val="de-DE"/>
        </w:rPr>
        <w:t xml:space="preserve"> die vielschichtigen</w:t>
      </w:r>
      <w:r w:rsidRPr="006C5D30">
        <w:rPr>
          <w:rStyle w:val="normaltextrun"/>
          <w:rFonts w:ascii="Minion Pro Disp" w:hAnsi="Minion Pro Disp"/>
          <w:color w:val="000000" w:themeColor="text1"/>
          <w:lang w:val="de-DE"/>
        </w:rPr>
        <w:t xml:space="preserve"> Ebenen bekannter Bilder, um die leeren Versprechen der </w:t>
      </w:r>
      <w:r w:rsidRPr="006C5D30">
        <w:rPr>
          <w:rStyle w:val="normaltextrun"/>
          <w:rFonts w:ascii="Minion Pro Disp" w:hAnsi="Minion Pro Disp"/>
          <w:color w:val="202122"/>
          <w:lang w:val="de-DE"/>
        </w:rPr>
        <w:t>„T</w:t>
      </w:r>
      <w:r w:rsidRPr="006C5D30">
        <w:rPr>
          <w:rStyle w:val="normaltextrun"/>
          <w:rFonts w:ascii="Minion Pro Disp" w:hAnsi="Minion Pro Disp"/>
          <w:color w:val="000000" w:themeColor="text1"/>
          <w:lang w:val="de-DE"/>
        </w:rPr>
        <w:t>raumfabrik</w:t>
      </w:r>
      <w:r w:rsidRPr="006C5D30">
        <w:rPr>
          <w:rStyle w:val="normaltextrun"/>
          <w:rFonts w:ascii="Minion Pro Disp" w:hAnsi="Minion Pro Disp"/>
          <w:color w:val="202122"/>
          <w:lang w:val="de-DE"/>
        </w:rPr>
        <w:t xml:space="preserve">“ </w:t>
      </w:r>
      <w:r w:rsidRPr="006C5D30">
        <w:rPr>
          <w:rStyle w:val="normaltextrun"/>
          <w:rFonts w:ascii="Minion Pro Disp" w:hAnsi="Minion Pro Disp"/>
          <w:color w:val="000000" w:themeColor="text1"/>
          <w:lang w:val="de-DE"/>
        </w:rPr>
        <w:t xml:space="preserve">aufzuzeigen. Seine Werke feiern und persiflieren den Exzess der Unterhaltungsindustrie und unsere Besessenheit von ihr. Diese Arbeiten aus seiner </w:t>
      </w:r>
      <w:r w:rsidRPr="006C5D30">
        <w:rPr>
          <w:rStyle w:val="normaltextrun"/>
          <w:rFonts w:ascii="Minion Pro Disp" w:hAnsi="Minion Pro Disp"/>
          <w:i/>
          <w:iCs/>
          <w:color w:val="000000" w:themeColor="text1"/>
          <w:lang w:val="de-DE"/>
        </w:rPr>
        <w:t>Megaplex</w:t>
      </w:r>
      <w:r w:rsidRPr="006C5D30">
        <w:rPr>
          <w:rStyle w:val="normaltextrun"/>
          <w:rFonts w:ascii="Minion Pro Disp" w:hAnsi="Minion Pro Disp"/>
          <w:color w:val="000000" w:themeColor="text1"/>
          <w:lang w:val="de-DE"/>
        </w:rPr>
        <w:t>-Serie fordern uns heraus, alte Ideale und Konventionen zu überdenken.</w:t>
      </w:r>
    </w:p>
    <w:p w14:paraId="3F564FFE" w14:textId="3EDE2866" w:rsidR="00897DAC" w:rsidRPr="006C5D30" w:rsidRDefault="00000000">
      <w:pPr>
        <w:spacing w:after="120"/>
        <w:rPr>
          <w:rStyle w:val="normaltextrun"/>
          <w:rFonts w:ascii="Minion Pro Disp" w:hAnsi="Minion Pro Disp"/>
          <w:color w:val="000000" w:themeColor="text1"/>
          <w:lang w:val="de-DE"/>
        </w:rPr>
      </w:pPr>
      <w:r w:rsidRPr="5ED64D65">
        <w:rPr>
          <w:rStyle w:val="normaltextrun"/>
          <w:rFonts w:ascii="Minion Pro Disp" w:hAnsi="Minion Pro Disp"/>
          <w:i/>
          <w:iCs/>
          <w:color w:val="000000" w:themeColor="text1"/>
          <w:lang w:val="de-DE"/>
        </w:rPr>
        <w:t>Double Feature</w:t>
      </w:r>
      <w:r w:rsidRPr="5ED64D65">
        <w:rPr>
          <w:rStyle w:val="normaltextrun"/>
          <w:rFonts w:ascii="Minion Pro Disp" w:hAnsi="Minion Pro Disp"/>
          <w:color w:val="000000" w:themeColor="text1"/>
          <w:lang w:val="de-DE"/>
        </w:rPr>
        <w:t xml:space="preserve"> bringt ein nostalgisches Kinofilm-Phänomen zurück: die </w:t>
      </w:r>
      <w:r w:rsidR="006C5D30" w:rsidRPr="5ED64D65">
        <w:rPr>
          <w:rStyle w:val="normaltextrun"/>
          <w:rFonts w:ascii="Minion Pro Disp" w:hAnsi="Minion Pro Disp"/>
          <w:color w:val="000000" w:themeColor="text1"/>
          <w:lang w:val="de-DE"/>
        </w:rPr>
        <w:t xml:space="preserve">Aufführung </w:t>
      </w:r>
      <w:r w:rsidRPr="5ED64D65">
        <w:rPr>
          <w:rStyle w:val="normaltextrun"/>
          <w:rFonts w:ascii="Minion Pro Disp" w:hAnsi="Minion Pro Disp"/>
          <w:color w:val="000000" w:themeColor="text1"/>
          <w:lang w:val="de-DE"/>
        </w:rPr>
        <w:t xml:space="preserve">von zwei Filmen anstelle eines einzigen Spielfilms. </w:t>
      </w:r>
      <w:proofErr w:type="spellStart"/>
      <w:r w:rsidRPr="5ED64D65">
        <w:rPr>
          <w:rStyle w:val="normaltextrun"/>
          <w:rFonts w:ascii="Minion Pro Disp" w:hAnsi="Minion Pro Disp"/>
          <w:color w:val="000000" w:themeColor="text1"/>
          <w:lang w:val="de-DE"/>
        </w:rPr>
        <w:t>Fotografiska</w:t>
      </w:r>
      <w:proofErr w:type="spellEnd"/>
      <w:r w:rsidRPr="5ED64D65">
        <w:rPr>
          <w:rStyle w:val="normaltextrun"/>
          <w:rFonts w:ascii="Minion Pro Disp" w:hAnsi="Minion Pro Disp"/>
          <w:color w:val="000000" w:themeColor="text1"/>
          <w:lang w:val="de-DE"/>
        </w:rPr>
        <w:t xml:space="preserve"> wird sowohl das erste als auch das neueste Werk aus Brambillas </w:t>
      </w:r>
      <w:r w:rsidRPr="5ED64D65">
        <w:rPr>
          <w:rStyle w:val="normaltextrun"/>
          <w:rFonts w:ascii="Minion Pro Disp" w:hAnsi="Minion Pro Disp"/>
          <w:i/>
          <w:iCs/>
          <w:color w:val="000000" w:themeColor="text1"/>
          <w:lang w:val="de-DE"/>
        </w:rPr>
        <w:t>Megaplex</w:t>
      </w:r>
      <w:r w:rsidRPr="5ED64D65">
        <w:rPr>
          <w:rStyle w:val="normaltextrun"/>
          <w:rFonts w:ascii="Minion Pro Disp" w:hAnsi="Minion Pro Disp"/>
          <w:color w:val="000000" w:themeColor="text1"/>
          <w:lang w:val="de-DE"/>
        </w:rPr>
        <w:t xml:space="preserve">-Serie zeigen: </w:t>
      </w:r>
      <w:proofErr w:type="spellStart"/>
      <w:r w:rsidRPr="5ED64D65">
        <w:rPr>
          <w:rStyle w:val="normaltextrun"/>
          <w:rFonts w:ascii="Minion Pro Disp" w:hAnsi="Minion Pro Disp"/>
          <w:i/>
          <w:iCs/>
          <w:color w:val="000000" w:themeColor="text1"/>
          <w:lang w:val="de-DE"/>
        </w:rPr>
        <w:t>Heaven’s</w:t>
      </w:r>
      <w:proofErr w:type="spellEnd"/>
      <w:r w:rsidRPr="5ED64D65">
        <w:rPr>
          <w:rStyle w:val="normaltextrun"/>
          <w:rFonts w:ascii="Minion Pro Disp" w:hAnsi="Minion Pro Disp"/>
          <w:i/>
          <w:iCs/>
          <w:color w:val="000000" w:themeColor="text1"/>
          <w:lang w:val="de-DE"/>
        </w:rPr>
        <w:t xml:space="preserve"> Gate</w:t>
      </w:r>
      <w:r w:rsidRPr="5ED64D65">
        <w:rPr>
          <w:rStyle w:val="normaltextrun"/>
          <w:rFonts w:ascii="Minion Pro Disp" w:hAnsi="Minion Pro Disp"/>
          <w:color w:val="000000" w:themeColor="text1"/>
          <w:lang w:val="de-DE"/>
        </w:rPr>
        <w:t xml:space="preserve"> (2022) und </w:t>
      </w:r>
      <w:proofErr w:type="spellStart"/>
      <w:r w:rsidRPr="5ED64D65">
        <w:rPr>
          <w:rStyle w:val="normaltextrun"/>
          <w:rFonts w:ascii="Minion Pro Disp" w:hAnsi="Minion Pro Disp"/>
          <w:i/>
          <w:iCs/>
          <w:color w:val="000000" w:themeColor="text1"/>
          <w:lang w:val="de-DE"/>
        </w:rPr>
        <w:t>Civilization</w:t>
      </w:r>
      <w:proofErr w:type="spellEnd"/>
      <w:r w:rsidRPr="5ED64D65">
        <w:rPr>
          <w:rStyle w:val="normaltextrun"/>
          <w:rFonts w:ascii="Minion Pro Disp" w:hAnsi="Minion Pro Disp"/>
          <w:color w:val="000000" w:themeColor="text1"/>
          <w:lang w:val="de-DE"/>
        </w:rPr>
        <w:t xml:space="preserve"> (2008). Die Arbeiten haben eine gemeinsame Sprache und nutzen beide die Technik der Video</w:t>
      </w:r>
      <w:r w:rsidR="2AF0B9F8" w:rsidRPr="5ED64D65">
        <w:rPr>
          <w:rStyle w:val="normaltextrun"/>
          <w:rFonts w:ascii="Minion Pro Disp" w:hAnsi="Minion Pro Disp"/>
          <w:color w:val="000000" w:themeColor="text1"/>
          <w:lang w:val="de-DE"/>
        </w:rPr>
        <w:t>c</w:t>
      </w:r>
      <w:r w:rsidRPr="5ED64D65">
        <w:rPr>
          <w:rStyle w:val="normaltextrun"/>
          <w:rFonts w:ascii="Minion Pro Disp" w:hAnsi="Minion Pro Disp"/>
          <w:color w:val="000000" w:themeColor="text1"/>
          <w:lang w:val="de-DE"/>
        </w:rPr>
        <w:t xml:space="preserve">ollage, die Brambilla erstmals 2008 für </w:t>
      </w:r>
      <w:proofErr w:type="spellStart"/>
      <w:r w:rsidRPr="5ED64D65">
        <w:rPr>
          <w:rStyle w:val="normaltextrun"/>
          <w:rFonts w:ascii="Minion Pro Disp" w:hAnsi="Minion Pro Disp"/>
          <w:i/>
          <w:iCs/>
          <w:color w:val="000000" w:themeColor="text1"/>
          <w:lang w:val="de-DE"/>
        </w:rPr>
        <w:t>Civilization</w:t>
      </w:r>
      <w:proofErr w:type="spellEnd"/>
      <w:r w:rsidRPr="5ED64D65">
        <w:rPr>
          <w:rStyle w:val="normaltextrun"/>
          <w:rFonts w:ascii="Minion Pro Disp" w:hAnsi="Minion Pro Disp"/>
          <w:color w:val="000000" w:themeColor="text1"/>
          <w:lang w:val="de-DE"/>
        </w:rPr>
        <w:t xml:space="preserve"> eingeführt hat. </w:t>
      </w:r>
    </w:p>
    <w:p w14:paraId="6D4792FF" w14:textId="76B1087C" w:rsidR="00897DAC" w:rsidRPr="006C5D30" w:rsidRDefault="00000000">
      <w:pPr>
        <w:spacing w:after="120"/>
        <w:rPr>
          <w:rStyle w:val="normaltextrun"/>
          <w:rFonts w:ascii="Minion Pro Disp" w:hAnsi="Minion Pro Disp"/>
          <w:color w:val="000000" w:themeColor="text1"/>
          <w:lang w:val="de-DE"/>
        </w:rPr>
      </w:pPr>
      <w:proofErr w:type="spellStart"/>
      <w:r w:rsidRPr="5ED64D65">
        <w:rPr>
          <w:rStyle w:val="normaltextrun"/>
          <w:rFonts w:ascii="Minion Pro Disp" w:hAnsi="Minion Pro Disp"/>
          <w:i/>
          <w:iCs/>
          <w:color w:val="000000" w:themeColor="text1"/>
          <w:lang w:val="de-DE"/>
        </w:rPr>
        <w:t>Heaven's</w:t>
      </w:r>
      <w:proofErr w:type="spellEnd"/>
      <w:r w:rsidRPr="5ED64D65">
        <w:rPr>
          <w:rStyle w:val="normaltextrun"/>
          <w:rFonts w:ascii="Minion Pro Disp" w:hAnsi="Minion Pro Disp"/>
          <w:i/>
          <w:iCs/>
          <w:color w:val="000000" w:themeColor="text1"/>
          <w:lang w:val="de-DE"/>
        </w:rPr>
        <w:t xml:space="preserve"> Gate </w:t>
      </w:r>
      <w:r w:rsidR="0C6853F9" w:rsidRPr="5ED64D65">
        <w:rPr>
          <w:rStyle w:val="normaltextrun"/>
          <w:rFonts w:ascii="Minion Pro Disp" w:hAnsi="Minion Pro Disp"/>
          <w:i/>
          <w:iCs/>
          <w:color w:val="000000" w:themeColor="text1"/>
          <w:lang w:val="de-DE"/>
        </w:rPr>
        <w:t xml:space="preserve">(2022) </w:t>
      </w:r>
      <w:r w:rsidRPr="5ED64D65">
        <w:rPr>
          <w:rStyle w:val="normaltextrun"/>
          <w:rFonts w:ascii="Minion Pro Disp" w:hAnsi="Minion Pro Disp"/>
          <w:color w:val="000000" w:themeColor="text1"/>
          <w:lang w:val="de-DE"/>
        </w:rPr>
        <w:t>nimmt dich mit auf eine Reise durch die sieben Ebenen des Fegefeuers</w:t>
      </w:r>
      <w:r w:rsidR="006C5D30" w:rsidRPr="5ED64D65">
        <w:rPr>
          <w:rStyle w:val="normaltextrun"/>
          <w:rFonts w:ascii="Minion Pro Disp" w:hAnsi="Minion Pro Disp"/>
          <w:color w:val="000000" w:themeColor="text1"/>
          <w:lang w:val="de-DE"/>
        </w:rPr>
        <w:t>.</w:t>
      </w:r>
      <w:r w:rsidRPr="5ED64D65">
        <w:rPr>
          <w:rStyle w:val="normaltextrun"/>
          <w:rFonts w:ascii="Minion Pro Disp" w:hAnsi="Minion Pro Disp"/>
          <w:color w:val="000000" w:themeColor="text1"/>
          <w:lang w:val="de-DE"/>
        </w:rPr>
        <w:t xml:space="preserve"> </w:t>
      </w:r>
      <w:r w:rsidR="006C5D30" w:rsidRPr="5ED64D65">
        <w:rPr>
          <w:rStyle w:val="normaltextrun"/>
          <w:rFonts w:ascii="Minion Pro Disp" w:hAnsi="Minion Pro Disp"/>
          <w:color w:val="000000" w:themeColor="text1"/>
          <w:lang w:val="de-DE"/>
        </w:rPr>
        <w:t>J</w:t>
      </w:r>
      <w:r w:rsidRPr="5ED64D65">
        <w:rPr>
          <w:rStyle w:val="normaltextrun"/>
          <w:rFonts w:ascii="Minion Pro Disp" w:hAnsi="Minion Pro Disp"/>
          <w:color w:val="000000" w:themeColor="text1"/>
          <w:lang w:val="de-DE"/>
        </w:rPr>
        <w:t>ede einzelne</w:t>
      </w:r>
      <w:r w:rsidR="006C5D30" w:rsidRPr="5ED64D65">
        <w:rPr>
          <w:rStyle w:val="normaltextrun"/>
          <w:rFonts w:ascii="Minion Pro Disp" w:hAnsi="Minion Pro Disp"/>
          <w:color w:val="000000" w:themeColor="text1"/>
          <w:lang w:val="de-DE"/>
        </w:rPr>
        <w:t xml:space="preserve"> ist</w:t>
      </w:r>
      <w:r w:rsidRPr="5ED64D65">
        <w:rPr>
          <w:rStyle w:val="normaltextrun"/>
          <w:rFonts w:ascii="Minion Pro Disp" w:hAnsi="Minion Pro Disp"/>
          <w:color w:val="000000" w:themeColor="text1"/>
          <w:lang w:val="de-DE"/>
        </w:rPr>
        <w:t xml:space="preserve"> dargestellt als fantastische Landschaft mit </w:t>
      </w:r>
      <w:r w:rsidR="006C5D30" w:rsidRPr="5ED64D65">
        <w:rPr>
          <w:rStyle w:val="normaltextrun"/>
          <w:rFonts w:ascii="Minion Pro Disp" w:hAnsi="Minion Pro Disp"/>
          <w:color w:val="000000" w:themeColor="text1"/>
          <w:lang w:val="de-DE"/>
        </w:rPr>
        <w:t>kurzen Filmausschnitten</w:t>
      </w:r>
      <w:r w:rsidRPr="5ED64D65">
        <w:rPr>
          <w:rStyle w:val="normaltextrun"/>
          <w:rFonts w:ascii="Minion Pro Disp" w:hAnsi="Minion Pro Disp"/>
          <w:color w:val="000000" w:themeColor="text1"/>
          <w:lang w:val="de-DE"/>
        </w:rPr>
        <w:t xml:space="preserve"> aus den goldenen Zeiten Hollywoods</w:t>
      </w:r>
      <w:r w:rsidR="006C5D30" w:rsidRPr="5ED64D65">
        <w:rPr>
          <w:rStyle w:val="normaltextrun"/>
          <w:rFonts w:ascii="Minion Pro Disp" w:hAnsi="Minion Pro Disp"/>
          <w:color w:val="000000" w:themeColor="text1"/>
          <w:lang w:val="de-DE"/>
        </w:rPr>
        <w:t>, die im Loop abgespielt werden</w:t>
      </w:r>
      <w:r w:rsidRPr="5ED64D65">
        <w:rPr>
          <w:rStyle w:val="normaltextrun"/>
          <w:rFonts w:ascii="Minion Pro Disp" w:hAnsi="Minion Pro Disp"/>
          <w:color w:val="000000" w:themeColor="text1"/>
          <w:lang w:val="de-DE"/>
        </w:rPr>
        <w:t>. Die Arbeit bezieht sich auf Themen wie Gaming, Nachrichten, Kino und Reality-TV, die in einem hypersensorischen Paralleluniversum zusammengebracht werden.</w:t>
      </w:r>
    </w:p>
    <w:p w14:paraId="6DDF24AA" w14:textId="53F5AE5F" w:rsidR="00897DAC" w:rsidRPr="006C5D30" w:rsidRDefault="00000000">
      <w:pPr>
        <w:spacing w:after="120"/>
        <w:rPr>
          <w:rStyle w:val="normaltextrun"/>
          <w:rFonts w:ascii="Minion Pro Disp" w:hAnsi="Minion Pro Disp"/>
          <w:color w:val="000000" w:themeColor="text1"/>
          <w:lang w:val="de-DE"/>
        </w:rPr>
      </w:pPr>
      <w:proofErr w:type="spellStart"/>
      <w:r w:rsidRPr="5ED64D65">
        <w:rPr>
          <w:rStyle w:val="normaltextrun"/>
          <w:rFonts w:ascii="Minion Pro Disp" w:hAnsi="Minion Pro Disp"/>
          <w:i/>
          <w:iCs/>
          <w:color w:val="000000" w:themeColor="text1"/>
          <w:lang w:val="de-DE"/>
        </w:rPr>
        <w:t>Civilization</w:t>
      </w:r>
      <w:proofErr w:type="spellEnd"/>
      <w:r w:rsidRPr="5ED64D65">
        <w:rPr>
          <w:rStyle w:val="normaltextrun"/>
          <w:rFonts w:ascii="Minion Pro Disp" w:hAnsi="Minion Pro Disp"/>
          <w:i/>
          <w:iCs/>
          <w:color w:val="000000" w:themeColor="text1"/>
          <w:lang w:val="de-DE"/>
        </w:rPr>
        <w:t xml:space="preserve"> </w:t>
      </w:r>
      <w:r w:rsidRPr="5ED64D65">
        <w:rPr>
          <w:rStyle w:val="normaltextrun"/>
          <w:rFonts w:ascii="Minion Pro Disp" w:hAnsi="Minion Pro Disp"/>
          <w:color w:val="000000" w:themeColor="text1"/>
          <w:lang w:val="de-DE"/>
        </w:rPr>
        <w:t xml:space="preserve">ist eine psychedelische Reise von der Hölle bis in den Himmel, bei der ein Tableau aus </w:t>
      </w:r>
      <w:r w:rsidR="006C5D30" w:rsidRPr="5ED64D65">
        <w:rPr>
          <w:rStyle w:val="normaltextrun"/>
          <w:rFonts w:ascii="Minion Pro Disp" w:hAnsi="Minion Pro Disp"/>
          <w:color w:val="000000" w:themeColor="text1"/>
          <w:lang w:val="de-DE"/>
        </w:rPr>
        <w:t>c</w:t>
      </w:r>
      <w:r w:rsidRPr="5ED64D65">
        <w:rPr>
          <w:rStyle w:val="normaltextrun"/>
          <w:rFonts w:ascii="Minion Pro Disp" w:hAnsi="Minion Pro Disp"/>
          <w:color w:val="000000" w:themeColor="text1"/>
          <w:lang w:val="de-DE"/>
        </w:rPr>
        <w:t xml:space="preserve">ollagierten Filmschleifen verwendet wird, die aus ikonischen Momenten der Filmgeschichte stammen. Die digital zusammengesetzte Videoleinwand zeigt eine hyperrealistische Welt aus Wolken, Wiesen und brennenden Stadtlandschaften, die als Kulisse für die </w:t>
      </w:r>
      <w:r w:rsidR="0017478E" w:rsidRPr="5ED64D65">
        <w:rPr>
          <w:rStyle w:val="normaltextrun"/>
          <w:rFonts w:ascii="Minion Pro Disp" w:hAnsi="Minion Pro Disp"/>
          <w:color w:val="000000" w:themeColor="text1"/>
          <w:lang w:val="de-DE"/>
        </w:rPr>
        <w:t xml:space="preserve">vorherrschende </w:t>
      </w:r>
      <w:r w:rsidRPr="5ED64D65">
        <w:rPr>
          <w:rStyle w:val="normaltextrun"/>
          <w:rFonts w:ascii="Minion Pro Disp" w:hAnsi="Minion Pro Disp"/>
          <w:color w:val="000000" w:themeColor="text1"/>
          <w:lang w:val="de-DE"/>
        </w:rPr>
        <w:t>rasende Produktion und den</w:t>
      </w:r>
      <w:r w:rsidR="0017478E" w:rsidRPr="5ED64D65">
        <w:rPr>
          <w:rStyle w:val="normaltextrun"/>
          <w:rFonts w:ascii="Minion Pro Disp" w:hAnsi="Minion Pro Disp"/>
          <w:color w:val="000000" w:themeColor="text1"/>
          <w:lang w:val="de-DE"/>
        </w:rPr>
        <w:t xml:space="preserve"> Konsum von Medien</w:t>
      </w:r>
      <w:r w:rsidRPr="5ED64D65">
        <w:rPr>
          <w:rStyle w:val="normaltextrun"/>
          <w:rFonts w:ascii="Minion Pro Disp" w:hAnsi="Minion Pro Disp"/>
          <w:color w:val="000000" w:themeColor="text1"/>
          <w:lang w:val="de-DE"/>
        </w:rPr>
        <w:t xml:space="preserve"> dienen.</w:t>
      </w:r>
    </w:p>
    <w:p w14:paraId="0A652694" w14:textId="7A113329" w:rsidR="00897DAC" w:rsidRPr="00C149FA" w:rsidRDefault="00897DAC" w:rsidP="00C149FA">
      <w:pPr>
        <w:rPr>
          <w:rStyle w:val="normaltextrun"/>
          <w:lang w:val="de-DE"/>
        </w:rPr>
      </w:pPr>
      <w:r w:rsidRPr="5ED64D65">
        <w:rPr>
          <w:rStyle w:val="normaltextrun"/>
          <w:rFonts w:ascii="Minion Pro Disp" w:hAnsi="Minion Pro Disp"/>
          <w:color w:val="202122"/>
          <w:lang w:val="de-DE"/>
        </w:rPr>
        <w:t>„</w:t>
      </w:r>
      <w:proofErr w:type="spellStart"/>
      <w:r w:rsidRPr="5ED64D65">
        <w:rPr>
          <w:rStyle w:val="normaltextrun"/>
          <w:rFonts w:ascii="Minion Pro Disp" w:hAnsi="Minion Pro Disp"/>
          <w:color w:val="000000" w:themeColor="text1"/>
          <w:lang w:val="de-DE"/>
        </w:rPr>
        <w:t>Brambilla's</w:t>
      </w:r>
      <w:proofErr w:type="spellEnd"/>
      <w:r w:rsidRPr="5ED64D65">
        <w:rPr>
          <w:rStyle w:val="normaltextrun"/>
          <w:rFonts w:ascii="Minion Pro Disp" w:hAnsi="Minion Pro Disp"/>
          <w:color w:val="000000" w:themeColor="text1"/>
          <w:lang w:val="de-DE"/>
        </w:rPr>
        <w:t xml:space="preserve"> Megaplex-Serie (</w:t>
      </w:r>
      <w:proofErr w:type="spellStart"/>
      <w:r w:rsidRPr="5ED64D65">
        <w:rPr>
          <w:rStyle w:val="normaltextrun"/>
          <w:rFonts w:ascii="Minion Pro Disp" w:hAnsi="Minion Pro Disp"/>
          <w:i/>
          <w:iCs/>
          <w:color w:val="000000" w:themeColor="text1"/>
          <w:lang w:val="de-DE"/>
        </w:rPr>
        <w:t>Civilization</w:t>
      </w:r>
      <w:proofErr w:type="spellEnd"/>
      <w:r w:rsidRPr="5ED64D65">
        <w:rPr>
          <w:rStyle w:val="normaltextrun"/>
          <w:rFonts w:ascii="Minion Pro Disp" w:hAnsi="Minion Pro Disp"/>
          <w:color w:val="000000" w:themeColor="text1"/>
          <w:lang w:val="de-DE"/>
        </w:rPr>
        <w:t xml:space="preserve">, </w:t>
      </w:r>
      <w:r w:rsidRPr="5ED64D65">
        <w:rPr>
          <w:rStyle w:val="normaltextrun"/>
          <w:rFonts w:ascii="Minion Pro Disp" w:hAnsi="Minion Pro Disp"/>
          <w:i/>
          <w:iCs/>
          <w:color w:val="000000" w:themeColor="text1"/>
          <w:lang w:val="de-DE"/>
        </w:rPr>
        <w:t>Evolution</w:t>
      </w:r>
      <w:r w:rsidRPr="5ED64D65">
        <w:rPr>
          <w:rStyle w:val="normaltextrun"/>
          <w:rFonts w:ascii="Minion Pro Disp" w:hAnsi="Minion Pro Disp"/>
          <w:color w:val="000000" w:themeColor="text1"/>
          <w:lang w:val="de-DE"/>
        </w:rPr>
        <w:t xml:space="preserve">, </w:t>
      </w:r>
      <w:proofErr w:type="spellStart"/>
      <w:r w:rsidRPr="5ED64D65">
        <w:rPr>
          <w:rStyle w:val="normaltextrun"/>
          <w:rFonts w:ascii="Minion Pro Disp" w:hAnsi="Minion Pro Disp"/>
          <w:i/>
          <w:iCs/>
          <w:color w:val="000000" w:themeColor="text1"/>
          <w:lang w:val="de-DE"/>
        </w:rPr>
        <w:t>Creation</w:t>
      </w:r>
      <w:proofErr w:type="spellEnd"/>
      <w:r w:rsidRPr="5ED64D65">
        <w:rPr>
          <w:rStyle w:val="normaltextrun"/>
          <w:rFonts w:ascii="Minion Pro Disp" w:hAnsi="Minion Pro Disp"/>
          <w:i/>
          <w:iCs/>
          <w:color w:val="000000" w:themeColor="text1"/>
          <w:lang w:val="de-DE"/>
        </w:rPr>
        <w:t xml:space="preserve"> </w:t>
      </w:r>
      <w:r w:rsidRPr="5ED64D65">
        <w:rPr>
          <w:rStyle w:val="normaltextrun"/>
          <w:rFonts w:ascii="Minion Pro Disp" w:hAnsi="Minion Pro Disp"/>
          <w:color w:val="000000" w:themeColor="text1"/>
          <w:lang w:val="de-DE"/>
        </w:rPr>
        <w:t xml:space="preserve">and </w:t>
      </w:r>
      <w:proofErr w:type="spellStart"/>
      <w:r w:rsidRPr="5ED64D65">
        <w:rPr>
          <w:rStyle w:val="normaltextrun"/>
          <w:rFonts w:ascii="Minion Pro Disp" w:hAnsi="Minion Pro Disp"/>
          <w:i/>
          <w:iCs/>
          <w:color w:val="000000" w:themeColor="text1"/>
          <w:lang w:val="de-DE"/>
        </w:rPr>
        <w:t>Heavens</w:t>
      </w:r>
      <w:proofErr w:type="spellEnd"/>
      <w:r w:rsidRPr="5ED64D65">
        <w:rPr>
          <w:rStyle w:val="normaltextrun"/>
          <w:rFonts w:ascii="Minion Pro Disp" w:hAnsi="Minion Pro Disp"/>
          <w:i/>
          <w:iCs/>
          <w:color w:val="000000" w:themeColor="text1"/>
          <w:lang w:val="de-DE"/>
        </w:rPr>
        <w:t xml:space="preserve"> Gate</w:t>
      </w:r>
      <w:r w:rsidRPr="5ED64D65">
        <w:rPr>
          <w:rStyle w:val="normaltextrun"/>
          <w:rFonts w:ascii="Minion Pro Disp" w:hAnsi="Minion Pro Disp"/>
          <w:color w:val="000000" w:themeColor="text1"/>
          <w:lang w:val="de-DE"/>
        </w:rPr>
        <w:t xml:space="preserve"> 2008-21) ist – so der Künstler – zwischen der Geburt und dem Tod des Universums angesiedelt. Die visuelle Überfrachtung macht deutlich, dass die Geschichte der Kunst und des Kinos vorbei ist: Alle bisherigen Stile können unendlich kopiert werden.” – Daniel Birnbaum, </w:t>
      </w:r>
      <w:r w:rsidRPr="5ED64D65">
        <w:rPr>
          <w:rStyle w:val="normaltextrun"/>
          <w:rFonts w:ascii="Minion Pro Disp" w:hAnsi="Minion Pro Disp"/>
          <w:i/>
          <w:iCs/>
          <w:color w:val="000000" w:themeColor="text1"/>
          <w:lang w:val="de-DE"/>
        </w:rPr>
        <w:t xml:space="preserve">Marco </w:t>
      </w:r>
      <w:proofErr w:type="spellStart"/>
      <w:r w:rsidRPr="5ED64D65">
        <w:rPr>
          <w:rStyle w:val="normaltextrun"/>
          <w:rFonts w:ascii="Minion Pro Disp" w:hAnsi="Minion Pro Disp"/>
          <w:i/>
          <w:iCs/>
          <w:color w:val="000000" w:themeColor="text1"/>
          <w:lang w:val="de-DE"/>
        </w:rPr>
        <w:t>Brambilla’s</w:t>
      </w:r>
      <w:proofErr w:type="spellEnd"/>
      <w:r w:rsidRPr="5ED64D65">
        <w:rPr>
          <w:rStyle w:val="normaltextrun"/>
          <w:rFonts w:ascii="Minion Pro Disp" w:hAnsi="Minion Pro Disp"/>
          <w:i/>
          <w:iCs/>
          <w:color w:val="000000" w:themeColor="text1"/>
          <w:lang w:val="de-DE"/>
        </w:rPr>
        <w:t xml:space="preserve"> Labyrinth </w:t>
      </w:r>
      <w:proofErr w:type="spellStart"/>
      <w:r w:rsidRPr="5ED64D65">
        <w:rPr>
          <w:rStyle w:val="normaltextrun"/>
          <w:rFonts w:ascii="Minion Pro Disp" w:hAnsi="Minion Pro Disp"/>
          <w:i/>
          <w:iCs/>
          <w:color w:val="000000" w:themeColor="text1"/>
          <w:lang w:val="de-DE"/>
        </w:rPr>
        <w:t>of</w:t>
      </w:r>
      <w:proofErr w:type="spellEnd"/>
      <w:r w:rsidRPr="5ED64D65">
        <w:rPr>
          <w:rStyle w:val="normaltextrun"/>
          <w:rFonts w:ascii="Minion Pro Disp" w:hAnsi="Minion Pro Disp"/>
          <w:i/>
          <w:iCs/>
          <w:color w:val="000000" w:themeColor="text1"/>
          <w:lang w:val="de-DE"/>
        </w:rPr>
        <w:t xml:space="preserve"> Labyrinths</w:t>
      </w:r>
    </w:p>
    <w:p w14:paraId="2851932B" w14:textId="77777777" w:rsidR="00C149FA" w:rsidRDefault="00C149FA" w:rsidP="5ED64D65">
      <w:pPr>
        <w:spacing w:before="240" w:after="120"/>
        <w:rPr>
          <w:rStyle w:val="normaltextrun"/>
          <w:rFonts w:ascii="Minion Pro Disp" w:hAnsi="Minion Pro Disp"/>
          <w:color w:val="000000" w:themeColor="text1"/>
          <w:lang w:val="de-DE"/>
        </w:rPr>
      </w:pPr>
    </w:p>
    <w:p w14:paraId="74C44C40" w14:textId="77777777" w:rsidR="00C149FA" w:rsidRDefault="00C149FA" w:rsidP="5ED64D65">
      <w:pPr>
        <w:spacing w:before="240" w:after="120"/>
        <w:rPr>
          <w:rStyle w:val="normaltextrun"/>
          <w:rFonts w:ascii="Minion Pro Disp" w:hAnsi="Minion Pro Disp"/>
          <w:color w:val="000000" w:themeColor="text1"/>
          <w:lang w:val="de-DE"/>
        </w:rPr>
      </w:pPr>
    </w:p>
    <w:p w14:paraId="50A257C2" w14:textId="79E27FA6" w:rsidR="00897DAC" w:rsidRPr="00C149FA" w:rsidRDefault="00000000" w:rsidP="5ED64D65">
      <w:pPr>
        <w:spacing w:before="240" w:after="120"/>
        <w:rPr>
          <w:rFonts w:ascii="Minion Pro Disp" w:hAnsi="Minion Pro Disp"/>
          <w:color w:val="000000" w:themeColor="text1"/>
          <w:lang w:val="de-DE"/>
        </w:rPr>
      </w:pPr>
      <w:r w:rsidRPr="5ED64D65">
        <w:rPr>
          <w:rStyle w:val="normaltextrun"/>
          <w:rFonts w:ascii="Minion Pro Disp" w:hAnsi="Minion Pro Disp"/>
          <w:color w:val="000000" w:themeColor="text1"/>
          <w:lang w:val="de-DE"/>
        </w:rPr>
        <w:t xml:space="preserve">Mithilfe modernster Technologie wie KI und Computergrafik erweckt Marco Brambilla seine große künstlerische Vision zum Leben. Er transportiert uns zu einem Ort, an dem Realität und Fiktion verschmelzen – dort werden die Visionen beleuchtet, die uns </w:t>
      </w:r>
      <w:r w:rsidR="00D9499B" w:rsidRPr="5ED64D65">
        <w:rPr>
          <w:rStyle w:val="normaltextrun"/>
          <w:rFonts w:ascii="Minion Pro Disp" w:hAnsi="Minion Pro Disp"/>
          <w:color w:val="000000" w:themeColor="text1"/>
          <w:lang w:val="de-DE"/>
        </w:rPr>
        <w:t>konsumieren</w:t>
      </w:r>
      <w:r w:rsidRPr="5ED64D65">
        <w:rPr>
          <w:rStyle w:val="normaltextrun"/>
          <w:rFonts w:ascii="Minion Pro Disp" w:hAnsi="Minion Pro Disp"/>
          <w:color w:val="000000" w:themeColor="text1"/>
          <w:lang w:val="de-DE"/>
        </w:rPr>
        <w:t xml:space="preserve"> und die Realitäten gezeigt, vor denen wir zu flüchten versuchen.</w:t>
      </w:r>
      <w:r w:rsidRPr="00C149FA">
        <w:rPr>
          <w:lang w:val="de-DE"/>
        </w:rPr>
        <w:br/>
      </w:r>
      <w:r w:rsidRPr="00C149FA">
        <w:rPr>
          <w:lang w:val="de-DE"/>
        </w:rPr>
        <w:br/>
      </w:r>
      <w:r w:rsidRPr="5ED64D65">
        <w:rPr>
          <w:rFonts w:ascii="Minion Pro Disp" w:eastAsia="Minion Pro Disp" w:hAnsi="Minion Pro Disp" w:cs="Minion Pro Disp"/>
          <w:b/>
          <w:bCs/>
          <w:lang w:val="de-DE"/>
        </w:rPr>
        <w:t>ÜBER DEN KÜNSTLER</w:t>
      </w:r>
      <w:r w:rsidRPr="00C149FA">
        <w:rPr>
          <w:lang w:val="de-DE"/>
        </w:rPr>
        <w:br/>
      </w:r>
      <w:r w:rsidRPr="5ED64D65">
        <w:rPr>
          <w:rStyle w:val="normaltextrun"/>
          <w:rFonts w:ascii="Minion Pro Disp" w:hAnsi="Minion Pro Disp"/>
          <w:color w:val="000000" w:themeColor="text1"/>
          <w:lang w:val="de-DE"/>
        </w:rPr>
        <w:t>Marco Brambilla</w:t>
      </w:r>
      <w:r w:rsidR="14F9964B" w:rsidRPr="5ED64D65">
        <w:rPr>
          <w:rStyle w:val="normaltextrun"/>
          <w:rFonts w:ascii="Minion Pro Disp" w:hAnsi="Minion Pro Disp"/>
          <w:color w:val="000000" w:themeColor="text1"/>
          <w:lang w:val="de-DE"/>
        </w:rPr>
        <w:t xml:space="preserve"> (*1960)</w:t>
      </w:r>
      <w:r w:rsidRPr="5ED64D65">
        <w:rPr>
          <w:rStyle w:val="normaltextrun"/>
          <w:rFonts w:ascii="Minion Pro Disp" w:hAnsi="Minion Pro Disp"/>
          <w:color w:val="000000" w:themeColor="text1"/>
          <w:lang w:val="de-DE"/>
        </w:rPr>
        <w:t xml:space="preserve"> ist ein Künstler aus London. Er hat seine Wurzeln in Hollywood und ist bekannt für seine ausgeklügelte Neu-Kontextualisierung populärer Bilder sowie für seinen bahnbrechenden Einsatz digitaler Technologien in Videoinstallationen und Kunst.</w:t>
      </w:r>
      <w:r w:rsidR="70D8C306" w:rsidRPr="5ED64D65">
        <w:rPr>
          <w:rStyle w:val="normaltextrun"/>
          <w:rFonts w:ascii="Minion Pro Disp" w:hAnsi="Minion Pro Disp"/>
          <w:color w:val="000000" w:themeColor="text1"/>
          <w:lang w:val="de-DE"/>
        </w:rPr>
        <w:t xml:space="preserve"> </w:t>
      </w:r>
      <w:r w:rsidRPr="5ED64D65">
        <w:rPr>
          <w:rStyle w:val="normaltextrun"/>
          <w:rFonts w:ascii="Minion Pro Disp" w:hAnsi="Minion Pro Disp"/>
          <w:color w:val="000000" w:themeColor="text1"/>
          <w:lang w:val="de-DE"/>
        </w:rPr>
        <w:t xml:space="preserve">Brambillas </w:t>
      </w:r>
      <w:r w:rsidR="44AF43B0" w:rsidRPr="5ED64D65">
        <w:rPr>
          <w:rStyle w:val="normaltextrun"/>
          <w:rFonts w:ascii="Minion Pro Disp" w:hAnsi="Minion Pro Disp"/>
          <w:color w:val="000000" w:themeColor="text1"/>
          <w:lang w:val="de-DE"/>
        </w:rPr>
        <w:t>Video-</w:t>
      </w:r>
      <w:r w:rsidRPr="5ED64D65">
        <w:rPr>
          <w:rStyle w:val="normaltextrun"/>
          <w:rFonts w:ascii="Minion Pro Disp" w:hAnsi="Minion Pro Disp"/>
          <w:color w:val="000000" w:themeColor="text1"/>
          <w:lang w:val="de-DE"/>
        </w:rPr>
        <w:t xml:space="preserve">Arbeiten wurden international ausgestellt und sind Teil der Sammlungen im Museum </w:t>
      </w:r>
      <w:proofErr w:type="spellStart"/>
      <w:r w:rsidRPr="5ED64D65">
        <w:rPr>
          <w:rStyle w:val="normaltextrun"/>
          <w:rFonts w:ascii="Minion Pro Disp" w:hAnsi="Minion Pro Disp"/>
          <w:color w:val="000000" w:themeColor="text1"/>
          <w:lang w:val="de-DE"/>
        </w:rPr>
        <w:t>of</w:t>
      </w:r>
      <w:proofErr w:type="spellEnd"/>
      <w:r w:rsidRPr="5ED64D65">
        <w:rPr>
          <w:rStyle w:val="normaltextrun"/>
          <w:rFonts w:ascii="Minion Pro Disp" w:hAnsi="Minion Pro Disp"/>
          <w:color w:val="000000" w:themeColor="text1"/>
          <w:lang w:val="de-DE"/>
        </w:rPr>
        <w:t xml:space="preserve"> Modern Art, Guggenheim Museum (New York), im </w:t>
      </w:r>
      <w:proofErr w:type="gramStart"/>
      <w:r w:rsidRPr="5ED64D65">
        <w:rPr>
          <w:rStyle w:val="normaltextrun"/>
          <w:rFonts w:ascii="Minion Pro Disp" w:hAnsi="Minion Pro Disp"/>
          <w:color w:val="000000" w:themeColor="text1"/>
          <w:lang w:val="de-DE"/>
        </w:rPr>
        <w:t>San Francisco Museum</w:t>
      </w:r>
      <w:proofErr w:type="gramEnd"/>
      <w:r w:rsidRPr="5ED64D65">
        <w:rPr>
          <w:rStyle w:val="normaltextrun"/>
          <w:rFonts w:ascii="Minion Pro Disp" w:hAnsi="Minion Pro Disp"/>
          <w:color w:val="000000" w:themeColor="text1"/>
          <w:lang w:val="de-DE"/>
        </w:rPr>
        <w:t xml:space="preserve"> </w:t>
      </w:r>
      <w:proofErr w:type="spellStart"/>
      <w:r w:rsidRPr="5ED64D65">
        <w:rPr>
          <w:rStyle w:val="normaltextrun"/>
          <w:rFonts w:ascii="Minion Pro Disp" w:hAnsi="Minion Pro Disp"/>
          <w:color w:val="000000" w:themeColor="text1"/>
          <w:lang w:val="de-DE"/>
        </w:rPr>
        <w:t>of</w:t>
      </w:r>
      <w:proofErr w:type="spellEnd"/>
      <w:r w:rsidRPr="5ED64D65">
        <w:rPr>
          <w:rStyle w:val="normaltextrun"/>
          <w:rFonts w:ascii="Minion Pro Disp" w:hAnsi="Minion Pro Disp"/>
          <w:color w:val="000000" w:themeColor="text1"/>
          <w:lang w:val="de-DE"/>
        </w:rPr>
        <w:t xml:space="preserve"> Modern Art und im Perez Museum (Miami), um nur einige zu nennen.</w:t>
      </w:r>
      <w:r w:rsidR="08F689B4" w:rsidRPr="5ED64D65">
        <w:rPr>
          <w:rStyle w:val="normaltextrun"/>
          <w:rFonts w:ascii="Minion Pro Disp" w:hAnsi="Minion Pro Disp"/>
          <w:color w:val="000000" w:themeColor="text1"/>
          <w:lang w:val="de-DE"/>
        </w:rPr>
        <w:t xml:space="preserve"> </w:t>
      </w:r>
      <w:r w:rsidRPr="5ED64D65">
        <w:rPr>
          <w:rStyle w:val="normaltextrun"/>
          <w:rFonts w:ascii="Minion Pro Disp" w:hAnsi="Minion Pro Disp"/>
          <w:color w:val="000000" w:themeColor="text1"/>
          <w:lang w:val="de-DE"/>
        </w:rPr>
        <w:t xml:space="preserve">Brambilla hat zahlreiche Kunstinstallationen im öffentlichen Raum gezeigt, inklusive seines </w:t>
      </w:r>
      <w:proofErr w:type="spellStart"/>
      <w:r w:rsidRPr="5ED64D65">
        <w:rPr>
          <w:rStyle w:val="normaltextrun"/>
          <w:rFonts w:ascii="Minion Pro Disp" w:hAnsi="Minion Pro Disp"/>
          <w:i/>
          <w:iCs/>
          <w:color w:val="000000" w:themeColor="text1"/>
          <w:lang w:val="de-DE"/>
        </w:rPr>
        <w:t>Nude</w:t>
      </w:r>
      <w:proofErr w:type="spellEnd"/>
      <w:r w:rsidRPr="5ED64D65">
        <w:rPr>
          <w:rStyle w:val="normaltextrun"/>
          <w:rFonts w:ascii="Minion Pro Disp" w:hAnsi="Minion Pro Disp"/>
          <w:i/>
          <w:iCs/>
          <w:color w:val="000000" w:themeColor="text1"/>
          <w:lang w:val="de-DE"/>
        </w:rPr>
        <w:t xml:space="preserve"> </w:t>
      </w:r>
      <w:proofErr w:type="spellStart"/>
      <w:r w:rsidRPr="5ED64D65">
        <w:rPr>
          <w:rStyle w:val="normaltextrun"/>
          <w:rFonts w:ascii="Minion Pro Disp" w:hAnsi="Minion Pro Disp"/>
          <w:i/>
          <w:iCs/>
          <w:color w:val="000000" w:themeColor="text1"/>
          <w:lang w:val="de-DE"/>
        </w:rPr>
        <w:t>Descending</w:t>
      </w:r>
      <w:proofErr w:type="spellEnd"/>
      <w:r w:rsidRPr="5ED64D65">
        <w:rPr>
          <w:rStyle w:val="normaltextrun"/>
          <w:rFonts w:ascii="Minion Pro Disp" w:hAnsi="Minion Pro Disp"/>
          <w:i/>
          <w:iCs/>
          <w:color w:val="000000" w:themeColor="text1"/>
          <w:lang w:val="de-DE"/>
        </w:rPr>
        <w:t xml:space="preserve"> </w:t>
      </w:r>
      <w:proofErr w:type="spellStart"/>
      <w:r w:rsidRPr="5ED64D65">
        <w:rPr>
          <w:rStyle w:val="normaltextrun"/>
          <w:rFonts w:ascii="Minion Pro Disp" w:hAnsi="Minion Pro Disp"/>
          <w:i/>
          <w:iCs/>
          <w:color w:val="000000" w:themeColor="text1"/>
          <w:lang w:val="de-DE"/>
        </w:rPr>
        <w:t>Staircase</w:t>
      </w:r>
      <w:proofErr w:type="spellEnd"/>
      <w:r w:rsidRPr="5ED64D65">
        <w:rPr>
          <w:rStyle w:val="normaltextrun"/>
          <w:rFonts w:ascii="Minion Pro Disp" w:hAnsi="Minion Pro Disp"/>
          <w:i/>
          <w:iCs/>
          <w:color w:val="000000" w:themeColor="text1"/>
          <w:lang w:val="de-DE"/>
        </w:rPr>
        <w:t xml:space="preserve"> No.3 </w:t>
      </w:r>
      <w:r w:rsidRPr="5ED64D65">
        <w:rPr>
          <w:rStyle w:val="normaltextrun"/>
          <w:rFonts w:ascii="Minion Pro Disp" w:hAnsi="Minion Pro Disp"/>
          <w:color w:val="000000" w:themeColor="text1"/>
          <w:lang w:val="de-DE"/>
        </w:rPr>
        <w:t>im Oculus Word Trade Center New York</w:t>
      </w:r>
      <w:r w:rsidRPr="5ED64D65">
        <w:rPr>
          <w:rStyle w:val="normaltextrun"/>
          <w:rFonts w:ascii="Minion Pro Disp" w:hAnsi="Minion Pro Disp"/>
          <w:i/>
          <w:iCs/>
          <w:color w:val="000000" w:themeColor="text1"/>
          <w:lang w:val="de-DE"/>
        </w:rPr>
        <w:t xml:space="preserve">, </w:t>
      </w:r>
      <w:proofErr w:type="spellStart"/>
      <w:r w:rsidRPr="5ED64D65">
        <w:rPr>
          <w:rStyle w:val="normaltextrun"/>
          <w:rFonts w:ascii="Minion Pro Disp" w:hAnsi="Minion Pro Disp"/>
          <w:i/>
          <w:iCs/>
          <w:color w:val="000000" w:themeColor="text1"/>
          <w:lang w:val="de-DE"/>
        </w:rPr>
        <w:t>Heaven’s</w:t>
      </w:r>
      <w:proofErr w:type="spellEnd"/>
      <w:r w:rsidRPr="5ED64D65">
        <w:rPr>
          <w:rStyle w:val="normaltextrun"/>
          <w:rFonts w:ascii="Minion Pro Disp" w:hAnsi="Minion Pro Disp"/>
          <w:i/>
          <w:iCs/>
          <w:color w:val="000000" w:themeColor="text1"/>
          <w:lang w:val="de-DE"/>
        </w:rPr>
        <w:t xml:space="preserve"> Gate</w:t>
      </w:r>
      <w:r w:rsidRPr="5ED64D65">
        <w:rPr>
          <w:rStyle w:val="normaltextrun"/>
          <w:rFonts w:ascii="Minion Pro Disp" w:hAnsi="Minion Pro Disp"/>
          <w:color w:val="000000" w:themeColor="text1"/>
          <w:lang w:val="de-DE"/>
        </w:rPr>
        <w:t xml:space="preserve"> im The </w:t>
      </w:r>
      <w:proofErr w:type="spellStart"/>
      <w:r w:rsidRPr="5ED64D65">
        <w:rPr>
          <w:rStyle w:val="normaltextrun"/>
          <w:rFonts w:ascii="Minion Pro Disp" w:hAnsi="Minion Pro Disp"/>
          <w:color w:val="000000" w:themeColor="text1"/>
          <w:lang w:val="de-DE"/>
        </w:rPr>
        <w:t>Sphere</w:t>
      </w:r>
      <w:proofErr w:type="spellEnd"/>
      <w:r w:rsidRPr="5ED64D65">
        <w:rPr>
          <w:rStyle w:val="normaltextrun"/>
          <w:rFonts w:ascii="Minion Pro Disp" w:hAnsi="Minion Pro Disp"/>
          <w:color w:val="000000" w:themeColor="text1"/>
          <w:lang w:val="de-DE"/>
        </w:rPr>
        <w:t xml:space="preserve"> in Las Vegas, </w:t>
      </w:r>
      <w:proofErr w:type="spellStart"/>
      <w:r w:rsidRPr="5ED64D65">
        <w:rPr>
          <w:rStyle w:val="normaltextrun"/>
          <w:rFonts w:ascii="Minion Pro Disp" w:hAnsi="Minion Pro Disp"/>
          <w:color w:val="000000" w:themeColor="text1"/>
          <w:lang w:val="de-DE"/>
        </w:rPr>
        <w:t>Outernet</w:t>
      </w:r>
      <w:proofErr w:type="spellEnd"/>
      <w:r w:rsidRPr="5ED64D65">
        <w:rPr>
          <w:rStyle w:val="normaltextrun"/>
          <w:rFonts w:ascii="Minion Pro Disp" w:hAnsi="Minion Pro Disp"/>
          <w:color w:val="000000" w:themeColor="text1"/>
          <w:lang w:val="de-DE"/>
        </w:rPr>
        <w:t xml:space="preserve"> in London und </w:t>
      </w:r>
      <w:r w:rsidRPr="5ED64D65">
        <w:rPr>
          <w:rStyle w:val="normaltextrun"/>
          <w:rFonts w:ascii="Minion Pro Disp" w:hAnsi="Minion Pro Disp"/>
          <w:i/>
          <w:iCs/>
          <w:color w:val="000000" w:themeColor="text1"/>
          <w:lang w:val="de-DE"/>
        </w:rPr>
        <w:t>A</w:t>
      </w:r>
      <w:r w:rsidRPr="5ED64D65">
        <w:rPr>
          <w:rFonts w:ascii="Minion Pro Disp" w:eastAsia="Minion Pro Disp" w:hAnsi="Minion Pro Disp" w:cs="Minion Pro Disp"/>
          <w:i/>
          <w:iCs/>
          <w:color w:val="000000" w:themeColor="text1"/>
          <w:lang w:val="de-DE"/>
        </w:rPr>
        <w:t>pollo XVIII</w:t>
      </w:r>
      <w:r w:rsidRPr="5ED64D65">
        <w:rPr>
          <w:rFonts w:ascii="Minion Pro Disp" w:eastAsia="Minion Pro Disp" w:hAnsi="Minion Pro Disp" w:cs="Minion Pro Disp"/>
          <w:color w:val="000000" w:themeColor="text1"/>
          <w:lang w:val="de-DE"/>
        </w:rPr>
        <w:t xml:space="preserve"> sowie </w:t>
      </w:r>
      <w:r w:rsidRPr="5ED64D65">
        <w:rPr>
          <w:rFonts w:ascii="Minion Pro Disp" w:eastAsia="Minion Pro Disp" w:hAnsi="Minion Pro Disp" w:cs="Minion Pro Disp"/>
          <w:i/>
          <w:iCs/>
          <w:color w:val="000000" w:themeColor="text1"/>
          <w:lang w:val="de-DE"/>
        </w:rPr>
        <w:t xml:space="preserve">The </w:t>
      </w:r>
      <w:proofErr w:type="spellStart"/>
      <w:r w:rsidRPr="5ED64D65">
        <w:rPr>
          <w:rFonts w:ascii="Minion Pro Disp" w:eastAsia="Minion Pro Disp" w:hAnsi="Minion Pro Disp" w:cs="Minion Pro Disp"/>
          <w:i/>
          <w:iCs/>
          <w:color w:val="000000" w:themeColor="text1"/>
          <w:lang w:val="de-DE"/>
        </w:rPr>
        <w:t>Approximations</w:t>
      </w:r>
      <w:proofErr w:type="spellEnd"/>
      <w:r w:rsidRPr="5ED64D65">
        <w:rPr>
          <w:rFonts w:ascii="Minion Pro Disp" w:eastAsia="Minion Pro Disp" w:hAnsi="Minion Pro Disp" w:cs="Minion Pro Disp"/>
          <w:i/>
          <w:iCs/>
          <w:color w:val="000000" w:themeColor="text1"/>
          <w:lang w:val="de-DE"/>
        </w:rPr>
        <w:t xml:space="preserve"> </w:t>
      </w:r>
      <w:proofErr w:type="spellStart"/>
      <w:r w:rsidRPr="5ED64D65">
        <w:rPr>
          <w:rFonts w:ascii="Minion Pro Disp" w:eastAsia="Minion Pro Disp" w:hAnsi="Minion Pro Disp" w:cs="Minion Pro Disp"/>
          <w:i/>
          <w:iCs/>
          <w:color w:val="000000" w:themeColor="text1"/>
          <w:lang w:val="de-DE"/>
        </w:rPr>
        <w:t>of</w:t>
      </w:r>
      <w:proofErr w:type="spellEnd"/>
      <w:r w:rsidRPr="5ED64D65">
        <w:rPr>
          <w:rFonts w:ascii="Minion Pro Disp" w:eastAsia="Minion Pro Disp" w:hAnsi="Minion Pro Disp" w:cs="Minion Pro Disp"/>
          <w:i/>
          <w:iCs/>
          <w:color w:val="000000" w:themeColor="text1"/>
          <w:lang w:val="de-DE"/>
        </w:rPr>
        <w:t xml:space="preserve"> Utopia </w:t>
      </w:r>
      <w:r w:rsidRPr="5ED64D65">
        <w:rPr>
          <w:rFonts w:ascii="Minion Pro Disp" w:eastAsia="Minion Pro Disp" w:hAnsi="Minion Pro Disp" w:cs="Minion Pro Disp"/>
          <w:color w:val="000000" w:themeColor="text1"/>
          <w:lang w:val="de-DE"/>
        </w:rPr>
        <w:t>auf dem</w:t>
      </w:r>
      <w:r w:rsidRPr="5ED64D65">
        <w:rPr>
          <w:rStyle w:val="normaltextrun"/>
          <w:rFonts w:ascii="Minion Pro Disp" w:hAnsi="Minion Pro Disp"/>
          <w:color w:val="000000" w:themeColor="text1"/>
          <w:lang w:val="de-DE"/>
        </w:rPr>
        <w:t xml:space="preserve"> New York Times Square im Rahmen der Midnight Moment-Serie </w:t>
      </w:r>
      <w:proofErr w:type="gramStart"/>
      <w:r w:rsidRPr="5ED64D65">
        <w:rPr>
          <w:rStyle w:val="normaltextrun"/>
          <w:rFonts w:ascii="Minion Pro Disp" w:hAnsi="Minion Pro Disp"/>
          <w:color w:val="000000" w:themeColor="text1"/>
          <w:lang w:val="de-DE"/>
        </w:rPr>
        <w:t xml:space="preserve">in </w:t>
      </w:r>
      <w:r w:rsidRPr="5ED64D65">
        <w:rPr>
          <w:rFonts w:ascii="Minion Pro Disp" w:eastAsia="Minion Pro Disp" w:hAnsi="Minion Pro Disp" w:cs="Minion Pro Disp"/>
          <w:color w:val="000000" w:themeColor="text1"/>
          <w:lang w:val="de-DE"/>
        </w:rPr>
        <w:t>2015</w:t>
      </w:r>
      <w:proofErr w:type="gramEnd"/>
      <w:r w:rsidRPr="5ED64D65">
        <w:rPr>
          <w:rFonts w:ascii="Minion Pro Disp" w:eastAsia="Minion Pro Disp" w:hAnsi="Minion Pro Disp" w:cs="Minion Pro Disp"/>
          <w:color w:val="000000" w:themeColor="text1"/>
          <w:lang w:val="de-DE"/>
        </w:rPr>
        <w:t xml:space="preserve"> beziehungsweise 2024</w:t>
      </w:r>
      <w:r w:rsidRPr="5ED64D65">
        <w:rPr>
          <w:rStyle w:val="normaltextrun"/>
          <w:rFonts w:ascii="Minion Pro Disp" w:hAnsi="Minion Pro Disp"/>
          <w:color w:val="000000" w:themeColor="text1"/>
          <w:lang w:val="de-DE"/>
        </w:rPr>
        <w:t xml:space="preserve">. Seine Arbeiten wurden beim Venice Film Festival und dem Sundance Film Festival sowie bei der </w:t>
      </w:r>
      <w:proofErr w:type="spellStart"/>
      <w:r w:rsidRPr="5ED64D65">
        <w:rPr>
          <w:rStyle w:val="normaltextrun"/>
          <w:rFonts w:ascii="Minion Pro Disp" w:hAnsi="Minion Pro Disp"/>
          <w:color w:val="000000" w:themeColor="text1"/>
          <w:lang w:val="de-DE"/>
        </w:rPr>
        <w:t>Foundation</w:t>
      </w:r>
      <w:proofErr w:type="spellEnd"/>
      <w:r w:rsidRPr="5ED64D65">
        <w:rPr>
          <w:rStyle w:val="normaltextrun"/>
          <w:rFonts w:ascii="Minion Pro Disp" w:hAnsi="Minion Pro Disp"/>
          <w:color w:val="000000" w:themeColor="text1"/>
          <w:lang w:val="de-DE"/>
        </w:rPr>
        <w:t xml:space="preserve"> Beyeler in Basel, Schweiz, gezeigt. </w:t>
      </w:r>
      <w:r w:rsidRPr="00C149FA">
        <w:rPr>
          <w:lang w:val="de-DE"/>
        </w:rPr>
        <w:br/>
      </w:r>
      <w:r w:rsidRPr="00C149FA">
        <w:rPr>
          <w:lang w:val="de-DE"/>
        </w:rPr>
        <w:br/>
      </w:r>
      <w:r w:rsidRPr="5ED64D65">
        <w:rPr>
          <w:rFonts w:ascii="Minion Pro Disp" w:eastAsia="Minion Pro Disp" w:hAnsi="Minion Pro Disp" w:cs="Minion Pro Disp"/>
          <w:b/>
          <w:bCs/>
          <w:lang w:val="de-DE"/>
        </w:rPr>
        <w:t>CREDITS</w:t>
      </w:r>
      <w:r w:rsidRPr="00C149FA">
        <w:rPr>
          <w:lang w:val="de-DE"/>
        </w:rPr>
        <w:br/>
      </w:r>
      <w:r w:rsidRPr="5ED64D65">
        <w:rPr>
          <w:rStyle w:val="normaltextrun"/>
          <w:rFonts w:ascii="Minion Pro Disp" w:hAnsi="Minion Pro Disp"/>
          <w:color w:val="000000" w:themeColor="text1"/>
          <w:lang w:val="de-DE"/>
        </w:rPr>
        <w:t xml:space="preserve">Diese Ausstellung </w:t>
      </w:r>
      <w:r w:rsidR="00ED26FC" w:rsidRPr="5ED64D65">
        <w:rPr>
          <w:rStyle w:val="normaltextrun"/>
          <w:rFonts w:ascii="Minion Pro Disp" w:hAnsi="Minion Pro Disp"/>
          <w:color w:val="000000" w:themeColor="text1"/>
          <w:lang w:val="de-DE"/>
        </w:rPr>
        <w:t xml:space="preserve">haben </w:t>
      </w:r>
      <w:r w:rsidRPr="5ED64D65">
        <w:rPr>
          <w:rStyle w:val="normaltextrun"/>
          <w:rFonts w:ascii="Minion Pro Disp" w:hAnsi="Minion Pro Disp"/>
          <w:color w:val="000000" w:themeColor="text1"/>
          <w:lang w:val="de-DE"/>
        </w:rPr>
        <w:t xml:space="preserve">Johan </w:t>
      </w:r>
      <w:proofErr w:type="spellStart"/>
      <w:r w:rsidRPr="5ED64D65">
        <w:rPr>
          <w:rStyle w:val="normaltextrun"/>
          <w:rFonts w:ascii="Minion Pro Disp" w:hAnsi="Minion Pro Disp"/>
          <w:color w:val="000000" w:themeColor="text1"/>
          <w:lang w:val="de-DE"/>
        </w:rPr>
        <w:t>Vikner</w:t>
      </w:r>
      <w:proofErr w:type="spellEnd"/>
      <w:r w:rsidRPr="5ED64D65">
        <w:rPr>
          <w:rStyle w:val="normaltextrun"/>
          <w:rFonts w:ascii="Minion Pro Disp" w:hAnsi="Minion Pro Disp"/>
          <w:color w:val="000000" w:themeColor="text1"/>
          <w:lang w:val="de-DE"/>
        </w:rPr>
        <w:t xml:space="preserve"> (Global </w:t>
      </w:r>
      <w:proofErr w:type="spellStart"/>
      <w:r w:rsidRPr="5ED64D65">
        <w:rPr>
          <w:rStyle w:val="normaltextrun"/>
          <w:rFonts w:ascii="Minion Pro Disp" w:hAnsi="Minion Pro Disp"/>
          <w:color w:val="000000" w:themeColor="text1"/>
          <w:lang w:val="de-DE"/>
        </w:rPr>
        <w:t>Director</w:t>
      </w:r>
      <w:proofErr w:type="spellEnd"/>
      <w:r w:rsidRPr="5ED64D65">
        <w:rPr>
          <w:rStyle w:val="normaltextrun"/>
          <w:rFonts w:ascii="Minion Pro Disp" w:hAnsi="Minion Pro Disp"/>
          <w:color w:val="000000" w:themeColor="text1"/>
          <w:lang w:val="de-DE"/>
        </w:rPr>
        <w:t xml:space="preserve"> </w:t>
      </w:r>
      <w:proofErr w:type="spellStart"/>
      <w:r w:rsidRPr="5ED64D65">
        <w:rPr>
          <w:rStyle w:val="normaltextrun"/>
          <w:rFonts w:ascii="Minion Pro Disp" w:hAnsi="Minion Pro Disp"/>
          <w:color w:val="000000" w:themeColor="text1"/>
          <w:lang w:val="de-DE"/>
        </w:rPr>
        <w:t>of</w:t>
      </w:r>
      <w:proofErr w:type="spellEnd"/>
      <w:r w:rsidRPr="5ED64D65">
        <w:rPr>
          <w:rStyle w:val="normaltextrun"/>
          <w:rFonts w:ascii="Minion Pro Disp" w:hAnsi="Minion Pro Disp"/>
          <w:color w:val="000000" w:themeColor="text1"/>
          <w:lang w:val="de-DE"/>
        </w:rPr>
        <w:t xml:space="preserve"> </w:t>
      </w:r>
      <w:proofErr w:type="spellStart"/>
      <w:r w:rsidRPr="5ED64D65">
        <w:rPr>
          <w:rStyle w:val="normaltextrun"/>
          <w:rFonts w:ascii="Minion Pro Disp" w:hAnsi="Minion Pro Disp"/>
          <w:color w:val="000000" w:themeColor="text1"/>
          <w:lang w:val="de-DE"/>
        </w:rPr>
        <w:t>Exhibitions</w:t>
      </w:r>
      <w:proofErr w:type="spellEnd"/>
      <w:r w:rsidRPr="5ED64D65">
        <w:rPr>
          <w:rStyle w:val="normaltextrun"/>
          <w:rFonts w:ascii="Minion Pro Disp" w:hAnsi="Minion Pro Disp"/>
          <w:color w:val="000000" w:themeColor="text1"/>
          <w:lang w:val="de-DE"/>
        </w:rPr>
        <w:t xml:space="preserve"> bei </w:t>
      </w:r>
      <w:proofErr w:type="spellStart"/>
      <w:r w:rsidRPr="5ED64D65">
        <w:rPr>
          <w:rStyle w:val="normaltextrun"/>
          <w:rFonts w:ascii="Minion Pro Disp" w:hAnsi="Minion Pro Disp"/>
          <w:color w:val="000000" w:themeColor="text1"/>
          <w:lang w:val="de-DE"/>
        </w:rPr>
        <w:t>Fotografiska</w:t>
      </w:r>
      <w:proofErr w:type="spellEnd"/>
      <w:r w:rsidRPr="5ED64D65">
        <w:rPr>
          <w:rStyle w:val="normaltextrun"/>
          <w:rFonts w:ascii="Minion Pro Disp" w:hAnsi="Minion Pro Disp"/>
          <w:color w:val="000000" w:themeColor="text1"/>
          <w:lang w:val="de-DE"/>
        </w:rPr>
        <w:t>) und Thomas Schäfer (</w:t>
      </w:r>
      <w:proofErr w:type="spellStart"/>
      <w:r w:rsidRPr="5ED64D65">
        <w:rPr>
          <w:rStyle w:val="normaltextrun"/>
          <w:rFonts w:ascii="Minion Pro Disp" w:hAnsi="Minion Pro Disp"/>
          <w:color w:val="000000" w:themeColor="text1"/>
          <w:lang w:val="de-DE"/>
        </w:rPr>
        <w:t>Exhibitions</w:t>
      </w:r>
      <w:proofErr w:type="spellEnd"/>
      <w:r w:rsidRPr="5ED64D65">
        <w:rPr>
          <w:rStyle w:val="normaltextrun"/>
          <w:rFonts w:ascii="Minion Pro Disp" w:hAnsi="Minion Pro Disp"/>
          <w:color w:val="000000" w:themeColor="text1"/>
          <w:lang w:val="de-DE"/>
        </w:rPr>
        <w:t xml:space="preserve"> Manager im </w:t>
      </w:r>
      <w:proofErr w:type="spellStart"/>
      <w:r w:rsidRPr="5ED64D65">
        <w:rPr>
          <w:rStyle w:val="normaltextrun"/>
          <w:rFonts w:ascii="Minion Pro Disp" w:hAnsi="Minion Pro Disp"/>
          <w:color w:val="000000" w:themeColor="text1"/>
          <w:lang w:val="de-DE"/>
        </w:rPr>
        <w:t>Fotografiska</w:t>
      </w:r>
      <w:proofErr w:type="spellEnd"/>
      <w:r w:rsidRPr="5ED64D65">
        <w:rPr>
          <w:rStyle w:val="normaltextrun"/>
          <w:rFonts w:ascii="Minion Pro Disp" w:hAnsi="Minion Pro Disp"/>
          <w:color w:val="000000" w:themeColor="text1"/>
          <w:lang w:val="de-DE"/>
        </w:rPr>
        <w:t xml:space="preserve"> Berlin)</w:t>
      </w:r>
      <w:r w:rsidR="00ED26FC" w:rsidRPr="5ED64D65">
        <w:rPr>
          <w:rStyle w:val="normaltextrun"/>
          <w:rFonts w:ascii="Minion Pro Disp" w:hAnsi="Minion Pro Disp"/>
          <w:color w:val="000000" w:themeColor="text1"/>
          <w:lang w:val="de-DE"/>
        </w:rPr>
        <w:t xml:space="preserve"> organisiert.</w:t>
      </w:r>
      <w:r w:rsidRPr="00C149FA">
        <w:rPr>
          <w:lang w:val="de-DE"/>
        </w:rPr>
        <w:br/>
      </w:r>
      <w:r w:rsidRPr="00C149FA">
        <w:rPr>
          <w:lang w:val="de-DE"/>
        </w:rPr>
        <w:br/>
      </w:r>
      <w:r w:rsidRPr="5ED64D65">
        <w:rPr>
          <w:rFonts w:ascii="Minion Pro Disp" w:eastAsia="Minion Pro Disp" w:hAnsi="Minion Pro Disp" w:cs="Minion Pro Disp"/>
          <w:b/>
          <w:bCs/>
          <w:lang w:val="de-DE"/>
        </w:rPr>
        <w:t>PRESS PREVIEW </w:t>
      </w:r>
      <w:r w:rsidRPr="00C149FA">
        <w:rPr>
          <w:lang w:val="de-DE"/>
        </w:rPr>
        <w:br/>
      </w:r>
      <w:r w:rsidR="12F20355" w:rsidRPr="5ED64D65">
        <w:rPr>
          <w:rFonts w:ascii="Minion Pro Disp" w:eastAsia="Minion Pro Disp" w:hAnsi="Minion Pro Disp" w:cs="Minion Pro Disp"/>
          <w:color w:val="000000" w:themeColor="text1"/>
          <w:lang w:val="de-DE"/>
        </w:rPr>
        <w:t xml:space="preserve">Am Donnerstag, den 10. Oktober 2024, um 18:00 Uhr eröffnen wir die Ausstellungen </w:t>
      </w:r>
      <w:r w:rsidR="12F20355" w:rsidRPr="5ED64D65">
        <w:rPr>
          <w:rFonts w:ascii="Minion Pro Disp" w:eastAsia="Minion Pro Disp" w:hAnsi="Minion Pro Disp" w:cs="Minion Pro Disp"/>
          <w:i/>
          <w:iCs/>
          <w:color w:val="000000" w:themeColor="text1"/>
          <w:lang w:val="de-DE"/>
        </w:rPr>
        <w:t>Marco Brambilla: Double Feature</w:t>
      </w:r>
      <w:r w:rsidR="12F20355" w:rsidRPr="5ED64D65">
        <w:rPr>
          <w:rFonts w:ascii="Minion Pro Disp" w:eastAsia="Minion Pro Disp" w:hAnsi="Minion Pro Disp" w:cs="Minion Pro Disp"/>
          <w:color w:val="000000" w:themeColor="text1"/>
          <w:lang w:val="de-DE"/>
        </w:rPr>
        <w:t xml:space="preserve"> und </w:t>
      </w:r>
      <w:r w:rsidR="12F20355" w:rsidRPr="5ED64D65">
        <w:rPr>
          <w:rFonts w:ascii="Minion Pro Disp" w:eastAsia="Minion Pro Disp" w:hAnsi="Minion Pro Disp" w:cs="Minion Pro Disp"/>
          <w:i/>
          <w:iCs/>
          <w:color w:val="000000" w:themeColor="text1"/>
          <w:lang w:val="de-DE"/>
        </w:rPr>
        <w:t xml:space="preserve">Benita </w:t>
      </w:r>
      <w:proofErr w:type="spellStart"/>
      <w:r w:rsidR="12F20355" w:rsidRPr="5ED64D65">
        <w:rPr>
          <w:rFonts w:ascii="Minion Pro Disp" w:eastAsia="Minion Pro Disp" w:hAnsi="Minion Pro Disp" w:cs="Minion Pro Disp"/>
          <w:i/>
          <w:iCs/>
          <w:color w:val="000000" w:themeColor="text1"/>
          <w:lang w:val="de-DE"/>
        </w:rPr>
        <w:t>Suchodrev</w:t>
      </w:r>
      <w:proofErr w:type="spellEnd"/>
      <w:r w:rsidR="12F20355" w:rsidRPr="5ED64D65">
        <w:rPr>
          <w:rFonts w:ascii="Minion Pro Disp" w:eastAsia="Minion Pro Disp" w:hAnsi="Minion Pro Disp" w:cs="Minion Pro Disp"/>
          <w:i/>
          <w:iCs/>
          <w:color w:val="000000" w:themeColor="text1"/>
          <w:lang w:val="de-DE"/>
        </w:rPr>
        <w:t xml:space="preserve">: Le </w:t>
      </w:r>
      <w:proofErr w:type="spellStart"/>
      <w:r w:rsidR="12F20355" w:rsidRPr="5ED64D65">
        <w:rPr>
          <w:rFonts w:ascii="Minion Pro Disp" w:eastAsia="Minion Pro Disp" w:hAnsi="Minion Pro Disp" w:cs="Minion Pro Disp"/>
          <w:i/>
          <w:iCs/>
          <w:color w:val="000000" w:themeColor="text1"/>
          <w:lang w:val="de-DE"/>
        </w:rPr>
        <w:t>bal</w:t>
      </w:r>
      <w:proofErr w:type="spellEnd"/>
      <w:r w:rsidR="12F20355" w:rsidRPr="5ED64D65">
        <w:rPr>
          <w:rFonts w:ascii="Minion Pro Disp" w:eastAsia="Minion Pro Disp" w:hAnsi="Minion Pro Disp" w:cs="Minion Pro Disp"/>
          <w:i/>
          <w:iCs/>
          <w:color w:val="000000" w:themeColor="text1"/>
          <w:lang w:val="de-DE"/>
        </w:rPr>
        <w:t xml:space="preserve"> infernal</w:t>
      </w:r>
      <w:r w:rsidR="12F20355" w:rsidRPr="5ED64D65">
        <w:rPr>
          <w:rFonts w:ascii="Minion Pro Disp" w:eastAsia="Minion Pro Disp" w:hAnsi="Minion Pro Disp" w:cs="Minion Pro Disp"/>
          <w:color w:val="000000" w:themeColor="text1"/>
          <w:lang w:val="de-DE"/>
        </w:rPr>
        <w:t xml:space="preserve"> für die Presse. Du bist eingeladen, an einer </w:t>
      </w:r>
      <w:r w:rsidR="00527F4D">
        <w:rPr>
          <w:rFonts w:ascii="Minion Pro Disp" w:eastAsia="Minion Pro Disp" w:hAnsi="Minion Pro Disp" w:cs="Minion Pro Disp"/>
          <w:color w:val="000000" w:themeColor="text1"/>
          <w:lang w:val="de-DE"/>
        </w:rPr>
        <w:t>Presse-</w:t>
      </w:r>
      <w:r w:rsidR="12F20355" w:rsidRPr="5ED64D65">
        <w:rPr>
          <w:rFonts w:ascii="Minion Pro Disp" w:eastAsia="Minion Pro Disp" w:hAnsi="Minion Pro Disp" w:cs="Minion Pro Disp"/>
          <w:color w:val="000000" w:themeColor="text1"/>
          <w:lang w:val="de-DE"/>
        </w:rPr>
        <w:t>Tour mi</w:t>
      </w:r>
      <w:r w:rsidR="00527F4D">
        <w:rPr>
          <w:rFonts w:ascii="Minion Pro Disp" w:eastAsia="Minion Pro Disp" w:hAnsi="Minion Pro Disp" w:cs="Minion Pro Disp"/>
          <w:color w:val="000000" w:themeColor="text1"/>
          <w:lang w:val="de-DE"/>
        </w:rPr>
        <w:t>t</w:t>
      </w:r>
      <w:r w:rsidR="12F20355" w:rsidRPr="5ED64D65">
        <w:rPr>
          <w:rFonts w:ascii="Minion Pro Disp" w:eastAsia="Minion Pro Disp" w:hAnsi="Minion Pro Disp" w:cs="Minion Pro Disp"/>
          <w:color w:val="000000" w:themeColor="text1"/>
          <w:lang w:val="de-DE"/>
        </w:rPr>
        <w:t xml:space="preserve"> den Künstler*innen teilzunehmen. Nach der Tour kannst du ab 19:30 Uhr a</w:t>
      </w:r>
      <w:r w:rsidR="10A28305" w:rsidRPr="5ED64D65">
        <w:rPr>
          <w:rFonts w:ascii="Minion Pro Disp" w:eastAsia="Minion Pro Disp" w:hAnsi="Minion Pro Disp" w:cs="Minion Pro Disp"/>
          <w:color w:val="000000" w:themeColor="text1"/>
          <w:lang w:val="de-DE"/>
        </w:rPr>
        <w:t>m Opening</w:t>
      </w:r>
      <w:r w:rsidR="12F20355" w:rsidRPr="5ED64D65">
        <w:rPr>
          <w:rFonts w:ascii="Minion Pro Disp" w:eastAsia="Minion Pro Disp" w:hAnsi="Minion Pro Disp" w:cs="Minion Pro Disp"/>
          <w:color w:val="000000" w:themeColor="text1"/>
          <w:lang w:val="de-DE"/>
        </w:rPr>
        <w:t xml:space="preserve"> im Ballroom teilnehmen, auf d</w:t>
      </w:r>
      <w:r w:rsidR="49F0C487" w:rsidRPr="5ED64D65">
        <w:rPr>
          <w:rFonts w:ascii="Minion Pro Disp" w:eastAsia="Minion Pro Disp" w:hAnsi="Minion Pro Disp" w:cs="Minion Pro Disp"/>
          <w:color w:val="000000" w:themeColor="text1"/>
          <w:lang w:val="de-DE"/>
        </w:rPr>
        <w:t>as</w:t>
      </w:r>
      <w:r w:rsidR="12F20355" w:rsidRPr="5ED64D65">
        <w:rPr>
          <w:rFonts w:ascii="Minion Pro Disp" w:eastAsia="Minion Pro Disp" w:hAnsi="Minion Pro Disp" w:cs="Minion Pro Disp"/>
          <w:color w:val="000000" w:themeColor="text1"/>
          <w:lang w:val="de-DE"/>
        </w:rPr>
        <w:t xml:space="preserve"> ein Künstlergespräch mit Marco Brambilla folgt.</w:t>
      </w:r>
      <w:r w:rsidRPr="00C149FA">
        <w:rPr>
          <w:lang w:val="de-DE"/>
        </w:rPr>
        <w:br/>
      </w:r>
      <w:r w:rsidRPr="5ED64D65">
        <w:rPr>
          <w:rStyle w:val="normaltextrun"/>
          <w:rFonts w:ascii="Minion Pro Disp" w:hAnsi="Minion Pro Disp"/>
          <w:color w:val="000000" w:themeColor="text1"/>
          <w:lang w:val="de-DE"/>
        </w:rPr>
        <w:t xml:space="preserve">Bitte RSVP an </w:t>
      </w:r>
      <w:hyperlink r:id="rId11">
        <w:r w:rsidR="00897DAC" w:rsidRPr="5ED64D65">
          <w:rPr>
            <w:rFonts w:ascii="Minion Pro Disp" w:hAnsi="Minion Pro Disp"/>
            <w:color w:val="000000" w:themeColor="text1"/>
            <w:lang w:val="de-DE"/>
          </w:rPr>
          <w:t>immanuel.ayx@fotografiska.com</w:t>
        </w:r>
      </w:hyperlink>
      <w:r w:rsidRPr="5ED64D65">
        <w:rPr>
          <w:rStyle w:val="normaltextrun"/>
          <w:rFonts w:ascii="Minion Pro Disp" w:hAnsi="Minion Pro Disp"/>
          <w:color w:val="000000" w:themeColor="text1"/>
          <w:lang w:val="de-DE"/>
        </w:rPr>
        <w:t xml:space="preserve">. </w:t>
      </w:r>
      <w:r w:rsidRPr="00C149FA">
        <w:rPr>
          <w:lang w:val="de-DE"/>
        </w:rPr>
        <w:br/>
      </w:r>
      <w:r w:rsidRPr="00C149FA">
        <w:rPr>
          <w:lang w:val="de-DE"/>
        </w:rPr>
        <w:br/>
      </w:r>
      <w:r w:rsidRPr="5ED64D65">
        <w:rPr>
          <w:rFonts w:ascii="Minion Pro Disp" w:hAnsi="Minion Pro Disp"/>
          <w:b/>
          <w:bCs/>
          <w:color w:val="000000" w:themeColor="text1"/>
          <w:lang w:val="de-DE"/>
        </w:rPr>
        <w:t>ÜBER FOTOGRAFISKA</w:t>
      </w:r>
      <w:r w:rsidRPr="00C149FA">
        <w:rPr>
          <w:lang w:val="de-DE"/>
        </w:rPr>
        <w:br/>
      </w:r>
      <w:proofErr w:type="spellStart"/>
      <w:r w:rsidRPr="5ED64D65">
        <w:rPr>
          <w:rFonts w:ascii="Minion Pro Disp" w:hAnsi="Minion Pro Disp"/>
          <w:color w:val="000000" w:themeColor="text1"/>
          <w:lang w:val="de-DE"/>
        </w:rPr>
        <w:t>Fotografiska</w:t>
      </w:r>
      <w:proofErr w:type="spellEnd"/>
      <w:r w:rsidRPr="5ED64D65">
        <w:rPr>
          <w:rFonts w:ascii="Minion Pro Disp" w:hAnsi="Minion Pro Disp"/>
          <w:color w:val="000000" w:themeColor="text1"/>
          <w:lang w:val="de-DE"/>
        </w:rPr>
        <w:t xml:space="preserve"> ist das Museum für zeitgenössische Fotografie, Kunst und Kultur. Mit Standorten in Stockholm, Berlin, New York, Tallinn und Shanghai stellt </w:t>
      </w:r>
      <w:proofErr w:type="spellStart"/>
      <w:r w:rsidRPr="5ED64D65">
        <w:rPr>
          <w:rFonts w:ascii="Minion Pro Disp" w:hAnsi="Minion Pro Disp"/>
          <w:color w:val="000000" w:themeColor="text1"/>
          <w:lang w:val="de-DE"/>
        </w:rPr>
        <w:t>Fotografiska</w:t>
      </w:r>
      <w:proofErr w:type="spellEnd"/>
      <w:r w:rsidRPr="5ED64D65">
        <w:rPr>
          <w:rFonts w:ascii="Minion Pro Disp" w:hAnsi="Minion Pro Disp"/>
          <w:color w:val="000000" w:themeColor="text1"/>
          <w:lang w:val="de-DE"/>
        </w:rPr>
        <w:t xml:space="preserve"> weltbekannte Künstler*innen und lokale, aufstrebende Talente aus. Die Ausstellungen wechseln fast jeden Monat, um immer wieder neue Perspektiven zu ermöglichen. Von Restaurant und Bar bis hin zu Partys und Gesprächen bietet das Museum ein soziales und kulturelles Erlebnis – täglich von 10:00 bis 23:00 Uhr geöffnet.</w:t>
      </w:r>
    </w:p>
    <w:p w14:paraId="77A7C14E" w14:textId="2ABC2C4B" w:rsidR="00897DAC" w:rsidRPr="006C5D30" w:rsidRDefault="00897DAC" w:rsidP="5ED64D65">
      <w:pPr>
        <w:rPr>
          <w:rFonts w:ascii="Minion Pro Disp" w:hAnsi="Minion Pro Disp"/>
          <w:color w:val="000000" w:themeColor="text1"/>
          <w:lang w:val="de-DE"/>
        </w:rPr>
      </w:pPr>
    </w:p>
    <w:p w14:paraId="79AFBCAD" w14:textId="77777777" w:rsidR="00897DAC" w:rsidRPr="006C5D30" w:rsidRDefault="00897DAC">
      <w:pPr>
        <w:rPr>
          <w:rFonts w:ascii="Minion Pro Disp" w:hAnsi="Minion Pro Disp"/>
          <w:color w:val="000000" w:themeColor="text1"/>
          <w:lang w:val="de-DE"/>
        </w:rPr>
      </w:pPr>
    </w:p>
    <w:p w14:paraId="65E635E7" w14:textId="77777777" w:rsidR="00897DAC" w:rsidRPr="006C5D30" w:rsidRDefault="00897DAC">
      <w:pPr>
        <w:rPr>
          <w:rFonts w:ascii="Minion Pro Disp" w:hAnsi="Minion Pro Disp"/>
          <w:color w:val="000000" w:themeColor="text1"/>
          <w:lang w:val="de-DE"/>
        </w:rPr>
      </w:pPr>
    </w:p>
    <w:p w14:paraId="4BAEBEE7" w14:textId="77777777" w:rsidR="00897DAC" w:rsidRDefault="00000000">
      <w:pPr>
        <w:rPr>
          <w:lang w:val="de-DE"/>
        </w:rPr>
      </w:pPr>
      <w:proofErr w:type="spellStart"/>
      <w:r>
        <w:rPr>
          <w:rFonts w:ascii="Minion Pro Disp" w:hAnsi="Minion Pro Disp"/>
          <w:color w:val="000000" w:themeColor="text1"/>
          <w:lang w:val="de-DE"/>
        </w:rPr>
        <w:lastRenderedPageBreak/>
        <w:t>Fotografiska</w:t>
      </w:r>
      <w:proofErr w:type="spellEnd"/>
      <w:r>
        <w:rPr>
          <w:rFonts w:ascii="Minion Pro Disp" w:hAnsi="Minion Pro Disp"/>
          <w:color w:val="000000" w:themeColor="text1"/>
          <w:lang w:val="de-DE"/>
        </w:rPr>
        <w:t xml:space="preserve"> Berlin  </w:t>
      </w:r>
      <w:r>
        <w:rPr>
          <w:lang w:val="de-DE"/>
        </w:rPr>
        <w:br/>
      </w:r>
      <w:r>
        <w:rPr>
          <w:rFonts w:ascii="Minion Pro Disp" w:hAnsi="Minion Pro Disp"/>
          <w:color w:val="000000" w:themeColor="text1"/>
          <w:lang w:val="de-DE"/>
        </w:rPr>
        <w:t>Oranienburger Str. 54  </w:t>
      </w:r>
      <w:r>
        <w:rPr>
          <w:lang w:val="de-DE"/>
        </w:rPr>
        <w:br/>
      </w:r>
      <w:r>
        <w:rPr>
          <w:rFonts w:ascii="Minion Pro Disp" w:hAnsi="Minion Pro Disp"/>
          <w:color w:val="000000" w:themeColor="text1"/>
          <w:lang w:val="de-DE"/>
        </w:rPr>
        <w:t>10117 Berlin </w:t>
      </w:r>
    </w:p>
    <w:p w14:paraId="09DE718C" w14:textId="77777777" w:rsidR="00897DAC" w:rsidRDefault="00897DAC">
      <w:pPr>
        <w:rPr>
          <w:lang w:val="de-DE"/>
        </w:rPr>
      </w:pPr>
      <w:hyperlink r:id="rId12">
        <w:r>
          <w:rPr>
            <w:rFonts w:ascii="Minion Pro Disp" w:hAnsi="Minion Pro Disp"/>
            <w:color w:val="000000" w:themeColor="text1"/>
            <w:lang w:val="de-DE"/>
          </w:rPr>
          <w:t>https://berlin.fotografiska.com/en</w:t>
        </w:r>
        <w:r>
          <w:rPr>
            <w:lang w:val="de-DE"/>
          </w:rPr>
          <w:br/>
        </w:r>
      </w:hyperlink>
    </w:p>
    <w:p w14:paraId="35B6C23B" w14:textId="77777777" w:rsidR="00897DAC" w:rsidRPr="006C5D30" w:rsidRDefault="00000000">
      <w:r>
        <w:rPr>
          <w:rFonts w:ascii="Minion Pro Disp" w:hAnsi="Minion Pro Disp"/>
          <w:b/>
          <w:bCs/>
          <w:color w:val="000000" w:themeColor="text1"/>
        </w:rPr>
        <w:t>INSTAGRAM</w:t>
      </w:r>
      <w:r>
        <w:rPr>
          <w:rFonts w:ascii="Minion Pro Disp" w:hAnsi="Minion Pro Disp"/>
          <w:color w:val="000000" w:themeColor="text1"/>
        </w:rPr>
        <w:t>  </w:t>
      </w:r>
      <w:r>
        <w:br/>
      </w:r>
      <w:r>
        <w:rPr>
          <w:rFonts w:ascii="Minion Pro Disp" w:eastAsia="Times New Roman" w:hAnsi="Minion Pro Disp" w:cs="Times New Roman"/>
          <w:color w:val="000000" w:themeColor="text1"/>
        </w:rPr>
        <w:t>#</w:t>
      </w:r>
      <w:r>
        <w:rPr>
          <w:rStyle w:val="normaltextrun"/>
          <w:rFonts w:ascii="Minion Pro Disp" w:hAnsi="Minion Pro Disp"/>
          <w:color w:val="000000" w:themeColor="text1"/>
        </w:rPr>
        <w:t>BrambillaDoubleFeature</w:t>
      </w:r>
      <w:r>
        <w:br/>
      </w:r>
      <w:r>
        <w:rPr>
          <w:rFonts w:ascii="Minion Pro Disp" w:eastAsia="Times New Roman" w:hAnsi="Minion Pro Disp" w:cs="Times New Roman"/>
          <w:color w:val="000000" w:themeColor="text1"/>
        </w:rPr>
        <w:t>@</w:t>
      </w:r>
      <w:proofErr w:type="gramStart"/>
      <w:r>
        <w:rPr>
          <w:rFonts w:ascii="Minion Pro Disp" w:eastAsia="Times New Roman" w:hAnsi="Minion Pro Disp" w:cs="Times New Roman"/>
          <w:color w:val="000000" w:themeColor="text1"/>
        </w:rPr>
        <w:t>fotografiska.berlin</w:t>
      </w:r>
      <w:proofErr w:type="gramEnd"/>
    </w:p>
    <w:p w14:paraId="3F461804" w14:textId="77777777" w:rsidR="00897DAC" w:rsidRDefault="00897DAC">
      <w:pPr>
        <w:rPr>
          <w:rFonts w:ascii="Minion Pro Disp" w:hAnsi="Minion Pro Disp"/>
          <w:b/>
          <w:bCs/>
          <w:color w:val="000000" w:themeColor="text1"/>
        </w:rPr>
      </w:pPr>
    </w:p>
    <w:p w14:paraId="29D825F0" w14:textId="0A8090DE" w:rsidR="00C149FA" w:rsidRDefault="00000000">
      <w:pPr>
        <w:rPr>
          <w:rFonts w:ascii="Minion Pro Disp" w:hAnsi="Minion Pro Disp"/>
          <w:color w:val="000000" w:themeColor="text1"/>
        </w:rPr>
      </w:pPr>
      <w:r>
        <w:rPr>
          <w:rFonts w:ascii="Minion Pro Disp" w:hAnsi="Minion Pro Disp"/>
          <w:b/>
          <w:bCs/>
          <w:color w:val="000000" w:themeColor="text1"/>
        </w:rPr>
        <w:t>PRESSE</w:t>
      </w:r>
      <w:r>
        <w:br/>
      </w:r>
      <w:r>
        <w:rPr>
          <w:rFonts w:ascii="Minion Pro Disp" w:hAnsi="Minion Pro Disp"/>
          <w:color w:val="000000" w:themeColor="text1"/>
        </w:rPr>
        <w:t>Immanuel Ayx (he/him)  </w:t>
      </w:r>
      <w:r>
        <w:br/>
      </w:r>
      <w:r>
        <w:rPr>
          <w:rFonts w:ascii="Minion Pro Disp" w:hAnsi="Minion Pro Disp"/>
          <w:color w:val="000000" w:themeColor="text1"/>
        </w:rPr>
        <w:t>Communications Manager</w:t>
      </w:r>
      <w:r>
        <w:br/>
      </w:r>
      <w:r>
        <w:rPr>
          <w:rFonts w:ascii="Minion Pro Disp" w:hAnsi="Minion Pro Disp"/>
          <w:color w:val="000000" w:themeColor="text1"/>
        </w:rPr>
        <w:t>+49 (0)171 6528 880  </w:t>
      </w:r>
      <w:r>
        <w:br/>
      </w:r>
      <w:hyperlink r:id="rId13">
        <w:r w:rsidR="00897DAC">
          <w:rPr>
            <w:rStyle w:val="Hyperlink"/>
            <w:rFonts w:ascii="Minion Pro Disp" w:hAnsi="Minion Pro Disp"/>
            <w:color w:val="000000" w:themeColor="text1"/>
            <w:u w:val="none"/>
          </w:rPr>
          <w:t>immanuel.ayx@fotografiska.com</w:t>
        </w:r>
      </w:hyperlink>
    </w:p>
    <w:p w14:paraId="4468E6EF" w14:textId="77777777" w:rsidR="00897DAC" w:rsidRDefault="00897DAC"/>
    <w:sectPr w:rsidR="00897DAC">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260" w:left="1440" w:header="0" w:footer="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05E0FE" w14:textId="77777777" w:rsidR="00A85A14" w:rsidRDefault="00A85A14">
      <w:pPr>
        <w:spacing w:line="240" w:lineRule="auto"/>
      </w:pPr>
      <w:r>
        <w:separator/>
      </w:r>
    </w:p>
  </w:endnote>
  <w:endnote w:type="continuationSeparator" w:id="0">
    <w:p w14:paraId="00A7E7F2" w14:textId="77777777" w:rsidR="00A85A14" w:rsidRDefault="00A85A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potek Comp Regular">
    <w:panose1 w:val="02000500020000020004"/>
    <w:charset w:val="4D"/>
    <w:family w:val="auto"/>
    <w:notTrueType/>
    <w:pitch w:val="variable"/>
    <w:sig w:usb0="80000003" w:usb1="00000040" w:usb2="00000000" w:usb3="00000000" w:csb0="00000093" w:csb1="00000000"/>
  </w:font>
  <w:font w:name="Minion Pro Disp">
    <w:panose1 w:val="020B0604020202020204"/>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A51F8" w14:textId="77777777" w:rsidR="00897DAC" w:rsidRDefault="00897DA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C9503" w14:textId="77777777" w:rsidR="00897DAC" w:rsidRDefault="00000000">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 xml:space="preserve"> PAGE </w:instrText>
    </w:r>
    <w:r>
      <w:rPr>
        <w:rFonts w:ascii="Times New Roman" w:eastAsia="Times New Roman" w:hAnsi="Times New Roman" w:cs="Times New Roman"/>
        <w:sz w:val="20"/>
        <w:szCs w:val="20"/>
      </w:rPr>
      <w:fldChar w:fldCharType="separate"/>
    </w:r>
    <w:r>
      <w:rPr>
        <w:rFonts w:ascii="Times New Roman" w:eastAsia="Times New Roman" w:hAnsi="Times New Roman" w:cs="Times New Roman"/>
        <w:sz w:val="20"/>
        <w:szCs w:val="20"/>
      </w:rPr>
      <w:t>3</w:t>
    </w:r>
    <w:r>
      <w:rPr>
        <w:rFonts w:ascii="Times New Roman" w:eastAsia="Times New Roman" w:hAnsi="Times New Roman" w:cs="Times New Roman"/>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5B2AD" w14:textId="77777777" w:rsidR="00897DAC" w:rsidRDefault="00000000">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 xml:space="preserve"> PAGE </w:instrText>
    </w:r>
    <w:r>
      <w:rPr>
        <w:rFonts w:ascii="Times New Roman" w:eastAsia="Times New Roman" w:hAnsi="Times New Roman" w:cs="Times New Roman"/>
        <w:sz w:val="20"/>
        <w:szCs w:val="20"/>
      </w:rPr>
      <w:fldChar w:fldCharType="separate"/>
    </w:r>
    <w:r>
      <w:rPr>
        <w:rFonts w:ascii="Times New Roman" w:eastAsia="Times New Roman" w:hAnsi="Times New Roman" w:cs="Times New Roman"/>
        <w:sz w:val="20"/>
        <w:szCs w:val="20"/>
      </w:rPr>
      <w:t>3</w:t>
    </w:r>
    <w:r>
      <w:rPr>
        <w:rFonts w:ascii="Times New Roman" w:eastAsia="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624EC" w14:textId="77777777" w:rsidR="00A85A14" w:rsidRDefault="00A85A14">
      <w:pPr>
        <w:spacing w:line="240" w:lineRule="auto"/>
      </w:pPr>
      <w:r>
        <w:separator/>
      </w:r>
    </w:p>
  </w:footnote>
  <w:footnote w:type="continuationSeparator" w:id="0">
    <w:p w14:paraId="0B044D03" w14:textId="77777777" w:rsidR="00A85A14" w:rsidRDefault="00A85A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6CA76" w14:textId="77777777" w:rsidR="00897DAC" w:rsidRDefault="00897DA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AFC9F" w14:textId="77777777" w:rsidR="00897DAC" w:rsidRDefault="00897DAC">
    <w:pPr>
      <w:pStyle w:val="Kopfzeile"/>
    </w:pPr>
  </w:p>
  <w:p w14:paraId="438A57DF" w14:textId="77777777" w:rsidR="00897DAC" w:rsidRDefault="00897DAC">
    <w:pPr>
      <w:pStyle w:val="Kopfzeile"/>
    </w:pPr>
  </w:p>
  <w:p w14:paraId="2D59E65F" w14:textId="77777777" w:rsidR="00897DAC" w:rsidRDefault="00000000">
    <w:pPr>
      <w:pStyle w:val="Kopfzeile"/>
      <w:jc w:val="center"/>
    </w:pPr>
    <w:r>
      <w:rPr>
        <w:noProof/>
      </w:rPr>
      <w:drawing>
        <wp:inline distT="0" distB="0" distL="0" distR="0" wp14:anchorId="7B0C9379" wp14:editId="2C829393">
          <wp:extent cx="1041400" cy="1233805"/>
          <wp:effectExtent l="0" t="0" r="0" b="0"/>
          <wp:docPr id="1" name="Grafik 2"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Ein Bild, das Schwarz, Dunkelheit enthält.&#10;&#10;Automatisch generierte Beschreibung"/>
                  <pic:cNvPicPr>
                    <a:picLocks noChangeAspect="1" noChangeArrowheads="1"/>
                  </pic:cNvPicPr>
                </pic:nvPicPr>
                <pic:blipFill>
                  <a:blip r:embed="rId1"/>
                  <a:stretch>
                    <a:fillRect/>
                  </a:stretch>
                </pic:blipFill>
                <pic:spPr bwMode="auto">
                  <a:xfrm>
                    <a:off x="0" y="0"/>
                    <a:ext cx="1041400" cy="123380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D3D87" w14:textId="77777777" w:rsidR="00897DAC" w:rsidRDefault="00897DAC">
    <w:pPr>
      <w:pStyle w:val="Kopfzeile"/>
    </w:pPr>
  </w:p>
  <w:p w14:paraId="476E2C80" w14:textId="77777777" w:rsidR="00897DAC" w:rsidRDefault="00897DAC">
    <w:pPr>
      <w:pStyle w:val="Kopfzeile"/>
    </w:pPr>
  </w:p>
  <w:p w14:paraId="68ADF6C6" w14:textId="77777777" w:rsidR="00897DAC" w:rsidRDefault="00000000">
    <w:pPr>
      <w:pStyle w:val="Kopfzeile"/>
      <w:jc w:val="center"/>
    </w:pPr>
    <w:r>
      <w:rPr>
        <w:noProof/>
      </w:rPr>
      <w:drawing>
        <wp:inline distT="0" distB="0" distL="0" distR="0" wp14:anchorId="28644998" wp14:editId="2A6801DE">
          <wp:extent cx="1041400" cy="1233805"/>
          <wp:effectExtent l="0" t="0" r="0" b="0"/>
          <wp:docPr id="2" name="Grafik 2"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Schwarz, Dunkelheit enthält.&#10;&#10;Automatisch generierte Beschreibung"/>
                  <pic:cNvPicPr>
                    <a:picLocks noChangeAspect="1" noChangeArrowheads="1"/>
                  </pic:cNvPicPr>
                </pic:nvPicPr>
                <pic:blipFill>
                  <a:blip r:embed="rId1"/>
                  <a:stretch>
                    <a:fillRect/>
                  </a:stretch>
                </pic:blipFill>
                <pic:spPr bwMode="auto">
                  <a:xfrm>
                    <a:off x="0" y="0"/>
                    <a:ext cx="1041400" cy="123380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DAC"/>
    <w:rsid w:val="0017478E"/>
    <w:rsid w:val="002678CA"/>
    <w:rsid w:val="00293C94"/>
    <w:rsid w:val="004B2568"/>
    <w:rsid w:val="00527F4D"/>
    <w:rsid w:val="006C5D30"/>
    <w:rsid w:val="00796624"/>
    <w:rsid w:val="00897DAC"/>
    <w:rsid w:val="00962049"/>
    <w:rsid w:val="009E348C"/>
    <w:rsid w:val="00A85A14"/>
    <w:rsid w:val="00A97C2F"/>
    <w:rsid w:val="00C149FA"/>
    <w:rsid w:val="00D616AA"/>
    <w:rsid w:val="00D9499B"/>
    <w:rsid w:val="00ED26FC"/>
    <w:rsid w:val="00F33A03"/>
    <w:rsid w:val="00FB708E"/>
    <w:rsid w:val="02BFF175"/>
    <w:rsid w:val="08F689B4"/>
    <w:rsid w:val="0A60FCA3"/>
    <w:rsid w:val="0C6853F9"/>
    <w:rsid w:val="10A28305"/>
    <w:rsid w:val="12F20355"/>
    <w:rsid w:val="14F9964B"/>
    <w:rsid w:val="1B3BC2EE"/>
    <w:rsid w:val="1C649C36"/>
    <w:rsid w:val="1DC6A9A7"/>
    <w:rsid w:val="2452DF87"/>
    <w:rsid w:val="2AF0B9F8"/>
    <w:rsid w:val="2C304A22"/>
    <w:rsid w:val="2DF36C4F"/>
    <w:rsid w:val="2EFB750D"/>
    <w:rsid w:val="367E6A61"/>
    <w:rsid w:val="40F07C10"/>
    <w:rsid w:val="44AF43B0"/>
    <w:rsid w:val="44E1C309"/>
    <w:rsid w:val="49F0C487"/>
    <w:rsid w:val="4D6AA9DE"/>
    <w:rsid w:val="4F3657FC"/>
    <w:rsid w:val="54C9D632"/>
    <w:rsid w:val="5B8CF065"/>
    <w:rsid w:val="5ED64D65"/>
    <w:rsid w:val="619B2DE1"/>
    <w:rsid w:val="633307DD"/>
    <w:rsid w:val="66E8A9D3"/>
    <w:rsid w:val="69B22C9E"/>
    <w:rsid w:val="70D8C306"/>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6CF18CB1"/>
  <w15:docId w15:val="{F889F3E5-11B5-5641-8977-8BEE4FD5F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de-DE"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276" w:lineRule="auto"/>
    </w:pPr>
  </w:style>
  <w:style w:type="paragraph" w:styleId="berschrift1">
    <w:name w:val="heading 1"/>
    <w:basedOn w:val="Standard"/>
    <w:next w:val="Standard"/>
    <w:uiPriority w:val="9"/>
    <w:qFormat/>
    <w:pPr>
      <w:keepNext/>
      <w:keepLines/>
      <w:spacing w:before="60" w:after="320"/>
      <w:jc w:val="both"/>
      <w:outlineLvl w:val="0"/>
    </w:pPr>
    <w:rPr>
      <w:sz w:val="32"/>
      <w:szCs w:val="32"/>
    </w:rPr>
  </w:style>
  <w:style w:type="paragraph" w:styleId="berschrift2">
    <w:name w:val="heading 2"/>
    <w:basedOn w:val="Standard"/>
    <w:next w:val="Standard"/>
    <w:uiPriority w:val="9"/>
    <w:semiHidden/>
    <w:unhideWhenUsed/>
    <w:qFormat/>
    <w:pPr>
      <w:keepNext/>
      <w:keepLines/>
      <w:spacing w:before="60"/>
      <w:jc w:val="both"/>
      <w:outlineLvl w:val="1"/>
    </w:pPr>
    <w:rPr>
      <w:b/>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basedOn w:val="Absatz-Standardschriftart"/>
    <w:uiPriority w:val="99"/>
    <w:unhideWhenUsed/>
    <w:qFormat/>
    <w:rsid w:val="00B81342"/>
    <w:rPr>
      <w:color w:val="0000FF" w:themeColor="hyperlink"/>
      <w:u w:val="single"/>
    </w:rPr>
  </w:style>
  <w:style w:type="character" w:styleId="NichtaufgelsteErwhnung">
    <w:name w:val="Unresolved Mention"/>
    <w:basedOn w:val="Absatz-Standardschriftart"/>
    <w:uiPriority w:val="99"/>
    <w:semiHidden/>
    <w:unhideWhenUsed/>
    <w:qFormat/>
    <w:rsid w:val="00B81342"/>
    <w:rPr>
      <w:color w:val="605E5C"/>
      <w:shd w:val="clear" w:color="auto" w:fill="E1DFDD"/>
    </w:rPr>
  </w:style>
  <w:style w:type="character" w:styleId="Kommentarzeichen">
    <w:name w:val="annotation reference"/>
    <w:basedOn w:val="Absatz-Standardschriftart"/>
    <w:uiPriority w:val="99"/>
    <w:semiHidden/>
    <w:unhideWhenUsed/>
    <w:qFormat/>
    <w:rsid w:val="00C6695B"/>
    <w:rPr>
      <w:sz w:val="16"/>
      <w:szCs w:val="16"/>
    </w:rPr>
  </w:style>
  <w:style w:type="character" w:styleId="BesuchterLink">
    <w:name w:val="FollowedHyperlink"/>
    <w:basedOn w:val="Absatz-Standardschriftart"/>
    <w:uiPriority w:val="99"/>
    <w:semiHidden/>
    <w:unhideWhenUsed/>
    <w:rsid w:val="004B0D94"/>
    <w:rPr>
      <w:color w:val="800080" w:themeColor="followedHyperlink"/>
      <w:u w:val="single"/>
    </w:rPr>
  </w:style>
  <w:style w:type="character" w:customStyle="1" w:styleId="KopfzeileZchn">
    <w:name w:val="Kopfzeile Zchn"/>
    <w:basedOn w:val="Absatz-Standardschriftart"/>
    <w:link w:val="Kopfzeile"/>
    <w:uiPriority w:val="99"/>
    <w:qFormat/>
    <w:rsid w:val="006D4ECD"/>
  </w:style>
  <w:style w:type="character" w:customStyle="1" w:styleId="FuzeileZchn">
    <w:name w:val="Fußzeile Zchn"/>
    <w:basedOn w:val="Absatz-Standardschriftart"/>
    <w:link w:val="Fuzeile"/>
    <w:uiPriority w:val="99"/>
    <w:qFormat/>
    <w:rsid w:val="006D4ECD"/>
  </w:style>
  <w:style w:type="character" w:customStyle="1" w:styleId="KommentartextZchn">
    <w:name w:val="Kommentartext Zchn"/>
    <w:basedOn w:val="Absatz-Standardschriftart"/>
    <w:link w:val="Kommentartext"/>
    <w:uiPriority w:val="99"/>
    <w:semiHidden/>
    <w:qFormat/>
    <w:rsid w:val="001F6045"/>
    <w:rPr>
      <w:rFonts w:ascii="Times New Roman" w:eastAsia="Times New Roman" w:hAnsi="Times New Roman" w:cs="Times New Roman"/>
      <w:sz w:val="20"/>
      <w:szCs w:val="20"/>
      <w:lang w:val="de-DE"/>
    </w:rPr>
  </w:style>
  <w:style w:type="character" w:styleId="Erwhnung">
    <w:name w:val="Mention"/>
    <w:basedOn w:val="Absatz-Standardschriftart"/>
    <w:uiPriority w:val="99"/>
    <w:unhideWhenUsed/>
    <w:qFormat/>
    <w:rsid w:val="001F6045"/>
    <w:rPr>
      <w:color w:val="2B579A"/>
      <w:shd w:val="clear" w:color="auto" w:fill="E1DFDD"/>
    </w:rPr>
  </w:style>
  <w:style w:type="character" w:customStyle="1" w:styleId="KommentarthemaZchn">
    <w:name w:val="Kommentarthema Zchn"/>
    <w:basedOn w:val="KommentartextZchn"/>
    <w:link w:val="Kommentarthema"/>
    <w:uiPriority w:val="99"/>
    <w:semiHidden/>
    <w:qFormat/>
    <w:rsid w:val="00AB3FB9"/>
    <w:rPr>
      <w:rFonts w:ascii="Times New Roman" w:eastAsia="Times New Roman" w:hAnsi="Times New Roman" w:cs="Times New Roman"/>
      <w:b/>
      <w:bCs/>
      <w:sz w:val="20"/>
      <w:szCs w:val="20"/>
      <w:lang w:val="de-DE"/>
    </w:rPr>
  </w:style>
  <w:style w:type="character" w:styleId="Fett">
    <w:name w:val="Strong"/>
    <w:basedOn w:val="Absatz-Standardschriftart"/>
    <w:uiPriority w:val="22"/>
    <w:qFormat/>
    <w:rsid w:val="00661C70"/>
    <w:rPr>
      <w:b/>
      <w:bCs/>
    </w:rPr>
  </w:style>
  <w:style w:type="character" w:customStyle="1" w:styleId="apple-converted-space">
    <w:name w:val="apple-converted-space"/>
    <w:basedOn w:val="Absatz-Standardschriftart"/>
    <w:qFormat/>
    <w:rsid w:val="00661C70"/>
  </w:style>
  <w:style w:type="character" w:customStyle="1" w:styleId="outlook-search-highlight">
    <w:name w:val="outlook-search-highlight"/>
    <w:basedOn w:val="Absatz-Standardschriftart"/>
    <w:qFormat/>
    <w:rsid w:val="00661C70"/>
  </w:style>
  <w:style w:type="character" w:customStyle="1" w:styleId="normaltextrun">
    <w:name w:val="normaltextrun"/>
    <w:basedOn w:val="Absatz-Standardschriftart"/>
    <w:qFormat/>
    <w:rsid w:val="00CD3F8A"/>
  </w:style>
  <w:style w:type="character" w:customStyle="1" w:styleId="eop">
    <w:name w:val="eop"/>
    <w:basedOn w:val="Absatz-Standardschriftart"/>
    <w:qFormat/>
    <w:rsid w:val="00CD3F8A"/>
  </w:style>
  <w:style w:type="character" w:customStyle="1" w:styleId="scxw39608673">
    <w:name w:val="scxw39608673"/>
    <w:basedOn w:val="Absatz-Standardschriftart"/>
    <w:qFormat/>
    <w:rsid w:val="00CD3F8A"/>
  </w:style>
  <w:style w:type="character" w:customStyle="1" w:styleId="tabchar">
    <w:name w:val="tabchar"/>
    <w:basedOn w:val="Absatz-Standardschriftart"/>
    <w:qFormat/>
    <w:rsid w:val="0040385C"/>
  </w:style>
  <w:style w:type="character" w:customStyle="1" w:styleId="scxw198896349">
    <w:name w:val="scxw198896349"/>
    <w:basedOn w:val="Absatz-Standardschriftart"/>
    <w:qFormat/>
    <w:rsid w:val="0040385C"/>
  </w:style>
  <w:style w:type="character" w:customStyle="1" w:styleId="InternetLink1">
    <w:name w:val="Internet Link1"/>
    <w:qFormat/>
    <w:rPr>
      <w:color w:val="000080"/>
      <w:u w:val="single"/>
    </w:rPr>
  </w:style>
  <w:style w:type="character" w:styleId="Hyperlink">
    <w:name w:val="Hyperlink"/>
    <w:rPr>
      <w:color w:val="000080"/>
      <w:u w:val="single"/>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 w:val="24"/>
      <w:szCs w:val="24"/>
    </w:rPr>
  </w:style>
  <w:style w:type="paragraph" w:customStyle="1" w:styleId="Verzeichnis">
    <w:name w:val="Verzeichnis"/>
    <w:basedOn w:val="Standard"/>
    <w:qFormat/>
    <w:pPr>
      <w:suppressLineNumbers/>
    </w:pPr>
    <w:rPr>
      <w:rFonts w:cs="Lucida Sans"/>
    </w:rPr>
  </w:style>
  <w:style w:type="paragraph" w:styleId="Kommentarthema">
    <w:name w:val="annotation subject"/>
    <w:basedOn w:val="Kommentartext"/>
    <w:next w:val="Kommentartext"/>
    <w:link w:val="KommentarthemaZchn"/>
    <w:uiPriority w:val="99"/>
    <w:semiHidden/>
    <w:unhideWhenUsed/>
    <w:qFormat/>
    <w:rsid w:val="00AB3FB9"/>
    <w:rPr>
      <w:rFonts w:ascii="Arial" w:eastAsia="Arial" w:hAnsi="Arial" w:cs="Arial"/>
      <w:b/>
      <w:bCs/>
      <w:lang w:val="en-US"/>
    </w:rPr>
  </w:style>
  <w:style w:type="paragraph" w:styleId="Kommentartext">
    <w:name w:val="annotation text"/>
    <w:basedOn w:val="Standard"/>
    <w:link w:val="KommentartextZchn"/>
    <w:uiPriority w:val="99"/>
    <w:semiHidden/>
    <w:unhideWhenUsed/>
    <w:rsid w:val="001F6045"/>
    <w:pPr>
      <w:spacing w:line="240" w:lineRule="auto"/>
    </w:pPr>
    <w:rPr>
      <w:rFonts w:ascii="Times New Roman" w:eastAsia="Times New Roman" w:hAnsi="Times New Roman" w:cs="Times New Roman"/>
      <w:sz w:val="20"/>
      <w:szCs w:val="20"/>
      <w:lang w:val="de-DE"/>
    </w:rPr>
  </w:style>
  <w:style w:type="paragraph" w:styleId="Titel">
    <w:name w:val="Title"/>
    <w:basedOn w:val="Standard"/>
    <w:next w:val="Standard"/>
    <w:uiPriority w:val="10"/>
    <w:qFormat/>
    <w:pPr>
      <w:keepNext/>
      <w:keepLines/>
      <w:jc w:val="center"/>
    </w:pPr>
    <w:rPr>
      <w:rFonts w:ascii="Times New Roman" w:eastAsia="Times New Roman" w:hAnsi="Times New Roman" w:cs="Times New Roman"/>
      <w:sz w:val="54"/>
      <w:szCs w:val="54"/>
    </w:rPr>
  </w:style>
  <w:style w:type="paragraph" w:styleId="Untertitel">
    <w:name w:val="Subtitle"/>
    <w:basedOn w:val="Standard"/>
    <w:next w:val="Standard"/>
    <w:uiPriority w:val="11"/>
    <w:qFormat/>
    <w:pPr>
      <w:keepNext/>
      <w:keepLines/>
      <w:spacing w:before="100" w:after="320"/>
      <w:jc w:val="center"/>
    </w:pPr>
    <w:rPr>
      <w:rFonts w:ascii="Times New Roman" w:eastAsia="Times New Roman" w:hAnsi="Times New Roman" w:cs="Times New Roman"/>
      <w:i/>
      <w:sz w:val="32"/>
      <w:szCs w:val="32"/>
    </w:rPr>
  </w:style>
  <w:style w:type="paragraph" w:customStyle="1" w:styleId="HeaderandFooter">
    <w:name w:val="Header and Footer"/>
    <w:basedOn w:val="Standard"/>
    <w:qFormat/>
  </w:style>
  <w:style w:type="paragraph" w:styleId="Kopfzeile">
    <w:name w:val="header"/>
    <w:basedOn w:val="Standard"/>
    <w:link w:val="KopfzeileZchn"/>
    <w:uiPriority w:val="99"/>
    <w:unhideWhenUsed/>
    <w:rsid w:val="006D4ECD"/>
    <w:pPr>
      <w:tabs>
        <w:tab w:val="center" w:pos="4536"/>
        <w:tab w:val="right" w:pos="9072"/>
      </w:tabs>
      <w:spacing w:line="240" w:lineRule="auto"/>
    </w:pPr>
  </w:style>
  <w:style w:type="paragraph" w:styleId="Fuzeile">
    <w:name w:val="footer"/>
    <w:basedOn w:val="Standard"/>
    <w:link w:val="FuzeileZchn"/>
    <w:uiPriority w:val="99"/>
    <w:unhideWhenUsed/>
    <w:rsid w:val="006D4ECD"/>
    <w:pPr>
      <w:tabs>
        <w:tab w:val="center" w:pos="4536"/>
        <w:tab w:val="right" w:pos="9072"/>
      </w:tabs>
      <w:spacing w:line="240" w:lineRule="auto"/>
    </w:pPr>
  </w:style>
  <w:style w:type="paragraph" w:customStyle="1" w:styleId="paragraph">
    <w:name w:val="paragraph"/>
    <w:basedOn w:val="Standard"/>
    <w:qFormat/>
    <w:rsid w:val="00CD3F8A"/>
    <w:pPr>
      <w:spacing w:beforeAutospacing="1" w:afterAutospacing="1" w:line="240" w:lineRule="auto"/>
    </w:pPr>
    <w:rPr>
      <w:rFonts w:ascii="Times New Roman" w:eastAsia="Times New Roman" w:hAnsi="Times New Roman" w:cs="Times New Roman"/>
      <w:sz w:val="24"/>
      <w:szCs w:val="24"/>
      <w:lang w:val="de-DE"/>
    </w:rPr>
  </w:style>
  <w:style w:type="paragraph" w:styleId="Listenabsatz">
    <w:name w:val="List Paragraph"/>
    <w:basedOn w:val="Standard"/>
    <w:uiPriority w:val="34"/>
    <w:qFormat/>
    <w:rsid w:val="00622B0D"/>
    <w:pPr>
      <w:spacing w:line="240" w:lineRule="auto"/>
      <w:ind w:left="720"/>
      <w:contextualSpacing/>
    </w:pPr>
    <w:rPr>
      <w:rFonts w:asciiTheme="minorHAnsi" w:eastAsiaTheme="minorHAnsi" w:hAnsiTheme="minorHAnsi" w:cstheme="minorBidi"/>
      <w:kern w:val="2"/>
      <w:sz w:val="24"/>
      <w:szCs w:val="24"/>
      <w:lang w:val="de-DE" w:eastAsia="en-US"/>
      <w14:ligatures w14:val="standardContextual"/>
    </w:rPr>
  </w:style>
  <w:style w:type="paragraph" w:styleId="StandardWeb">
    <w:name w:val="Normal (Web)"/>
    <w:basedOn w:val="Standard"/>
    <w:uiPriority w:val="99"/>
    <w:unhideWhenUsed/>
    <w:qFormat/>
    <w:rsid w:val="00C44F82"/>
    <w:pPr>
      <w:spacing w:beforeAutospacing="1" w:afterAutospacing="1" w:line="240" w:lineRule="auto"/>
    </w:pPr>
    <w:rPr>
      <w:rFonts w:ascii="Times New Roman" w:eastAsia="Times New Roman" w:hAnsi="Times New Roman" w:cs="Times New Roman"/>
      <w:sz w:val="24"/>
      <w:szCs w:val="24"/>
      <w:lang w:val="de-DE"/>
    </w:rPr>
  </w:style>
  <w:style w:type="paragraph" w:customStyle="1" w:styleId="font-p4">
    <w:name w:val="font-p4"/>
    <w:basedOn w:val="Standard"/>
    <w:qFormat/>
    <w:rsid w:val="00EC7ED8"/>
    <w:pPr>
      <w:spacing w:beforeAutospacing="1" w:afterAutospacing="1" w:line="240" w:lineRule="auto"/>
    </w:pPr>
    <w:rPr>
      <w:rFonts w:ascii="Times New Roman" w:eastAsia="Times New Roman" w:hAnsi="Times New Roman" w:cs="Times New Roman"/>
      <w:sz w:val="24"/>
      <w:szCs w:val="24"/>
      <w:lang w:val="de-DE"/>
    </w:rPr>
  </w:style>
  <w:style w:type="paragraph" w:customStyle="1" w:styleId="Kommentar">
    <w:name w:val="Kommentar"/>
    <w:basedOn w:val="Standard"/>
    <w:qFormat/>
    <w:rPr>
      <w:sz w:val="20"/>
      <w:szCs w:val="20"/>
    </w:rPr>
  </w:style>
  <w:style w:type="table" w:customStyle="1" w:styleId="NormalTable0">
    <w:name w:val="Normal Table0"/>
    <w:rsid w:val="00EA2674"/>
    <w:tblPr>
      <w:tblCellMar>
        <w:top w:w="0" w:type="dxa"/>
        <w:left w:w="0" w:type="dxa"/>
        <w:bottom w:w="0" w:type="dxa"/>
        <w:right w:w="0" w:type="dxa"/>
      </w:tblCellMar>
    </w:tblPr>
  </w:style>
  <w:style w:type="table" w:customStyle="1" w:styleId="TableNormal1">
    <w:name w:val="Table Normal1"/>
    <w:rsid w:val="00AF0C3A"/>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mmanuel.ayx@fotografiska.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berlin.fotografiska.com/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mmanuel.ayx@fotografiska.com" TargetMode="Externa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7b72e5-5bfa-43f8-97c6-f9c2f3f8ac06">
      <Terms xmlns="http://schemas.microsoft.com/office/infopath/2007/PartnerControls"/>
    </lcf76f155ced4ddcb4097134ff3c332f>
    <TaxCatchAll xmlns="2f53f676-ae50-4a42-ab71-0b9976e5688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1D9C3D4FC5214083237C7A9A930505" ma:contentTypeVersion="15" ma:contentTypeDescription="Create a new document." ma:contentTypeScope="" ma:versionID="8a75d28b416ec5f9254adb239fa4ea3e">
  <xsd:schema xmlns:xsd="http://www.w3.org/2001/XMLSchema" xmlns:xs="http://www.w3.org/2001/XMLSchema" xmlns:p="http://schemas.microsoft.com/office/2006/metadata/properties" xmlns:ns2="257b72e5-5bfa-43f8-97c6-f9c2f3f8ac06" xmlns:ns3="2f53f676-ae50-4a42-ab71-0b9976e56880" targetNamespace="http://schemas.microsoft.com/office/2006/metadata/properties" ma:root="true" ma:fieldsID="5178afaa04b12ee83638cec8fbff6375" ns2:_="" ns3:_="">
    <xsd:import namespace="257b72e5-5bfa-43f8-97c6-f9c2f3f8ac06"/>
    <xsd:import namespace="2f53f676-ae50-4a42-ab71-0b9976e568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b72e5-5bfa-43f8-97c6-f9c2f3f8ac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72b8e80-929a-4102-b954-718d20e3342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53f676-ae50-4a42-ab71-0b9976e5688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aa34170-5e51-4983-ba58-94094e2beef0}" ma:internalName="TaxCatchAll" ma:showField="CatchAllData" ma:web="2f53f676-ae50-4a42-ab71-0b9976e568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1">
  <go:docsCustomData roundtripDataSignature="AMtx7mhNh5nEZ5unvn0MBpe3ZY2/fpZFig==">AMUW2mVDqmTn+7hmE2d1h4c8Ynt6VL1yR9r9lxCO2TriFYNjgTbwelsLbaMs+kOUPvIOyVsflhibTHCKXd9NDKhMy3DUyITGsqH5fZq26HKyRAhNfVswH/K2RhCr7gxxxNjjyhEtgHCKj2lY7f87TsQPSwoTE7Gcw7JctqetnhjvrAMXeU/4r3bZBCIcpsThZ7D0FLJNkThPWzKhMr4JbmIHS4Mh+0pTQQ==</go:docsCustomData>
</go:gDocsCustomXmlDataStorag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C1E40B-1D15-1443-96AA-A0D643AC3FDC}">
  <ds:schemaRefs>
    <ds:schemaRef ds:uri="http://schemas.openxmlformats.org/officeDocument/2006/bibliography"/>
  </ds:schemaRefs>
</ds:datastoreItem>
</file>

<file path=customXml/itemProps2.xml><?xml version="1.0" encoding="utf-8"?>
<ds:datastoreItem xmlns:ds="http://schemas.openxmlformats.org/officeDocument/2006/customXml" ds:itemID="{05244FA7-FF7E-42C4-97A4-B65E62AB5037}">
  <ds:schemaRefs>
    <ds:schemaRef ds:uri="http://schemas.microsoft.com/office/2006/metadata/properties"/>
    <ds:schemaRef ds:uri="http://schemas.microsoft.com/office/infopath/2007/PartnerControls"/>
    <ds:schemaRef ds:uri="257b72e5-5bfa-43f8-97c6-f9c2f3f8ac06"/>
    <ds:schemaRef ds:uri="2f53f676-ae50-4a42-ab71-0b9976e56880"/>
  </ds:schemaRefs>
</ds:datastoreItem>
</file>

<file path=customXml/itemProps3.xml><?xml version="1.0" encoding="utf-8"?>
<ds:datastoreItem xmlns:ds="http://schemas.openxmlformats.org/officeDocument/2006/customXml" ds:itemID="{8AE6B7F1-604F-406A-BC34-0873451D8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7b72e5-5bfa-43f8-97c6-f9c2f3f8ac06"/>
    <ds:schemaRef ds:uri="2f53f676-ae50-4a42-ab71-0b9976e56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33D5BFDF-DF3B-4A53-926A-D7463CC008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712</Words>
  <Characters>4491</Characters>
  <Application>Microsoft Office Word</Application>
  <DocSecurity>0</DocSecurity>
  <Lines>37</Lines>
  <Paragraphs>10</Paragraphs>
  <ScaleCrop>false</ScaleCrop>
  <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Immanuel Ayx</dc:creator>
  <dc:description/>
  <cp:lastModifiedBy>Immanuel Ayx</cp:lastModifiedBy>
  <cp:revision>4</cp:revision>
  <cp:lastPrinted>2024-09-25T11:44:00Z</cp:lastPrinted>
  <dcterms:created xsi:type="dcterms:W3CDTF">2024-09-25T11:44:00Z</dcterms:created>
  <dcterms:modified xsi:type="dcterms:W3CDTF">2024-09-26T07:22:00Z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0x010100021D9C3D4FC5214083237C7A9A930505</vt:lpwstr>
  </property>
  <property fmtid="{D5CDD505-2E9C-101B-9397-08002B2CF9AE}" pid="3" name="MediaServiceImageTags">
    <vt:lpwstr/>
  </property>
  <property fmtid="{D5CDD505-2E9C-101B-9397-08002B2CF9AE}" pid="4" name="_ExtendedDescription">
    <vt:lpwstr/>
  </property>
</Properties>
</file>