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CIPP Question Bank</w:t>
      </w:r>
    </w:p>
    <w:p>
      <w:r>
        <w:rPr>
          <w:color w:val="5A5766"/>
          <w:sz w:val="22"/>
        </w:rPr>
        <w:t>Ready-to-use questions for each part of the CIPP model, for workplace training and for school or university curricula, with the formative and summative version of each.</w:t>
      </w:r>
    </w:p>
    <w:p>
      <w:r>
        <w:rPr>
          <w:i/>
          <w:color w:val="5A5766"/>
          <w:sz w:val="18"/>
        </w:rPr>
        <w:t>From the Coursebox blog: coursebox.ai/blog/cipp-model-for-training-evaluation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question bank</w:t>
      </w:r>
    </w:p>
    <w:p>
      <w:pPr>
        <w:pStyle w:val="ListBullet"/>
      </w:pPr>
      <w:r>
        <w:t>Pick two to four questions per part. Asking every question turns the evaluation into a survey nobody finishes.</w:t>
      </w:r>
    </w:p>
    <w:p>
      <w:pPr>
        <w:pStyle w:val="ListBullet"/>
      </w:pPr>
      <w:r>
        <w:t>Ask more than one group. Learners, managers, facilitators and the people who fund the programme see different things.</w:t>
      </w:r>
    </w:p>
    <w:p>
      <w:pPr>
        <w:pStyle w:val="ListBullet"/>
      </w:pPr>
      <w:r>
        <w:t>Mix your evidence. A questionnaire alone is a weak CIPP evaluation; add records, observation and interviews.</w:t>
      </w:r>
    </w:p>
    <w:p>
      <w:pPr>
        <w:pStyle w:val="ListBullet"/>
      </w:pPr>
      <w:r>
        <w:t>Formative questions improve the programme while it runs. Summative questions judge it at the end.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Context: what is needed, and why?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Formative (before or during)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Summative (after)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Workplace evidence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Curriculum evidence</w:t>
            </w:r>
          </w:p>
        </w:tc>
      </w:tr>
      <w:tr>
        <w:trPr>
          <w:cantSplit w:val="true"/>
          <w:trHeight w:val="794"/>
        </w:trPr>
        <w:tc>
          <w:tcPr>
            <w:tcW w:type="dxa" w:w="2494"/>
          </w:tcPr>
          <w:p>
            <w:pPr>
              <w:spacing w:before="60" w:after="60"/>
            </w:pPr>
            <w:r>
              <w:rPr>
                <w:b/>
              </w:rPr>
              <w:t>Who is this for, and what do they need to do differently?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Were the programme's goals the right ones for the people it served?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Incident data, manager interviews, performance reviews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Graduate outcomes, employer or accreditor feedback, student results</w:t>
            </w:r>
          </w:p>
        </w:tc>
      </w:tr>
      <w:tr>
        <w:trPr>
          <w:cantSplit w:val="true"/>
          <w:trHeight w:val="794"/>
        </w:trPr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problem will this solve that other options cannot?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Did the problem it targeted still exist when it finished?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Turnover, error and complaint records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Course evaluations, enrolment and attrition data</w:t>
            </w:r>
          </w:p>
        </w:tc>
      </w:tr>
      <w:tr>
        <w:trPr>
          <w:cantSplit w:val="true"/>
          <w:trHeight w:val="794"/>
        </w:trPr>
        <w:tc>
          <w:tcPr>
            <w:tcW w:type="dxa" w:w="2494"/>
          </w:tcPr>
          <w:p>
            <w:pPr>
              <w:spacing w:before="60" w:after="60"/>
            </w:pPr>
            <w:r>
              <w:rPr>
                <w:b/>
              </w:rPr>
              <w:t>What in the workplace or school helps or blocks the change?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Did the setting support the goals?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Site visits, roster and equipment checks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Timetables, staffing, facilities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Input: which plan, with what resources?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Formative (before or during)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Summative (after)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Workplace evidence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Curriculum evidence</w:t>
            </w:r>
          </w:p>
        </w:tc>
      </w:tr>
      <w:tr>
        <w:trPr>
          <w:cantSplit w:val="true"/>
          <w:trHeight w:val="794"/>
        </w:trPr>
        <w:tc>
          <w:tcPr>
            <w:tcW w:type="dxa" w:w="2494"/>
          </w:tcPr>
          <w:p>
            <w:pPr>
              <w:spacing w:before="60" w:after="60"/>
            </w:pPr>
            <w:r>
              <w:rPr>
                <w:b/>
              </w:rPr>
              <w:t>Which two or three plans could meet the need, and what does each cost?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Was the chosen plan a sound choice compared with the alternatives?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Costed options, vendor quotes, build estimates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Syllabus options, staffing models</w:t>
            </w:r>
          </w:p>
        </w:tc>
      </w:tr>
      <w:tr>
        <w:trPr>
          <w:cantSplit w:val="true"/>
          <w:trHeight w:val="794"/>
        </w:trPr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Do we have the people, time and tools to deliver it?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Were resources enough, and used well?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Facilitator hours, budget vs spend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Teaching load, materials budget</w:t>
            </w:r>
          </w:p>
        </w:tc>
      </w:tr>
      <w:tr>
        <w:trPr>
          <w:cantSplit w:val="true"/>
          <w:trHeight w:val="794"/>
        </w:trPr>
        <w:tc>
          <w:tcPr>
            <w:tcW w:type="dxa" w:w="2494"/>
          </w:tcPr>
          <w:p>
            <w:pPr>
              <w:spacing w:before="60" w:after="60"/>
            </w:pPr>
            <w:r>
              <w:rPr>
                <w:b/>
              </w:rPr>
              <w:t>Is the content accurate, current and at the right level?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Did the design suit the learners?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Subject-matter expert review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Peer review, alignment to standards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Process: is it running as planned?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Formative (before or during)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Summative (after)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Workplace evidence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Curriculum evidence</w:t>
            </w:r>
          </w:p>
        </w:tc>
      </w:tr>
      <w:tr>
        <w:trPr>
          <w:cantSplit w:val="true"/>
          <w:trHeight w:val="794"/>
        </w:trPr>
        <w:tc>
          <w:tcPr>
            <w:tcW w:type="dxa" w:w="2494"/>
          </w:tcPr>
          <w:p>
            <w:pPr>
              <w:spacing w:before="60" w:after="60"/>
            </w:pPr>
            <w:r>
              <w:rPr>
                <w:b/>
              </w:rPr>
              <w:t>Is each site or class delivering what was planned?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How closely did delivery follow the design, and why did it change?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Platform progress data, facilitator logs, observation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Lesson observation, teacher logs</w:t>
            </w:r>
          </w:p>
        </w:tc>
      </w:tr>
      <w:tr>
        <w:trPr>
          <w:cantSplit w:val="true"/>
          <w:trHeight w:val="794"/>
        </w:trPr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Where are learners getting stuck or stopping?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Which parts caused the most problems?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Progress and quiz data, help requests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Assignment submission rates, student feedback</w:t>
            </w:r>
          </w:p>
        </w:tc>
      </w:tr>
      <w:tr>
        <w:trPr>
          <w:cantSplit w:val="true"/>
          <w:trHeight w:val="794"/>
        </w:trPr>
        <w:tc>
          <w:tcPr>
            <w:tcW w:type="dxa" w:w="2494"/>
          </w:tcPr>
          <w:p>
            <w:pPr>
              <w:spacing w:before="60" w:after="60"/>
            </w:pPr>
            <w:r>
              <w:rPr>
                <w:b/>
              </w:rPr>
              <w:t>What have we changed since the start, and did it help?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Were problems found early enough to fix?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Change log, cohort comparisons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Mid-semester review notes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Product: what did it achieve?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Formative (before or during)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Summative (after)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Workplace evidence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Curriculum evidence</w:t>
            </w:r>
          </w:p>
        </w:tc>
      </w:tr>
      <w:tr>
        <w:trPr>
          <w:cantSplit w:val="true"/>
          <w:trHeight w:val="794"/>
        </w:trPr>
        <w:tc>
          <w:tcPr>
            <w:tcW w:type="dxa" w:w="2494"/>
          </w:tcPr>
          <w:p>
            <w:pPr>
              <w:spacing w:before="60" w:after="60"/>
            </w:pPr>
            <w:r>
              <w:rPr>
                <w:b/>
              </w:rPr>
              <w:t>Are the right people enrolling and finishing? (impact)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Did it reach the people it was meant for?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Enrolment vs target list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Enrolment by student group</w:t>
            </w:r>
          </w:p>
        </w:tc>
      </w:tr>
      <w:tr>
        <w:trPr>
          <w:cantSplit w:val="true"/>
          <w:trHeight w:val="794"/>
        </w:trPr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Are early results moving in the right direction? (effectiveness)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Did it meet their needs, and what unintended effects showed up?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Assessments, observation, business metrics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Results, portfolios, employer feedback</w:t>
            </w:r>
          </w:p>
        </w:tc>
      </w:tr>
      <w:tr>
        <w:trPr>
          <w:cantSplit w:val="true"/>
          <w:trHeight w:val="794"/>
        </w:trPr>
        <w:tc>
          <w:tcPr>
            <w:tcW w:type="dxa" w:w="2494"/>
          </w:tcPr>
          <w:p>
            <w:pPr>
              <w:spacing w:before="60" w:after="60"/>
            </w:pPr>
            <w:r>
              <w:rPr>
                <w:b/>
              </w:rPr>
              <w:t>Who will own this once the project ends? (sustainability)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Are the gains lasting, and is it funded and owned?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Day 90 follow-up, budget line, named owner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Year-on-year results, course approval</w:t>
            </w:r>
          </w:p>
        </w:tc>
      </w:tr>
      <w:tr>
        <w:trPr>
          <w:cantSplit w:val="true"/>
          <w:trHeight w:val="794"/>
        </w:trPr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Which parts would work elsewhere? (transportability)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Has it been or could it be adopted in another setting?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Requests from other sites or teams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Adoption by other faculties or schools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