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b/>
          <w:color w:val="5D008F"/>
          <w:sz w:val="40"/>
        </w:rPr>
        <w:t>Training Game Picker and Facilitator Sheet</w:t>
      </w:r>
    </w:p>
    <w:p>
      <w:r>
        <w:rPr>
          <w:color w:val="5A5766"/>
          <w:sz w:val="22"/>
        </w:rPr>
        <w:t>A planning template for choosing training games by the skill they practise and running each one with a debrief. It covers a three-question filter, a picker of 12 games, the debrief questions for every game, a facilitator sheet, a backfire check and a half-day session plan. It is a Coursebox planning aid, not a validated instrument, and it gives no score. Times and group sizes are facilitation guidance, not rules. A hypothetical alpine resort's onboarding day is filled in as an example, followed by blank pages for your own sessions.</w:t>
      </w:r>
    </w:p>
    <w:p>
      <w:r>
        <w:rPr>
          <w:i/>
          <w:color w:val="5A5766"/>
          <w:sz w:val="18"/>
        </w:rPr>
        <w:t>From the Coursebox blog: coursebox.ai/blog/training-games</w:t>
      </w:r>
    </w:p>
    <w:p>
      <w:pPr>
        <w:keepNext/>
        <w:spacing w:before="240" w:after="80"/>
      </w:pPr>
      <w:r>
        <w:rPr>
          <w:b/>
          <w:color w:val="5D008F"/>
          <w:sz w:val="28"/>
        </w:rPr>
        <w:t>How to use this template</w:t>
      </w:r>
    </w:p>
    <w:p>
      <w:pPr>
        <w:pStyle w:val="ListBullet"/>
      </w:pPr>
      <w:r>
        <w:t>Start with the skill, not the game. Answer the three questions below before you look at the picker.</w:t>
      </w:r>
    </w:p>
    <w:p>
      <w:pPr>
        <w:pStyle w:val="ListBullet"/>
      </w:pPr>
      <w:r>
        <w:t>In the picker, find the skill group that matches your answer to question 2, then choose a game that fits your group size and time.</w:t>
      </w:r>
    </w:p>
    <w:p>
      <w:pPr>
        <w:pStyle w:val="ListBullet"/>
      </w:pPr>
      <w:r>
        <w:t>Fill in one facilitator sheet for each game: the outcome, the setup, the rules as you will say them, the timing and the three debrief questions.</w:t>
      </w:r>
    </w:p>
    <w:p>
      <w:pPr>
        <w:pStyle w:val="ListBullet"/>
      </w:pPr>
      <w:r>
        <w:t>Put the debrief inside the game's time slot, not after it.</w:t>
      </w:r>
    </w:p>
    <w:p>
      <w:pPr>
        <w:pStyle w:val="ListBullet"/>
      </w:pPr>
      <w:r>
        <w:t>Run the backfire check on the whole session before the day.</w:t>
      </w:r>
    </w:p>
    <w:p>
      <w:pPr>
        <w:keepNext/>
        <w:spacing w:before="240" w:after="80"/>
      </w:pPr>
      <w:r>
        <w:rPr>
          <w:b/>
          <w:color w:val="5D008F"/>
          <w:sz w:val="28"/>
        </w:rPr>
        <w:t>Three questions before you choose a game</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4252"/>
            <w:shd w:val="clear" w:color="auto" w:fill="5D008F"/>
          </w:tcPr>
          <w:p>
            <w:pPr>
              <w:spacing w:before="60" w:after="60"/>
            </w:pPr>
            <w:r/>
            <w:r>
              <w:rPr>
                <w:b/>
                <w:color w:val="FFFFFF"/>
              </w:rPr>
              <w:t>Question</w:t>
            </w:r>
          </w:p>
        </w:tc>
        <w:tc>
          <w:tcPr>
            <w:tcW w:type="dxa" w:w="5386"/>
            <w:shd w:val="clear" w:color="auto" w:fill="5D008F"/>
          </w:tcPr>
          <w:p>
            <w:pPr>
              <w:spacing w:before="60" w:after="60"/>
            </w:pPr>
            <w:r/>
            <w:r>
              <w:rPr>
                <w:b/>
                <w:color w:val="FFFFFF"/>
              </w:rPr>
              <w:t>Your answer</w:t>
            </w:r>
          </w:p>
        </w:tc>
      </w:tr>
      <w:tr>
        <w:trPr>
          <w:cantSplit w:val="true"/>
          <w:trHeight w:val="1247"/>
        </w:trPr>
        <w:tc>
          <w:tcPr>
            <w:tcW w:type="dxa" w:w="4252"/>
          </w:tcPr>
          <w:p>
            <w:pPr>
              <w:spacing w:before="60" w:after="60"/>
            </w:pPr>
            <w:r/>
            <w:r>
              <w:rPr>
                <w:b/>
              </w:rPr>
              <w:t>1. What must people do differently after the session, in words you could watch them do?</w:t>
            </w:r>
          </w:p>
        </w:tc>
        <w:tc>
          <w:tcPr>
            <w:tcW w:type="dxa" w:w="5386"/>
          </w:tcPr>
          <w:p>
            <w:pPr>
              <w:spacing w:before="60" w:after="60"/>
            </w:pPr>
            <w:r/>
          </w:p>
        </w:tc>
      </w:tr>
      <w:tr>
        <w:trPr>
          <w:cantSplit w:val="true"/>
          <w:trHeight w:val="1247"/>
        </w:trPr>
        <w:tc>
          <w:tcPr>
            <w:tcW w:type="dxa" w:w="4252"/>
            <w:shd w:val="clear" w:color="auto" w:fill="F7F0FB"/>
          </w:tcPr>
          <w:p>
            <w:pPr>
              <w:spacing w:before="60" w:after="60"/>
            </w:pPr>
            <w:r/>
            <w:r>
              <w:rPr>
                <w:b/>
              </w:rPr>
              <w:t>2. Which kind of skill is that: recall, decision making, communication, following a procedure or teamwork?</w:t>
            </w:r>
          </w:p>
        </w:tc>
        <w:tc>
          <w:tcPr>
            <w:tcW w:type="dxa" w:w="5386"/>
            <w:shd w:val="clear" w:color="auto" w:fill="F7F0FB"/>
          </w:tcPr>
          <w:p>
            <w:pPr>
              <w:spacing w:before="60" w:after="60"/>
            </w:pPr>
            <w:r/>
          </w:p>
        </w:tc>
      </w:tr>
      <w:tr>
        <w:trPr>
          <w:cantSplit w:val="true"/>
          <w:trHeight w:val="1247"/>
        </w:trPr>
        <w:tc>
          <w:tcPr>
            <w:tcW w:type="dxa" w:w="4252"/>
          </w:tcPr>
          <w:p>
            <w:pPr>
              <w:spacing w:before="60" w:after="60"/>
            </w:pPr>
            <w:r/>
            <w:r>
              <w:rPr>
                <w:b/>
              </w:rPr>
              <w:t>3. How many people do you have, for how long, and in a room or online?</w:t>
            </w:r>
          </w:p>
        </w:tc>
        <w:tc>
          <w:tcPr>
            <w:tcW w:type="dxa" w:w="5386"/>
          </w:tcPr>
          <w:p>
            <w:pPr>
              <w:spacing w:before="60" w:after="60"/>
            </w:pPr>
            <w:r/>
          </w:p>
        </w:tc>
      </w:tr>
    </w:tbl>
    <w:p>
      <w:pPr>
        <w:sectPr>
          <w:headerReference w:type="default" r:id="rId9"/>
          <w:footerReference w:type="default" r:id="rId10"/>
          <w:pgSz w:w="12240" w:h="15840"/>
          <w:pgMar w:top="907" w:right="1134" w:bottom="907" w:left="1134" w:header="454" w:footer="454" w:gutter="0"/>
          <w:cols w:space="720"/>
          <w:docGrid w:linePitch="360"/>
        </w:sectPr>
      </w:pPr>
    </w:p>
    <w:p>
      <w:pPr>
        <w:keepNext/>
        <w:spacing w:before="240" w:after="80"/>
      </w:pPr>
      <w:r>
        <w:rPr>
          <w:b/>
          <w:color w:val="5D008F"/>
          <w:sz w:val="28"/>
        </w:rPr>
        <w:t>The game picker</w:t>
      </w:r>
    </w:p>
    <w:p>
      <w:r>
        <w:t>Times include the debrief.</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1939"/>
        <w:gridCol w:w="1939"/>
        <w:gridCol w:w="1939"/>
        <w:gridCol w:w="1939"/>
        <w:gridCol w:w="1939"/>
        <w:gridCol w:w="1939"/>
        <w:gridCol w:w="1939"/>
      </w:tblGrid>
      <w:tr>
        <w:trPr>
          <w:tblHeader w:val="true"/>
          <w:cantSplit w:val="true"/>
        </w:trPr>
        <w:tc>
          <w:tcPr>
            <w:tcW w:type="dxa" w:w="1928"/>
            <w:shd w:val="clear" w:color="auto" w:fill="5D008F"/>
          </w:tcPr>
          <w:p>
            <w:pPr>
              <w:spacing w:before="60" w:after="60"/>
            </w:pPr>
            <w:r/>
            <w:r>
              <w:rPr>
                <w:b/>
                <w:color w:val="FFFFFF"/>
              </w:rPr>
              <w:t>Game</w:t>
            </w:r>
          </w:p>
        </w:tc>
        <w:tc>
          <w:tcPr>
            <w:tcW w:type="dxa" w:w="1361"/>
            <w:shd w:val="clear" w:color="auto" w:fill="5D008F"/>
          </w:tcPr>
          <w:p>
            <w:pPr>
              <w:spacing w:before="60" w:after="60"/>
            </w:pPr>
            <w:r/>
            <w:r>
              <w:rPr>
                <w:b/>
                <w:color w:val="FFFFFF"/>
              </w:rPr>
              <w:t>Skill group</w:t>
            </w:r>
          </w:p>
        </w:tc>
        <w:tc>
          <w:tcPr>
            <w:tcW w:type="dxa" w:w="2268"/>
            <w:shd w:val="clear" w:color="auto" w:fill="5D008F"/>
          </w:tcPr>
          <w:p>
            <w:pPr>
              <w:spacing w:before="60" w:after="60"/>
            </w:pPr>
            <w:r/>
            <w:r>
              <w:rPr>
                <w:b/>
                <w:color w:val="FFFFFF"/>
              </w:rPr>
              <w:t>What it practises</w:t>
            </w:r>
          </w:p>
        </w:tc>
        <w:tc>
          <w:tcPr>
            <w:tcW w:type="dxa" w:w="1587"/>
            <w:shd w:val="clear" w:color="auto" w:fill="5D008F"/>
          </w:tcPr>
          <w:p>
            <w:pPr>
              <w:spacing w:before="60" w:after="60"/>
            </w:pPr>
            <w:r/>
            <w:r>
              <w:rPr>
                <w:b/>
                <w:color w:val="FFFFFF"/>
              </w:rPr>
              <w:t>Group size</w:t>
            </w:r>
          </w:p>
        </w:tc>
        <w:tc>
          <w:tcPr>
            <w:tcW w:type="dxa" w:w="1361"/>
            <w:shd w:val="clear" w:color="auto" w:fill="5D008F"/>
          </w:tcPr>
          <w:p>
            <w:pPr>
              <w:spacing w:before="60" w:after="60"/>
            </w:pPr>
            <w:r/>
            <w:r>
              <w:rPr>
                <w:b/>
                <w:color w:val="FFFFFF"/>
              </w:rPr>
              <w:t>Time</w:t>
            </w:r>
          </w:p>
        </w:tc>
        <w:tc>
          <w:tcPr>
            <w:tcW w:type="dxa" w:w="3628"/>
            <w:shd w:val="clear" w:color="auto" w:fill="5D008F"/>
          </w:tcPr>
          <w:p>
            <w:pPr>
              <w:spacing w:before="60" w:after="60"/>
            </w:pPr>
            <w:r/>
            <w:r>
              <w:rPr>
                <w:b/>
                <w:color w:val="FFFFFF"/>
              </w:rPr>
              <w:t>You need</w:t>
            </w:r>
          </w:p>
        </w:tc>
        <w:tc>
          <w:tcPr>
            <w:tcW w:type="dxa" w:w="2438"/>
            <w:shd w:val="clear" w:color="auto" w:fill="5D008F"/>
          </w:tcPr>
          <w:p>
            <w:pPr>
              <w:spacing w:before="60" w:after="60"/>
            </w:pPr>
            <w:r/>
            <w:r>
              <w:rPr>
                <w:b/>
                <w:color w:val="FFFFFF"/>
              </w:rPr>
              <w:t>Online version</w:t>
            </w:r>
          </w:p>
        </w:tc>
      </w:tr>
      <w:tr>
        <w:trPr>
          <w:cantSplit w:val="true"/>
        </w:trPr>
        <w:tc>
          <w:tcPr>
            <w:tcW w:type="dxa" w:w="1928"/>
          </w:tcPr>
          <w:p>
            <w:pPr>
              <w:spacing w:before="60" w:after="60"/>
            </w:pPr>
            <w:r/>
            <w:r>
              <w:rPr>
                <w:b/>
              </w:rPr>
              <w:t>1. Quiz board</w:t>
            </w:r>
          </w:p>
        </w:tc>
        <w:tc>
          <w:tcPr>
            <w:tcW w:type="dxa" w:w="1361"/>
          </w:tcPr>
          <w:p>
            <w:pPr>
              <w:spacing w:before="60" w:after="60"/>
            </w:pPr>
            <w:r/>
            <w:r>
              <w:t>Recall</w:t>
            </w:r>
          </w:p>
        </w:tc>
        <w:tc>
          <w:tcPr>
            <w:tcW w:type="dxa" w:w="2268"/>
          </w:tcPr>
          <w:p>
            <w:pPr>
              <w:spacing w:before="60" w:after="60"/>
            </w:pPr>
            <w:r/>
            <w:r>
              <w:t>Retrieving facts the job needs</w:t>
            </w:r>
          </w:p>
        </w:tc>
        <w:tc>
          <w:tcPr>
            <w:tcW w:type="dxa" w:w="1587"/>
          </w:tcPr>
          <w:p>
            <w:pPr>
              <w:spacing w:before="60" w:after="60"/>
            </w:pPr>
            <w:r/>
            <w:r>
              <w:t>Teams of 4 to 6</w:t>
            </w:r>
          </w:p>
        </w:tc>
        <w:tc>
          <w:tcPr>
            <w:tcW w:type="dxa" w:w="1361"/>
          </w:tcPr>
          <w:p>
            <w:pPr>
              <w:spacing w:before="60" w:after="60"/>
            </w:pPr>
            <w:r/>
            <w:r>
              <w:t>20 to 25 minutes</w:t>
            </w:r>
          </w:p>
        </w:tc>
        <w:tc>
          <w:tcPr>
            <w:tcW w:type="dxa" w:w="3628"/>
          </w:tcPr>
          <w:p>
            <w:pPr>
              <w:spacing w:before="60" w:after="60"/>
            </w:pPr>
            <w:r/>
            <w:r>
              <w:t>A 4 x 5 grid on a whiteboard or screen: five categories across the top and four questions in each, worth more as they get harder. Keep the score per team.</w:t>
            </w:r>
          </w:p>
        </w:tc>
        <w:tc>
          <w:tcPr>
            <w:tcW w:type="dxa" w:w="2438"/>
          </w:tcPr>
          <w:p>
            <w:pPr>
              <w:spacing w:before="60" w:after="60"/>
            </w:pPr>
            <w:r/>
            <w:r>
              <w:t>A quiz that explains each answer</w:t>
            </w:r>
          </w:p>
        </w:tc>
      </w:tr>
      <w:tr>
        <w:trPr>
          <w:cantSplit w:val="true"/>
        </w:trPr>
        <w:tc>
          <w:tcPr>
            <w:tcW w:type="dxa" w:w="1928"/>
            <w:shd w:val="clear" w:color="auto" w:fill="F7F0FB"/>
          </w:tcPr>
          <w:p>
            <w:pPr>
              <w:spacing w:before="60" w:after="60"/>
            </w:pPr>
            <w:r/>
            <w:r>
              <w:rPr>
                <w:b/>
              </w:rPr>
              <w:t>2. Card sort race</w:t>
            </w:r>
          </w:p>
        </w:tc>
        <w:tc>
          <w:tcPr>
            <w:tcW w:type="dxa" w:w="1361"/>
            <w:shd w:val="clear" w:color="auto" w:fill="F7F0FB"/>
          </w:tcPr>
          <w:p>
            <w:pPr>
              <w:spacing w:before="60" w:after="60"/>
            </w:pPr>
            <w:r/>
            <w:r>
              <w:t>Recall</w:t>
            </w:r>
          </w:p>
        </w:tc>
        <w:tc>
          <w:tcPr>
            <w:tcW w:type="dxa" w:w="2268"/>
            <w:shd w:val="clear" w:color="auto" w:fill="F7F0FB"/>
          </w:tcPr>
          <w:p>
            <w:pPr>
              <w:spacing w:before="60" w:after="60"/>
            </w:pPr>
            <w:r/>
            <w:r>
              <w:t>Sorting items into the right category</w:t>
            </w:r>
          </w:p>
        </w:tc>
        <w:tc>
          <w:tcPr>
            <w:tcW w:type="dxa" w:w="1587"/>
            <w:shd w:val="clear" w:color="auto" w:fill="F7F0FB"/>
          </w:tcPr>
          <w:p>
            <w:pPr>
              <w:spacing w:before="60" w:after="60"/>
            </w:pPr>
            <w:r/>
            <w:r>
              <w:t>Pairs or threes</w:t>
            </w:r>
          </w:p>
        </w:tc>
        <w:tc>
          <w:tcPr>
            <w:tcW w:type="dxa" w:w="1361"/>
            <w:shd w:val="clear" w:color="auto" w:fill="F7F0FB"/>
          </w:tcPr>
          <w:p>
            <w:pPr>
              <w:spacing w:before="60" w:after="60"/>
            </w:pPr>
            <w:r/>
            <w:r>
              <w:t>15 minutes</w:t>
            </w:r>
          </w:p>
        </w:tc>
        <w:tc>
          <w:tcPr>
            <w:tcW w:type="dxa" w:w="3628"/>
            <w:shd w:val="clear" w:color="auto" w:fill="F7F0FB"/>
          </w:tcPr>
          <w:p>
            <w:pPr>
              <w:spacing w:before="60" w:after="60"/>
            </w:pPr>
            <w:r/>
            <w:r>
              <w:t>A deck of 20 to 30 cards, one item on each, and 3 to 5 header cards for the categories. One deck per pair.</w:t>
            </w:r>
          </w:p>
        </w:tc>
        <w:tc>
          <w:tcPr>
            <w:tcW w:type="dxa" w:w="2438"/>
            <w:shd w:val="clear" w:color="auto" w:fill="F7F0FB"/>
          </w:tcPr>
          <w:p>
            <w:pPr>
              <w:spacing w:before="60" w:after="60"/>
            </w:pPr>
            <w:r/>
            <w:r>
              <w:t>A drag and drop question by category</w:t>
            </w:r>
          </w:p>
        </w:tc>
      </w:tr>
      <w:tr>
        <w:trPr>
          <w:cantSplit w:val="true"/>
        </w:trPr>
        <w:tc>
          <w:tcPr>
            <w:tcW w:type="dxa" w:w="1928"/>
          </w:tcPr>
          <w:p>
            <w:pPr>
              <w:spacing w:before="60" w:after="60"/>
            </w:pPr>
            <w:r/>
            <w:r>
              <w:rPr>
                <w:b/>
              </w:rPr>
              <w:t>3. Priority ranking with injects</w:t>
            </w:r>
          </w:p>
        </w:tc>
        <w:tc>
          <w:tcPr>
            <w:tcW w:type="dxa" w:w="1361"/>
          </w:tcPr>
          <w:p>
            <w:pPr>
              <w:spacing w:before="60" w:after="60"/>
            </w:pPr>
            <w:r/>
            <w:r>
              <w:t>Decision making</w:t>
            </w:r>
          </w:p>
        </w:tc>
        <w:tc>
          <w:tcPr>
            <w:tcW w:type="dxa" w:w="2268"/>
          </w:tcPr>
          <w:p>
            <w:pPr>
              <w:spacing w:before="60" w:after="60"/>
            </w:pPr>
            <w:r/>
            <w:r>
              <w:t>Choosing what to do first when several things land at once</w:t>
            </w:r>
          </w:p>
        </w:tc>
        <w:tc>
          <w:tcPr>
            <w:tcW w:type="dxa" w:w="1587"/>
          </w:tcPr>
          <w:p>
            <w:pPr>
              <w:spacing w:before="60" w:after="60"/>
            </w:pPr>
            <w:r/>
            <w:r>
              <w:t>Tables of 5 or 6</w:t>
            </w:r>
          </w:p>
        </w:tc>
        <w:tc>
          <w:tcPr>
            <w:tcW w:type="dxa" w:w="1361"/>
          </w:tcPr>
          <w:p>
            <w:pPr>
              <w:spacing w:before="60" w:after="60"/>
            </w:pPr>
            <w:r/>
            <w:r>
              <w:t>30 to 40 minutes</w:t>
            </w:r>
          </w:p>
        </w:tc>
        <w:tc>
          <w:tcPr>
            <w:tcW w:type="dxa" w:w="3628"/>
          </w:tcPr>
          <w:p>
            <w:pPr>
              <w:spacing w:before="60" w:after="60"/>
            </w:pPr>
            <w:r/>
            <w:r>
              <w:t>Five situation cards that could all arrive in the same hour, and one or two inject cards: a new event that changes the picture.</w:t>
            </w:r>
          </w:p>
        </w:tc>
        <w:tc>
          <w:tcPr>
            <w:tcW w:type="dxa" w:w="2438"/>
          </w:tcPr>
          <w:p>
            <w:pPr>
              <w:spacing w:before="60" w:after="60"/>
            </w:pPr>
            <w:r/>
            <w:r>
              <w:t>A branching scenario</w:t>
            </w:r>
          </w:p>
        </w:tc>
      </w:tr>
      <w:tr>
        <w:trPr>
          <w:cantSplit w:val="true"/>
        </w:trPr>
        <w:tc>
          <w:tcPr>
            <w:tcW w:type="dxa" w:w="1928"/>
            <w:shd w:val="clear" w:color="auto" w:fill="F7F0FB"/>
          </w:tcPr>
          <w:p>
            <w:pPr>
              <w:spacing w:before="60" w:after="60"/>
            </w:pPr>
            <w:r/>
            <w:r>
              <w:rPr>
                <w:b/>
              </w:rPr>
              <w:t>4. Tabletop exercise</w:t>
            </w:r>
          </w:p>
        </w:tc>
        <w:tc>
          <w:tcPr>
            <w:tcW w:type="dxa" w:w="1361"/>
            <w:shd w:val="clear" w:color="auto" w:fill="F7F0FB"/>
          </w:tcPr>
          <w:p>
            <w:pPr>
              <w:spacing w:before="60" w:after="60"/>
            </w:pPr>
            <w:r/>
            <w:r>
              <w:t>Decision making</w:t>
            </w:r>
          </w:p>
        </w:tc>
        <w:tc>
          <w:tcPr>
            <w:tcW w:type="dxa" w:w="2268"/>
            <w:shd w:val="clear" w:color="auto" w:fill="F7F0FB"/>
          </w:tcPr>
          <w:p>
            <w:pPr>
              <w:spacing w:before="60" w:after="60"/>
            </w:pPr>
            <w:r/>
            <w:r>
              <w:t>Working through an unfolding incident with roles</w:t>
            </w:r>
          </w:p>
        </w:tc>
        <w:tc>
          <w:tcPr>
            <w:tcW w:type="dxa" w:w="1587"/>
            <w:shd w:val="clear" w:color="auto" w:fill="F7F0FB"/>
          </w:tcPr>
          <w:p>
            <w:pPr>
              <w:spacing w:before="60" w:after="60"/>
            </w:pPr>
            <w:r/>
            <w:r>
              <w:t>6 to 12 with a facilitator</w:t>
            </w:r>
          </w:p>
        </w:tc>
        <w:tc>
          <w:tcPr>
            <w:tcW w:type="dxa" w:w="1361"/>
            <w:shd w:val="clear" w:color="auto" w:fill="F7F0FB"/>
          </w:tcPr>
          <w:p>
            <w:pPr>
              <w:spacing w:before="60" w:after="60"/>
            </w:pPr>
            <w:r/>
            <w:r>
              <w:t>60 to 120 minutes</w:t>
            </w:r>
          </w:p>
        </w:tc>
        <w:tc>
          <w:tcPr>
            <w:tcW w:type="dxa" w:w="3628"/>
            <w:shd w:val="clear" w:color="auto" w:fill="F7F0FB"/>
          </w:tcPr>
          <w:p>
            <w:pPr>
              <w:spacing w:before="60" w:after="60"/>
            </w:pPr>
            <w:r/>
            <w:r>
              <w:t>A written scenario, a set of timed updates, a role card for each person (for example the shift lead, the person who calls the customer, the person who logs the incident) and one observer.</w:t>
            </w:r>
          </w:p>
        </w:tc>
        <w:tc>
          <w:tcPr>
            <w:tcW w:type="dxa" w:w="2438"/>
            <w:shd w:val="clear" w:color="auto" w:fill="F7F0FB"/>
          </w:tcPr>
          <w:p>
            <w:pPr>
              <w:spacing w:before="60" w:after="60"/>
            </w:pPr>
            <w:r/>
            <w:r>
              <w:t>A multi-turn scenario, as a partial substitute</w:t>
            </w:r>
          </w:p>
        </w:tc>
      </w:tr>
      <w:tr>
        <w:trPr>
          <w:cantSplit w:val="true"/>
        </w:trPr>
        <w:tc>
          <w:tcPr>
            <w:tcW w:type="dxa" w:w="1928"/>
          </w:tcPr>
          <w:p>
            <w:pPr>
              <w:spacing w:before="60" w:after="60"/>
            </w:pPr>
            <w:r/>
            <w:r>
              <w:rPr>
                <w:b/>
              </w:rPr>
              <w:t>5. Back-to-back drawing</w:t>
            </w:r>
          </w:p>
        </w:tc>
        <w:tc>
          <w:tcPr>
            <w:tcW w:type="dxa" w:w="1361"/>
          </w:tcPr>
          <w:p>
            <w:pPr>
              <w:spacing w:before="60" w:after="60"/>
            </w:pPr>
            <w:r/>
            <w:r>
              <w:t>Communication</w:t>
            </w:r>
          </w:p>
        </w:tc>
        <w:tc>
          <w:tcPr>
            <w:tcW w:type="dxa" w:w="2268"/>
          </w:tcPr>
          <w:p>
            <w:pPr>
              <w:spacing w:before="60" w:after="60"/>
            </w:pPr>
            <w:r/>
            <w:r>
              <w:t>Giving and checking precise instructions</w:t>
            </w:r>
          </w:p>
        </w:tc>
        <w:tc>
          <w:tcPr>
            <w:tcW w:type="dxa" w:w="1587"/>
          </w:tcPr>
          <w:p>
            <w:pPr>
              <w:spacing w:before="60" w:after="60"/>
            </w:pPr>
            <w:r/>
            <w:r>
              <w:t>Pairs</w:t>
            </w:r>
          </w:p>
        </w:tc>
        <w:tc>
          <w:tcPr>
            <w:tcW w:type="dxa" w:w="1361"/>
          </w:tcPr>
          <w:p>
            <w:pPr>
              <w:spacing w:before="60" w:after="60"/>
            </w:pPr>
            <w:r/>
            <w:r>
              <w:t>15 minutes</w:t>
            </w:r>
          </w:p>
        </w:tc>
        <w:tc>
          <w:tcPr>
            <w:tcW w:type="dxa" w:w="3628"/>
          </w:tcPr>
          <w:p>
            <w:pPr>
              <w:spacing w:before="60" w:after="60"/>
            </w:pPr>
            <w:r/>
            <w:r>
              <w:t>Simple line drawings made of shapes, plus paper and pens.</w:t>
            </w:r>
          </w:p>
        </w:tc>
        <w:tc>
          <w:tcPr>
            <w:tcW w:type="dxa" w:w="2438"/>
          </w:tcPr>
          <w:p>
            <w:pPr>
              <w:spacing w:before="60" w:after="60"/>
            </w:pPr>
            <w:r/>
            <w:r>
              <w:t>Live video-call pairs with separate drawings</w:t>
            </w:r>
          </w:p>
        </w:tc>
      </w:tr>
      <w:tr>
        <w:trPr>
          <w:cantSplit w:val="true"/>
        </w:trPr>
        <w:tc>
          <w:tcPr>
            <w:tcW w:type="dxa" w:w="1928"/>
            <w:shd w:val="clear" w:color="auto" w:fill="F7F0FB"/>
          </w:tcPr>
          <w:p>
            <w:pPr>
              <w:spacing w:before="60" w:after="60"/>
            </w:pPr>
            <w:r/>
            <w:r>
              <w:rPr>
                <w:b/>
              </w:rPr>
              <w:t>6. Paraphrase pass</w:t>
            </w:r>
          </w:p>
        </w:tc>
        <w:tc>
          <w:tcPr>
            <w:tcW w:type="dxa" w:w="1361"/>
            <w:shd w:val="clear" w:color="auto" w:fill="F7F0FB"/>
          </w:tcPr>
          <w:p>
            <w:pPr>
              <w:spacing w:before="60" w:after="60"/>
            </w:pPr>
            <w:r/>
            <w:r>
              <w:t>Communication</w:t>
            </w:r>
          </w:p>
        </w:tc>
        <w:tc>
          <w:tcPr>
            <w:tcW w:type="dxa" w:w="2268"/>
            <w:shd w:val="clear" w:color="auto" w:fill="F7F0FB"/>
          </w:tcPr>
          <w:p>
            <w:pPr>
              <w:spacing w:before="60" w:after="60"/>
            </w:pPr>
            <w:r/>
            <w:r>
              <w:t>Listening and confirming before acting</w:t>
            </w:r>
          </w:p>
        </w:tc>
        <w:tc>
          <w:tcPr>
            <w:tcW w:type="dxa" w:w="1587"/>
            <w:shd w:val="clear" w:color="auto" w:fill="F7F0FB"/>
          </w:tcPr>
          <w:p>
            <w:pPr>
              <w:spacing w:before="60" w:after="60"/>
            </w:pPr>
            <w:r/>
            <w:r>
              <w:t>Threes</w:t>
            </w:r>
          </w:p>
        </w:tc>
        <w:tc>
          <w:tcPr>
            <w:tcW w:type="dxa" w:w="1361"/>
            <w:shd w:val="clear" w:color="auto" w:fill="F7F0FB"/>
          </w:tcPr>
          <w:p>
            <w:pPr>
              <w:spacing w:before="60" w:after="60"/>
            </w:pPr>
            <w:r/>
            <w:r>
              <w:t>15 to 20 minutes</w:t>
            </w:r>
          </w:p>
        </w:tc>
        <w:tc>
          <w:tcPr>
            <w:tcW w:type="dxa" w:w="3628"/>
            <w:shd w:val="clear" w:color="auto" w:fill="F7F0FB"/>
          </w:tcPr>
          <w:p>
            <w:pPr>
              <w:spacing w:before="60" w:after="60"/>
            </w:pPr>
            <w:r/>
            <w:r>
              <w:t>Short message cards, each a request or a handover note of three or four details.</w:t>
            </w:r>
          </w:p>
        </w:tc>
        <w:tc>
          <w:tcPr>
            <w:tcW w:type="dxa" w:w="2438"/>
            <w:shd w:val="clear" w:color="auto" w:fill="F7F0FB"/>
          </w:tcPr>
          <w:p>
            <w:pPr>
              <w:spacing w:before="60" w:after="60"/>
            </w:pPr>
            <w:r/>
            <w:r>
              <w:t>An open-text paraphrase with a model answer</w:t>
            </w:r>
          </w:p>
        </w:tc>
      </w:tr>
      <w:tr>
        <w:trPr>
          <w:cantSplit w:val="true"/>
        </w:trPr>
        <w:tc>
          <w:tcPr>
            <w:tcW w:type="dxa" w:w="1928"/>
          </w:tcPr>
          <w:p>
            <w:pPr>
              <w:spacing w:before="60" w:after="60"/>
            </w:pPr>
            <w:r/>
            <w:r>
              <w:rPr>
                <w:b/>
              </w:rPr>
              <w:t>7. Role-play triads with an observer</w:t>
            </w:r>
          </w:p>
        </w:tc>
        <w:tc>
          <w:tcPr>
            <w:tcW w:type="dxa" w:w="1361"/>
          </w:tcPr>
          <w:p>
            <w:pPr>
              <w:spacing w:before="60" w:after="60"/>
            </w:pPr>
            <w:r/>
            <w:r>
              <w:t>Communication</w:t>
            </w:r>
          </w:p>
        </w:tc>
        <w:tc>
          <w:tcPr>
            <w:tcW w:type="dxa" w:w="2268"/>
          </w:tcPr>
          <w:p>
            <w:pPr>
              <w:spacing w:before="60" w:after="60"/>
            </w:pPr>
            <w:r/>
            <w:r>
              <w:t>A customer or colleague conversation</w:t>
            </w:r>
          </w:p>
        </w:tc>
        <w:tc>
          <w:tcPr>
            <w:tcW w:type="dxa" w:w="1587"/>
          </w:tcPr>
          <w:p>
            <w:pPr>
              <w:spacing w:before="60" w:after="60"/>
            </w:pPr>
            <w:r/>
            <w:r>
              <w:t>Threes, rotating roles</w:t>
            </w:r>
          </w:p>
        </w:tc>
        <w:tc>
          <w:tcPr>
            <w:tcW w:type="dxa" w:w="1361"/>
          </w:tcPr>
          <w:p>
            <w:pPr>
              <w:spacing w:before="60" w:after="60"/>
            </w:pPr>
            <w:r/>
            <w:r>
              <w:t>30 to 45 minutes</w:t>
            </w:r>
          </w:p>
        </w:tc>
        <w:tc>
          <w:tcPr>
            <w:tcW w:type="dxa" w:w="3628"/>
          </w:tcPr>
          <w:p>
            <w:pPr>
              <w:spacing w:before="60" w:after="60"/>
            </w:pPr>
            <w:r/>
            <w:r>
              <w:t>Situation cards and a three-line checklist for the observer, written for the behaviour you want to see.</w:t>
            </w:r>
          </w:p>
        </w:tc>
        <w:tc>
          <w:tcPr>
            <w:tcW w:type="dxa" w:w="2438"/>
          </w:tcPr>
          <w:p>
            <w:pPr>
              <w:spacing w:before="60" w:after="60"/>
            </w:pPr>
            <w:r/>
            <w:r>
              <w:t>A branching scenario with AI feedback</w:t>
            </w:r>
          </w:p>
        </w:tc>
      </w:tr>
      <w:tr>
        <w:trPr>
          <w:cantSplit w:val="true"/>
        </w:trPr>
        <w:tc>
          <w:tcPr>
            <w:tcW w:type="dxa" w:w="1928"/>
            <w:shd w:val="clear" w:color="auto" w:fill="F7F0FB"/>
          </w:tcPr>
          <w:p>
            <w:pPr>
              <w:spacing w:before="60" w:after="60"/>
            </w:pPr>
            <w:r/>
            <w:r>
              <w:rPr>
                <w:b/>
              </w:rPr>
              <w:t>8. Sequence scramble</w:t>
            </w:r>
          </w:p>
        </w:tc>
        <w:tc>
          <w:tcPr>
            <w:tcW w:type="dxa" w:w="1361"/>
            <w:shd w:val="clear" w:color="auto" w:fill="F7F0FB"/>
          </w:tcPr>
          <w:p>
            <w:pPr>
              <w:spacing w:before="60" w:after="60"/>
            </w:pPr>
            <w:r/>
            <w:r>
              <w:t>Procedure</w:t>
            </w:r>
          </w:p>
        </w:tc>
        <w:tc>
          <w:tcPr>
            <w:tcW w:type="dxa" w:w="2268"/>
            <w:shd w:val="clear" w:color="auto" w:fill="F7F0FB"/>
          </w:tcPr>
          <w:p>
            <w:pPr>
              <w:spacing w:before="60" w:after="60"/>
            </w:pPr>
            <w:r/>
            <w:r>
              <w:t>Putting a procedure's steps in order</w:t>
            </w:r>
          </w:p>
        </w:tc>
        <w:tc>
          <w:tcPr>
            <w:tcW w:type="dxa" w:w="1587"/>
            <w:shd w:val="clear" w:color="auto" w:fill="F7F0FB"/>
          </w:tcPr>
          <w:p>
            <w:pPr>
              <w:spacing w:before="60" w:after="60"/>
            </w:pPr>
            <w:r/>
            <w:r>
              <w:t>Pairs, then teams</w:t>
            </w:r>
          </w:p>
        </w:tc>
        <w:tc>
          <w:tcPr>
            <w:tcW w:type="dxa" w:w="1361"/>
            <w:shd w:val="clear" w:color="auto" w:fill="F7F0FB"/>
          </w:tcPr>
          <w:p>
            <w:pPr>
              <w:spacing w:before="60" w:after="60"/>
            </w:pPr>
            <w:r/>
            <w:r>
              <w:t>15 to 20 minutes</w:t>
            </w:r>
          </w:p>
        </w:tc>
        <w:tc>
          <w:tcPr>
            <w:tcW w:type="dxa" w:w="3628"/>
            <w:shd w:val="clear" w:color="auto" w:fill="F7F0FB"/>
          </w:tcPr>
          <w:p>
            <w:pPr>
              <w:spacing w:before="60" w:after="60"/>
            </w:pPr>
            <w:r/>
            <w:r>
              <w:t>The steps of one procedure on separate cards, shuffled, plus two decoy cards that look plausible but are not part of it.</w:t>
            </w:r>
          </w:p>
        </w:tc>
        <w:tc>
          <w:tcPr>
            <w:tcW w:type="dxa" w:w="2438"/>
            <w:shd w:val="clear" w:color="auto" w:fill="F7F0FB"/>
          </w:tcPr>
          <w:p>
            <w:pPr>
              <w:spacing w:before="60" w:after="60"/>
            </w:pPr>
            <w:r/>
            <w:r>
              <w:t>A drag and drop ordering question</w:t>
            </w:r>
          </w:p>
        </w:tc>
      </w:tr>
      <w:tr>
        <w:trPr>
          <w:cantSplit w:val="true"/>
        </w:trPr>
        <w:tc>
          <w:tcPr>
            <w:tcW w:type="dxa" w:w="1928"/>
          </w:tcPr>
          <w:p>
            <w:pPr>
              <w:spacing w:before="60" w:after="60"/>
            </w:pPr>
            <w:r/>
            <w:r>
              <w:rPr>
                <w:b/>
              </w:rPr>
              <w:t>9. Spot the mistake</w:t>
            </w:r>
          </w:p>
        </w:tc>
        <w:tc>
          <w:tcPr>
            <w:tcW w:type="dxa" w:w="1361"/>
          </w:tcPr>
          <w:p>
            <w:pPr>
              <w:spacing w:before="60" w:after="60"/>
            </w:pPr>
            <w:r/>
            <w:r>
              <w:t>Procedure</w:t>
            </w:r>
          </w:p>
        </w:tc>
        <w:tc>
          <w:tcPr>
            <w:tcW w:type="dxa" w:w="2268"/>
          </w:tcPr>
          <w:p>
            <w:pPr>
              <w:spacing w:before="60" w:after="60"/>
            </w:pPr>
            <w:r/>
            <w:r>
              <w:t>Noticing errors in someone else's work</w:t>
            </w:r>
          </w:p>
        </w:tc>
        <w:tc>
          <w:tcPr>
            <w:tcW w:type="dxa" w:w="1587"/>
          </w:tcPr>
          <w:p>
            <w:pPr>
              <w:spacing w:before="60" w:after="60"/>
            </w:pPr>
            <w:r/>
            <w:r>
              <w:t>Teams of 4 to 6</w:t>
            </w:r>
          </w:p>
        </w:tc>
        <w:tc>
          <w:tcPr>
            <w:tcW w:type="dxa" w:w="1361"/>
          </w:tcPr>
          <w:p>
            <w:pPr>
              <w:spacing w:before="60" w:after="60"/>
            </w:pPr>
            <w:r/>
            <w:r>
              <w:t>20 to 30 minutes</w:t>
            </w:r>
          </w:p>
        </w:tc>
        <w:tc>
          <w:tcPr>
            <w:tcW w:type="dxa" w:w="3628"/>
          </w:tcPr>
          <w:p>
            <w:pPr>
              <w:spacing w:before="60" w:after="60"/>
            </w:pPr>
            <w:r/>
            <w:r>
              <w:t>A demonstration of the procedure, live or on video, run several times. Some runs contain one planted error. Keep your own list of the errors.</w:t>
            </w:r>
          </w:p>
        </w:tc>
        <w:tc>
          <w:tcPr>
            <w:tcW w:type="dxa" w:w="2438"/>
          </w:tcPr>
          <w:p>
            <w:pPr>
              <w:spacing w:before="60" w:after="60"/>
            </w:pPr>
            <w:r/>
            <w:r>
              <w:t>Video or images with what-is-wrong questions</w:t>
            </w:r>
          </w:p>
        </w:tc>
      </w:tr>
      <w:tr>
        <w:trPr>
          <w:cantSplit w:val="true"/>
        </w:trPr>
        <w:tc>
          <w:tcPr>
            <w:tcW w:type="dxa" w:w="1928"/>
            <w:shd w:val="clear" w:color="auto" w:fill="F7F0FB"/>
          </w:tcPr>
          <w:p>
            <w:pPr>
              <w:spacing w:before="60" w:after="60"/>
            </w:pPr>
            <w:r/>
            <w:r>
              <w:rPr>
                <w:b/>
              </w:rPr>
              <w:t>10. Two-round process game</w:t>
            </w:r>
          </w:p>
        </w:tc>
        <w:tc>
          <w:tcPr>
            <w:tcW w:type="dxa" w:w="1361"/>
            <w:shd w:val="clear" w:color="auto" w:fill="F7F0FB"/>
          </w:tcPr>
          <w:p>
            <w:pPr>
              <w:spacing w:before="60" w:after="60"/>
            </w:pPr>
            <w:r/>
            <w:r>
              <w:t>Procedure</w:t>
            </w:r>
          </w:p>
        </w:tc>
        <w:tc>
          <w:tcPr>
            <w:tcW w:type="dxa" w:w="2268"/>
            <w:shd w:val="clear" w:color="auto" w:fill="F7F0FB"/>
          </w:tcPr>
          <w:p>
            <w:pPr>
              <w:spacing w:before="60" w:after="60"/>
            </w:pPr>
            <w:r/>
            <w:r>
              <w:t>Seeing what a method changes</w:t>
            </w:r>
          </w:p>
        </w:tc>
        <w:tc>
          <w:tcPr>
            <w:tcW w:type="dxa" w:w="1587"/>
            <w:shd w:val="clear" w:color="auto" w:fill="F7F0FB"/>
          </w:tcPr>
          <w:p>
            <w:pPr>
              <w:spacing w:before="60" w:after="60"/>
            </w:pPr>
            <w:r/>
            <w:r>
              <w:t>Teams of 6 to 9</w:t>
            </w:r>
          </w:p>
        </w:tc>
        <w:tc>
          <w:tcPr>
            <w:tcW w:type="dxa" w:w="1361"/>
            <w:shd w:val="clear" w:color="auto" w:fill="F7F0FB"/>
          </w:tcPr>
          <w:p>
            <w:pPr>
              <w:spacing w:before="60" w:after="60"/>
            </w:pPr>
            <w:r/>
            <w:r>
              <w:t>45 to 60 minutes</w:t>
            </w:r>
          </w:p>
        </w:tc>
        <w:tc>
          <w:tcPr>
            <w:tcW w:type="dxa" w:w="3628"/>
            <w:shd w:val="clear" w:color="auto" w:fill="F7F0FB"/>
          </w:tcPr>
          <w:p>
            <w:pPr>
              <w:spacing w:before="60" w:after="60"/>
            </w:pPr>
            <w:r/>
            <w:r>
              <w:t>A simple build task (paper models or building bricks), role cards for each station and a scoring sheet for output, defects and on-time delivery.</w:t>
            </w:r>
          </w:p>
        </w:tc>
        <w:tc>
          <w:tcPr>
            <w:tcW w:type="dxa" w:w="2438"/>
            <w:shd w:val="clear" w:color="auto" w:fill="F7F0FB"/>
          </w:tcPr>
          <w:p>
            <w:pPr>
              <w:spacing w:before="60" w:after="60"/>
            </w:pPr>
            <w:r/>
            <w:r>
              <w:t>Video-linked teams with matching physical kits; solo follow-up practises a different skill</w:t>
            </w:r>
          </w:p>
        </w:tc>
      </w:tr>
      <w:tr>
        <w:trPr>
          <w:cantSplit w:val="true"/>
        </w:trPr>
        <w:tc>
          <w:tcPr>
            <w:tcW w:type="dxa" w:w="1928"/>
          </w:tcPr>
          <w:p>
            <w:pPr>
              <w:spacing w:before="60" w:after="60"/>
            </w:pPr>
            <w:r/>
            <w:r>
              <w:rPr>
                <w:b/>
              </w:rPr>
              <w:t>11. Paper tower</w:t>
            </w:r>
          </w:p>
        </w:tc>
        <w:tc>
          <w:tcPr>
            <w:tcW w:type="dxa" w:w="1361"/>
          </w:tcPr>
          <w:p>
            <w:pPr>
              <w:spacing w:before="60" w:after="60"/>
            </w:pPr>
            <w:r/>
            <w:r>
              <w:t>Teamwork</w:t>
            </w:r>
          </w:p>
        </w:tc>
        <w:tc>
          <w:tcPr>
            <w:tcW w:type="dxa" w:w="2268"/>
          </w:tcPr>
          <w:p>
            <w:pPr>
              <w:spacing w:before="60" w:after="60"/>
            </w:pPr>
            <w:r/>
            <w:r>
              <w:t>Planning, roles and testing early</w:t>
            </w:r>
          </w:p>
        </w:tc>
        <w:tc>
          <w:tcPr>
            <w:tcW w:type="dxa" w:w="1587"/>
          </w:tcPr>
          <w:p>
            <w:pPr>
              <w:spacing w:before="60" w:after="60"/>
            </w:pPr>
            <w:r/>
            <w:r>
              <w:t>Teams of 4 or 5</w:t>
            </w:r>
          </w:p>
        </w:tc>
        <w:tc>
          <w:tcPr>
            <w:tcW w:type="dxa" w:w="1361"/>
          </w:tcPr>
          <w:p>
            <w:pPr>
              <w:spacing w:before="60" w:after="60"/>
            </w:pPr>
            <w:r/>
            <w:r>
              <w:t>30 minutes</w:t>
            </w:r>
          </w:p>
        </w:tc>
        <w:tc>
          <w:tcPr>
            <w:tcW w:type="dxa" w:w="3628"/>
          </w:tcPr>
          <w:p>
            <w:pPr>
              <w:spacing w:before="60" w:after="60"/>
            </w:pPr>
            <w:r/>
            <w:r>
              <w:t>A stack of paper for each team and nothing else: no scissors, glue or tape. Set a rule, such as the tower must stand on its own for ten seconds.</w:t>
            </w:r>
          </w:p>
        </w:tc>
        <w:tc>
          <w:tcPr>
            <w:tcW w:type="dxa" w:w="2438"/>
          </w:tcPr>
          <w:p>
            <w:pPr>
              <w:spacing w:before="60" w:after="60"/>
            </w:pPr>
            <w:r/>
            <w:r>
              <w:t>Local or video-linked teams with suitable materials</w:t>
            </w:r>
          </w:p>
        </w:tc>
      </w:tr>
      <w:tr>
        <w:trPr>
          <w:cantSplit w:val="true"/>
        </w:trPr>
        <w:tc>
          <w:tcPr>
            <w:tcW w:type="dxa" w:w="1928"/>
            <w:shd w:val="clear" w:color="auto" w:fill="F7F0FB"/>
          </w:tcPr>
          <w:p>
            <w:pPr>
              <w:spacing w:before="60" w:after="60"/>
            </w:pPr>
            <w:r/>
            <w:r>
              <w:rPr>
                <w:b/>
              </w:rPr>
              <w:t>12. Escape room from job content</w:t>
            </w:r>
          </w:p>
        </w:tc>
        <w:tc>
          <w:tcPr>
            <w:tcW w:type="dxa" w:w="1361"/>
            <w:shd w:val="clear" w:color="auto" w:fill="F7F0FB"/>
          </w:tcPr>
          <w:p>
            <w:pPr>
              <w:spacing w:before="60" w:after="60"/>
            </w:pPr>
            <w:r/>
            <w:r>
              <w:t>Teamwork</w:t>
            </w:r>
          </w:p>
        </w:tc>
        <w:tc>
          <w:tcPr>
            <w:tcW w:type="dxa" w:w="2268"/>
            <w:shd w:val="clear" w:color="auto" w:fill="F7F0FB"/>
          </w:tcPr>
          <w:p>
            <w:pPr>
              <w:spacing w:before="60" w:after="60"/>
            </w:pPr>
            <w:r/>
            <w:r>
              <w:t>Combining knowledge under time pressure</w:t>
            </w:r>
          </w:p>
        </w:tc>
        <w:tc>
          <w:tcPr>
            <w:tcW w:type="dxa" w:w="1587"/>
            <w:shd w:val="clear" w:color="auto" w:fill="F7F0FB"/>
          </w:tcPr>
          <w:p>
            <w:pPr>
              <w:spacing w:before="60" w:after="60"/>
            </w:pPr>
            <w:r/>
            <w:r>
              <w:t>Teams of 4 to 6</w:t>
            </w:r>
          </w:p>
        </w:tc>
        <w:tc>
          <w:tcPr>
            <w:tcW w:type="dxa" w:w="1361"/>
            <w:shd w:val="clear" w:color="auto" w:fill="F7F0FB"/>
          </w:tcPr>
          <w:p>
            <w:pPr>
              <w:spacing w:before="60" w:after="60"/>
            </w:pPr>
            <w:r/>
            <w:r>
              <w:t>45 to 60 minutes</w:t>
            </w:r>
          </w:p>
        </w:tc>
        <w:tc>
          <w:tcPr>
            <w:tcW w:type="dxa" w:w="3628"/>
            <w:shd w:val="clear" w:color="auto" w:fill="F7F0FB"/>
          </w:tcPr>
          <w:p>
            <w:pPr>
              <w:spacing w:before="60" w:after="60"/>
            </w:pPr>
            <w:r/>
            <w:r>
              <w:t>Four to six puzzles built from the job, so each answer comes from a procedure, a policy or a product fact. A lockable box or sealed envelopes, and a few hint cards.</w:t>
            </w:r>
          </w:p>
        </w:tc>
        <w:tc>
          <w:tcPr>
            <w:tcW w:type="dxa" w:w="2438"/>
            <w:shd w:val="clear" w:color="auto" w:fill="F7F0FB"/>
          </w:tcPr>
          <w:p>
            <w:pPr>
              <w:spacing w:before="60" w:after="60"/>
            </w:pPr>
            <w:r/>
            <w:r>
              <w:t>A digital escape game needs a purpose-built tool</w:t>
            </w:r>
          </w:p>
        </w:tc>
      </w:tr>
    </w:tbl>
    <w:p>
      <w:pPr>
        <w:sectPr>
          <w:pgSz w:w="15840" w:h="12240" w:orient="landscape"/>
          <w:pgMar w:top="907" w:right="1134" w:bottom="907" w:left="1134" w:header="454" w:footer="454" w:gutter="0"/>
          <w:cols w:space="720"/>
          <w:docGrid w:linePitch="360"/>
        </w:sectPr>
      </w:pPr>
    </w:p>
    <w:p>
      <w:pPr>
        <w:keepNext/>
        <w:spacing w:before="240" w:after="80"/>
      </w:pPr>
      <w:r>
        <w:rPr>
          <w:b/>
          <w:color w:val="5D008F"/>
          <w:sz w:val="28"/>
        </w:rPr>
        <w:t>Debrief questions for every game</w:t>
      </w:r>
    </w:p>
    <w:p>
      <w:r>
        <w:t>Each set follows the same pattern: what happened, what it shows about the job, and what people will do differently on their next shift. Ask the observer first where there is one.</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2551"/>
            <w:shd w:val="clear" w:color="auto" w:fill="5D008F"/>
          </w:tcPr>
          <w:p>
            <w:pPr>
              <w:spacing w:before="60" w:after="60"/>
            </w:pPr>
            <w:r/>
            <w:r>
              <w:rPr>
                <w:b/>
                <w:color w:val="FFFFFF"/>
              </w:rPr>
              <w:t>Game</w:t>
            </w:r>
          </w:p>
        </w:tc>
        <w:tc>
          <w:tcPr>
            <w:tcW w:type="dxa" w:w="7087"/>
            <w:shd w:val="clear" w:color="auto" w:fill="5D008F"/>
          </w:tcPr>
          <w:p>
            <w:pPr>
              <w:spacing w:before="60" w:after="60"/>
            </w:pPr>
            <w:r/>
            <w:r>
              <w:rPr>
                <w:b/>
                <w:color w:val="FFFFFF"/>
              </w:rPr>
              <w:t>The three debrief questions</w:t>
            </w:r>
          </w:p>
        </w:tc>
      </w:tr>
      <w:tr>
        <w:trPr>
          <w:cantSplit w:val="true"/>
        </w:trPr>
        <w:tc>
          <w:tcPr>
            <w:tcW w:type="dxa" w:w="2551"/>
          </w:tcPr>
          <w:p>
            <w:pPr>
              <w:spacing w:before="60" w:after="60"/>
            </w:pPr>
            <w:r/>
            <w:r>
              <w:rPr>
                <w:b/>
              </w:rPr>
              <w:t>1. Quiz board</w:t>
            </w:r>
          </w:p>
        </w:tc>
        <w:tc>
          <w:tcPr>
            <w:tcW w:type="dxa" w:w="7087"/>
          </w:tcPr>
          <w:p>
            <w:pPr>
              <w:spacing w:before="60" w:after="60"/>
            </w:pPr>
            <w:r/>
            <w:r>
              <w:t>Which answers did your team argue about? What made the right answer right? Where will you check that fact on the job tomorrow?</w:t>
            </w:r>
          </w:p>
        </w:tc>
      </w:tr>
      <w:tr>
        <w:trPr>
          <w:cantSplit w:val="true"/>
        </w:trPr>
        <w:tc>
          <w:tcPr>
            <w:tcW w:type="dxa" w:w="2551"/>
            <w:shd w:val="clear" w:color="auto" w:fill="F7F0FB"/>
          </w:tcPr>
          <w:p>
            <w:pPr>
              <w:spacing w:before="60" w:after="60"/>
            </w:pPr>
            <w:r/>
            <w:r>
              <w:rPr>
                <w:b/>
              </w:rPr>
              <w:t>2. Card sort race</w:t>
            </w:r>
          </w:p>
        </w:tc>
        <w:tc>
          <w:tcPr>
            <w:tcW w:type="dxa" w:w="7087"/>
            <w:shd w:val="clear" w:color="auto" w:fill="F7F0FB"/>
          </w:tcPr>
          <w:p>
            <w:pPr>
              <w:spacing w:before="60" w:after="60"/>
            </w:pPr>
            <w:r/>
            <w:r>
              <w:t>Which card did you move more than once? What rule did you use to decide? Which of these items will you meet on your next shift?</w:t>
            </w:r>
          </w:p>
        </w:tc>
      </w:tr>
      <w:tr>
        <w:trPr>
          <w:cantSplit w:val="true"/>
        </w:trPr>
        <w:tc>
          <w:tcPr>
            <w:tcW w:type="dxa" w:w="2551"/>
          </w:tcPr>
          <w:p>
            <w:pPr>
              <w:spacing w:before="60" w:after="60"/>
            </w:pPr>
            <w:r/>
            <w:r>
              <w:rPr>
                <w:b/>
              </w:rPr>
              <w:t>3. Priority ranking with injects</w:t>
            </w:r>
          </w:p>
        </w:tc>
        <w:tc>
          <w:tcPr>
            <w:tcW w:type="dxa" w:w="7087"/>
          </w:tcPr>
          <w:p>
            <w:pPr>
              <w:spacing w:before="60" w:after="60"/>
            </w:pPr>
            <w:r/>
            <w:r>
              <w:t>What changed your order when the inject arrived? Where did the table overrule someone, and for what reason? What would you check first if this happened for real?</w:t>
            </w:r>
          </w:p>
        </w:tc>
      </w:tr>
      <w:tr>
        <w:trPr>
          <w:cantSplit w:val="true"/>
        </w:trPr>
        <w:tc>
          <w:tcPr>
            <w:tcW w:type="dxa" w:w="2551"/>
            <w:shd w:val="clear" w:color="auto" w:fill="F7F0FB"/>
          </w:tcPr>
          <w:p>
            <w:pPr>
              <w:spacing w:before="60" w:after="60"/>
            </w:pPr>
            <w:r/>
            <w:r>
              <w:rPr>
                <w:b/>
              </w:rPr>
              <w:t>4. Tabletop exercise</w:t>
            </w:r>
          </w:p>
        </w:tc>
        <w:tc>
          <w:tcPr>
            <w:tcW w:type="dxa" w:w="7087"/>
            <w:shd w:val="clear" w:color="auto" w:fill="F7F0FB"/>
          </w:tcPr>
          <w:p>
            <w:pPr>
              <w:spacing w:before="60" w:after="60"/>
            </w:pPr>
            <w:r/>
            <w:r>
              <w:t>What did each role know, and when did they find out? Where did information stall? Which step in our own procedure would you change?</w:t>
            </w:r>
          </w:p>
        </w:tc>
      </w:tr>
      <w:tr>
        <w:trPr>
          <w:cantSplit w:val="true"/>
        </w:trPr>
        <w:tc>
          <w:tcPr>
            <w:tcW w:type="dxa" w:w="2551"/>
          </w:tcPr>
          <w:p>
            <w:pPr>
              <w:spacing w:before="60" w:after="60"/>
            </w:pPr>
            <w:r/>
            <w:r>
              <w:rPr>
                <w:b/>
              </w:rPr>
              <w:t>5. Back-to-back drawing</w:t>
            </w:r>
          </w:p>
        </w:tc>
        <w:tc>
          <w:tcPr>
            <w:tcW w:type="dxa" w:w="7087"/>
          </w:tcPr>
          <w:p>
            <w:pPr>
              <w:spacing w:before="60" w:after="60"/>
            </w:pPr>
            <w:r/>
            <w:r>
              <w:t>Which instruction caused the biggest error? What changed when questions were allowed? Which instruction at work gets misread like this?</w:t>
            </w:r>
          </w:p>
        </w:tc>
      </w:tr>
      <w:tr>
        <w:trPr>
          <w:cantSplit w:val="true"/>
        </w:trPr>
        <w:tc>
          <w:tcPr>
            <w:tcW w:type="dxa" w:w="2551"/>
            <w:shd w:val="clear" w:color="auto" w:fill="F7F0FB"/>
          </w:tcPr>
          <w:p>
            <w:pPr>
              <w:spacing w:before="60" w:after="60"/>
            </w:pPr>
            <w:r/>
            <w:r>
              <w:rPr>
                <w:b/>
              </w:rPr>
              <w:t>6. Paraphrase pass</w:t>
            </w:r>
          </w:p>
        </w:tc>
        <w:tc>
          <w:tcPr>
            <w:tcW w:type="dxa" w:w="7087"/>
            <w:shd w:val="clear" w:color="auto" w:fill="F7F0FB"/>
          </w:tcPr>
          <w:p>
            <w:pPr>
              <w:spacing w:before="60" w:after="60"/>
            </w:pPr>
            <w:r/>
            <w:r>
              <w:t>Which detail dropped out first? Did the lost detail change what the last person said they would do? What will you repeat back before you act on your next handover? In a second round, practise asking questions and confirming details before acting.</w:t>
            </w:r>
          </w:p>
        </w:tc>
      </w:tr>
      <w:tr>
        <w:trPr>
          <w:cantSplit w:val="true"/>
        </w:trPr>
        <w:tc>
          <w:tcPr>
            <w:tcW w:type="dxa" w:w="2551"/>
          </w:tcPr>
          <w:p>
            <w:pPr>
              <w:spacing w:before="60" w:after="60"/>
            </w:pPr>
            <w:r/>
            <w:r>
              <w:rPr>
                <w:b/>
              </w:rPr>
              <w:t>7. Role-play triads with an observer</w:t>
            </w:r>
          </w:p>
        </w:tc>
        <w:tc>
          <w:tcPr>
            <w:tcW w:type="dxa" w:w="7087"/>
          </w:tcPr>
          <w:p>
            <w:pPr>
              <w:spacing w:before="60" w:after="60"/>
            </w:pPr>
            <w:r/>
            <w:r>
              <w:t>Observer first: what did the staff member say that worked, word for word? Where did the conversation go off track? What line will you use next time?</w:t>
            </w:r>
          </w:p>
        </w:tc>
      </w:tr>
      <w:tr>
        <w:trPr>
          <w:cantSplit w:val="true"/>
        </w:trPr>
        <w:tc>
          <w:tcPr>
            <w:tcW w:type="dxa" w:w="2551"/>
            <w:shd w:val="clear" w:color="auto" w:fill="F7F0FB"/>
          </w:tcPr>
          <w:p>
            <w:pPr>
              <w:spacing w:before="60" w:after="60"/>
            </w:pPr>
            <w:r/>
            <w:r>
              <w:rPr>
                <w:b/>
              </w:rPr>
              <w:t>8. Sequence scramble</w:t>
            </w:r>
          </w:p>
        </w:tc>
        <w:tc>
          <w:tcPr>
            <w:tcW w:type="dxa" w:w="7087"/>
            <w:shd w:val="clear" w:color="auto" w:fill="F7F0FB"/>
          </w:tcPr>
          <w:p>
            <w:pPr>
              <w:spacing w:before="60" w:after="60"/>
            </w:pPr>
            <w:r/>
            <w:r>
              <w:t>Which decoy did someone keep, and why did it look right? What goes wrong if one step moves? Which step will you check first on the job?</w:t>
            </w:r>
          </w:p>
        </w:tc>
      </w:tr>
      <w:tr>
        <w:trPr>
          <w:cantSplit w:val="true"/>
        </w:trPr>
        <w:tc>
          <w:tcPr>
            <w:tcW w:type="dxa" w:w="2551"/>
          </w:tcPr>
          <w:p>
            <w:pPr>
              <w:spacing w:before="60" w:after="60"/>
            </w:pPr>
            <w:r/>
            <w:r>
              <w:rPr>
                <w:b/>
              </w:rPr>
              <w:t>9. Spot the mistake</w:t>
            </w:r>
          </w:p>
        </w:tc>
        <w:tc>
          <w:tcPr>
            <w:tcW w:type="dxa" w:w="7087"/>
          </w:tcPr>
          <w:p>
            <w:pPr>
              <w:spacing w:before="60" w:after="60"/>
            </w:pPr>
            <w:r/>
            <w:r>
              <w:t>Which mistake was hardest to spot? Which would cost the most if it happened for real? How will you check your own work for it?</w:t>
            </w:r>
          </w:p>
        </w:tc>
      </w:tr>
      <w:tr>
        <w:trPr>
          <w:cantSplit w:val="true"/>
        </w:trPr>
        <w:tc>
          <w:tcPr>
            <w:tcW w:type="dxa" w:w="2551"/>
            <w:shd w:val="clear" w:color="auto" w:fill="F7F0FB"/>
          </w:tcPr>
          <w:p>
            <w:pPr>
              <w:spacing w:before="60" w:after="60"/>
            </w:pPr>
            <w:r/>
            <w:r>
              <w:rPr>
                <w:b/>
              </w:rPr>
              <w:t>10. Two-round process game</w:t>
            </w:r>
          </w:p>
        </w:tc>
        <w:tc>
          <w:tcPr>
            <w:tcW w:type="dxa" w:w="7087"/>
            <w:shd w:val="clear" w:color="auto" w:fill="F7F0FB"/>
          </w:tcPr>
          <w:p>
            <w:pPr>
              <w:spacing w:before="60" w:after="60"/>
            </w:pPr>
            <w:r/>
            <w:r>
              <w:t>Which numbers moved and which did not? How much of the change is the method, and how much is a second attempt? Which part of the method would work in our own team?</w:t>
            </w:r>
          </w:p>
        </w:tc>
      </w:tr>
      <w:tr>
        <w:trPr>
          <w:cantSplit w:val="true"/>
        </w:trPr>
        <w:tc>
          <w:tcPr>
            <w:tcW w:type="dxa" w:w="2551"/>
          </w:tcPr>
          <w:p>
            <w:pPr>
              <w:spacing w:before="60" w:after="60"/>
            </w:pPr>
            <w:r/>
            <w:r>
              <w:rPr>
                <w:b/>
              </w:rPr>
              <w:t>11. Paper tower</w:t>
            </w:r>
          </w:p>
        </w:tc>
        <w:tc>
          <w:tcPr>
            <w:tcW w:type="dxa" w:w="7087"/>
          </w:tcPr>
          <w:p>
            <w:pPr>
              <w:spacing w:before="60" w:after="60"/>
            </w:pPr>
            <w:r/>
            <w:r>
              <w:t>Who made the key decisions, and how? When did you first test the tower? What will you agree before your team starts its next shared job?</w:t>
            </w:r>
          </w:p>
        </w:tc>
      </w:tr>
      <w:tr>
        <w:trPr>
          <w:cantSplit w:val="true"/>
        </w:trPr>
        <w:tc>
          <w:tcPr>
            <w:tcW w:type="dxa" w:w="2551"/>
            <w:shd w:val="clear" w:color="auto" w:fill="F7F0FB"/>
          </w:tcPr>
          <w:p>
            <w:pPr>
              <w:spacing w:before="60" w:after="60"/>
            </w:pPr>
            <w:r/>
            <w:r>
              <w:rPr>
                <w:b/>
              </w:rPr>
              <w:t>12. Escape room from job content</w:t>
            </w:r>
          </w:p>
        </w:tc>
        <w:tc>
          <w:tcPr>
            <w:tcW w:type="dxa" w:w="7087"/>
            <w:shd w:val="clear" w:color="auto" w:fill="F7F0FB"/>
          </w:tcPr>
          <w:p>
            <w:pPr>
              <w:spacing w:before="60" w:after="60"/>
            </w:pPr>
            <w:r/>
            <w:r>
              <w:t>Which puzzle needed a hint, and what does that say about what we should reteach? Who held the knowledge that solved each puzzle? What will you look up rather than guess on the job?</w:t>
            </w:r>
          </w:p>
        </w:tc>
      </w:tr>
    </w:tbl>
    <w:p>
      <w:pPr>
        <w:keepNext/>
        <w:pageBreakBefore/>
        <w:spacing w:before="240" w:after="80"/>
      </w:pPr>
      <w:r>
        <w:rPr>
          <w:b/>
          <w:color w:val="5D008F"/>
          <w:sz w:val="28"/>
        </w:rPr>
        <w:t>Worked example: the resort's priority ranking game</w:t>
      </w:r>
    </w:p>
    <w:p>
      <w:r>
        <w:t>Hypothetical example; the resort, the people and the numbers are illustrative. An alpine resort in Victoria's high country is onboarding 24 new seasonal staff for its lifts and guest services team, in 4 teams of 6. Nadia, the training coordinator, runs day 2. This sheet is for the game at 10.30.</w:t>
      </w:r>
    </w:p>
    <w:p>
      <w:r>
        <w:t>Supply risk, urgency, staffing and authority details before ranking. Different orders can be defensible when assumptions are explained. Use the approved wind-hold response and escalate suspected hazards immediately. This is a training discussion, not operating authorisation.</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2551"/>
            <w:shd w:val="clear" w:color="auto" w:fill="5D008F"/>
          </w:tcPr>
          <w:p>
            <w:pPr>
              <w:spacing w:before="60" w:after="60"/>
            </w:pPr>
            <w:r/>
            <w:r>
              <w:rPr>
                <w:b/>
                <w:color w:val="FFFFFF"/>
              </w:rPr>
              <w:t>Field</w:t>
            </w:r>
          </w:p>
        </w:tc>
        <w:tc>
          <w:tcPr>
            <w:tcW w:type="dxa" w:w="7087"/>
            <w:shd w:val="clear" w:color="auto" w:fill="5D008F"/>
          </w:tcPr>
          <w:p>
            <w:pPr>
              <w:spacing w:before="60" w:after="60"/>
            </w:pPr>
            <w:r/>
            <w:r>
              <w:rPr>
                <w:b/>
                <w:color w:val="FFFFFF"/>
              </w:rPr>
              <w:t>The resort's ranking game</w:t>
            </w:r>
          </w:p>
        </w:tc>
      </w:tr>
      <w:tr>
        <w:trPr>
          <w:cantSplit w:val="true"/>
        </w:trPr>
        <w:tc>
          <w:tcPr>
            <w:tcW w:type="dxa" w:w="2551"/>
          </w:tcPr>
          <w:p>
            <w:pPr>
              <w:spacing w:before="60" w:after="60"/>
            </w:pPr>
            <w:r/>
            <w:r>
              <w:rPr>
                <w:b/>
              </w:rPr>
              <w:t>Game and skill group</w:t>
            </w:r>
          </w:p>
        </w:tc>
        <w:tc>
          <w:tcPr>
            <w:tcW w:type="dxa" w:w="7087"/>
          </w:tcPr>
          <w:p>
            <w:pPr>
              <w:spacing w:before="60" w:after="60"/>
            </w:pPr>
            <w:r/>
            <w:r>
              <w:t>3. Priority ranking with injects (decision making)</w:t>
            </w:r>
          </w:p>
        </w:tc>
      </w:tr>
      <w:tr>
        <w:trPr>
          <w:cantSplit w:val="true"/>
        </w:trPr>
        <w:tc>
          <w:tcPr>
            <w:tcW w:type="dxa" w:w="2551"/>
            <w:shd w:val="clear" w:color="auto" w:fill="F7F0FB"/>
          </w:tcPr>
          <w:p>
            <w:pPr>
              <w:spacing w:before="60" w:after="60"/>
            </w:pPr>
            <w:r/>
            <w:r>
              <w:rPr>
                <w:b/>
              </w:rPr>
              <w:t>Outcome (observable)</w:t>
            </w:r>
          </w:p>
        </w:tc>
        <w:tc>
          <w:tcPr>
            <w:tcW w:type="dxa" w:w="7087"/>
            <w:shd w:val="clear" w:color="auto" w:fill="F7F0FB"/>
          </w:tcPr>
          <w:p>
            <w:pPr>
              <w:spacing w:before="60" w:after="60"/>
            </w:pPr>
            <w:r/>
            <w:r>
              <w:t>Outcome 3: choose which of several incoming calls to act on first, and say why</w:t>
            </w:r>
          </w:p>
        </w:tc>
      </w:tr>
      <w:tr>
        <w:trPr>
          <w:cantSplit w:val="true"/>
        </w:trPr>
        <w:tc>
          <w:tcPr>
            <w:tcW w:type="dxa" w:w="2551"/>
          </w:tcPr>
          <w:p>
            <w:pPr>
              <w:spacing w:before="60" w:after="60"/>
            </w:pPr>
            <w:r/>
            <w:r>
              <w:rPr>
                <w:b/>
              </w:rPr>
              <w:t>Group size and time</w:t>
            </w:r>
          </w:p>
        </w:tc>
        <w:tc>
          <w:tcPr>
            <w:tcW w:type="dxa" w:w="7087"/>
          </w:tcPr>
          <w:p>
            <w:pPr>
              <w:spacing w:before="60" w:after="60"/>
            </w:pPr>
            <w:r/>
            <w:r>
              <w:t>4 teams of 6; 10.30 to 11.10, including the debrief</w:t>
            </w:r>
          </w:p>
        </w:tc>
      </w:tr>
      <w:tr>
        <w:trPr>
          <w:cantSplit w:val="true"/>
        </w:trPr>
        <w:tc>
          <w:tcPr>
            <w:tcW w:type="dxa" w:w="2551"/>
            <w:shd w:val="clear" w:color="auto" w:fill="F7F0FB"/>
          </w:tcPr>
          <w:p>
            <w:pPr>
              <w:spacing w:before="60" w:after="60"/>
            </w:pPr>
            <w:r/>
            <w:r>
              <w:rPr>
                <w:b/>
              </w:rPr>
              <w:t>Setup and materials</w:t>
            </w:r>
          </w:p>
        </w:tc>
        <w:tc>
          <w:tcPr>
            <w:tcW w:type="dxa" w:w="7087"/>
            <w:shd w:val="clear" w:color="auto" w:fill="F7F0FB"/>
          </w:tcPr>
          <w:p>
            <w:pPr>
              <w:spacing w:before="60" w:after="60"/>
            </w:pPr>
            <w:r/>
            <w:r>
              <w:t>For each team: five call cards, one inject card held back by Nadia, a sheet for each person's ranking and one for the team's agreed order</w:t>
            </w:r>
          </w:p>
        </w:tc>
      </w:tr>
      <w:tr>
        <w:trPr>
          <w:cantSplit w:val="true"/>
        </w:trPr>
        <w:tc>
          <w:tcPr>
            <w:tcW w:type="dxa" w:w="2551"/>
          </w:tcPr>
          <w:p>
            <w:pPr>
              <w:spacing w:before="60" w:after="60"/>
            </w:pPr>
            <w:r/>
            <w:r>
              <w:rPr>
                <w:b/>
              </w:rPr>
              <w:t>The five calls</w:t>
            </w:r>
          </w:p>
        </w:tc>
        <w:tc>
          <w:tcPr>
            <w:tcW w:type="dxa" w:w="7087"/>
          </w:tcPr>
          <w:p>
            <w:pPr>
              <w:spacing w:before="60" w:after="60"/>
            </w:pPr>
            <w:r/>
            <w:r>
              <w:t>A guest asking for directions; a gate scanner fault with a queue building; a lost glove report; a request for a lift count; a staff member who needs relief</w:t>
            </w:r>
          </w:p>
        </w:tc>
      </w:tr>
      <w:tr>
        <w:trPr>
          <w:cantSplit w:val="true"/>
        </w:trPr>
        <w:tc>
          <w:tcPr>
            <w:tcW w:type="dxa" w:w="2551"/>
            <w:shd w:val="clear" w:color="auto" w:fill="F7F0FB"/>
          </w:tcPr>
          <w:p>
            <w:pPr>
              <w:spacing w:before="60" w:after="60"/>
            </w:pPr>
            <w:r/>
            <w:r>
              <w:rPr>
                <w:b/>
              </w:rPr>
              <w:t>The inject</w:t>
            </w:r>
          </w:p>
        </w:tc>
        <w:tc>
          <w:tcPr>
            <w:tcW w:type="dxa" w:w="7087"/>
            <w:shd w:val="clear" w:color="auto" w:fill="F7F0FB"/>
          </w:tcPr>
          <w:p>
            <w:pPr>
              <w:spacing w:before="60" w:after="60"/>
            </w:pPr>
            <w:r/>
            <w:r>
              <w:t>At 10.45: Summit Six on wind hold</w:t>
            </w:r>
          </w:p>
        </w:tc>
      </w:tr>
      <w:tr>
        <w:trPr>
          <w:cantSplit w:val="true"/>
        </w:trPr>
        <w:tc>
          <w:tcPr>
            <w:tcW w:type="dxa" w:w="2551"/>
          </w:tcPr>
          <w:p>
            <w:pPr>
              <w:spacing w:before="60" w:after="60"/>
            </w:pPr>
            <w:r/>
            <w:r>
              <w:rPr>
                <w:b/>
              </w:rPr>
              <w:t>Rules as said aloud</w:t>
            </w:r>
          </w:p>
        </w:tc>
        <w:tc>
          <w:tcPr>
            <w:tcW w:type="dxa" w:w="7087"/>
          </w:tcPr>
          <w:p>
            <w:pPr>
              <w:spacing w:before="60" w:after="60"/>
            </w:pPr>
            <w:r/>
            <w:r>
              <w:t>It is 9.40 on a powder day and these five calls have arrived at once. Rank them on your own in five minutes, from what you act on first to what can wait. Then agree one order as a team and write the reason for your first choice.</w:t>
            </w:r>
          </w:p>
        </w:tc>
      </w:tr>
      <w:tr>
        <w:trPr>
          <w:cantSplit w:val="true"/>
        </w:trPr>
        <w:tc>
          <w:tcPr>
            <w:tcW w:type="dxa" w:w="2551"/>
            <w:shd w:val="clear" w:color="auto" w:fill="F7F0FB"/>
          </w:tcPr>
          <w:p>
            <w:pPr>
              <w:spacing w:before="60" w:after="60"/>
            </w:pPr>
            <w:r/>
            <w:r>
              <w:rPr>
                <w:b/>
              </w:rPr>
              <w:t>Scoring</w:t>
            </w:r>
          </w:p>
        </w:tc>
        <w:tc>
          <w:tcPr>
            <w:tcW w:type="dxa" w:w="7087"/>
            <w:shd w:val="clear" w:color="auto" w:fill="F7F0FB"/>
          </w:tcPr>
          <w:p>
            <w:pPr>
              <w:spacing w:before="60" w:after="60"/>
            </w:pPr>
            <w:r/>
            <w:r>
              <w:t>None. Each team's order and its reason are compared in the debrief.</w:t>
            </w:r>
          </w:p>
        </w:tc>
      </w:tr>
      <w:tr>
        <w:trPr>
          <w:cantSplit w:val="true"/>
        </w:trPr>
        <w:tc>
          <w:tcPr>
            <w:tcW w:type="dxa" w:w="2551"/>
          </w:tcPr>
          <w:p>
            <w:pPr>
              <w:spacing w:before="60" w:after="60"/>
            </w:pPr>
            <w:r/>
            <w:r>
              <w:rPr>
                <w:b/>
              </w:rPr>
              <w:t>What happened?</w:t>
            </w:r>
          </w:p>
        </w:tc>
        <w:tc>
          <w:tcPr>
            <w:tcW w:type="dxa" w:w="7087"/>
          </w:tcPr>
          <w:p>
            <w:pPr>
              <w:spacing w:before="60" w:after="60"/>
            </w:pPr>
            <w:r/>
            <w:r>
              <w:t>What changed your order when the wind hold arrived?</w:t>
            </w:r>
          </w:p>
        </w:tc>
      </w:tr>
      <w:tr>
        <w:trPr>
          <w:cantSplit w:val="true"/>
        </w:trPr>
        <w:tc>
          <w:tcPr>
            <w:tcW w:type="dxa" w:w="2551"/>
            <w:shd w:val="clear" w:color="auto" w:fill="F7F0FB"/>
          </w:tcPr>
          <w:p>
            <w:pPr>
              <w:spacing w:before="60" w:after="60"/>
            </w:pPr>
            <w:r/>
            <w:r>
              <w:rPr>
                <w:b/>
              </w:rPr>
              <w:t>So what?</w:t>
            </w:r>
          </w:p>
        </w:tc>
        <w:tc>
          <w:tcPr>
            <w:tcW w:type="dxa" w:w="7087"/>
            <w:shd w:val="clear" w:color="auto" w:fill="F7F0FB"/>
          </w:tcPr>
          <w:p>
            <w:pPr>
              <w:spacing w:before="60" w:after="60"/>
            </w:pPr>
            <w:r/>
            <w:r>
              <w:t>Where did the team overrule someone, and for what reason?</w:t>
            </w:r>
          </w:p>
        </w:tc>
      </w:tr>
      <w:tr>
        <w:trPr>
          <w:cantSplit w:val="true"/>
        </w:trPr>
        <w:tc>
          <w:tcPr>
            <w:tcW w:type="dxa" w:w="2551"/>
          </w:tcPr>
          <w:p>
            <w:pPr>
              <w:spacing w:before="60" w:after="60"/>
            </w:pPr>
            <w:r/>
            <w:r>
              <w:rPr>
                <w:b/>
              </w:rPr>
              <w:t>Now what?</w:t>
            </w:r>
          </w:p>
        </w:tc>
        <w:tc>
          <w:tcPr>
            <w:tcW w:type="dxa" w:w="7087"/>
          </w:tcPr>
          <w:p>
            <w:pPr>
              <w:spacing w:before="60" w:after="60"/>
            </w:pPr>
            <w:r/>
            <w:r>
              <w:t>What would you check first if this happened for real?</w:t>
            </w:r>
          </w:p>
        </w:tc>
      </w:tr>
      <w:tr>
        <w:trPr>
          <w:cantSplit w:val="true"/>
        </w:trPr>
        <w:tc>
          <w:tcPr>
            <w:tcW w:type="dxa" w:w="2551"/>
            <w:shd w:val="clear" w:color="auto" w:fill="F7F0FB"/>
          </w:tcPr>
          <w:p>
            <w:pPr>
              <w:spacing w:before="60" w:after="60"/>
            </w:pPr>
            <w:r/>
            <w:r>
              <w:rPr>
                <w:b/>
              </w:rPr>
              <w:t>Backfire check</w:t>
            </w:r>
          </w:p>
        </w:tc>
        <w:tc>
          <w:tcPr>
            <w:tcW w:type="dxa" w:w="7087"/>
            <w:shd w:val="clear" w:color="auto" w:fill="F7F0FB"/>
          </w:tcPr>
          <w:p>
            <w:pPr>
              <w:spacing w:before="60" w:after="60"/>
            </w:pPr>
            <w:r/>
            <w:r>
              <w:t>No personal disclosure; no physical contact; nobody ranked alone in front of the room; returning staff spread across teams; observer role offered to anyone who would rather not play</w:t>
            </w:r>
          </w:p>
        </w:tc>
      </w:tr>
      <w:tr>
        <w:trPr>
          <w:cantSplit w:val="true"/>
        </w:trPr>
        <w:tc>
          <w:tcPr>
            <w:tcW w:type="dxa" w:w="2551"/>
          </w:tcPr>
          <w:p>
            <w:pPr>
              <w:spacing w:before="60" w:after="60"/>
            </w:pPr>
            <w:r/>
            <w:r>
              <w:rPr>
                <w:b/>
              </w:rPr>
              <w:t>Online follow-up</w:t>
            </w:r>
          </w:p>
        </w:tc>
        <w:tc>
          <w:tcPr>
            <w:tcW w:type="dxa" w:w="7087"/>
          </w:tcPr>
          <w:p>
            <w:pPr>
              <w:spacing w:before="60" w:after="60"/>
            </w:pPr>
            <w:r/>
            <w:r>
              <w:t>The online follow-up covers recall, call ordering and routine gate conversations. The ranking exercise can run with live discussion in the room or by video; a solo scenario does not reproduce team agreement.</w:t>
            </w:r>
          </w:p>
        </w:tc>
      </w:tr>
    </w:tbl>
    <w:p>
      <w:pPr>
        <w:keepNext/>
        <w:pageBreakBefore/>
        <w:spacing w:before="240" w:after="80"/>
      </w:pPr>
      <w:r>
        <w:rPr>
          <w:b/>
          <w:color w:val="5D008F"/>
          <w:sz w:val="28"/>
        </w:rPr>
        <w:t>Your facilitator sheet</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2551"/>
            <w:shd w:val="clear" w:color="auto" w:fill="5D008F"/>
          </w:tcPr>
          <w:p>
            <w:pPr>
              <w:spacing w:before="60" w:after="60"/>
            </w:pPr>
            <w:r/>
            <w:r>
              <w:rPr>
                <w:b/>
                <w:color w:val="FFFFFF"/>
              </w:rPr>
              <w:t>Field</w:t>
            </w:r>
          </w:p>
        </w:tc>
        <w:tc>
          <w:tcPr>
            <w:tcW w:type="dxa" w:w="7087"/>
            <w:shd w:val="clear" w:color="auto" w:fill="5D008F"/>
          </w:tcPr>
          <w:p>
            <w:pPr>
              <w:spacing w:before="60" w:after="60"/>
            </w:pPr>
            <w:r/>
            <w:r>
              <w:rPr>
                <w:b/>
                <w:color w:val="FFFFFF"/>
              </w:rPr>
              <w:t>Your game</w:t>
            </w:r>
          </w:p>
        </w:tc>
      </w:tr>
      <w:tr>
        <w:trPr>
          <w:cantSplit w:val="true"/>
          <w:trHeight w:val="737"/>
        </w:trPr>
        <w:tc>
          <w:tcPr>
            <w:tcW w:type="dxa" w:w="2551"/>
          </w:tcPr>
          <w:p>
            <w:pPr>
              <w:spacing w:before="60" w:after="60"/>
            </w:pPr>
            <w:r/>
            <w:r>
              <w:rPr>
                <w:b/>
              </w:rPr>
              <w:t>Game and skill group</w:t>
            </w:r>
          </w:p>
        </w:tc>
        <w:tc>
          <w:tcPr>
            <w:tcW w:type="dxa" w:w="7087"/>
          </w:tcPr>
          <w:p>
            <w:pPr>
              <w:spacing w:before="60" w:after="60"/>
            </w:pPr>
            <w:r/>
          </w:p>
        </w:tc>
      </w:tr>
      <w:tr>
        <w:trPr>
          <w:cantSplit w:val="true"/>
          <w:trHeight w:val="737"/>
        </w:trPr>
        <w:tc>
          <w:tcPr>
            <w:tcW w:type="dxa" w:w="2551"/>
            <w:shd w:val="clear" w:color="auto" w:fill="F7F0FB"/>
          </w:tcPr>
          <w:p>
            <w:pPr>
              <w:spacing w:before="60" w:after="60"/>
            </w:pPr>
            <w:r/>
            <w:r>
              <w:rPr>
                <w:b/>
              </w:rPr>
              <w:t>Outcome (observable)</w:t>
            </w:r>
          </w:p>
        </w:tc>
        <w:tc>
          <w:tcPr>
            <w:tcW w:type="dxa" w:w="7087"/>
            <w:shd w:val="clear" w:color="auto" w:fill="F7F0FB"/>
          </w:tcPr>
          <w:p>
            <w:pPr>
              <w:spacing w:before="60" w:after="60"/>
            </w:pPr>
            <w:r/>
          </w:p>
        </w:tc>
      </w:tr>
      <w:tr>
        <w:trPr>
          <w:cantSplit w:val="true"/>
          <w:trHeight w:val="737"/>
        </w:trPr>
        <w:tc>
          <w:tcPr>
            <w:tcW w:type="dxa" w:w="2551"/>
          </w:tcPr>
          <w:p>
            <w:pPr>
              <w:spacing w:before="60" w:after="60"/>
            </w:pPr>
            <w:r/>
            <w:r>
              <w:rPr>
                <w:b/>
              </w:rPr>
              <w:t>Group size and time</w:t>
            </w:r>
          </w:p>
        </w:tc>
        <w:tc>
          <w:tcPr>
            <w:tcW w:type="dxa" w:w="7087"/>
          </w:tcPr>
          <w:p>
            <w:pPr>
              <w:spacing w:before="60" w:after="60"/>
            </w:pPr>
            <w:r/>
          </w:p>
        </w:tc>
      </w:tr>
      <w:tr>
        <w:trPr>
          <w:cantSplit w:val="true"/>
          <w:trHeight w:val="737"/>
        </w:trPr>
        <w:tc>
          <w:tcPr>
            <w:tcW w:type="dxa" w:w="2551"/>
            <w:shd w:val="clear" w:color="auto" w:fill="F7F0FB"/>
          </w:tcPr>
          <w:p>
            <w:pPr>
              <w:spacing w:before="60" w:after="60"/>
            </w:pPr>
            <w:r/>
            <w:r>
              <w:rPr>
                <w:b/>
              </w:rPr>
              <w:t>Setup and materials</w:t>
            </w:r>
          </w:p>
        </w:tc>
        <w:tc>
          <w:tcPr>
            <w:tcW w:type="dxa" w:w="7087"/>
            <w:shd w:val="clear" w:color="auto" w:fill="F7F0FB"/>
          </w:tcPr>
          <w:p>
            <w:pPr>
              <w:spacing w:before="60" w:after="60"/>
            </w:pPr>
            <w:r/>
          </w:p>
        </w:tc>
      </w:tr>
      <w:tr>
        <w:trPr>
          <w:cantSplit w:val="true"/>
          <w:trHeight w:val="737"/>
        </w:trPr>
        <w:tc>
          <w:tcPr>
            <w:tcW w:type="dxa" w:w="2551"/>
          </w:tcPr>
          <w:p>
            <w:pPr>
              <w:spacing w:before="60" w:after="60"/>
            </w:pPr>
            <w:r/>
            <w:r>
              <w:rPr>
                <w:b/>
              </w:rPr>
              <w:t>Rules as said aloud</w:t>
            </w:r>
          </w:p>
        </w:tc>
        <w:tc>
          <w:tcPr>
            <w:tcW w:type="dxa" w:w="7087"/>
          </w:tcPr>
          <w:p>
            <w:pPr>
              <w:spacing w:before="60" w:after="60"/>
            </w:pPr>
            <w:r/>
          </w:p>
        </w:tc>
      </w:tr>
      <w:tr>
        <w:trPr>
          <w:cantSplit w:val="true"/>
          <w:trHeight w:val="737"/>
        </w:trPr>
        <w:tc>
          <w:tcPr>
            <w:tcW w:type="dxa" w:w="2551"/>
            <w:shd w:val="clear" w:color="auto" w:fill="F7F0FB"/>
          </w:tcPr>
          <w:p>
            <w:pPr>
              <w:spacing w:before="60" w:after="60"/>
            </w:pPr>
            <w:r/>
            <w:r>
              <w:rPr>
                <w:b/>
              </w:rPr>
              <w:t>Timing</w:t>
            </w:r>
          </w:p>
        </w:tc>
        <w:tc>
          <w:tcPr>
            <w:tcW w:type="dxa" w:w="7087"/>
            <w:shd w:val="clear" w:color="auto" w:fill="F7F0FB"/>
          </w:tcPr>
          <w:p>
            <w:pPr>
              <w:spacing w:before="60" w:after="60"/>
            </w:pPr>
            <w:r/>
          </w:p>
        </w:tc>
      </w:tr>
      <w:tr>
        <w:trPr>
          <w:cantSplit w:val="true"/>
          <w:trHeight w:val="737"/>
        </w:trPr>
        <w:tc>
          <w:tcPr>
            <w:tcW w:type="dxa" w:w="2551"/>
          </w:tcPr>
          <w:p>
            <w:pPr>
              <w:spacing w:before="60" w:after="60"/>
            </w:pPr>
            <w:r/>
            <w:r>
              <w:rPr>
                <w:b/>
              </w:rPr>
              <w:t>Scoring (per team or none)</w:t>
            </w:r>
          </w:p>
        </w:tc>
        <w:tc>
          <w:tcPr>
            <w:tcW w:type="dxa" w:w="7087"/>
          </w:tcPr>
          <w:p>
            <w:pPr>
              <w:spacing w:before="60" w:after="60"/>
            </w:pPr>
            <w:r/>
          </w:p>
        </w:tc>
      </w:tr>
      <w:tr>
        <w:trPr>
          <w:cantSplit w:val="true"/>
          <w:trHeight w:val="737"/>
        </w:trPr>
        <w:tc>
          <w:tcPr>
            <w:tcW w:type="dxa" w:w="2551"/>
            <w:shd w:val="clear" w:color="auto" w:fill="F7F0FB"/>
          </w:tcPr>
          <w:p>
            <w:pPr>
              <w:spacing w:before="60" w:after="60"/>
            </w:pPr>
            <w:r/>
            <w:r>
              <w:rPr>
                <w:b/>
              </w:rPr>
              <w:t>What happened?</w:t>
            </w:r>
          </w:p>
        </w:tc>
        <w:tc>
          <w:tcPr>
            <w:tcW w:type="dxa" w:w="7087"/>
            <w:shd w:val="clear" w:color="auto" w:fill="F7F0FB"/>
          </w:tcPr>
          <w:p>
            <w:pPr>
              <w:spacing w:before="60" w:after="60"/>
            </w:pPr>
            <w:r/>
          </w:p>
        </w:tc>
      </w:tr>
      <w:tr>
        <w:trPr>
          <w:cantSplit w:val="true"/>
          <w:trHeight w:val="737"/>
        </w:trPr>
        <w:tc>
          <w:tcPr>
            <w:tcW w:type="dxa" w:w="2551"/>
          </w:tcPr>
          <w:p>
            <w:pPr>
              <w:spacing w:before="60" w:after="60"/>
            </w:pPr>
            <w:r/>
            <w:r>
              <w:rPr>
                <w:b/>
              </w:rPr>
              <w:t>So what?</w:t>
            </w:r>
          </w:p>
        </w:tc>
        <w:tc>
          <w:tcPr>
            <w:tcW w:type="dxa" w:w="7087"/>
          </w:tcPr>
          <w:p>
            <w:pPr>
              <w:spacing w:before="60" w:after="60"/>
            </w:pPr>
            <w:r/>
          </w:p>
        </w:tc>
      </w:tr>
      <w:tr>
        <w:trPr>
          <w:cantSplit w:val="true"/>
          <w:trHeight w:val="737"/>
        </w:trPr>
        <w:tc>
          <w:tcPr>
            <w:tcW w:type="dxa" w:w="2551"/>
            <w:shd w:val="clear" w:color="auto" w:fill="F7F0FB"/>
          </w:tcPr>
          <w:p>
            <w:pPr>
              <w:spacing w:before="60" w:after="60"/>
            </w:pPr>
            <w:r/>
            <w:r>
              <w:rPr>
                <w:b/>
              </w:rPr>
              <w:t>Now what?</w:t>
            </w:r>
          </w:p>
        </w:tc>
        <w:tc>
          <w:tcPr>
            <w:tcW w:type="dxa" w:w="7087"/>
            <w:shd w:val="clear" w:color="auto" w:fill="F7F0FB"/>
          </w:tcPr>
          <w:p>
            <w:pPr>
              <w:spacing w:before="60" w:after="60"/>
            </w:pPr>
            <w:r/>
          </w:p>
        </w:tc>
      </w:tr>
      <w:tr>
        <w:trPr>
          <w:cantSplit w:val="true"/>
          <w:trHeight w:val="737"/>
        </w:trPr>
        <w:tc>
          <w:tcPr>
            <w:tcW w:type="dxa" w:w="2551"/>
          </w:tcPr>
          <w:p>
            <w:pPr>
              <w:spacing w:before="60" w:after="60"/>
            </w:pPr>
            <w:r/>
            <w:r>
              <w:rPr>
                <w:b/>
              </w:rPr>
              <w:t>Backfire check</w:t>
            </w:r>
          </w:p>
        </w:tc>
        <w:tc>
          <w:tcPr>
            <w:tcW w:type="dxa" w:w="7087"/>
          </w:tcPr>
          <w:p>
            <w:pPr>
              <w:spacing w:before="60" w:after="60"/>
            </w:pPr>
            <w:r/>
          </w:p>
        </w:tc>
      </w:tr>
      <w:tr>
        <w:trPr>
          <w:cantSplit w:val="true"/>
          <w:trHeight w:val="737"/>
        </w:trPr>
        <w:tc>
          <w:tcPr>
            <w:tcW w:type="dxa" w:w="2551"/>
            <w:shd w:val="clear" w:color="auto" w:fill="F7F0FB"/>
          </w:tcPr>
          <w:p>
            <w:pPr>
              <w:spacing w:before="60" w:after="60"/>
            </w:pPr>
            <w:r/>
            <w:r>
              <w:rPr>
                <w:b/>
              </w:rPr>
              <w:t>Online follow-up</w:t>
            </w:r>
          </w:p>
        </w:tc>
        <w:tc>
          <w:tcPr>
            <w:tcW w:type="dxa" w:w="7087"/>
            <w:shd w:val="clear" w:color="auto" w:fill="F7F0FB"/>
          </w:tcPr>
          <w:p>
            <w:pPr>
              <w:spacing w:before="60" w:after="60"/>
            </w:pPr>
            <w:r/>
          </w:p>
        </w:tc>
      </w:tr>
    </w:tbl>
    <w:p>
      <w:pPr>
        <w:sectPr>
          <w:pgSz w:w="12240" w:h="15840"/>
          <w:pgMar w:top="907" w:right="1134" w:bottom="907" w:left="1134" w:header="454" w:footer="454" w:gutter="0"/>
          <w:cols w:space="720"/>
          <w:docGrid w:linePitch="360"/>
        </w:sectPr>
      </w:pPr>
    </w:p>
    <w:p>
      <w:pPr>
        <w:keepNext/>
        <w:spacing w:before="240" w:after="80"/>
      </w:pPr>
      <w:r>
        <w:rPr>
          <w:b/>
          <w:color w:val="5D008F"/>
          <w:sz w:val="28"/>
        </w:rPr>
        <w:t>Worked example: the resort's day 2 session plan</w:t>
      </w:r>
    </w:p>
    <w:p>
      <w:r>
        <w:t>Hypothetical example. Day 2 of onboarding, 9.00 to 12.30, in the staff training room at the base village. Callum, a lift supervisor, plays Lift Control on the radio and observes. No icebreaker: day 1 already did introductions.</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2262"/>
        <w:gridCol w:w="2262"/>
        <w:gridCol w:w="2262"/>
        <w:gridCol w:w="2262"/>
        <w:gridCol w:w="2262"/>
        <w:gridCol w:w="2262"/>
      </w:tblGrid>
      <w:tr>
        <w:trPr>
          <w:tblHeader w:val="true"/>
          <w:cantSplit w:val="true"/>
        </w:trPr>
        <w:tc>
          <w:tcPr>
            <w:tcW w:type="dxa" w:w="907"/>
            <w:shd w:val="clear" w:color="auto" w:fill="5D008F"/>
          </w:tcPr>
          <w:p>
            <w:pPr>
              <w:spacing w:before="60" w:after="60"/>
            </w:pPr>
            <w:r/>
            <w:r>
              <w:rPr>
                <w:b/>
                <w:color w:val="FFFFFF"/>
              </w:rPr>
              <w:t>Time</w:t>
            </w:r>
          </w:p>
        </w:tc>
        <w:tc>
          <w:tcPr>
            <w:tcW w:type="dxa" w:w="2381"/>
            <w:shd w:val="clear" w:color="auto" w:fill="5D008F"/>
          </w:tcPr>
          <w:p>
            <w:pPr>
              <w:spacing w:before="60" w:after="60"/>
            </w:pPr>
            <w:r/>
            <w:r>
              <w:rPr>
                <w:b/>
                <w:color w:val="FFFFFF"/>
              </w:rPr>
              <w:t>Game</w:t>
            </w:r>
          </w:p>
        </w:tc>
        <w:tc>
          <w:tcPr>
            <w:tcW w:type="dxa" w:w="1701"/>
            <w:shd w:val="clear" w:color="auto" w:fill="5D008F"/>
          </w:tcPr>
          <w:p>
            <w:pPr>
              <w:spacing w:before="60" w:after="60"/>
            </w:pPr>
            <w:r/>
            <w:r>
              <w:rPr>
                <w:b/>
                <w:color w:val="FFFFFF"/>
              </w:rPr>
              <w:t>Group size</w:t>
            </w:r>
          </w:p>
        </w:tc>
        <w:tc>
          <w:tcPr>
            <w:tcW w:type="dxa" w:w="4535"/>
            <w:shd w:val="clear" w:color="auto" w:fill="5D008F"/>
          </w:tcPr>
          <w:p>
            <w:pPr>
              <w:spacing w:before="60" w:after="60"/>
            </w:pPr>
            <w:r/>
            <w:r>
              <w:rPr>
                <w:b/>
                <w:color w:val="FFFFFF"/>
              </w:rPr>
              <w:t>What happens</w:t>
            </w:r>
          </w:p>
        </w:tc>
        <w:tc>
          <w:tcPr>
            <w:tcW w:type="dxa" w:w="1020"/>
            <w:shd w:val="clear" w:color="auto" w:fill="5D008F"/>
          </w:tcPr>
          <w:p>
            <w:pPr>
              <w:spacing w:before="60" w:after="60"/>
            </w:pPr>
            <w:r/>
            <w:r>
              <w:rPr>
                <w:b/>
                <w:color w:val="FFFFFF"/>
              </w:rPr>
              <w:t>Outcome</w:t>
            </w:r>
          </w:p>
        </w:tc>
        <w:tc>
          <w:tcPr>
            <w:tcW w:type="dxa" w:w="4025"/>
            <w:shd w:val="clear" w:color="auto" w:fill="5D008F"/>
          </w:tcPr>
          <w:p>
            <w:pPr>
              <w:spacing w:before="60" w:after="60"/>
            </w:pPr>
            <w:r/>
            <w:r>
              <w:rPr>
                <w:b/>
                <w:color w:val="FFFFFF"/>
              </w:rPr>
              <w:t>Debrief question Nadia asks</w:t>
            </w:r>
          </w:p>
        </w:tc>
      </w:tr>
      <w:tr>
        <w:trPr>
          <w:cantSplit w:val="true"/>
        </w:trPr>
        <w:tc>
          <w:tcPr>
            <w:tcW w:type="dxa" w:w="907"/>
          </w:tcPr>
          <w:p>
            <w:pPr>
              <w:spacing w:before="60" w:after="60"/>
            </w:pPr>
            <w:r/>
            <w:r>
              <w:rPr>
                <w:b/>
              </w:rPr>
              <w:t>9.00</w:t>
            </w:r>
          </w:p>
        </w:tc>
        <w:tc>
          <w:tcPr>
            <w:tcW w:type="dxa" w:w="2381"/>
          </w:tcPr>
          <w:p>
            <w:pPr>
              <w:spacing w:before="60" w:after="60"/>
            </w:pPr>
            <w:r/>
            <w:r>
              <w:t>1. Quiz board (recall)</w:t>
            </w:r>
          </w:p>
        </w:tc>
        <w:tc>
          <w:tcPr>
            <w:tcW w:type="dxa" w:w="1701"/>
          </w:tcPr>
          <w:p>
            <w:pPr>
              <w:spacing w:before="60" w:after="60"/>
            </w:pPr>
            <w:r/>
            <w:r>
              <w:t>4 teams of 6</w:t>
            </w:r>
          </w:p>
        </w:tc>
        <w:tc>
          <w:tcPr>
            <w:tcW w:type="dxa" w:w="4535"/>
          </w:tcPr>
          <w:p>
            <w:pPr>
              <w:spacing w:before="60" w:after="60"/>
            </w:pPr>
            <w:r/>
            <w:r>
              <w:t>A 4 x 5 board with five categories: Lifts, Call signs, Trail map, Radio call and Who to call. Points per team, not per person</w:t>
            </w:r>
          </w:p>
        </w:tc>
        <w:tc>
          <w:tcPr>
            <w:tcW w:type="dxa" w:w="1020"/>
          </w:tcPr>
          <w:p>
            <w:pPr>
              <w:spacing w:before="60" w:after="60"/>
            </w:pPr>
            <w:r/>
            <w:r>
              <w:t>1</w:t>
            </w:r>
          </w:p>
        </w:tc>
        <w:tc>
          <w:tcPr>
            <w:tcW w:type="dxa" w:w="4025"/>
          </w:tcPr>
          <w:p>
            <w:pPr>
              <w:spacing w:before="60" w:after="60"/>
            </w:pPr>
            <w:r/>
            <w:r>
              <w:t>Which answers did your team argue about? Where on the trail map would you check that tomorrow?</w:t>
            </w:r>
          </w:p>
        </w:tc>
      </w:tr>
      <w:tr>
        <w:trPr>
          <w:cantSplit w:val="true"/>
        </w:trPr>
        <w:tc>
          <w:tcPr>
            <w:tcW w:type="dxa" w:w="907"/>
            <w:shd w:val="clear" w:color="auto" w:fill="F7F0FB"/>
          </w:tcPr>
          <w:p>
            <w:pPr>
              <w:spacing w:before="60" w:after="60"/>
            </w:pPr>
            <w:r/>
            <w:r>
              <w:rPr>
                <w:b/>
              </w:rPr>
              <w:t>9.25</w:t>
            </w:r>
          </w:p>
        </w:tc>
        <w:tc>
          <w:tcPr>
            <w:tcW w:type="dxa" w:w="2381"/>
            <w:shd w:val="clear" w:color="auto" w:fill="F7F0FB"/>
          </w:tcPr>
          <w:p>
            <w:pPr>
              <w:spacing w:before="60" w:after="60"/>
            </w:pPr>
            <w:r/>
            <w:r>
              <w:t>8. Sequence scramble (procedure)</w:t>
            </w:r>
          </w:p>
        </w:tc>
        <w:tc>
          <w:tcPr>
            <w:tcW w:type="dxa" w:w="1701"/>
            <w:shd w:val="clear" w:color="auto" w:fill="F7F0FB"/>
          </w:tcPr>
          <w:p>
            <w:pPr>
              <w:spacing w:before="60" w:after="60"/>
            </w:pPr>
            <w:r/>
            <w:r>
              <w:t>Pairs, then teams of 6</w:t>
            </w:r>
          </w:p>
        </w:tc>
        <w:tc>
          <w:tcPr>
            <w:tcW w:type="dxa" w:w="4535"/>
            <w:shd w:val="clear" w:color="auto" w:fill="F7F0FB"/>
          </w:tcPr>
          <w:p>
            <w:pPr>
              <w:spacing w:before="60" w:after="60"/>
            </w:pPr>
            <w:r/>
            <w:r>
              <w:t>The five parts of the radio call on shuffled cards, plus two decoys: "your name" and "the time". Pairs order them, then teams compare</w:t>
            </w:r>
          </w:p>
        </w:tc>
        <w:tc>
          <w:tcPr>
            <w:tcW w:type="dxa" w:w="1020"/>
            <w:shd w:val="clear" w:color="auto" w:fill="F7F0FB"/>
          </w:tcPr>
          <w:p>
            <w:pPr>
              <w:spacing w:before="60" w:after="60"/>
            </w:pPr>
            <w:r/>
            <w:r>
              <w:t>2</w:t>
            </w:r>
          </w:p>
        </w:tc>
        <w:tc>
          <w:tcPr>
            <w:tcW w:type="dxa" w:w="4025"/>
            <w:shd w:val="clear" w:color="auto" w:fill="F7F0FB"/>
          </w:tcPr>
          <w:p>
            <w:pPr>
              <w:spacing w:before="60" w:after="60"/>
            </w:pPr>
            <w:r/>
            <w:r>
              <w:t>Which decoy did someone keep, and why does the format leave it out? What goes wrong for Lift Control if part 3 is missing?</w:t>
            </w:r>
          </w:p>
        </w:tc>
      </w:tr>
      <w:tr>
        <w:trPr>
          <w:cantSplit w:val="true"/>
        </w:trPr>
        <w:tc>
          <w:tcPr>
            <w:tcW w:type="dxa" w:w="907"/>
          </w:tcPr>
          <w:p>
            <w:pPr>
              <w:spacing w:before="60" w:after="60"/>
            </w:pPr>
            <w:r/>
            <w:r>
              <w:rPr>
                <w:b/>
              </w:rPr>
              <w:t>9.45</w:t>
            </w:r>
          </w:p>
        </w:tc>
        <w:tc>
          <w:tcPr>
            <w:tcW w:type="dxa" w:w="2381"/>
          </w:tcPr>
          <w:p>
            <w:pPr>
              <w:spacing w:before="60" w:after="60"/>
            </w:pPr>
            <w:r/>
            <w:r>
              <w:t>9. Spot the mistake (procedure)</w:t>
            </w:r>
          </w:p>
        </w:tc>
        <w:tc>
          <w:tcPr>
            <w:tcW w:type="dxa" w:w="1701"/>
          </w:tcPr>
          <w:p>
            <w:pPr>
              <w:spacing w:before="60" w:after="60"/>
            </w:pPr>
            <w:r/>
            <w:r>
              <w:t>Teams of 6</w:t>
            </w:r>
          </w:p>
        </w:tc>
        <w:tc>
          <w:tcPr>
            <w:tcW w:type="dxa" w:w="4535"/>
          </w:tcPr>
          <w:p>
            <w:pPr>
              <w:spacing w:before="60" w:after="60"/>
            </w:pPr>
            <w:r/>
            <w:r>
              <w:t>Callum makes six radio calls over a handheld. Four have one planted error: missing location, two needs in one call, no "over", no repeat back</w:t>
            </w:r>
          </w:p>
        </w:tc>
        <w:tc>
          <w:tcPr>
            <w:tcW w:type="dxa" w:w="1020"/>
          </w:tcPr>
          <w:p>
            <w:pPr>
              <w:spacing w:before="60" w:after="60"/>
            </w:pPr>
            <w:r/>
            <w:r>
              <w:t>2</w:t>
            </w:r>
          </w:p>
        </w:tc>
        <w:tc>
          <w:tcPr>
            <w:tcW w:type="dxa" w:w="4025"/>
          </w:tcPr>
          <w:p>
            <w:pPr>
              <w:spacing w:before="60" w:after="60"/>
            </w:pPr>
            <w:r/>
            <w:r>
              <w:t>Which mistake was hardest to hear? Which one would cost the most time on a busy morning?</w:t>
            </w:r>
          </w:p>
        </w:tc>
      </w:tr>
      <w:tr>
        <w:trPr>
          <w:cantSplit w:val="true"/>
        </w:trPr>
        <w:tc>
          <w:tcPr>
            <w:tcW w:type="dxa" w:w="907"/>
            <w:shd w:val="clear" w:color="auto" w:fill="F7F0FB"/>
          </w:tcPr>
          <w:p>
            <w:pPr>
              <w:spacing w:before="60" w:after="60"/>
            </w:pPr>
            <w:r/>
            <w:r>
              <w:rPr>
                <w:b/>
              </w:rPr>
              <w:t>10.15</w:t>
            </w:r>
          </w:p>
        </w:tc>
        <w:tc>
          <w:tcPr>
            <w:tcW w:type="dxa" w:w="2381"/>
            <w:shd w:val="clear" w:color="auto" w:fill="F7F0FB"/>
          </w:tcPr>
          <w:p>
            <w:pPr>
              <w:spacing w:before="60" w:after="60"/>
            </w:pPr>
            <w:r/>
            <w:r>
              <w:t>Break</w:t>
            </w:r>
          </w:p>
        </w:tc>
        <w:tc>
          <w:tcPr>
            <w:tcW w:type="dxa" w:w="1701"/>
            <w:shd w:val="clear" w:color="auto" w:fill="F7F0FB"/>
          </w:tcPr>
          <w:p>
            <w:pPr>
              <w:spacing w:before="60" w:after="60"/>
            </w:pPr>
            <w:r/>
          </w:p>
        </w:tc>
        <w:tc>
          <w:tcPr>
            <w:tcW w:type="dxa" w:w="4535"/>
            <w:shd w:val="clear" w:color="auto" w:fill="F7F0FB"/>
          </w:tcPr>
          <w:p>
            <w:pPr>
              <w:spacing w:before="60" w:after="60"/>
            </w:pPr>
            <w:r/>
          </w:p>
        </w:tc>
        <w:tc>
          <w:tcPr>
            <w:tcW w:type="dxa" w:w="1020"/>
            <w:shd w:val="clear" w:color="auto" w:fill="F7F0FB"/>
          </w:tcPr>
          <w:p>
            <w:pPr>
              <w:spacing w:before="60" w:after="60"/>
            </w:pPr>
            <w:r/>
          </w:p>
        </w:tc>
        <w:tc>
          <w:tcPr>
            <w:tcW w:type="dxa" w:w="4025"/>
            <w:shd w:val="clear" w:color="auto" w:fill="F7F0FB"/>
          </w:tcPr>
          <w:p>
            <w:pPr>
              <w:spacing w:before="60" w:after="60"/>
            </w:pPr>
            <w:r/>
          </w:p>
        </w:tc>
      </w:tr>
      <w:tr>
        <w:trPr>
          <w:cantSplit w:val="true"/>
        </w:trPr>
        <w:tc>
          <w:tcPr>
            <w:tcW w:type="dxa" w:w="907"/>
          </w:tcPr>
          <w:p>
            <w:pPr>
              <w:spacing w:before="60" w:after="60"/>
            </w:pPr>
            <w:r/>
            <w:r>
              <w:rPr>
                <w:b/>
              </w:rPr>
              <w:t>10.30</w:t>
            </w:r>
          </w:p>
        </w:tc>
        <w:tc>
          <w:tcPr>
            <w:tcW w:type="dxa" w:w="2381"/>
          </w:tcPr>
          <w:p>
            <w:pPr>
              <w:spacing w:before="60" w:after="60"/>
            </w:pPr>
            <w:r/>
            <w:r>
              <w:t>3. Priority ranking with injects (decision making)</w:t>
            </w:r>
          </w:p>
        </w:tc>
        <w:tc>
          <w:tcPr>
            <w:tcW w:type="dxa" w:w="1701"/>
          </w:tcPr>
          <w:p>
            <w:pPr>
              <w:spacing w:before="60" w:after="60"/>
            </w:pPr>
            <w:r/>
            <w:r>
              <w:t>Teams of 6</w:t>
            </w:r>
          </w:p>
        </w:tc>
        <w:tc>
          <w:tcPr>
            <w:tcW w:type="dxa" w:w="4535"/>
          </w:tcPr>
          <w:p>
            <w:pPr>
              <w:spacing w:before="60" w:after="60"/>
            </w:pPr>
            <w:r/>
            <w:r>
              <w:t>In the scenario it is 9.40 on a powder day and five calls arrive on cards. Each person ranks alone, then the team agrees one order. At 10.45, 15 minutes in, Nadia adds an inject: Summit Six on wind hold</w:t>
            </w:r>
          </w:p>
        </w:tc>
        <w:tc>
          <w:tcPr>
            <w:tcW w:type="dxa" w:w="1020"/>
          </w:tcPr>
          <w:p>
            <w:pPr>
              <w:spacing w:before="60" w:after="60"/>
            </w:pPr>
            <w:r/>
            <w:r>
              <w:t>3</w:t>
            </w:r>
          </w:p>
        </w:tc>
        <w:tc>
          <w:tcPr>
            <w:tcW w:type="dxa" w:w="4025"/>
          </w:tcPr>
          <w:p>
            <w:pPr>
              <w:spacing w:before="60" w:after="60"/>
            </w:pPr>
            <w:r/>
            <w:r>
              <w:t>What changed your order when the wind hold arrived? Where did the team overrule someone, and for what reason?</w:t>
            </w:r>
          </w:p>
        </w:tc>
      </w:tr>
      <w:tr>
        <w:trPr>
          <w:cantSplit w:val="true"/>
        </w:trPr>
        <w:tc>
          <w:tcPr>
            <w:tcW w:type="dxa" w:w="907"/>
            <w:shd w:val="clear" w:color="auto" w:fill="F7F0FB"/>
          </w:tcPr>
          <w:p>
            <w:pPr>
              <w:spacing w:before="60" w:after="60"/>
            </w:pPr>
            <w:r/>
            <w:r>
              <w:rPr>
                <w:b/>
              </w:rPr>
              <w:t>11.10</w:t>
            </w:r>
          </w:p>
        </w:tc>
        <w:tc>
          <w:tcPr>
            <w:tcW w:type="dxa" w:w="2381"/>
            <w:shd w:val="clear" w:color="auto" w:fill="F7F0FB"/>
          </w:tcPr>
          <w:p>
            <w:pPr>
              <w:spacing w:before="60" w:after="60"/>
            </w:pPr>
            <w:r/>
            <w:r>
              <w:t>7. Role-play triads (communication)</w:t>
            </w:r>
          </w:p>
        </w:tc>
        <w:tc>
          <w:tcPr>
            <w:tcW w:type="dxa" w:w="1701"/>
            <w:shd w:val="clear" w:color="auto" w:fill="F7F0FB"/>
          </w:tcPr>
          <w:p>
            <w:pPr>
              <w:spacing w:before="60" w:after="60"/>
            </w:pPr>
            <w:r/>
            <w:r>
              <w:t>8 triads</w:t>
            </w:r>
          </w:p>
        </w:tc>
        <w:tc>
          <w:tcPr>
            <w:tcW w:type="dxa" w:w="4535"/>
            <w:shd w:val="clear" w:color="auto" w:fill="F7F0FB"/>
          </w:tcPr>
          <w:p>
            <w:pPr>
              <w:spacing w:before="60" w:after="60"/>
            </w:pPr>
            <w:r/>
            <w:r>
              <w:t>Three guest cards at the ticket gate, three rounds of about 8 minutes so everyone plays guest, staff member and observer</w:t>
            </w:r>
          </w:p>
        </w:tc>
        <w:tc>
          <w:tcPr>
            <w:tcW w:type="dxa" w:w="1020"/>
            <w:shd w:val="clear" w:color="auto" w:fill="F7F0FB"/>
          </w:tcPr>
          <w:p>
            <w:pPr>
              <w:spacing w:before="60" w:after="60"/>
            </w:pPr>
            <w:r/>
            <w:r>
              <w:t>4</w:t>
            </w:r>
          </w:p>
        </w:tc>
        <w:tc>
          <w:tcPr>
            <w:tcW w:type="dxa" w:w="4025"/>
            <w:shd w:val="clear" w:color="auto" w:fill="F7F0FB"/>
          </w:tcPr>
          <w:p>
            <w:pPr>
              <w:spacing w:before="60" w:after="60"/>
            </w:pPr>
            <w:r/>
            <w:r>
              <w:t>Observer first: what did the staff member say that calmed things, word for word? Which card would you have escalated, and to whom?</w:t>
            </w:r>
          </w:p>
        </w:tc>
      </w:tr>
      <w:tr>
        <w:trPr>
          <w:cantSplit w:val="true"/>
        </w:trPr>
        <w:tc>
          <w:tcPr>
            <w:tcW w:type="dxa" w:w="907"/>
          </w:tcPr>
          <w:p>
            <w:pPr>
              <w:spacing w:before="60" w:after="60"/>
            </w:pPr>
            <w:r/>
            <w:r>
              <w:rPr>
                <w:b/>
              </w:rPr>
              <w:t>12.05</w:t>
            </w:r>
          </w:p>
        </w:tc>
        <w:tc>
          <w:tcPr>
            <w:tcW w:type="dxa" w:w="2381"/>
          </w:tcPr>
          <w:p>
            <w:pPr>
              <w:spacing w:before="60" w:after="60"/>
            </w:pPr>
            <w:r/>
            <w:r>
              <w:t>Whole-group debrief</w:t>
            </w:r>
          </w:p>
        </w:tc>
        <w:tc>
          <w:tcPr>
            <w:tcW w:type="dxa" w:w="1701"/>
          </w:tcPr>
          <w:p>
            <w:pPr>
              <w:spacing w:before="60" w:after="60"/>
            </w:pPr>
            <w:r/>
            <w:r>
              <w:t>All 24</w:t>
            </w:r>
          </w:p>
        </w:tc>
        <w:tc>
          <w:tcPr>
            <w:tcW w:type="dxa" w:w="4535"/>
          </w:tcPr>
          <w:p>
            <w:pPr>
              <w:spacing w:before="60" w:after="60"/>
            </w:pPr>
            <w:r/>
            <w:r>
              <w:t>Each person writes the one thing they will do differently on their first shift</w:t>
            </w:r>
          </w:p>
        </w:tc>
        <w:tc>
          <w:tcPr>
            <w:tcW w:type="dxa" w:w="1020"/>
          </w:tcPr>
          <w:p>
            <w:pPr>
              <w:spacing w:before="60" w:after="60"/>
            </w:pPr>
            <w:r/>
            <w:r>
              <w:t>All four</w:t>
            </w:r>
          </w:p>
        </w:tc>
        <w:tc>
          <w:tcPr>
            <w:tcW w:type="dxa" w:w="4025"/>
          </w:tcPr>
          <w:p>
            <w:pPr>
              <w:spacing w:before="60" w:after="60"/>
            </w:pPr>
            <w:r/>
            <w:r>
              <w:t>What will you check before your first radio call on day 1?</w:t>
            </w:r>
          </w:p>
        </w:tc>
      </w:tr>
    </w:tbl>
    <w:p>
      <w:pPr>
        <w:sectPr>
          <w:pgSz w:w="15840" w:h="12240" w:orient="landscape"/>
          <w:pgMar w:top="907" w:right="1134" w:bottom="907" w:left="1134" w:header="454" w:footer="454" w:gutter="0"/>
          <w:cols w:space="720"/>
          <w:docGrid w:linePitch="360"/>
        </w:sectPr>
      </w:pPr>
    </w:p>
    <w:p>
      <w:pPr>
        <w:keepNext/>
        <w:spacing w:before="240" w:after="80"/>
      </w:pPr>
      <w:r>
        <w:rPr>
          <w:b/>
          <w:color w:val="5D008F"/>
          <w:sz w:val="28"/>
        </w:rPr>
        <w:t>The resort's outcomes and radio call</w:t>
      </w:r>
    </w:p>
    <w:p>
      <w:r>
        <w:t>Outcomes: (1) name the four lifts and their call signs from the trail map; (2) make a radio call in the five-part order; (3) choose which of several incoming calls to act on first, and say why; (4) respond to a guest whose pass will not scan, and call a supervisor only if the pass still fails after their own checks.</w:t>
      </w:r>
    </w:p>
    <w:p>
      <w:r>
        <w:t>The five-part radio call: (1) who you are calling; (2) who you are; (3) where you are; (4) what has happened, in one sentence; (5) what you need, then "over". The person receiving the call repeats back the key detail before acting.</w:t>
      </w:r>
    </w:p>
    <w:p>
      <w:r>
        <w:t>Before scoring ticket-gate decisions, supply the resort’s routine checks and escalation rules. Hazards, emergencies and issues outside the staff member’s authority go to the supervisor immediately. Peer observations are formative; arrange individual supervised checks before relying on practical performance.</w:t>
      </w:r>
    </w:p>
    <w:p>
      <w:pPr>
        <w:keepNext/>
        <w:spacing w:before="240" w:after="80"/>
      </w:pPr>
      <w:r>
        <w:rPr>
          <w:b/>
          <w:color w:val="5D008F"/>
          <w:sz w:val="28"/>
        </w:rPr>
        <w:t>Observer checklist for the role-play triads</w:t>
      </w:r>
    </w:p>
    <w:p>
      <w:r>
        <w:t>The same three lines for all three guest cards: a pass that will not scan, a guest upset that Summit Six is on wind hold, and a guest who wants to skip the queue.</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2493"/>
        <w:gridCol w:w="2493"/>
        <w:gridCol w:w="2493"/>
        <w:gridCol w:w="2493"/>
      </w:tblGrid>
      <w:tr>
        <w:trPr>
          <w:tblHeader w:val="true"/>
          <w:cantSplit w:val="true"/>
        </w:trPr>
        <w:tc>
          <w:tcPr>
            <w:tcW w:type="dxa" w:w="4876"/>
            <w:shd w:val="clear" w:color="auto" w:fill="5D008F"/>
          </w:tcPr>
          <w:p>
            <w:pPr>
              <w:spacing w:before="60" w:after="60"/>
            </w:pPr>
            <w:r/>
            <w:r>
              <w:rPr>
                <w:b/>
                <w:color w:val="FFFFFF"/>
              </w:rPr>
              <w:t>The staff member...</w:t>
            </w:r>
          </w:p>
        </w:tc>
        <w:tc>
          <w:tcPr>
            <w:tcW w:type="dxa" w:w="1587"/>
            <w:shd w:val="clear" w:color="auto" w:fill="5D008F"/>
          </w:tcPr>
          <w:p>
            <w:pPr>
              <w:spacing w:before="60" w:after="60"/>
            </w:pPr>
            <w:r/>
            <w:r>
              <w:rPr>
                <w:b/>
                <w:color w:val="FFFFFF"/>
              </w:rPr>
              <w:t>Round 1</w:t>
            </w:r>
          </w:p>
        </w:tc>
        <w:tc>
          <w:tcPr>
            <w:tcW w:type="dxa" w:w="1587"/>
            <w:shd w:val="clear" w:color="auto" w:fill="5D008F"/>
          </w:tcPr>
          <w:p>
            <w:pPr>
              <w:spacing w:before="60" w:after="60"/>
            </w:pPr>
            <w:r/>
            <w:r>
              <w:rPr>
                <w:b/>
                <w:color w:val="FFFFFF"/>
              </w:rPr>
              <w:t>Round 2</w:t>
            </w:r>
          </w:p>
        </w:tc>
        <w:tc>
          <w:tcPr>
            <w:tcW w:type="dxa" w:w="1587"/>
            <w:shd w:val="clear" w:color="auto" w:fill="5D008F"/>
          </w:tcPr>
          <w:p>
            <w:pPr>
              <w:spacing w:before="60" w:after="60"/>
            </w:pPr>
            <w:r/>
            <w:r>
              <w:rPr>
                <w:b/>
                <w:color w:val="FFFFFF"/>
              </w:rPr>
              <w:t>Round 3</w:t>
            </w:r>
          </w:p>
        </w:tc>
      </w:tr>
      <w:tr>
        <w:trPr>
          <w:cantSplit w:val="true"/>
          <w:trHeight w:val="680"/>
        </w:trPr>
        <w:tc>
          <w:tcPr>
            <w:tcW w:type="dxa" w:w="4876"/>
          </w:tcPr>
          <w:p>
            <w:pPr>
              <w:spacing w:before="60" w:after="60"/>
            </w:pPr>
            <w:r/>
            <w:r>
              <w:t>Acknowledged the problem in the guest's words</w:t>
            </w:r>
          </w:p>
        </w:tc>
        <w:tc>
          <w:tcPr>
            <w:tcW w:type="dxa" w:w="1587"/>
          </w:tcPr>
          <w:p>
            <w:pPr>
              <w:spacing w:before="60" w:after="60"/>
            </w:pPr>
            <w:r/>
          </w:p>
        </w:tc>
        <w:tc>
          <w:tcPr>
            <w:tcW w:type="dxa" w:w="1587"/>
          </w:tcPr>
          <w:p>
            <w:pPr>
              <w:spacing w:before="60" w:after="60"/>
            </w:pPr>
            <w:r/>
          </w:p>
        </w:tc>
        <w:tc>
          <w:tcPr>
            <w:tcW w:type="dxa" w:w="1587"/>
          </w:tcPr>
          <w:p>
            <w:pPr>
              <w:spacing w:before="60" w:after="60"/>
            </w:pPr>
            <w:r/>
          </w:p>
        </w:tc>
      </w:tr>
      <w:tr>
        <w:trPr>
          <w:cantSplit w:val="true"/>
          <w:trHeight w:val="680"/>
        </w:trPr>
        <w:tc>
          <w:tcPr>
            <w:tcW w:type="dxa" w:w="4876"/>
            <w:shd w:val="clear" w:color="auto" w:fill="F7F0FB"/>
          </w:tcPr>
          <w:p>
            <w:pPr>
              <w:spacing w:before="60" w:after="60"/>
            </w:pPr>
            <w:r/>
            <w:r>
              <w:t>Said what will happen next and when</w:t>
            </w:r>
          </w:p>
        </w:tc>
        <w:tc>
          <w:tcPr>
            <w:tcW w:type="dxa" w:w="1587"/>
            <w:shd w:val="clear" w:color="auto" w:fill="F7F0FB"/>
          </w:tcPr>
          <w:p>
            <w:pPr>
              <w:spacing w:before="60" w:after="60"/>
            </w:pPr>
            <w:r/>
          </w:p>
        </w:tc>
        <w:tc>
          <w:tcPr>
            <w:tcW w:type="dxa" w:w="1587"/>
            <w:shd w:val="clear" w:color="auto" w:fill="F7F0FB"/>
          </w:tcPr>
          <w:p>
            <w:pPr>
              <w:spacing w:before="60" w:after="60"/>
            </w:pPr>
            <w:r/>
          </w:p>
        </w:tc>
        <w:tc>
          <w:tcPr>
            <w:tcW w:type="dxa" w:w="1587"/>
            <w:shd w:val="clear" w:color="auto" w:fill="F7F0FB"/>
          </w:tcPr>
          <w:p>
            <w:pPr>
              <w:spacing w:before="60" w:after="60"/>
            </w:pPr>
            <w:r/>
          </w:p>
        </w:tc>
      </w:tr>
      <w:tr>
        <w:trPr>
          <w:cantSplit w:val="true"/>
          <w:trHeight w:val="680"/>
        </w:trPr>
        <w:tc>
          <w:tcPr>
            <w:tcW w:type="dxa" w:w="4876"/>
          </w:tcPr>
          <w:p>
            <w:pPr>
              <w:spacing w:before="60" w:after="60"/>
            </w:pPr>
            <w:r/>
            <w:r>
              <w:t>Only escalated if the card needed a supervisor</w:t>
            </w:r>
          </w:p>
        </w:tc>
        <w:tc>
          <w:tcPr>
            <w:tcW w:type="dxa" w:w="1587"/>
          </w:tcPr>
          <w:p>
            <w:pPr>
              <w:spacing w:before="60" w:after="60"/>
            </w:pPr>
            <w:r/>
          </w:p>
        </w:tc>
        <w:tc>
          <w:tcPr>
            <w:tcW w:type="dxa" w:w="1587"/>
          </w:tcPr>
          <w:p>
            <w:pPr>
              <w:spacing w:before="60" w:after="60"/>
            </w:pPr>
            <w:r/>
          </w:p>
        </w:tc>
        <w:tc>
          <w:tcPr>
            <w:tcW w:type="dxa" w:w="1587"/>
          </w:tcPr>
          <w:p>
            <w:pPr>
              <w:spacing w:before="60" w:after="60"/>
            </w:pPr>
            <w:r/>
          </w:p>
        </w:tc>
      </w:tr>
    </w:tbl>
    <w:p>
      <w:pPr>
        <w:spacing w:before="160"/>
      </w:pPr>
      <w:r>
        <w:t>Write down what the staff member said, word for word, so the debrief can start from it.</w:t>
      </w:r>
    </w:p>
    <w:p>
      <w:pPr>
        <w:spacing w:before="160"/>
      </w:pPr>
      <w:r>
        <w:t>Record the learner’s name and who observed each attempt. An observer role is an accessible participation option, not evidence that someone performed the target skill. Arrange an equivalent later attempt when needed.</w:t>
      </w:r>
    </w:p>
    <w:p>
      <w:pPr>
        <w:keepNext/>
        <w:spacing w:before="240" w:after="80"/>
      </w:pPr>
      <w:r>
        <w:rPr>
          <w:b/>
          <w:color w:val="5D008F"/>
          <w:sz w:val="28"/>
        </w:rPr>
        <w:t>Backfire check for the whole session</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7937"/>
            <w:shd w:val="clear" w:color="auto" w:fill="5D008F"/>
          </w:tcPr>
          <w:p>
            <w:pPr>
              <w:spacing w:before="60" w:after="60"/>
            </w:pPr>
            <w:r/>
            <w:r>
              <w:rPr>
                <w:b/>
                <w:color w:val="FFFFFF"/>
              </w:rPr>
              <w:t>Check</w:t>
            </w:r>
          </w:p>
        </w:tc>
        <w:tc>
          <w:tcPr>
            <w:tcW w:type="dxa" w:w="1701"/>
            <w:shd w:val="clear" w:color="auto" w:fill="5D008F"/>
          </w:tcPr>
          <w:p>
            <w:pPr>
              <w:spacing w:before="60" w:after="60"/>
            </w:pPr>
            <w:r/>
            <w:r>
              <w:rPr>
                <w:b/>
                <w:color w:val="FFFFFF"/>
              </w:rPr>
              <w:t>Yes / No</w:t>
            </w:r>
          </w:p>
        </w:tc>
      </w:tr>
      <w:tr>
        <w:trPr>
          <w:cantSplit w:val="true"/>
        </w:trPr>
        <w:tc>
          <w:tcPr>
            <w:tcW w:type="dxa" w:w="7937"/>
          </w:tcPr>
          <w:p>
            <w:pPr>
              <w:spacing w:before="60" w:after="60"/>
            </w:pPr>
            <w:r/>
            <w:r>
              <w:t>Every game practises a skill from question 2, not only warming up the room</w:t>
            </w:r>
          </w:p>
        </w:tc>
        <w:tc>
          <w:tcPr>
            <w:tcW w:type="dxa" w:w="1701"/>
          </w:tcPr>
          <w:p>
            <w:pPr>
              <w:spacing w:before="60" w:after="60"/>
            </w:pPr>
            <w:r/>
          </w:p>
        </w:tc>
      </w:tr>
      <w:tr>
        <w:trPr>
          <w:cantSplit w:val="true"/>
        </w:trPr>
        <w:tc>
          <w:tcPr>
            <w:tcW w:type="dxa" w:w="7937"/>
            <w:shd w:val="clear" w:color="auto" w:fill="F7F0FB"/>
          </w:tcPr>
          <w:p>
            <w:pPr>
              <w:spacing w:before="60" w:after="60"/>
            </w:pPr>
            <w:r/>
            <w:r>
              <w:t>No game asks people to share personal stories or perform alone for the room</w:t>
            </w:r>
          </w:p>
        </w:tc>
        <w:tc>
          <w:tcPr>
            <w:tcW w:type="dxa" w:w="1701"/>
            <w:shd w:val="clear" w:color="auto" w:fill="F7F0FB"/>
          </w:tcPr>
          <w:p>
            <w:pPr>
              <w:spacing w:before="60" w:after="60"/>
            </w:pPr>
            <w:r/>
          </w:p>
        </w:tc>
      </w:tr>
      <w:tr>
        <w:trPr>
          <w:cantSplit w:val="true"/>
        </w:trPr>
        <w:tc>
          <w:tcPr>
            <w:tcW w:type="dxa" w:w="7937"/>
          </w:tcPr>
          <w:p>
            <w:pPr>
              <w:spacing w:before="60" w:after="60"/>
            </w:pPr>
            <w:r/>
            <w:r>
              <w:t>No game needs physical contact or blindfolds</w:t>
            </w:r>
          </w:p>
        </w:tc>
        <w:tc>
          <w:tcPr>
            <w:tcW w:type="dxa" w:w="1701"/>
          </w:tcPr>
          <w:p>
            <w:pPr>
              <w:spacing w:before="60" w:after="60"/>
            </w:pPr>
            <w:r/>
          </w:p>
        </w:tc>
      </w:tr>
      <w:tr>
        <w:trPr>
          <w:cantSplit w:val="true"/>
        </w:trPr>
        <w:tc>
          <w:tcPr>
            <w:tcW w:type="dxa" w:w="7937"/>
            <w:shd w:val="clear" w:color="auto" w:fill="F7F0FB"/>
          </w:tcPr>
          <w:p>
            <w:pPr>
              <w:spacing w:before="60" w:after="60"/>
            </w:pPr>
            <w:r/>
            <w:r>
              <w:t>Scores, if any, are per team, and experience is mixed across teams</w:t>
            </w:r>
          </w:p>
        </w:tc>
        <w:tc>
          <w:tcPr>
            <w:tcW w:type="dxa" w:w="1701"/>
            <w:shd w:val="clear" w:color="auto" w:fill="F7F0FB"/>
          </w:tcPr>
          <w:p>
            <w:pPr>
              <w:spacing w:before="60" w:after="60"/>
            </w:pPr>
            <w:r/>
          </w:p>
        </w:tc>
      </w:tr>
      <w:tr>
        <w:trPr>
          <w:cantSplit w:val="true"/>
        </w:trPr>
        <w:tc>
          <w:tcPr>
            <w:tcW w:type="dxa" w:w="7937"/>
          </w:tcPr>
          <w:p>
            <w:pPr>
              <w:spacing w:before="60" w:after="60"/>
            </w:pPr>
            <w:r/>
            <w:r>
              <w:t>Anyone who would rather not play can take an observer role</w:t>
            </w:r>
          </w:p>
        </w:tc>
        <w:tc>
          <w:tcPr>
            <w:tcW w:type="dxa" w:w="1701"/>
          </w:tcPr>
          <w:p>
            <w:pPr>
              <w:spacing w:before="60" w:after="60"/>
            </w:pPr>
            <w:r/>
          </w:p>
        </w:tc>
      </w:tr>
      <w:tr>
        <w:trPr>
          <w:cantSplit w:val="true"/>
        </w:trPr>
        <w:tc>
          <w:tcPr>
            <w:tcW w:type="dxa" w:w="7937"/>
            <w:shd w:val="clear" w:color="auto" w:fill="F7F0FB"/>
          </w:tcPr>
          <w:p>
            <w:pPr>
              <w:spacing w:before="60" w:after="60"/>
            </w:pPr>
            <w:r/>
            <w:r>
              <w:t>Every game has its debrief inside its time slot</w:t>
            </w:r>
          </w:p>
        </w:tc>
        <w:tc>
          <w:tcPr>
            <w:tcW w:type="dxa" w:w="1701"/>
            <w:shd w:val="clear" w:color="auto" w:fill="F7F0FB"/>
          </w:tcPr>
          <w:p>
            <w:pPr>
              <w:spacing w:before="60" w:after="60"/>
            </w:pPr>
            <w:r/>
          </w:p>
        </w:tc>
      </w:tr>
      <w:tr>
        <w:trPr>
          <w:cantSplit w:val="true"/>
        </w:trPr>
        <w:tc>
          <w:tcPr>
            <w:tcW w:type="dxa" w:w="7937"/>
          </w:tcPr>
          <w:p>
            <w:pPr>
              <w:spacing w:before="60" w:after="60"/>
            </w:pPr>
            <w:r/>
            <w:r>
              <w:t>There is a follow-up where people practise the skill again after the session</w:t>
            </w:r>
          </w:p>
        </w:tc>
        <w:tc>
          <w:tcPr>
            <w:tcW w:type="dxa" w:w="1701"/>
          </w:tcPr>
          <w:p>
            <w:pPr>
              <w:spacing w:before="60" w:after="60"/>
            </w:pPr>
            <w:r/>
          </w:p>
        </w:tc>
      </w:tr>
    </w:tbl>
    <w:p>
      <w:pPr>
        <w:sectPr>
          <w:pgSz w:w="12240" w:h="15840"/>
          <w:pgMar w:top="907" w:right="1134" w:bottom="907" w:left="1134" w:header="454" w:footer="454" w:gutter="0"/>
          <w:cols w:space="720"/>
          <w:docGrid w:linePitch="360"/>
        </w:sectPr>
      </w:pPr>
    </w:p>
    <w:p>
      <w:pPr>
        <w:keepNext/>
        <w:spacing w:before="240" w:after="80"/>
      </w:pPr>
      <w:r>
        <w:rPr>
          <w:b/>
          <w:color w:val="5D008F"/>
          <w:sz w:val="28"/>
        </w:rPr>
        <w:t>Your session plan</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2262"/>
        <w:gridCol w:w="2262"/>
        <w:gridCol w:w="2262"/>
        <w:gridCol w:w="2262"/>
        <w:gridCol w:w="2262"/>
        <w:gridCol w:w="2262"/>
      </w:tblGrid>
      <w:tr>
        <w:trPr>
          <w:tblHeader w:val="true"/>
          <w:cantSplit w:val="true"/>
        </w:trPr>
        <w:tc>
          <w:tcPr>
            <w:tcW w:type="dxa" w:w="907"/>
            <w:shd w:val="clear" w:color="auto" w:fill="5D008F"/>
          </w:tcPr>
          <w:p>
            <w:pPr>
              <w:spacing w:before="60" w:after="60"/>
            </w:pPr>
            <w:r/>
            <w:r>
              <w:rPr>
                <w:b/>
                <w:color w:val="FFFFFF"/>
              </w:rPr>
              <w:t>Time</w:t>
            </w:r>
          </w:p>
        </w:tc>
        <w:tc>
          <w:tcPr>
            <w:tcW w:type="dxa" w:w="2381"/>
            <w:shd w:val="clear" w:color="auto" w:fill="5D008F"/>
          </w:tcPr>
          <w:p>
            <w:pPr>
              <w:spacing w:before="60" w:after="60"/>
            </w:pPr>
            <w:r/>
            <w:r>
              <w:rPr>
                <w:b/>
                <w:color w:val="FFFFFF"/>
              </w:rPr>
              <w:t>Game</w:t>
            </w:r>
          </w:p>
        </w:tc>
        <w:tc>
          <w:tcPr>
            <w:tcW w:type="dxa" w:w="1701"/>
            <w:shd w:val="clear" w:color="auto" w:fill="5D008F"/>
          </w:tcPr>
          <w:p>
            <w:pPr>
              <w:spacing w:before="60" w:after="60"/>
            </w:pPr>
            <w:r/>
            <w:r>
              <w:rPr>
                <w:b/>
                <w:color w:val="FFFFFF"/>
              </w:rPr>
              <w:t>Group size</w:t>
            </w:r>
          </w:p>
        </w:tc>
        <w:tc>
          <w:tcPr>
            <w:tcW w:type="dxa" w:w="4535"/>
            <w:shd w:val="clear" w:color="auto" w:fill="5D008F"/>
          </w:tcPr>
          <w:p>
            <w:pPr>
              <w:spacing w:before="60" w:after="60"/>
            </w:pPr>
            <w:r/>
            <w:r>
              <w:rPr>
                <w:b/>
                <w:color w:val="FFFFFF"/>
              </w:rPr>
              <w:t>What happens</w:t>
            </w:r>
          </w:p>
        </w:tc>
        <w:tc>
          <w:tcPr>
            <w:tcW w:type="dxa" w:w="1020"/>
            <w:shd w:val="clear" w:color="auto" w:fill="5D008F"/>
          </w:tcPr>
          <w:p>
            <w:pPr>
              <w:spacing w:before="60" w:after="60"/>
            </w:pPr>
            <w:r/>
            <w:r>
              <w:rPr>
                <w:b/>
                <w:color w:val="FFFFFF"/>
              </w:rPr>
              <w:t>Outcome</w:t>
            </w:r>
          </w:p>
        </w:tc>
        <w:tc>
          <w:tcPr>
            <w:tcW w:type="dxa" w:w="4025"/>
            <w:shd w:val="clear" w:color="auto" w:fill="5D008F"/>
          </w:tcPr>
          <w:p>
            <w:pPr>
              <w:spacing w:before="60" w:after="60"/>
            </w:pPr>
            <w:r/>
            <w:r>
              <w:rPr>
                <w:b/>
                <w:color w:val="FFFFFF"/>
              </w:rPr>
              <w:t>Debrief question</w:t>
            </w:r>
          </w:p>
        </w:tc>
      </w:tr>
      <w:tr>
        <w:trPr>
          <w:cantSplit w:val="true"/>
          <w:trHeight w:val="907"/>
        </w:trPr>
        <w:tc>
          <w:tcPr>
            <w:tcW w:type="dxa" w:w="907"/>
          </w:tcPr>
          <w:p>
            <w:pPr>
              <w:spacing w:before="60" w:after="60"/>
            </w:pPr>
            <w:r/>
          </w:p>
        </w:tc>
        <w:tc>
          <w:tcPr>
            <w:tcW w:type="dxa" w:w="2381"/>
          </w:tcPr>
          <w:p>
            <w:pPr>
              <w:spacing w:before="60" w:after="60"/>
            </w:pPr>
            <w:r/>
          </w:p>
        </w:tc>
        <w:tc>
          <w:tcPr>
            <w:tcW w:type="dxa" w:w="1701"/>
          </w:tcPr>
          <w:p>
            <w:pPr>
              <w:spacing w:before="60" w:after="60"/>
            </w:pPr>
            <w:r/>
          </w:p>
        </w:tc>
        <w:tc>
          <w:tcPr>
            <w:tcW w:type="dxa" w:w="4535"/>
          </w:tcPr>
          <w:p>
            <w:pPr>
              <w:spacing w:before="60" w:after="60"/>
            </w:pPr>
            <w:r/>
          </w:p>
        </w:tc>
        <w:tc>
          <w:tcPr>
            <w:tcW w:type="dxa" w:w="1020"/>
          </w:tcPr>
          <w:p>
            <w:pPr>
              <w:spacing w:before="60" w:after="60"/>
            </w:pPr>
            <w:r/>
          </w:p>
        </w:tc>
        <w:tc>
          <w:tcPr>
            <w:tcW w:type="dxa" w:w="4025"/>
          </w:tcPr>
          <w:p>
            <w:pPr>
              <w:spacing w:before="60" w:after="60"/>
            </w:pPr>
            <w:r/>
          </w:p>
        </w:tc>
      </w:tr>
      <w:tr>
        <w:trPr>
          <w:cantSplit w:val="true"/>
          <w:trHeight w:val="907"/>
        </w:trPr>
        <w:tc>
          <w:tcPr>
            <w:tcW w:type="dxa" w:w="907"/>
            <w:shd w:val="clear" w:color="auto" w:fill="F7F0FB"/>
          </w:tcPr>
          <w:p>
            <w:pPr>
              <w:spacing w:before="60" w:after="60"/>
            </w:pPr>
            <w:r/>
          </w:p>
        </w:tc>
        <w:tc>
          <w:tcPr>
            <w:tcW w:type="dxa" w:w="2381"/>
            <w:shd w:val="clear" w:color="auto" w:fill="F7F0FB"/>
          </w:tcPr>
          <w:p>
            <w:pPr>
              <w:spacing w:before="60" w:after="60"/>
            </w:pPr>
            <w:r/>
          </w:p>
        </w:tc>
        <w:tc>
          <w:tcPr>
            <w:tcW w:type="dxa" w:w="1701"/>
            <w:shd w:val="clear" w:color="auto" w:fill="F7F0FB"/>
          </w:tcPr>
          <w:p>
            <w:pPr>
              <w:spacing w:before="60" w:after="60"/>
            </w:pPr>
            <w:r/>
          </w:p>
        </w:tc>
        <w:tc>
          <w:tcPr>
            <w:tcW w:type="dxa" w:w="4535"/>
            <w:shd w:val="clear" w:color="auto" w:fill="F7F0FB"/>
          </w:tcPr>
          <w:p>
            <w:pPr>
              <w:spacing w:before="60" w:after="60"/>
            </w:pPr>
            <w:r/>
          </w:p>
        </w:tc>
        <w:tc>
          <w:tcPr>
            <w:tcW w:type="dxa" w:w="1020"/>
            <w:shd w:val="clear" w:color="auto" w:fill="F7F0FB"/>
          </w:tcPr>
          <w:p>
            <w:pPr>
              <w:spacing w:before="60" w:after="60"/>
            </w:pPr>
            <w:r/>
          </w:p>
        </w:tc>
        <w:tc>
          <w:tcPr>
            <w:tcW w:type="dxa" w:w="4025"/>
            <w:shd w:val="clear" w:color="auto" w:fill="F7F0FB"/>
          </w:tcPr>
          <w:p>
            <w:pPr>
              <w:spacing w:before="60" w:after="60"/>
            </w:pPr>
            <w:r/>
          </w:p>
        </w:tc>
      </w:tr>
      <w:tr>
        <w:trPr>
          <w:cantSplit w:val="true"/>
          <w:trHeight w:val="907"/>
        </w:trPr>
        <w:tc>
          <w:tcPr>
            <w:tcW w:type="dxa" w:w="907"/>
          </w:tcPr>
          <w:p>
            <w:pPr>
              <w:spacing w:before="60" w:after="60"/>
            </w:pPr>
            <w:r/>
          </w:p>
        </w:tc>
        <w:tc>
          <w:tcPr>
            <w:tcW w:type="dxa" w:w="2381"/>
          </w:tcPr>
          <w:p>
            <w:pPr>
              <w:spacing w:before="60" w:after="60"/>
            </w:pPr>
            <w:r/>
          </w:p>
        </w:tc>
        <w:tc>
          <w:tcPr>
            <w:tcW w:type="dxa" w:w="1701"/>
          </w:tcPr>
          <w:p>
            <w:pPr>
              <w:spacing w:before="60" w:after="60"/>
            </w:pPr>
            <w:r/>
          </w:p>
        </w:tc>
        <w:tc>
          <w:tcPr>
            <w:tcW w:type="dxa" w:w="4535"/>
          </w:tcPr>
          <w:p>
            <w:pPr>
              <w:spacing w:before="60" w:after="60"/>
            </w:pPr>
            <w:r/>
          </w:p>
        </w:tc>
        <w:tc>
          <w:tcPr>
            <w:tcW w:type="dxa" w:w="1020"/>
          </w:tcPr>
          <w:p>
            <w:pPr>
              <w:spacing w:before="60" w:after="60"/>
            </w:pPr>
            <w:r/>
          </w:p>
        </w:tc>
        <w:tc>
          <w:tcPr>
            <w:tcW w:type="dxa" w:w="4025"/>
          </w:tcPr>
          <w:p>
            <w:pPr>
              <w:spacing w:before="60" w:after="60"/>
            </w:pPr>
            <w:r/>
          </w:p>
        </w:tc>
      </w:tr>
      <w:tr>
        <w:trPr>
          <w:cantSplit w:val="true"/>
          <w:trHeight w:val="907"/>
        </w:trPr>
        <w:tc>
          <w:tcPr>
            <w:tcW w:type="dxa" w:w="907"/>
            <w:shd w:val="clear" w:color="auto" w:fill="F7F0FB"/>
          </w:tcPr>
          <w:p>
            <w:pPr>
              <w:spacing w:before="60" w:after="60"/>
            </w:pPr>
            <w:r/>
          </w:p>
        </w:tc>
        <w:tc>
          <w:tcPr>
            <w:tcW w:type="dxa" w:w="2381"/>
            <w:shd w:val="clear" w:color="auto" w:fill="F7F0FB"/>
          </w:tcPr>
          <w:p>
            <w:pPr>
              <w:spacing w:before="60" w:after="60"/>
            </w:pPr>
            <w:r/>
          </w:p>
        </w:tc>
        <w:tc>
          <w:tcPr>
            <w:tcW w:type="dxa" w:w="1701"/>
            <w:shd w:val="clear" w:color="auto" w:fill="F7F0FB"/>
          </w:tcPr>
          <w:p>
            <w:pPr>
              <w:spacing w:before="60" w:after="60"/>
            </w:pPr>
            <w:r/>
          </w:p>
        </w:tc>
        <w:tc>
          <w:tcPr>
            <w:tcW w:type="dxa" w:w="4535"/>
            <w:shd w:val="clear" w:color="auto" w:fill="F7F0FB"/>
          </w:tcPr>
          <w:p>
            <w:pPr>
              <w:spacing w:before="60" w:after="60"/>
            </w:pPr>
            <w:r/>
          </w:p>
        </w:tc>
        <w:tc>
          <w:tcPr>
            <w:tcW w:type="dxa" w:w="1020"/>
            <w:shd w:val="clear" w:color="auto" w:fill="F7F0FB"/>
          </w:tcPr>
          <w:p>
            <w:pPr>
              <w:spacing w:before="60" w:after="60"/>
            </w:pPr>
            <w:r/>
          </w:p>
        </w:tc>
        <w:tc>
          <w:tcPr>
            <w:tcW w:type="dxa" w:w="4025"/>
            <w:shd w:val="clear" w:color="auto" w:fill="F7F0FB"/>
          </w:tcPr>
          <w:p>
            <w:pPr>
              <w:spacing w:before="60" w:after="60"/>
            </w:pPr>
            <w:r/>
          </w:p>
        </w:tc>
      </w:tr>
      <w:tr>
        <w:trPr>
          <w:cantSplit w:val="true"/>
          <w:trHeight w:val="907"/>
        </w:trPr>
        <w:tc>
          <w:tcPr>
            <w:tcW w:type="dxa" w:w="907"/>
          </w:tcPr>
          <w:p>
            <w:pPr>
              <w:spacing w:before="60" w:after="60"/>
            </w:pPr>
            <w:r/>
          </w:p>
        </w:tc>
        <w:tc>
          <w:tcPr>
            <w:tcW w:type="dxa" w:w="2381"/>
          </w:tcPr>
          <w:p>
            <w:pPr>
              <w:spacing w:before="60" w:after="60"/>
            </w:pPr>
            <w:r/>
          </w:p>
        </w:tc>
        <w:tc>
          <w:tcPr>
            <w:tcW w:type="dxa" w:w="1701"/>
          </w:tcPr>
          <w:p>
            <w:pPr>
              <w:spacing w:before="60" w:after="60"/>
            </w:pPr>
            <w:r/>
          </w:p>
        </w:tc>
        <w:tc>
          <w:tcPr>
            <w:tcW w:type="dxa" w:w="4535"/>
          </w:tcPr>
          <w:p>
            <w:pPr>
              <w:spacing w:before="60" w:after="60"/>
            </w:pPr>
            <w:r/>
          </w:p>
        </w:tc>
        <w:tc>
          <w:tcPr>
            <w:tcW w:type="dxa" w:w="1020"/>
          </w:tcPr>
          <w:p>
            <w:pPr>
              <w:spacing w:before="60" w:after="60"/>
            </w:pPr>
            <w:r/>
          </w:p>
        </w:tc>
        <w:tc>
          <w:tcPr>
            <w:tcW w:type="dxa" w:w="4025"/>
          </w:tcPr>
          <w:p>
            <w:pPr>
              <w:spacing w:before="60" w:after="60"/>
            </w:pPr>
            <w:r/>
          </w:p>
        </w:tc>
      </w:tr>
      <w:tr>
        <w:trPr>
          <w:cantSplit w:val="true"/>
          <w:trHeight w:val="907"/>
        </w:trPr>
        <w:tc>
          <w:tcPr>
            <w:tcW w:type="dxa" w:w="907"/>
            <w:shd w:val="clear" w:color="auto" w:fill="F7F0FB"/>
          </w:tcPr>
          <w:p>
            <w:pPr>
              <w:spacing w:before="60" w:after="60"/>
            </w:pPr>
            <w:r/>
          </w:p>
        </w:tc>
        <w:tc>
          <w:tcPr>
            <w:tcW w:type="dxa" w:w="2381"/>
            <w:shd w:val="clear" w:color="auto" w:fill="F7F0FB"/>
          </w:tcPr>
          <w:p>
            <w:pPr>
              <w:spacing w:before="60" w:after="60"/>
            </w:pPr>
            <w:r/>
          </w:p>
        </w:tc>
        <w:tc>
          <w:tcPr>
            <w:tcW w:type="dxa" w:w="1701"/>
            <w:shd w:val="clear" w:color="auto" w:fill="F7F0FB"/>
          </w:tcPr>
          <w:p>
            <w:pPr>
              <w:spacing w:before="60" w:after="60"/>
            </w:pPr>
            <w:r/>
          </w:p>
        </w:tc>
        <w:tc>
          <w:tcPr>
            <w:tcW w:type="dxa" w:w="4535"/>
            <w:shd w:val="clear" w:color="auto" w:fill="F7F0FB"/>
          </w:tcPr>
          <w:p>
            <w:pPr>
              <w:spacing w:before="60" w:after="60"/>
            </w:pPr>
            <w:r/>
          </w:p>
        </w:tc>
        <w:tc>
          <w:tcPr>
            <w:tcW w:type="dxa" w:w="1020"/>
            <w:shd w:val="clear" w:color="auto" w:fill="F7F0FB"/>
          </w:tcPr>
          <w:p>
            <w:pPr>
              <w:spacing w:before="60" w:after="60"/>
            </w:pPr>
            <w:r/>
          </w:p>
        </w:tc>
        <w:tc>
          <w:tcPr>
            <w:tcW w:type="dxa" w:w="4025"/>
            <w:shd w:val="clear" w:color="auto" w:fill="F7F0FB"/>
          </w:tcPr>
          <w:p>
            <w:pPr>
              <w:spacing w:before="60" w:after="60"/>
            </w:pPr>
            <w:r/>
          </w:p>
        </w:tc>
      </w:tr>
      <w:tr>
        <w:trPr>
          <w:cantSplit w:val="true"/>
          <w:trHeight w:val="907"/>
        </w:trPr>
        <w:tc>
          <w:tcPr>
            <w:tcW w:type="dxa" w:w="907"/>
          </w:tcPr>
          <w:p>
            <w:pPr>
              <w:spacing w:before="60" w:after="60"/>
            </w:pPr>
            <w:r/>
          </w:p>
        </w:tc>
        <w:tc>
          <w:tcPr>
            <w:tcW w:type="dxa" w:w="2381"/>
          </w:tcPr>
          <w:p>
            <w:pPr>
              <w:spacing w:before="60" w:after="60"/>
            </w:pPr>
            <w:r/>
          </w:p>
        </w:tc>
        <w:tc>
          <w:tcPr>
            <w:tcW w:type="dxa" w:w="1701"/>
          </w:tcPr>
          <w:p>
            <w:pPr>
              <w:spacing w:before="60" w:after="60"/>
            </w:pPr>
            <w:r/>
          </w:p>
        </w:tc>
        <w:tc>
          <w:tcPr>
            <w:tcW w:type="dxa" w:w="4535"/>
          </w:tcPr>
          <w:p>
            <w:pPr>
              <w:spacing w:before="60" w:after="60"/>
            </w:pPr>
            <w:r/>
          </w:p>
        </w:tc>
        <w:tc>
          <w:tcPr>
            <w:tcW w:type="dxa" w:w="1020"/>
          </w:tcPr>
          <w:p>
            <w:pPr>
              <w:spacing w:before="60" w:after="60"/>
            </w:pPr>
            <w:r/>
          </w:p>
        </w:tc>
        <w:tc>
          <w:tcPr>
            <w:tcW w:type="dxa" w:w="4025"/>
          </w:tcPr>
          <w:p>
            <w:pPr>
              <w:spacing w:before="60" w:after="60"/>
            </w:pPr>
            <w:r/>
          </w:p>
        </w:tc>
      </w:tr>
    </w:tbl>
    <w:sectPr w:rsidR="00FC693F" w:rsidRPr="0006063C" w:rsidSect="00034616">
      <w:pgSz w:w="15840" w:h="12240" w:orient="landscape"/>
      <w:pgMar w:top="907" w:right="1134" w:bottom="907" w:left="1134"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A5766"/>
        <w:sz w:val="16"/>
      </w:rPr>
      <w:t xml:space="preserve">coursebox.ai  |  free template  |  page </w:t>
    </w:r>
    <w:r>
      <w:rPr>
        <w:color w:val="5A5766"/>
        <w:sz w:val="16"/>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216000" cy="216000"/>
          <wp:docPr id="1" name="Picture 1"/>
          <wp:cNvGraphicFramePr>
            <a:graphicFrameLocks noChangeAspect="1"/>
          </wp:cNvGraphicFramePr>
          <a:graphic>
            <a:graphicData uri="http://schemas.openxmlformats.org/drawingml/2006/picture">
              <pic:pic>
                <pic:nvPicPr>
                  <pic:cNvPr id="0" name="coursebox-logomark.png"/>
                  <pic:cNvPicPr/>
                </pic:nvPicPr>
                <pic:blipFill>
                  <a:blip r:embed="rId1"/>
                  <a:stretch>
                    <a:fillRect/>
                  </a:stretch>
                </pic:blipFill>
                <pic:spPr>
                  <a:xfrm>
                    <a:off x="0" y="0"/>
                    <a:ext cx="216000" cy="216000"/>
                  </a:xfrm>
                  <a:prstGeom prst="rect"/>
                </pic:spPr>
              </pic:pic>
            </a:graphicData>
          </a:graphic>
        </wp:inline>
      </w:drawing>
    </w:r>
    <w:r>
      <w:rPr>
        <w:b/>
        <w:color w:val="5D008F"/>
        <w:sz w:val="22"/>
      </w:rPr>
      <w:t xml:space="preserve">  Coursebox</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1A162E"/>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