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3f7d8e"/>
          <w:sz w:val="48"/>
          <w:szCs w:val="48"/>
        </w:rPr>
      </w:pPr>
      <w:r w:rsidDel="00000000" w:rsidR="00000000" w:rsidRPr="00000000">
        <w:rPr>
          <w:b w:val="1"/>
          <w:color w:val="3f7d8e"/>
          <w:sz w:val="48"/>
          <w:szCs w:val="48"/>
          <w:rtl w:val="0"/>
        </w:rPr>
        <w:t xml:space="preserve">MØTEPLANLEGGER MAL</w:t>
      </w:r>
    </w:p>
    <w:p w:rsidR="00000000" w:rsidDel="00000000" w:rsidP="00000000" w:rsidRDefault="00000000" w:rsidRPr="00000000" w14:paraId="00000002">
      <w:pPr>
        <w:rPr>
          <w:color w:val="3d85c6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60"/>
        <w:tblGridChange w:id="0">
          <w:tblGrid>
            <w:gridCol w:w="12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color w:val="3f7d8e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f7d8e"/>
                <w:sz w:val="28"/>
                <w:szCs w:val="28"/>
                <w:rtl w:val="0"/>
              </w:rPr>
              <w:t xml:space="preserve">HENSIKT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color w:val="3f7d8e"/>
                <w:sz w:val="28"/>
                <w:szCs w:val="28"/>
              </w:rPr>
            </w:pPr>
            <w:r w:rsidDel="00000000" w:rsidR="00000000" w:rsidRPr="00000000">
              <w:rPr>
                <w:color w:val="3f7d8e"/>
                <w:sz w:val="24"/>
                <w:szCs w:val="24"/>
                <w:rtl w:val="0"/>
              </w:rPr>
              <w:t xml:space="preserve">Hva er hensikten med møtet? Hva ønsker vi å få ut av det?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color w:val="3f7d8e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f7d8e"/>
                <w:sz w:val="28"/>
                <w:szCs w:val="28"/>
                <w:rtl w:val="0"/>
              </w:rPr>
              <w:t xml:space="preserve">ØNSKET RESULTAT: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color w:val="3f7d8e"/>
                <w:sz w:val="28"/>
                <w:szCs w:val="28"/>
              </w:rPr>
            </w:pPr>
            <w:r w:rsidDel="00000000" w:rsidR="00000000" w:rsidRPr="00000000">
              <w:rPr>
                <w:color w:val="3f7d8e"/>
                <w:sz w:val="24"/>
                <w:szCs w:val="24"/>
                <w:rtl w:val="0"/>
              </w:rPr>
              <w:t xml:space="preserve">Hvilke resultater ønsker vi å sitte igjen med etter at møtet er ferdig?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3d85c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3d85c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3d85c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color w:val="3f7d8e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f7d8e"/>
                <w:sz w:val="28"/>
                <w:szCs w:val="28"/>
                <w:rtl w:val="0"/>
              </w:rPr>
              <w:t xml:space="preserve">FOKUSSPØRSMÅL: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color w:val="3d85c6"/>
                <w:sz w:val="28"/>
                <w:szCs w:val="28"/>
              </w:rPr>
            </w:pPr>
            <w:r w:rsidDel="00000000" w:rsidR="00000000" w:rsidRPr="00000000">
              <w:rPr>
                <w:color w:val="3f7d8e"/>
                <w:sz w:val="24"/>
                <w:szCs w:val="24"/>
                <w:rtl w:val="0"/>
              </w:rPr>
              <w:t xml:space="preserve">Eks. “Hvordan kan vi sammen ….?”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3d85c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3d85c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3d85c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color w:val="3f7d8e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f7d8e"/>
                <w:sz w:val="28"/>
                <w:szCs w:val="28"/>
                <w:rtl w:val="0"/>
              </w:rPr>
              <w:t xml:space="preserve">DELTAKERE: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3f7d8e"/>
                <w:sz w:val="24"/>
                <w:szCs w:val="24"/>
              </w:rPr>
            </w:pPr>
            <w:r w:rsidDel="00000000" w:rsidR="00000000" w:rsidRPr="00000000">
              <w:rPr>
                <w:color w:val="3f7d8e"/>
                <w:sz w:val="24"/>
                <w:szCs w:val="24"/>
                <w:rtl w:val="0"/>
              </w:rPr>
              <w:t xml:space="preserve">Hvem er deltakerne? Hva er deres bakgrunn / teknisk kunnskap osv.?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3f7d8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3f7d8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3f7d8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color w:val="3f7d8e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f7d8e"/>
                <w:sz w:val="28"/>
                <w:szCs w:val="28"/>
                <w:rtl w:val="0"/>
              </w:rPr>
              <w:t xml:space="preserve">INNHOLD: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3f7d8e"/>
                <w:sz w:val="24"/>
                <w:szCs w:val="24"/>
              </w:rPr>
            </w:pPr>
            <w:r w:rsidDel="00000000" w:rsidR="00000000" w:rsidRPr="00000000">
              <w:rPr>
                <w:color w:val="3f7d8e"/>
                <w:sz w:val="24"/>
                <w:szCs w:val="24"/>
                <w:rtl w:val="0"/>
              </w:rPr>
              <w:t xml:space="preserve">Hvilket innhold eller sentrale spørsmål/temaer er det lurt å ta med for å oppnå målet?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3f7d8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color w:val="3f7d8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color w:val="3f7d8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3d85c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color w:val="3f7d8e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f7d8e"/>
                <w:sz w:val="28"/>
                <w:szCs w:val="28"/>
                <w:rtl w:val="0"/>
              </w:rPr>
              <w:t xml:space="preserve">METODE/VERKTØY: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color w:val="3f7d8e"/>
                <w:sz w:val="28"/>
                <w:szCs w:val="28"/>
              </w:rPr>
            </w:pPr>
            <w:r w:rsidDel="00000000" w:rsidR="00000000" w:rsidRPr="00000000">
              <w:rPr>
                <w:color w:val="3f7d8e"/>
                <w:sz w:val="24"/>
                <w:szCs w:val="24"/>
                <w:rtl w:val="0"/>
              </w:rPr>
              <w:t xml:space="preserve">Hvilke metoder og verktøy passer til møtet som hjelper å oppnå målet? (eks. Metoder for involvering, åpne-integrere-lukke, digitale verktøy osv.)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color w:val="3f7d8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color w:val="3f7d8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3d85c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color w:val="3f7d8e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f7d8e"/>
                <w:sz w:val="28"/>
                <w:szCs w:val="28"/>
                <w:rtl w:val="0"/>
              </w:rPr>
              <w:t xml:space="preserve">RAMMER/MULIGHETER: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color w:val="3f7d8e"/>
                <w:sz w:val="24"/>
                <w:szCs w:val="24"/>
              </w:rPr>
            </w:pPr>
            <w:r w:rsidDel="00000000" w:rsidR="00000000" w:rsidRPr="00000000">
              <w:rPr>
                <w:color w:val="3f7d8e"/>
                <w:sz w:val="24"/>
                <w:szCs w:val="24"/>
                <w:rtl w:val="0"/>
              </w:rPr>
              <w:t xml:space="preserve">Hvilke rammer er viktig å ta hensyn til? Eks. tid, teknologi osv. Hvilke muligheter gir det?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color w:val="3f7d8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3f7d8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color w:val="3f7d8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color w:val="3f7d8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1.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color w:val="3f7d8e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f7d8e"/>
                <w:sz w:val="28"/>
                <w:szCs w:val="28"/>
                <w:rtl w:val="0"/>
              </w:rPr>
              <w:t xml:space="preserve">EVALUERING OG DOKUMENTASJON: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color w:val="3f7d8e"/>
                <w:sz w:val="24"/>
                <w:szCs w:val="24"/>
              </w:rPr>
            </w:pPr>
            <w:r w:rsidDel="00000000" w:rsidR="00000000" w:rsidRPr="00000000">
              <w:rPr>
                <w:color w:val="3f7d8e"/>
                <w:sz w:val="24"/>
                <w:szCs w:val="24"/>
                <w:rtl w:val="0"/>
              </w:rPr>
              <w:t xml:space="preserve">Hvordan kan vi se/evaluere underveis og etterpå om målet er oppnådd?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3f7d8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3f7d8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3d85c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43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29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90"/>
        <w:tblGridChange w:id="0">
          <w:tblGrid>
            <w:gridCol w:w="12990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Evaluering av møtet: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Høydepunkt + suksessfaktor:</w:t>
            </w:r>
          </w:p>
          <w:p w:rsidR="00000000" w:rsidDel="00000000" w:rsidP="00000000" w:rsidRDefault="00000000" w:rsidRPr="00000000" w14:paraId="00000030">
            <w:pPr>
              <w:rPr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Viktigste nye grep for å forbedre: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.0000000000002" w:top="850.3937007874016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7686675</wp:posOffset>
          </wp:positionH>
          <wp:positionV relativeFrom="paragraph">
            <wp:posOffset>-276222</wp:posOffset>
          </wp:positionV>
          <wp:extent cx="542925" cy="542925"/>
          <wp:effectExtent b="0" l="0" r="0" t="0"/>
          <wp:wrapTopAndBottom distB="114300" distT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b-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Overskrift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tel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zmWS2DNDRWd4zcmZHyNmWmkkCA==">CgMxLjAyCWguMzBqMHpsbDgAciExbVU3ek5JdXNrOVp6SS10NG9UZENhOUJlYVk3a1JXck0=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2022-10-27T14:36:00Z</dcterms:created>
</cp:coreProperties>
</file>