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CE7496" w:rsidRDefault="00CE7496" w:rsidP="00C21CF1">
      <w:pPr>
        <w:rPr>
          <w:rFonts w:ascii="Arial" w:hAnsi="Arial" w:cs="Arial"/>
          <w:b/>
          <w:sz w:val="48"/>
          <w:szCs w:val="48"/>
        </w:rPr>
      </w:pPr>
      <w:r w:rsidRPr="00CE7496">
        <w:rPr>
          <w:rFonts w:ascii="Arial" w:hAnsi="Arial" w:cs="Arial"/>
          <w:b/>
          <w:sz w:val="48"/>
          <w:szCs w:val="48"/>
        </w:rPr>
        <w:t>Ex-17 ABS</w:t>
      </w:r>
    </w:p>
    <w:p w:rsidR="003359EA" w:rsidRDefault="00CE7496" w:rsidP="00C21CF1">
      <w:r w:rsidRPr="00CE7496">
        <w:t>High-impact extrusion grade</w:t>
      </w:r>
    </w:p>
    <w:p w:rsidR="00CE7496" w:rsidRDefault="00CE7496"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340"/>
        <w:gridCol w:w="2605"/>
      </w:tblGrid>
      <w:tr w:rsidR="008E6EE0" w:rsidTr="009F00BE">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340" w:type="dxa"/>
          </w:tcPr>
          <w:p w:rsidR="008E6EE0" w:rsidRPr="008E6EE0" w:rsidRDefault="008E6EE0" w:rsidP="00C21CF1">
            <w:pPr>
              <w:rPr>
                <w:rFonts w:ascii="Arial" w:hAnsi="Arial" w:cs="Arial"/>
              </w:rPr>
            </w:pPr>
          </w:p>
        </w:tc>
        <w:tc>
          <w:tcPr>
            <w:tcW w:w="2605" w:type="dxa"/>
          </w:tcPr>
          <w:p w:rsidR="008E6EE0" w:rsidRPr="008E6EE0" w:rsidRDefault="008E6EE0" w:rsidP="00C21CF1">
            <w:pPr>
              <w:rPr>
                <w:rFonts w:ascii="Arial" w:hAnsi="Arial" w:cs="Arial"/>
              </w:rPr>
            </w:pPr>
          </w:p>
        </w:tc>
      </w:tr>
      <w:tr w:rsidR="008E6EE0" w:rsidTr="009F00BE">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340" w:type="dxa"/>
          </w:tcPr>
          <w:p w:rsidR="008E6EE0" w:rsidRPr="008E6EE0" w:rsidRDefault="00CE7496" w:rsidP="00C21CF1">
            <w:pPr>
              <w:rPr>
                <w:rFonts w:ascii="Arial" w:hAnsi="Arial" w:cs="Arial"/>
              </w:rPr>
            </w:pPr>
            <w:r w:rsidRPr="00CE7496">
              <w:rPr>
                <w:rFonts w:ascii="Arial" w:hAnsi="Arial" w:cs="Arial"/>
              </w:rPr>
              <w:t>Commercial: Active</w:t>
            </w:r>
          </w:p>
        </w:tc>
        <w:tc>
          <w:tcPr>
            <w:tcW w:w="2605" w:type="dxa"/>
          </w:tcPr>
          <w:p w:rsidR="008E6EE0" w:rsidRPr="008E6EE0" w:rsidRDefault="008E6EE0" w:rsidP="00C21CF1">
            <w:pPr>
              <w:rPr>
                <w:rFonts w:ascii="Arial" w:hAnsi="Arial" w:cs="Arial"/>
              </w:rPr>
            </w:pPr>
          </w:p>
        </w:tc>
      </w:tr>
      <w:tr w:rsidR="008E6EE0" w:rsidTr="009F00BE">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340" w:type="dxa"/>
          </w:tcPr>
          <w:p w:rsidR="008E6EE0" w:rsidRPr="008E6EE0" w:rsidRDefault="00CE7496" w:rsidP="00C21CF1">
            <w:pPr>
              <w:rPr>
                <w:rFonts w:ascii="Arial" w:hAnsi="Arial" w:cs="Arial"/>
              </w:rPr>
            </w:pPr>
            <w:r w:rsidRPr="00CE7496">
              <w:rPr>
                <w:rFonts w:ascii="Arial" w:hAnsi="Arial" w:cs="Arial"/>
              </w:rPr>
              <w:t>North America</w:t>
            </w:r>
          </w:p>
        </w:tc>
        <w:tc>
          <w:tcPr>
            <w:tcW w:w="2605" w:type="dxa"/>
          </w:tcPr>
          <w:p w:rsidR="008E6EE0" w:rsidRPr="008E6EE0" w:rsidRDefault="008E6EE0" w:rsidP="00C21CF1">
            <w:pPr>
              <w:rPr>
                <w:rFonts w:ascii="Arial" w:hAnsi="Arial" w:cs="Arial"/>
              </w:rPr>
            </w:pPr>
          </w:p>
        </w:tc>
      </w:tr>
      <w:tr w:rsidR="008E6EE0" w:rsidTr="009F00BE">
        <w:trPr>
          <w:trHeight w:val="504"/>
        </w:trPr>
        <w:tc>
          <w:tcPr>
            <w:tcW w:w="3685" w:type="dxa"/>
          </w:tcPr>
          <w:p w:rsidR="008E6EE0" w:rsidRPr="008E6EE0" w:rsidRDefault="008E6EE0" w:rsidP="00C21CF1">
            <w:pPr>
              <w:rPr>
                <w:rFonts w:ascii="Arial" w:hAnsi="Arial" w:cs="Arial"/>
              </w:rPr>
            </w:pPr>
            <w:r w:rsidRPr="008E6EE0">
              <w:rPr>
                <w:rFonts w:ascii="Arial" w:hAnsi="Arial" w:cs="Arial"/>
              </w:rPr>
              <w:t>Features</w:t>
            </w:r>
          </w:p>
        </w:tc>
        <w:tc>
          <w:tcPr>
            <w:tcW w:w="2340" w:type="dxa"/>
          </w:tcPr>
          <w:p w:rsidR="008E6EE0" w:rsidRPr="008E6EE0" w:rsidRDefault="00CE7496" w:rsidP="00C21CF1">
            <w:pPr>
              <w:rPr>
                <w:rFonts w:ascii="Arial" w:hAnsi="Arial" w:cs="Arial"/>
              </w:rPr>
            </w:pPr>
            <w:r w:rsidRPr="00CE7496">
              <w:rPr>
                <w:rFonts w:ascii="Arial" w:hAnsi="Arial" w:cs="Arial"/>
              </w:rPr>
              <w:t xml:space="preserve">Good </w:t>
            </w:r>
            <w:proofErr w:type="spellStart"/>
            <w:r w:rsidRPr="00CE7496">
              <w:rPr>
                <w:rFonts w:ascii="Arial" w:hAnsi="Arial" w:cs="Arial"/>
              </w:rPr>
              <w:t>Colorability</w:t>
            </w:r>
            <w:proofErr w:type="spellEnd"/>
          </w:p>
        </w:tc>
        <w:tc>
          <w:tcPr>
            <w:tcW w:w="2605" w:type="dxa"/>
          </w:tcPr>
          <w:p w:rsidR="008E6EE0" w:rsidRPr="008E6EE0" w:rsidRDefault="00CE7496" w:rsidP="00C21CF1">
            <w:pPr>
              <w:rPr>
                <w:rFonts w:ascii="Arial" w:hAnsi="Arial" w:cs="Arial"/>
              </w:rPr>
            </w:pPr>
            <w:r w:rsidRPr="00CE7496">
              <w:rPr>
                <w:rFonts w:ascii="Arial" w:hAnsi="Arial" w:cs="Arial"/>
              </w:rPr>
              <w:t>Medium Gloss</w:t>
            </w:r>
          </w:p>
        </w:tc>
      </w:tr>
      <w:tr w:rsidR="00CE7496" w:rsidTr="009F00BE">
        <w:trPr>
          <w:trHeight w:val="504"/>
        </w:trPr>
        <w:tc>
          <w:tcPr>
            <w:tcW w:w="3685" w:type="dxa"/>
          </w:tcPr>
          <w:p w:rsidR="00CE7496" w:rsidRPr="008E6EE0" w:rsidRDefault="00CE7496" w:rsidP="00C21CF1">
            <w:pPr>
              <w:rPr>
                <w:rFonts w:ascii="Arial" w:hAnsi="Arial" w:cs="Arial"/>
              </w:rPr>
            </w:pPr>
          </w:p>
        </w:tc>
        <w:tc>
          <w:tcPr>
            <w:tcW w:w="2340" w:type="dxa"/>
          </w:tcPr>
          <w:p w:rsidR="00CE7496" w:rsidRPr="00CE7496" w:rsidRDefault="00CE7496" w:rsidP="00C21CF1">
            <w:pPr>
              <w:rPr>
                <w:rFonts w:ascii="Arial" w:hAnsi="Arial" w:cs="Arial"/>
              </w:rPr>
            </w:pPr>
            <w:r w:rsidRPr="00CE7496">
              <w:rPr>
                <w:rFonts w:ascii="Arial" w:hAnsi="Arial" w:cs="Arial"/>
              </w:rPr>
              <w:t>High Impact Resistance</w:t>
            </w:r>
          </w:p>
        </w:tc>
        <w:tc>
          <w:tcPr>
            <w:tcW w:w="2605" w:type="dxa"/>
          </w:tcPr>
          <w:p w:rsidR="00CE7496" w:rsidRPr="00CE7496" w:rsidRDefault="00CE7496" w:rsidP="00C21CF1">
            <w:pPr>
              <w:rPr>
                <w:rFonts w:ascii="Arial" w:hAnsi="Arial" w:cs="Arial"/>
              </w:rPr>
            </w:pPr>
            <w:r w:rsidRPr="00CE7496">
              <w:rPr>
                <w:rFonts w:ascii="Arial" w:hAnsi="Arial" w:cs="Arial"/>
              </w:rPr>
              <w:t>Medium Rigidity</w:t>
            </w:r>
          </w:p>
        </w:tc>
      </w:tr>
      <w:tr w:rsidR="008E6EE0" w:rsidTr="009F00BE">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340" w:type="dxa"/>
          </w:tcPr>
          <w:p w:rsidR="008E6EE0" w:rsidRPr="008E6EE0" w:rsidRDefault="00CE7496" w:rsidP="00C21CF1">
            <w:pPr>
              <w:rPr>
                <w:rFonts w:ascii="Arial" w:hAnsi="Arial" w:cs="Arial"/>
              </w:rPr>
            </w:pPr>
            <w:proofErr w:type="spellStart"/>
            <w:r w:rsidRPr="00CE7496">
              <w:rPr>
                <w:rFonts w:ascii="Arial" w:hAnsi="Arial" w:cs="Arial"/>
              </w:rPr>
              <w:t>Coextrusion</w:t>
            </w:r>
            <w:proofErr w:type="spellEnd"/>
          </w:p>
        </w:tc>
        <w:tc>
          <w:tcPr>
            <w:tcW w:w="2605" w:type="dxa"/>
          </w:tcPr>
          <w:p w:rsidR="008E6EE0" w:rsidRPr="008E6EE0" w:rsidRDefault="00CE7496" w:rsidP="00C21CF1">
            <w:pPr>
              <w:rPr>
                <w:rFonts w:ascii="Arial" w:hAnsi="Arial" w:cs="Arial"/>
              </w:rPr>
            </w:pPr>
            <w:r w:rsidRPr="00CE7496">
              <w:rPr>
                <w:rFonts w:ascii="Arial" w:hAnsi="Arial" w:cs="Arial"/>
              </w:rPr>
              <w:t>Injection Molding</w:t>
            </w:r>
          </w:p>
        </w:tc>
      </w:tr>
      <w:tr w:rsidR="00CE7496" w:rsidTr="009F00BE">
        <w:trPr>
          <w:trHeight w:val="504"/>
        </w:trPr>
        <w:tc>
          <w:tcPr>
            <w:tcW w:w="3685" w:type="dxa"/>
          </w:tcPr>
          <w:p w:rsidR="00CE7496" w:rsidRPr="0053072F" w:rsidRDefault="00CE7496" w:rsidP="00C21CF1">
            <w:pPr>
              <w:rPr>
                <w:rFonts w:ascii="Arial" w:hAnsi="Arial" w:cs="Arial"/>
              </w:rPr>
            </w:pPr>
          </w:p>
        </w:tc>
        <w:tc>
          <w:tcPr>
            <w:tcW w:w="2340" w:type="dxa"/>
          </w:tcPr>
          <w:p w:rsidR="00CE7496" w:rsidRPr="00CE7496" w:rsidRDefault="00CE7496" w:rsidP="00C21CF1">
            <w:pPr>
              <w:rPr>
                <w:rFonts w:ascii="Arial" w:hAnsi="Arial" w:cs="Arial"/>
              </w:rPr>
            </w:pPr>
            <w:r w:rsidRPr="00CE7496">
              <w:rPr>
                <w:rFonts w:ascii="Arial" w:hAnsi="Arial" w:cs="Arial"/>
              </w:rPr>
              <w:t>Profile Extrusion</w:t>
            </w:r>
          </w:p>
        </w:tc>
        <w:tc>
          <w:tcPr>
            <w:tcW w:w="2605" w:type="dxa"/>
          </w:tcPr>
          <w:p w:rsidR="00CE7496" w:rsidRPr="00CE7496" w:rsidRDefault="00CE7496"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340"/>
        <w:gridCol w:w="2605"/>
      </w:tblGrid>
      <w:tr w:rsidR="00C21CF1" w:rsidRPr="00617973" w:rsidTr="009F00BE">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340" w:type="dxa"/>
          </w:tcPr>
          <w:p w:rsidR="00C21CF1" w:rsidRPr="00617973" w:rsidRDefault="00C21CF1" w:rsidP="00C21CF1">
            <w:pPr>
              <w:rPr>
                <w:rFonts w:ascii="Arial" w:hAnsi="Arial" w:cs="Arial"/>
              </w:rPr>
            </w:pPr>
            <w:r w:rsidRPr="00617973">
              <w:rPr>
                <w:rFonts w:ascii="Arial" w:hAnsi="Arial" w:cs="Arial"/>
              </w:rPr>
              <w:t>Nominal Values</w:t>
            </w:r>
          </w:p>
        </w:tc>
        <w:tc>
          <w:tcPr>
            <w:tcW w:w="2605"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C21CF1" w:rsidRPr="00617973" w:rsidTr="009F00BE">
        <w:trPr>
          <w:trHeight w:val="506"/>
        </w:trPr>
        <w:tc>
          <w:tcPr>
            <w:tcW w:w="3685" w:type="dxa"/>
          </w:tcPr>
          <w:p w:rsidR="00C21CF1" w:rsidRPr="00617973" w:rsidRDefault="00C21CF1" w:rsidP="00C21CF1">
            <w:pPr>
              <w:rPr>
                <w:rFonts w:ascii="Arial" w:hAnsi="Arial" w:cs="Arial"/>
              </w:rPr>
            </w:pPr>
            <w:r w:rsidRPr="00617973">
              <w:rPr>
                <w:rFonts w:ascii="Arial" w:hAnsi="Arial" w:cs="Arial"/>
              </w:rPr>
              <w:t>Specific Gravity</w:t>
            </w:r>
          </w:p>
        </w:tc>
        <w:tc>
          <w:tcPr>
            <w:tcW w:w="2340" w:type="dxa"/>
          </w:tcPr>
          <w:p w:rsidR="00CE7496" w:rsidRPr="00CE7496" w:rsidRDefault="0053072F" w:rsidP="00CE7496">
            <w:pPr>
              <w:rPr>
                <w:rFonts w:ascii="Arial" w:hAnsi="Arial" w:cs="Arial"/>
              </w:rPr>
            </w:pPr>
            <w:r w:rsidRPr="0053072F">
              <w:rPr>
                <w:rFonts w:ascii="Arial" w:hAnsi="Arial" w:cs="Arial"/>
              </w:rPr>
              <w:t xml:space="preserve"> </w:t>
            </w:r>
            <w:r w:rsidR="00CE7496" w:rsidRPr="00CE7496">
              <w:rPr>
                <w:rFonts w:ascii="Arial" w:hAnsi="Arial" w:cs="Arial"/>
              </w:rPr>
              <w:t>1.04</w:t>
            </w:r>
          </w:p>
          <w:p w:rsidR="00C21CF1" w:rsidRPr="00617973" w:rsidRDefault="00CE7496" w:rsidP="00CE7496">
            <w:pPr>
              <w:rPr>
                <w:rFonts w:ascii="Arial" w:hAnsi="Arial" w:cs="Arial"/>
              </w:rPr>
            </w:pPr>
            <w:r w:rsidRPr="00CE7496">
              <w:rPr>
                <w:rFonts w:ascii="Arial" w:hAnsi="Arial" w:cs="Arial"/>
              </w:rPr>
              <w:t xml:space="preserve">  </w:t>
            </w:r>
            <w:r w:rsidR="0053072F" w:rsidRPr="0053072F">
              <w:rPr>
                <w:rFonts w:ascii="Arial" w:hAnsi="Arial" w:cs="Arial"/>
              </w:rPr>
              <w:t xml:space="preserve"> </w:t>
            </w:r>
          </w:p>
        </w:tc>
        <w:tc>
          <w:tcPr>
            <w:tcW w:w="2605" w:type="dxa"/>
          </w:tcPr>
          <w:p w:rsidR="00C21CF1" w:rsidRPr="00617973" w:rsidRDefault="0053072F" w:rsidP="00981B3D">
            <w:pPr>
              <w:rPr>
                <w:rFonts w:ascii="Arial" w:hAnsi="Arial" w:cs="Arial"/>
              </w:rPr>
            </w:pPr>
            <w:r w:rsidRPr="0053072F">
              <w:rPr>
                <w:rFonts w:ascii="Arial" w:hAnsi="Arial" w:cs="Arial"/>
              </w:rPr>
              <w:t xml:space="preserve"> </w:t>
            </w:r>
            <w:r w:rsidR="00CE7496" w:rsidRPr="00CE7496">
              <w:rPr>
                <w:rFonts w:ascii="Arial" w:hAnsi="Arial" w:cs="Arial"/>
              </w:rPr>
              <w:t>ASTM D792</w:t>
            </w:r>
          </w:p>
        </w:tc>
      </w:tr>
      <w:tr w:rsidR="00C21CF1" w:rsidRPr="00617973" w:rsidTr="009F00BE">
        <w:trPr>
          <w:trHeight w:val="506"/>
        </w:trPr>
        <w:tc>
          <w:tcPr>
            <w:tcW w:w="3685" w:type="dxa"/>
          </w:tcPr>
          <w:p w:rsidR="00C21CF1" w:rsidRPr="00617973" w:rsidRDefault="00CE7496" w:rsidP="00C21CF1">
            <w:pPr>
              <w:rPr>
                <w:rFonts w:ascii="Arial" w:hAnsi="Arial" w:cs="Arial"/>
              </w:rPr>
            </w:pPr>
            <w:r w:rsidRPr="00CE7496">
              <w:rPr>
                <w:rFonts w:ascii="Arial" w:hAnsi="Arial" w:cs="Arial"/>
              </w:rPr>
              <w:t>Melt Mass-Flow Rate (MFR) (220°C/10.0 kg)</w:t>
            </w:r>
          </w:p>
        </w:tc>
        <w:tc>
          <w:tcPr>
            <w:tcW w:w="2340" w:type="dxa"/>
          </w:tcPr>
          <w:p w:rsidR="00C21CF1" w:rsidRPr="00617973" w:rsidRDefault="00CE7496" w:rsidP="00CE7496">
            <w:pPr>
              <w:rPr>
                <w:rFonts w:ascii="Arial" w:hAnsi="Arial" w:cs="Arial"/>
              </w:rPr>
            </w:pPr>
            <w:r>
              <w:rPr>
                <w:rFonts w:ascii="Arial" w:hAnsi="Arial" w:cs="Arial"/>
              </w:rPr>
              <w:t xml:space="preserve">4.0 </w:t>
            </w:r>
            <w:r w:rsidRPr="00CE7496">
              <w:rPr>
                <w:rFonts w:ascii="Arial" w:hAnsi="Arial" w:cs="Arial"/>
              </w:rPr>
              <w:t>g/10 min</w:t>
            </w:r>
          </w:p>
        </w:tc>
        <w:tc>
          <w:tcPr>
            <w:tcW w:w="2605" w:type="dxa"/>
          </w:tcPr>
          <w:p w:rsidR="00C21CF1" w:rsidRPr="00617973" w:rsidRDefault="00C21CF1" w:rsidP="00C21CF1">
            <w:pPr>
              <w:tabs>
                <w:tab w:val="left" w:pos="1800"/>
              </w:tabs>
              <w:rPr>
                <w:rFonts w:ascii="Arial" w:hAnsi="Arial" w:cs="Arial"/>
                <w:w w:val="110"/>
              </w:rPr>
            </w:pPr>
            <w:r w:rsidRPr="00617973">
              <w:rPr>
                <w:rFonts w:ascii="Arial" w:hAnsi="Arial" w:cs="Arial"/>
                <w:w w:val="110"/>
              </w:rPr>
              <w:tab/>
            </w:r>
          </w:p>
        </w:tc>
      </w:tr>
      <w:tr w:rsidR="00CE7496" w:rsidRPr="00617973" w:rsidTr="009F00BE">
        <w:trPr>
          <w:trHeight w:val="506"/>
        </w:trPr>
        <w:tc>
          <w:tcPr>
            <w:tcW w:w="3685" w:type="dxa"/>
          </w:tcPr>
          <w:p w:rsidR="00CE7496" w:rsidRPr="00CE7496" w:rsidRDefault="00CE7496" w:rsidP="00C21CF1">
            <w:pPr>
              <w:rPr>
                <w:rFonts w:ascii="Arial" w:hAnsi="Arial" w:cs="Arial"/>
              </w:rPr>
            </w:pPr>
            <w:r w:rsidRPr="00CE7496">
              <w:rPr>
                <w:rFonts w:ascii="Arial" w:hAnsi="Arial" w:cs="Arial"/>
              </w:rPr>
              <w:t>Molding Shrinkage - Flow</w:t>
            </w:r>
          </w:p>
        </w:tc>
        <w:tc>
          <w:tcPr>
            <w:tcW w:w="2340" w:type="dxa"/>
          </w:tcPr>
          <w:p w:rsidR="00CE7496" w:rsidRDefault="00CE7496" w:rsidP="00CE7496">
            <w:pPr>
              <w:rPr>
                <w:rFonts w:ascii="Arial" w:hAnsi="Arial" w:cs="Arial"/>
              </w:rPr>
            </w:pPr>
            <w:r>
              <w:rPr>
                <w:rFonts w:ascii="Arial" w:hAnsi="Arial" w:cs="Arial"/>
              </w:rPr>
              <w:t xml:space="preserve">3.0E-3 to 6.0E-3 </w:t>
            </w:r>
            <w:r w:rsidRPr="00CE7496">
              <w:rPr>
                <w:rFonts w:ascii="Arial" w:hAnsi="Arial" w:cs="Arial"/>
              </w:rPr>
              <w:t>in/in</w:t>
            </w:r>
          </w:p>
        </w:tc>
        <w:tc>
          <w:tcPr>
            <w:tcW w:w="2605" w:type="dxa"/>
          </w:tcPr>
          <w:p w:rsidR="00CE7496" w:rsidRPr="00617973" w:rsidRDefault="00CE7496" w:rsidP="00CE7496">
            <w:pPr>
              <w:tabs>
                <w:tab w:val="left" w:pos="1800"/>
              </w:tabs>
              <w:rPr>
                <w:rFonts w:ascii="Arial" w:hAnsi="Arial" w:cs="Arial"/>
                <w:w w:val="110"/>
              </w:rPr>
            </w:pPr>
            <w:r w:rsidRPr="00CE7496">
              <w:rPr>
                <w:rFonts w:ascii="Arial" w:hAnsi="Arial" w:cs="Arial"/>
                <w:w w:val="110"/>
              </w:rPr>
              <w:t>ASTM D955</w:t>
            </w:r>
          </w:p>
        </w:tc>
      </w:tr>
      <w:tr w:rsidR="00CE7496" w:rsidRPr="00617973" w:rsidTr="009F00BE">
        <w:trPr>
          <w:trHeight w:val="506"/>
        </w:trPr>
        <w:tc>
          <w:tcPr>
            <w:tcW w:w="3685" w:type="dxa"/>
          </w:tcPr>
          <w:p w:rsidR="00CE7496" w:rsidRPr="00CE7496" w:rsidRDefault="00CE7496" w:rsidP="00C21CF1">
            <w:pPr>
              <w:rPr>
                <w:rFonts w:ascii="Arial" w:hAnsi="Arial" w:cs="Arial"/>
              </w:rPr>
            </w:pPr>
            <w:r w:rsidRPr="00CE7496">
              <w:rPr>
                <w:rFonts w:ascii="Arial" w:hAnsi="Arial" w:cs="Arial"/>
              </w:rPr>
              <w:t>Water Absorption (Equilibrium</w:t>
            </w:r>
            <w:r>
              <w:rPr>
                <w:rFonts w:ascii="Arial" w:hAnsi="Arial" w:cs="Arial"/>
              </w:rPr>
              <w:t>)</w:t>
            </w:r>
          </w:p>
        </w:tc>
        <w:tc>
          <w:tcPr>
            <w:tcW w:w="2340" w:type="dxa"/>
          </w:tcPr>
          <w:p w:rsidR="00CE7496" w:rsidRDefault="00CE7496" w:rsidP="00CE7496">
            <w:pPr>
              <w:rPr>
                <w:rFonts w:ascii="Arial" w:hAnsi="Arial" w:cs="Arial"/>
              </w:rPr>
            </w:pPr>
            <w:r>
              <w:rPr>
                <w:rFonts w:ascii="Arial" w:hAnsi="Arial" w:cs="Arial"/>
              </w:rPr>
              <w:t>0.30</w:t>
            </w:r>
            <w:r w:rsidRPr="00CE7496">
              <w:rPr>
                <w:rFonts w:ascii="Arial" w:hAnsi="Arial" w:cs="Arial"/>
              </w:rPr>
              <w:t>%</w:t>
            </w:r>
          </w:p>
        </w:tc>
        <w:tc>
          <w:tcPr>
            <w:tcW w:w="2605" w:type="dxa"/>
          </w:tcPr>
          <w:p w:rsidR="00CE7496" w:rsidRPr="00CE7496" w:rsidRDefault="00CE7496" w:rsidP="00CE7496">
            <w:pPr>
              <w:tabs>
                <w:tab w:val="left" w:pos="1800"/>
              </w:tabs>
              <w:rPr>
                <w:rFonts w:ascii="Arial" w:hAnsi="Arial" w:cs="Arial"/>
                <w:w w:val="110"/>
              </w:rPr>
            </w:pPr>
            <w:r w:rsidRPr="00CE7496">
              <w:rPr>
                <w:rFonts w:ascii="Arial" w:hAnsi="Arial" w:cs="Arial"/>
                <w:w w:val="110"/>
              </w:rPr>
              <w:t>ASTM D570</w:t>
            </w:r>
          </w:p>
        </w:tc>
      </w:tr>
    </w:tbl>
    <w:p w:rsidR="00C21CF1" w:rsidRDefault="00C21CF1"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340"/>
        <w:gridCol w:w="2605"/>
      </w:tblGrid>
      <w:tr w:rsidR="0003258F" w:rsidTr="009F00BE">
        <w:trPr>
          <w:trHeight w:val="504"/>
        </w:trPr>
        <w:tc>
          <w:tcPr>
            <w:tcW w:w="3685" w:type="dxa"/>
          </w:tcPr>
          <w:p w:rsidR="0003258F" w:rsidRPr="0003258F" w:rsidRDefault="0003258F" w:rsidP="00C21CF1">
            <w:pPr>
              <w:rPr>
                <w:rFonts w:ascii="Arial" w:hAnsi="Arial" w:cs="Arial"/>
              </w:rPr>
            </w:pPr>
            <w:r w:rsidRPr="0003258F">
              <w:rPr>
                <w:rFonts w:ascii="Arial" w:hAnsi="Arial" w:cs="Arial"/>
              </w:rPr>
              <w:t>Hardness</w:t>
            </w:r>
          </w:p>
        </w:tc>
        <w:tc>
          <w:tcPr>
            <w:tcW w:w="2340" w:type="dxa"/>
          </w:tcPr>
          <w:p w:rsidR="0003258F" w:rsidRPr="0003258F" w:rsidRDefault="0003258F" w:rsidP="00C21CF1">
            <w:pPr>
              <w:rPr>
                <w:rFonts w:ascii="Arial" w:hAnsi="Arial" w:cs="Arial"/>
              </w:rPr>
            </w:pPr>
          </w:p>
        </w:tc>
        <w:tc>
          <w:tcPr>
            <w:tcW w:w="2605" w:type="dxa"/>
          </w:tcPr>
          <w:p w:rsidR="0003258F" w:rsidRPr="0003258F" w:rsidRDefault="0003258F" w:rsidP="00C21CF1">
            <w:pPr>
              <w:rPr>
                <w:rFonts w:ascii="Arial" w:hAnsi="Arial" w:cs="Arial"/>
              </w:rPr>
            </w:pPr>
          </w:p>
        </w:tc>
      </w:tr>
      <w:tr w:rsidR="0003258F" w:rsidTr="009F00BE">
        <w:trPr>
          <w:trHeight w:val="504"/>
        </w:trPr>
        <w:tc>
          <w:tcPr>
            <w:tcW w:w="3685" w:type="dxa"/>
          </w:tcPr>
          <w:p w:rsidR="0003258F" w:rsidRPr="0003258F" w:rsidRDefault="0003258F" w:rsidP="00C21CF1">
            <w:pPr>
              <w:rPr>
                <w:rFonts w:ascii="Arial" w:hAnsi="Arial" w:cs="Arial"/>
              </w:rPr>
            </w:pPr>
            <w:r w:rsidRPr="0003258F">
              <w:rPr>
                <w:rFonts w:ascii="Arial" w:hAnsi="Arial" w:cs="Arial"/>
              </w:rPr>
              <w:t>Rockwell Hardness (R-Scale)</w:t>
            </w:r>
          </w:p>
        </w:tc>
        <w:tc>
          <w:tcPr>
            <w:tcW w:w="2340" w:type="dxa"/>
          </w:tcPr>
          <w:p w:rsidR="0003258F" w:rsidRPr="0003258F" w:rsidRDefault="00CE7496" w:rsidP="00C21CF1">
            <w:pPr>
              <w:rPr>
                <w:rFonts w:ascii="Arial" w:hAnsi="Arial" w:cs="Arial"/>
              </w:rPr>
            </w:pPr>
            <w:r w:rsidRPr="00CE7496">
              <w:rPr>
                <w:rFonts w:ascii="Arial" w:hAnsi="Arial" w:cs="Arial"/>
              </w:rPr>
              <w:t>99</w:t>
            </w:r>
          </w:p>
        </w:tc>
        <w:tc>
          <w:tcPr>
            <w:tcW w:w="2605" w:type="dxa"/>
          </w:tcPr>
          <w:p w:rsidR="0003258F" w:rsidRPr="0003258F" w:rsidRDefault="00CE7496" w:rsidP="00CE7496">
            <w:pPr>
              <w:rPr>
                <w:rFonts w:ascii="Arial" w:hAnsi="Arial" w:cs="Arial"/>
              </w:rPr>
            </w:pPr>
            <w:r w:rsidRPr="00CE7496">
              <w:rPr>
                <w:rFonts w:ascii="Arial" w:hAnsi="Arial" w:cs="Arial"/>
              </w:rPr>
              <w:t>ASTM D785</w:t>
            </w:r>
          </w:p>
        </w:tc>
      </w:tr>
    </w:tbl>
    <w:p w:rsidR="0003258F" w:rsidRDefault="0003258F" w:rsidP="00C21CF1">
      <w:pPr>
        <w:rPr>
          <w:rFonts w:ascii="Arial" w:hAnsi="Arial" w:cs="Arial"/>
          <w:b/>
        </w:rPr>
      </w:pPr>
    </w:p>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340"/>
        <w:gridCol w:w="2605"/>
      </w:tblGrid>
      <w:tr w:rsidR="00617973" w:rsidRPr="00617973" w:rsidTr="009F00BE">
        <w:trPr>
          <w:trHeight w:val="504"/>
        </w:trPr>
        <w:tc>
          <w:tcPr>
            <w:tcW w:w="3685" w:type="dxa"/>
          </w:tcPr>
          <w:p w:rsidR="00617973" w:rsidRPr="00617973" w:rsidRDefault="00617973" w:rsidP="00C21CF1">
            <w:pPr>
              <w:rPr>
                <w:rFonts w:ascii="Arial" w:hAnsi="Arial" w:cs="Arial"/>
              </w:rPr>
            </w:pPr>
            <w:r w:rsidRPr="00617973">
              <w:rPr>
                <w:rFonts w:ascii="Arial" w:hAnsi="Arial" w:cs="Arial"/>
              </w:rPr>
              <w:t>Mechanical Properties</w:t>
            </w:r>
          </w:p>
        </w:tc>
        <w:tc>
          <w:tcPr>
            <w:tcW w:w="2340" w:type="dxa"/>
          </w:tcPr>
          <w:p w:rsidR="00617973" w:rsidRPr="00617973" w:rsidRDefault="00617973" w:rsidP="00C21CF1">
            <w:pPr>
              <w:rPr>
                <w:rFonts w:ascii="Arial" w:hAnsi="Arial" w:cs="Arial"/>
              </w:rPr>
            </w:pPr>
          </w:p>
        </w:tc>
        <w:tc>
          <w:tcPr>
            <w:tcW w:w="2605" w:type="dxa"/>
          </w:tcPr>
          <w:p w:rsidR="00617973" w:rsidRPr="00617973" w:rsidRDefault="00617973" w:rsidP="00C21CF1">
            <w:pPr>
              <w:rPr>
                <w:rFonts w:ascii="Arial" w:hAnsi="Arial" w:cs="Arial"/>
              </w:rPr>
            </w:pPr>
          </w:p>
        </w:tc>
      </w:tr>
      <w:tr w:rsidR="00617973" w:rsidRPr="00617973" w:rsidTr="009F00BE">
        <w:trPr>
          <w:trHeight w:val="504"/>
        </w:trPr>
        <w:tc>
          <w:tcPr>
            <w:tcW w:w="3685" w:type="dxa"/>
            <w:noWrap/>
            <w:hideMark/>
          </w:tcPr>
          <w:p w:rsidR="00617973" w:rsidRPr="00617973" w:rsidRDefault="00CE7496" w:rsidP="00617973">
            <w:pPr>
              <w:rPr>
                <w:rFonts w:ascii="Arial" w:hAnsi="Arial" w:cs="Arial"/>
                <w:color w:val="000000"/>
              </w:rPr>
            </w:pPr>
            <w:r w:rsidRPr="00CE7496">
              <w:rPr>
                <w:rFonts w:ascii="Arial" w:hAnsi="Arial" w:cs="Arial"/>
                <w:color w:val="000000"/>
              </w:rPr>
              <w:lastRenderedPageBreak/>
              <w:t>Tensile Strength (Yield, 0.125 in)</w:t>
            </w:r>
          </w:p>
        </w:tc>
        <w:tc>
          <w:tcPr>
            <w:tcW w:w="2340" w:type="dxa"/>
            <w:noWrap/>
            <w:hideMark/>
          </w:tcPr>
          <w:p w:rsidR="00617973" w:rsidRPr="00617973" w:rsidRDefault="00CE7496" w:rsidP="00CE7496">
            <w:pPr>
              <w:rPr>
                <w:rFonts w:ascii="Arial" w:hAnsi="Arial" w:cs="Arial"/>
                <w:color w:val="000000"/>
              </w:rPr>
            </w:pPr>
            <w:r>
              <w:rPr>
                <w:rFonts w:ascii="Arial" w:hAnsi="Arial" w:cs="Arial"/>
                <w:color w:val="000000"/>
              </w:rPr>
              <w:t xml:space="preserve">5800 </w:t>
            </w:r>
            <w:r w:rsidRPr="00CE7496">
              <w:rPr>
                <w:rFonts w:ascii="Arial" w:hAnsi="Arial" w:cs="Arial"/>
                <w:color w:val="000000"/>
              </w:rPr>
              <w:t>psi</w:t>
            </w:r>
          </w:p>
        </w:tc>
        <w:tc>
          <w:tcPr>
            <w:tcW w:w="2605" w:type="dxa"/>
            <w:noWrap/>
            <w:hideMark/>
          </w:tcPr>
          <w:p w:rsidR="00617973" w:rsidRPr="00617973" w:rsidRDefault="00BA15BA" w:rsidP="00617973">
            <w:pPr>
              <w:rPr>
                <w:rFonts w:ascii="Arial" w:hAnsi="Arial" w:cs="Arial"/>
                <w:color w:val="000000"/>
              </w:rPr>
            </w:pPr>
            <w:r w:rsidRPr="00BA15BA">
              <w:rPr>
                <w:rFonts w:ascii="Arial" w:hAnsi="Arial" w:cs="Arial"/>
                <w:color w:val="000000"/>
              </w:rPr>
              <w:t>ASTM D638</w:t>
            </w:r>
          </w:p>
        </w:tc>
      </w:tr>
      <w:tr w:rsidR="00617973" w:rsidRPr="00617973" w:rsidTr="009F00BE">
        <w:trPr>
          <w:trHeight w:val="504"/>
        </w:trPr>
        <w:tc>
          <w:tcPr>
            <w:tcW w:w="3685" w:type="dxa"/>
            <w:noWrap/>
            <w:hideMark/>
          </w:tcPr>
          <w:p w:rsidR="00617973" w:rsidRPr="00617973" w:rsidRDefault="00BA15BA" w:rsidP="00617973">
            <w:pPr>
              <w:rPr>
                <w:rFonts w:ascii="Arial" w:hAnsi="Arial" w:cs="Arial"/>
                <w:color w:val="000000"/>
              </w:rPr>
            </w:pPr>
            <w:r w:rsidRPr="00BA15BA">
              <w:rPr>
                <w:rFonts w:ascii="Arial" w:hAnsi="Arial" w:cs="Arial"/>
                <w:color w:val="000000"/>
              </w:rPr>
              <w:t>Flexural Modulus (0.125 in)</w:t>
            </w:r>
          </w:p>
        </w:tc>
        <w:tc>
          <w:tcPr>
            <w:tcW w:w="2340" w:type="dxa"/>
            <w:noWrap/>
            <w:hideMark/>
          </w:tcPr>
          <w:p w:rsidR="00617973" w:rsidRPr="00617973" w:rsidRDefault="00BA15BA" w:rsidP="00BA15BA">
            <w:pPr>
              <w:rPr>
                <w:rFonts w:ascii="Arial" w:hAnsi="Arial" w:cs="Arial"/>
                <w:color w:val="000000"/>
              </w:rPr>
            </w:pPr>
            <w:r>
              <w:rPr>
                <w:rFonts w:ascii="Arial" w:hAnsi="Arial" w:cs="Arial"/>
                <w:color w:val="000000"/>
              </w:rPr>
              <w:t xml:space="preserve">280000 </w:t>
            </w:r>
            <w:r w:rsidRPr="00BA15BA">
              <w:rPr>
                <w:rFonts w:ascii="Arial" w:hAnsi="Arial" w:cs="Arial"/>
                <w:color w:val="000000"/>
              </w:rPr>
              <w:t>psi</w:t>
            </w:r>
          </w:p>
        </w:tc>
        <w:tc>
          <w:tcPr>
            <w:tcW w:w="2605" w:type="dxa"/>
            <w:noWrap/>
            <w:hideMark/>
          </w:tcPr>
          <w:p w:rsidR="00617973" w:rsidRPr="00617973" w:rsidRDefault="00BA15BA" w:rsidP="00617973">
            <w:pPr>
              <w:rPr>
                <w:rFonts w:ascii="Arial" w:hAnsi="Arial" w:cs="Arial"/>
                <w:color w:val="000000"/>
              </w:rPr>
            </w:pPr>
            <w:r w:rsidRPr="00BA15BA">
              <w:rPr>
                <w:rFonts w:ascii="Arial" w:hAnsi="Arial" w:cs="Arial"/>
                <w:color w:val="000000"/>
              </w:rPr>
              <w:t>ASTM D790</w:t>
            </w:r>
          </w:p>
        </w:tc>
      </w:tr>
      <w:tr w:rsidR="00617973" w:rsidRPr="00617973" w:rsidTr="009F00BE">
        <w:trPr>
          <w:trHeight w:val="504"/>
        </w:trPr>
        <w:tc>
          <w:tcPr>
            <w:tcW w:w="3685" w:type="dxa"/>
            <w:noWrap/>
            <w:hideMark/>
          </w:tcPr>
          <w:p w:rsidR="00617973" w:rsidRPr="00617973" w:rsidRDefault="00BA15BA" w:rsidP="00617973">
            <w:pPr>
              <w:rPr>
                <w:rFonts w:ascii="Arial" w:hAnsi="Arial" w:cs="Arial"/>
                <w:color w:val="000000"/>
              </w:rPr>
            </w:pPr>
            <w:r w:rsidRPr="00BA15BA">
              <w:rPr>
                <w:rFonts w:ascii="Arial" w:hAnsi="Arial" w:cs="Arial"/>
                <w:color w:val="000000"/>
              </w:rPr>
              <w:t>Flexural Strength (0.125 in)</w:t>
            </w:r>
          </w:p>
        </w:tc>
        <w:tc>
          <w:tcPr>
            <w:tcW w:w="2340" w:type="dxa"/>
            <w:noWrap/>
            <w:hideMark/>
          </w:tcPr>
          <w:p w:rsidR="00617973" w:rsidRPr="00617973" w:rsidRDefault="00BA15BA" w:rsidP="00BA15BA">
            <w:pPr>
              <w:rPr>
                <w:rFonts w:ascii="Arial" w:hAnsi="Arial" w:cs="Arial"/>
                <w:color w:val="000000"/>
              </w:rPr>
            </w:pPr>
            <w:r>
              <w:rPr>
                <w:rFonts w:ascii="Arial" w:hAnsi="Arial" w:cs="Arial"/>
                <w:color w:val="000000"/>
              </w:rPr>
              <w:t xml:space="preserve">8400 </w:t>
            </w:r>
            <w:r w:rsidRPr="00BA15BA">
              <w:rPr>
                <w:rFonts w:ascii="Arial" w:hAnsi="Arial" w:cs="Arial"/>
                <w:color w:val="000000"/>
              </w:rPr>
              <w:t>psi</w:t>
            </w:r>
          </w:p>
        </w:tc>
        <w:tc>
          <w:tcPr>
            <w:tcW w:w="2605" w:type="dxa"/>
            <w:noWrap/>
            <w:hideMark/>
          </w:tcPr>
          <w:p w:rsidR="00617973" w:rsidRPr="00617973" w:rsidRDefault="00BA15BA" w:rsidP="00BA15BA">
            <w:pPr>
              <w:rPr>
                <w:rFonts w:ascii="Arial" w:hAnsi="Arial" w:cs="Arial"/>
                <w:color w:val="000000"/>
              </w:rPr>
            </w:pPr>
            <w:r w:rsidRPr="00BA15BA">
              <w:rPr>
                <w:rFonts w:ascii="Arial" w:hAnsi="Arial" w:cs="Arial"/>
                <w:color w:val="000000"/>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340"/>
        <w:gridCol w:w="2605"/>
      </w:tblGrid>
      <w:tr w:rsidR="00617973" w:rsidRPr="00617973" w:rsidTr="009F00BE">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340" w:type="dxa"/>
          </w:tcPr>
          <w:p w:rsidR="00617973" w:rsidRPr="00617973" w:rsidRDefault="00617973" w:rsidP="00C21CF1">
            <w:pPr>
              <w:rPr>
                <w:rFonts w:ascii="Arial" w:hAnsi="Arial" w:cs="Arial"/>
                <w:b/>
              </w:rPr>
            </w:pPr>
          </w:p>
        </w:tc>
        <w:tc>
          <w:tcPr>
            <w:tcW w:w="2605" w:type="dxa"/>
          </w:tcPr>
          <w:p w:rsidR="00617973" w:rsidRPr="00617973" w:rsidRDefault="00617973" w:rsidP="00C21CF1">
            <w:pPr>
              <w:rPr>
                <w:rFonts w:ascii="Arial" w:hAnsi="Arial" w:cs="Arial"/>
                <w:b/>
              </w:rPr>
            </w:pPr>
          </w:p>
        </w:tc>
      </w:tr>
      <w:tr w:rsidR="00617973" w:rsidRPr="00617973" w:rsidTr="009F00BE">
        <w:trPr>
          <w:trHeight w:val="504"/>
        </w:trPr>
        <w:tc>
          <w:tcPr>
            <w:tcW w:w="3685" w:type="dxa"/>
            <w:noWrap/>
            <w:hideMark/>
          </w:tcPr>
          <w:p w:rsidR="00617973" w:rsidRPr="00617973" w:rsidRDefault="00BA15BA" w:rsidP="00617973">
            <w:pPr>
              <w:rPr>
                <w:rFonts w:ascii="Calibri" w:hAnsi="Calibri"/>
                <w:color w:val="000000"/>
                <w:sz w:val="22"/>
                <w:szCs w:val="22"/>
              </w:rPr>
            </w:pPr>
            <w:r w:rsidRPr="00BA15BA">
              <w:rPr>
                <w:rFonts w:ascii="Calibri" w:hAnsi="Calibri"/>
                <w:color w:val="000000"/>
                <w:sz w:val="22"/>
                <w:szCs w:val="22"/>
              </w:rPr>
              <w:t>Notched Izod Impact</w:t>
            </w:r>
            <w:r w:rsidRPr="00BA15BA">
              <w:rPr>
                <w:rFonts w:ascii="Calibri" w:hAnsi="Calibri"/>
                <w:color w:val="000000"/>
                <w:sz w:val="22"/>
                <w:szCs w:val="22"/>
                <w:vertAlign w:val="superscript"/>
              </w:rPr>
              <w:t xml:space="preserve"> 2</w:t>
            </w:r>
          </w:p>
        </w:tc>
        <w:tc>
          <w:tcPr>
            <w:tcW w:w="2340" w:type="dxa"/>
            <w:noWrap/>
            <w:hideMark/>
          </w:tcPr>
          <w:p w:rsidR="00617973" w:rsidRPr="00617973" w:rsidRDefault="00BA15BA" w:rsidP="00BA15BA">
            <w:pPr>
              <w:rPr>
                <w:rFonts w:ascii="Calibri" w:hAnsi="Calibri"/>
                <w:color w:val="000000"/>
                <w:sz w:val="22"/>
                <w:szCs w:val="22"/>
              </w:rPr>
            </w:pPr>
            <w:r w:rsidRPr="00BA15BA">
              <w:rPr>
                <w:rFonts w:ascii="Calibri" w:hAnsi="Calibri"/>
                <w:color w:val="000000"/>
                <w:sz w:val="22"/>
                <w:szCs w:val="22"/>
              </w:rPr>
              <w:t>9</w:t>
            </w:r>
            <w:r>
              <w:rPr>
                <w:rFonts w:ascii="Calibri" w:hAnsi="Calibri"/>
                <w:color w:val="000000"/>
                <w:sz w:val="22"/>
                <w:szCs w:val="22"/>
              </w:rPr>
              <w:t xml:space="preserve">.0 </w:t>
            </w:r>
            <w:proofErr w:type="spellStart"/>
            <w:r w:rsidRPr="00BA15BA">
              <w:rPr>
                <w:rFonts w:ascii="Calibri" w:hAnsi="Calibri"/>
                <w:color w:val="000000"/>
                <w:sz w:val="22"/>
                <w:szCs w:val="22"/>
              </w:rPr>
              <w:t>ft·lb</w:t>
            </w:r>
            <w:proofErr w:type="spellEnd"/>
            <w:r w:rsidRPr="00BA15BA">
              <w:rPr>
                <w:rFonts w:ascii="Calibri" w:hAnsi="Calibri"/>
                <w:color w:val="000000"/>
                <w:sz w:val="22"/>
                <w:szCs w:val="22"/>
              </w:rPr>
              <w:t>/in</w:t>
            </w:r>
          </w:p>
        </w:tc>
        <w:tc>
          <w:tcPr>
            <w:tcW w:w="2605" w:type="dxa"/>
            <w:noWrap/>
            <w:hideMark/>
          </w:tcPr>
          <w:p w:rsidR="00617973" w:rsidRPr="00617973" w:rsidRDefault="00BA15BA" w:rsidP="00617973">
            <w:pPr>
              <w:rPr>
                <w:rFonts w:ascii="Calibri" w:hAnsi="Calibri"/>
                <w:color w:val="000000"/>
                <w:sz w:val="22"/>
                <w:szCs w:val="22"/>
              </w:rPr>
            </w:pPr>
            <w:r w:rsidRPr="00BA15BA">
              <w:rPr>
                <w:rFonts w:ascii="Calibri" w:hAnsi="Calibri"/>
                <w:color w:val="000000"/>
                <w:sz w:val="22"/>
                <w:szCs w:val="22"/>
              </w:rPr>
              <w:t>ASTM D256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340"/>
        <w:gridCol w:w="2605"/>
      </w:tblGrid>
      <w:tr w:rsidR="00617973" w:rsidTr="009F00BE">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340" w:type="dxa"/>
          </w:tcPr>
          <w:p w:rsidR="00617973" w:rsidRDefault="00617973" w:rsidP="00C21CF1">
            <w:pPr>
              <w:rPr>
                <w:rFonts w:ascii="Arial" w:hAnsi="Arial" w:cs="Arial"/>
                <w:b/>
              </w:rPr>
            </w:pPr>
          </w:p>
        </w:tc>
        <w:tc>
          <w:tcPr>
            <w:tcW w:w="2605" w:type="dxa"/>
          </w:tcPr>
          <w:p w:rsidR="00617973" w:rsidRDefault="00617973" w:rsidP="00C21CF1">
            <w:pPr>
              <w:rPr>
                <w:rFonts w:ascii="Arial" w:hAnsi="Arial" w:cs="Arial"/>
                <w:b/>
              </w:rPr>
            </w:pPr>
          </w:p>
        </w:tc>
      </w:tr>
      <w:tr w:rsidR="00617973" w:rsidRPr="00617973" w:rsidTr="009F00BE">
        <w:trPr>
          <w:trHeight w:val="504"/>
        </w:trPr>
        <w:tc>
          <w:tcPr>
            <w:tcW w:w="3685" w:type="dxa"/>
            <w:noWrap/>
            <w:hideMark/>
          </w:tcPr>
          <w:p w:rsidR="00617973" w:rsidRPr="00617973" w:rsidRDefault="00BA15BA" w:rsidP="00617973">
            <w:pPr>
              <w:rPr>
                <w:rFonts w:ascii="Calibri" w:hAnsi="Calibri"/>
                <w:color w:val="000000"/>
                <w:sz w:val="22"/>
                <w:szCs w:val="22"/>
              </w:rPr>
            </w:pPr>
            <w:r w:rsidRPr="00BA15BA">
              <w:rPr>
                <w:rFonts w:ascii="Calibri" w:hAnsi="Calibri"/>
                <w:color w:val="000000"/>
                <w:sz w:val="22"/>
                <w:szCs w:val="22"/>
              </w:rPr>
              <w:t xml:space="preserve">Deflection Temperature Under Load (264 psi, </w:t>
            </w:r>
            <w:proofErr w:type="spellStart"/>
            <w:r w:rsidRPr="00BA15BA">
              <w:rPr>
                <w:rFonts w:ascii="Calibri" w:hAnsi="Calibri"/>
                <w:color w:val="000000"/>
                <w:sz w:val="22"/>
                <w:szCs w:val="22"/>
              </w:rPr>
              <w:t>Unannealed</w:t>
            </w:r>
            <w:proofErr w:type="spellEnd"/>
            <w:r w:rsidRPr="00BA15BA">
              <w:rPr>
                <w:rFonts w:ascii="Calibri" w:hAnsi="Calibri"/>
                <w:color w:val="000000"/>
                <w:sz w:val="22"/>
                <w:szCs w:val="22"/>
              </w:rPr>
              <w:t>, 0.250 in)</w:t>
            </w:r>
          </w:p>
        </w:tc>
        <w:tc>
          <w:tcPr>
            <w:tcW w:w="2340" w:type="dxa"/>
            <w:noWrap/>
            <w:hideMark/>
          </w:tcPr>
          <w:p w:rsidR="00617973" w:rsidRPr="00617973" w:rsidRDefault="00BA15BA" w:rsidP="00BA15BA">
            <w:pPr>
              <w:rPr>
                <w:rFonts w:ascii="Calibri" w:hAnsi="Calibri"/>
                <w:color w:val="000000"/>
                <w:sz w:val="22"/>
                <w:szCs w:val="22"/>
              </w:rPr>
            </w:pPr>
            <w:r>
              <w:rPr>
                <w:rFonts w:ascii="Calibri" w:hAnsi="Calibri"/>
                <w:color w:val="000000"/>
                <w:sz w:val="22"/>
                <w:szCs w:val="22"/>
              </w:rPr>
              <w:t xml:space="preserve">194 </w:t>
            </w:r>
            <w:r w:rsidRPr="00BA15BA">
              <w:rPr>
                <w:rFonts w:ascii="Calibri" w:hAnsi="Calibri"/>
                <w:color w:val="000000"/>
                <w:sz w:val="22"/>
                <w:szCs w:val="22"/>
              </w:rPr>
              <w:t>°F</w:t>
            </w:r>
          </w:p>
        </w:tc>
        <w:tc>
          <w:tcPr>
            <w:tcW w:w="2605" w:type="dxa"/>
            <w:noWrap/>
            <w:hideMark/>
          </w:tcPr>
          <w:p w:rsidR="00617973" w:rsidRPr="003359EA" w:rsidRDefault="00BA15BA" w:rsidP="00BA15BA">
            <w:pPr>
              <w:rPr>
                <w:rFonts w:ascii="Arial" w:hAnsi="Arial" w:cs="Arial"/>
                <w:color w:val="000000"/>
              </w:rPr>
            </w:pPr>
            <w:r w:rsidRPr="00BA15BA">
              <w:rPr>
                <w:rFonts w:ascii="Arial" w:hAnsi="Arial" w:cs="Arial"/>
                <w:color w:val="000000"/>
              </w:rPr>
              <w:t>ASTM D648</w:t>
            </w:r>
          </w:p>
        </w:tc>
      </w:tr>
      <w:tr w:rsidR="0003258F" w:rsidRPr="00617973" w:rsidTr="009F00BE">
        <w:trPr>
          <w:trHeight w:val="504"/>
        </w:trPr>
        <w:tc>
          <w:tcPr>
            <w:tcW w:w="3685" w:type="dxa"/>
            <w:noWrap/>
          </w:tcPr>
          <w:p w:rsidR="0003258F" w:rsidRPr="0003258F" w:rsidRDefault="00BA15BA" w:rsidP="00617973">
            <w:pPr>
              <w:rPr>
                <w:rFonts w:ascii="Calibri" w:hAnsi="Calibri"/>
                <w:color w:val="000000"/>
                <w:sz w:val="22"/>
                <w:szCs w:val="22"/>
              </w:rPr>
            </w:pPr>
            <w:proofErr w:type="spellStart"/>
            <w:r w:rsidRPr="00BA15BA">
              <w:rPr>
                <w:rFonts w:ascii="Calibri" w:hAnsi="Calibri"/>
                <w:color w:val="000000"/>
                <w:sz w:val="22"/>
                <w:szCs w:val="22"/>
              </w:rPr>
              <w:t>Vicat</w:t>
            </w:r>
            <w:proofErr w:type="spellEnd"/>
            <w:r w:rsidRPr="00BA15BA">
              <w:rPr>
                <w:rFonts w:ascii="Calibri" w:hAnsi="Calibri"/>
                <w:color w:val="000000"/>
                <w:sz w:val="22"/>
                <w:szCs w:val="22"/>
              </w:rPr>
              <w:t xml:space="preserve"> Softening Temperature</w:t>
            </w:r>
          </w:p>
        </w:tc>
        <w:tc>
          <w:tcPr>
            <w:tcW w:w="2340" w:type="dxa"/>
            <w:noWrap/>
          </w:tcPr>
          <w:p w:rsidR="0003258F" w:rsidRDefault="00BA15BA" w:rsidP="00BA15BA">
            <w:pPr>
              <w:rPr>
                <w:rFonts w:ascii="Calibri" w:hAnsi="Calibri"/>
                <w:color w:val="000000"/>
                <w:sz w:val="22"/>
                <w:szCs w:val="22"/>
              </w:rPr>
            </w:pPr>
            <w:r>
              <w:rPr>
                <w:rFonts w:ascii="Calibri" w:hAnsi="Calibri"/>
                <w:color w:val="000000"/>
                <w:sz w:val="22"/>
                <w:szCs w:val="22"/>
              </w:rPr>
              <w:t xml:space="preserve">210 </w:t>
            </w:r>
            <w:r w:rsidRPr="00BA15BA">
              <w:rPr>
                <w:rFonts w:ascii="Calibri" w:hAnsi="Calibri"/>
                <w:color w:val="000000"/>
                <w:sz w:val="22"/>
                <w:szCs w:val="22"/>
              </w:rPr>
              <w:t>°F</w:t>
            </w:r>
          </w:p>
        </w:tc>
        <w:tc>
          <w:tcPr>
            <w:tcW w:w="2605" w:type="dxa"/>
            <w:noWrap/>
          </w:tcPr>
          <w:p w:rsidR="0003258F" w:rsidRPr="003359EA" w:rsidRDefault="00981B3D" w:rsidP="00BA15BA">
            <w:pPr>
              <w:rPr>
                <w:rFonts w:ascii="Arial" w:hAnsi="Arial" w:cs="Arial"/>
                <w:color w:val="000000"/>
              </w:rPr>
            </w:pPr>
            <w:r>
              <w:rPr>
                <w:rFonts w:ascii="Arial" w:hAnsi="Arial" w:cs="Arial"/>
                <w:color w:val="000000"/>
              </w:rPr>
              <w:t xml:space="preserve"> </w:t>
            </w:r>
            <w:r w:rsidR="00BA15BA" w:rsidRPr="00BA15BA">
              <w:rPr>
                <w:rFonts w:ascii="Arial" w:hAnsi="Arial" w:cs="Arial"/>
                <w:color w:val="000000"/>
              </w:rPr>
              <w:t>ISO 306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340"/>
        <w:gridCol w:w="2605"/>
      </w:tblGrid>
      <w:tr w:rsidR="00617973" w:rsidTr="009F00BE">
        <w:trPr>
          <w:trHeight w:val="504"/>
        </w:trPr>
        <w:tc>
          <w:tcPr>
            <w:tcW w:w="3685" w:type="dxa"/>
          </w:tcPr>
          <w:p w:rsidR="00617973" w:rsidRPr="00AD7277" w:rsidRDefault="000F1600" w:rsidP="00C21CF1">
            <w:pPr>
              <w:rPr>
                <w:rFonts w:ascii="Arial" w:hAnsi="Arial" w:cs="Arial"/>
              </w:rPr>
            </w:pPr>
            <w:r w:rsidRPr="000F1600">
              <w:rPr>
                <w:rFonts w:ascii="Arial" w:hAnsi="Arial" w:cs="Arial"/>
              </w:rPr>
              <w:t>Flammability</w:t>
            </w:r>
          </w:p>
        </w:tc>
        <w:tc>
          <w:tcPr>
            <w:tcW w:w="2340" w:type="dxa"/>
          </w:tcPr>
          <w:p w:rsidR="00617973" w:rsidRPr="00AD7277" w:rsidRDefault="00617973" w:rsidP="00C21CF1">
            <w:pPr>
              <w:rPr>
                <w:rFonts w:ascii="Arial" w:hAnsi="Arial" w:cs="Arial"/>
              </w:rPr>
            </w:pPr>
          </w:p>
        </w:tc>
        <w:tc>
          <w:tcPr>
            <w:tcW w:w="2605" w:type="dxa"/>
          </w:tcPr>
          <w:p w:rsidR="00617973" w:rsidRPr="00AD7277" w:rsidRDefault="00617973" w:rsidP="00C21CF1">
            <w:pPr>
              <w:rPr>
                <w:rFonts w:ascii="Arial" w:hAnsi="Arial" w:cs="Arial"/>
              </w:rPr>
            </w:pPr>
          </w:p>
        </w:tc>
      </w:tr>
      <w:tr w:rsidR="00BA15BA" w:rsidTr="009F00BE">
        <w:trPr>
          <w:trHeight w:val="504"/>
        </w:trPr>
        <w:tc>
          <w:tcPr>
            <w:tcW w:w="3685" w:type="dxa"/>
          </w:tcPr>
          <w:p w:rsidR="00BA15BA" w:rsidRPr="000F1600" w:rsidRDefault="00BA15BA" w:rsidP="00C21CF1">
            <w:pPr>
              <w:rPr>
                <w:rFonts w:ascii="Arial" w:hAnsi="Arial" w:cs="Arial"/>
              </w:rPr>
            </w:pPr>
            <w:r w:rsidRPr="00BA15BA">
              <w:rPr>
                <w:rFonts w:ascii="Arial" w:hAnsi="Arial" w:cs="Arial"/>
              </w:rPr>
              <w:t>Flame Rating</w:t>
            </w:r>
          </w:p>
        </w:tc>
        <w:tc>
          <w:tcPr>
            <w:tcW w:w="2340" w:type="dxa"/>
          </w:tcPr>
          <w:p w:rsidR="00BA15BA" w:rsidRPr="00AD7277" w:rsidRDefault="00BA15BA" w:rsidP="00C21CF1">
            <w:pPr>
              <w:rPr>
                <w:rFonts w:ascii="Arial" w:hAnsi="Arial" w:cs="Arial"/>
              </w:rPr>
            </w:pPr>
          </w:p>
        </w:tc>
        <w:tc>
          <w:tcPr>
            <w:tcW w:w="2605" w:type="dxa"/>
          </w:tcPr>
          <w:p w:rsidR="00BA15BA" w:rsidRPr="00AD7277" w:rsidRDefault="00BA15BA" w:rsidP="00C21CF1">
            <w:pPr>
              <w:rPr>
                <w:rFonts w:ascii="Arial" w:hAnsi="Arial" w:cs="Arial"/>
              </w:rPr>
            </w:pPr>
            <w:r w:rsidRPr="00BA15BA">
              <w:rPr>
                <w:rFonts w:ascii="Arial" w:hAnsi="Arial" w:cs="Arial"/>
              </w:rPr>
              <w:t>UL 94</w:t>
            </w:r>
          </w:p>
        </w:tc>
      </w:tr>
      <w:tr w:rsidR="00617973" w:rsidTr="009F00BE">
        <w:trPr>
          <w:trHeight w:val="504"/>
        </w:trPr>
        <w:tc>
          <w:tcPr>
            <w:tcW w:w="3685" w:type="dxa"/>
          </w:tcPr>
          <w:p w:rsidR="00617973" w:rsidRPr="00AD7277" w:rsidRDefault="00BA15BA" w:rsidP="00AD7277">
            <w:pPr>
              <w:rPr>
                <w:rFonts w:ascii="Arial" w:hAnsi="Arial" w:cs="Arial"/>
              </w:rPr>
            </w:pPr>
            <w:r w:rsidRPr="00BA15BA">
              <w:rPr>
                <w:rFonts w:ascii="Arial" w:hAnsi="Arial" w:cs="Arial"/>
              </w:rPr>
              <w:t>0.0591 in</w:t>
            </w:r>
          </w:p>
        </w:tc>
        <w:tc>
          <w:tcPr>
            <w:tcW w:w="2340" w:type="dxa"/>
          </w:tcPr>
          <w:p w:rsidR="00BA15BA" w:rsidRPr="00BA15BA" w:rsidRDefault="00BA15BA" w:rsidP="00BA15BA">
            <w:pPr>
              <w:rPr>
                <w:rFonts w:ascii="Arial" w:hAnsi="Arial" w:cs="Arial"/>
              </w:rPr>
            </w:pPr>
            <w:r w:rsidRPr="00BA15BA">
              <w:rPr>
                <w:rFonts w:ascii="Arial" w:hAnsi="Arial" w:cs="Arial"/>
              </w:rPr>
              <w:t>HB</w:t>
            </w:r>
          </w:p>
          <w:p w:rsidR="00617973" w:rsidRPr="00AD7277" w:rsidRDefault="00BA15BA" w:rsidP="000F1600">
            <w:pPr>
              <w:rPr>
                <w:rFonts w:ascii="Arial" w:hAnsi="Arial" w:cs="Arial"/>
              </w:rPr>
            </w:pPr>
            <w:r w:rsidRPr="00BA15BA">
              <w:rPr>
                <w:rFonts w:ascii="Arial" w:hAnsi="Arial" w:cs="Arial"/>
              </w:rPr>
              <w:t xml:space="preserve">  </w:t>
            </w:r>
          </w:p>
        </w:tc>
        <w:tc>
          <w:tcPr>
            <w:tcW w:w="2605" w:type="dxa"/>
          </w:tcPr>
          <w:p w:rsidR="00617973" w:rsidRPr="00AD7277" w:rsidRDefault="00617973" w:rsidP="000F1600">
            <w:pPr>
              <w:rPr>
                <w:rFonts w:ascii="Arial" w:hAnsi="Arial" w:cs="Arial"/>
              </w:rPr>
            </w:pPr>
          </w:p>
        </w:tc>
      </w:tr>
      <w:tr w:rsidR="00BA15BA" w:rsidTr="009F00BE">
        <w:trPr>
          <w:trHeight w:val="504"/>
        </w:trPr>
        <w:tc>
          <w:tcPr>
            <w:tcW w:w="3685" w:type="dxa"/>
          </w:tcPr>
          <w:p w:rsidR="00BA15BA" w:rsidRPr="00BA15BA" w:rsidRDefault="00BA15BA" w:rsidP="00AD7277">
            <w:pPr>
              <w:rPr>
                <w:rFonts w:ascii="Arial" w:hAnsi="Arial" w:cs="Arial"/>
              </w:rPr>
            </w:pPr>
            <w:r w:rsidRPr="00BA15BA">
              <w:rPr>
                <w:rFonts w:ascii="Arial" w:hAnsi="Arial" w:cs="Arial"/>
              </w:rPr>
              <w:t>0.118 in</w:t>
            </w:r>
          </w:p>
        </w:tc>
        <w:tc>
          <w:tcPr>
            <w:tcW w:w="2340" w:type="dxa"/>
          </w:tcPr>
          <w:p w:rsidR="00BA15BA" w:rsidRPr="00BA15BA" w:rsidRDefault="00BA15BA" w:rsidP="00BA15BA">
            <w:pPr>
              <w:rPr>
                <w:rFonts w:ascii="Arial" w:hAnsi="Arial" w:cs="Arial"/>
              </w:rPr>
            </w:pPr>
            <w:r w:rsidRPr="00BA15BA">
              <w:rPr>
                <w:rFonts w:ascii="Arial" w:hAnsi="Arial" w:cs="Arial"/>
              </w:rPr>
              <w:t>HB</w:t>
            </w:r>
          </w:p>
        </w:tc>
        <w:tc>
          <w:tcPr>
            <w:tcW w:w="2605" w:type="dxa"/>
          </w:tcPr>
          <w:p w:rsidR="00BA15BA" w:rsidRPr="00AD7277" w:rsidRDefault="00BA15BA" w:rsidP="000F1600">
            <w:pPr>
              <w:rPr>
                <w:rFonts w:ascii="Arial" w:hAnsi="Arial" w:cs="Arial"/>
              </w:rPr>
            </w:pPr>
          </w:p>
        </w:tc>
      </w:tr>
    </w:tbl>
    <w:p w:rsidR="00617973" w:rsidRPr="00BA15BA" w:rsidRDefault="00617973" w:rsidP="00C21CF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945"/>
      </w:tblGrid>
      <w:tr w:rsidR="00BA15BA" w:rsidRPr="00BA15BA" w:rsidTr="008B438F">
        <w:trPr>
          <w:trHeight w:val="504"/>
        </w:trPr>
        <w:tc>
          <w:tcPr>
            <w:tcW w:w="3685" w:type="dxa"/>
          </w:tcPr>
          <w:p w:rsidR="00BA15BA" w:rsidRPr="00BA15BA" w:rsidRDefault="00BA15BA" w:rsidP="00C21CF1">
            <w:pPr>
              <w:rPr>
                <w:rFonts w:ascii="Arial" w:hAnsi="Arial" w:cs="Arial"/>
              </w:rPr>
            </w:pPr>
            <w:bookmarkStart w:id="0" w:name="_GoBack"/>
            <w:r w:rsidRPr="00BA15BA">
              <w:rPr>
                <w:rFonts w:ascii="Arial" w:hAnsi="Arial" w:cs="Arial"/>
              </w:rPr>
              <w:t>Injection</w:t>
            </w:r>
          </w:p>
        </w:tc>
        <w:tc>
          <w:tcPr>
            <w:tcW w:w="4945" w:type="dxa"/>
          </w:tcPr>
          <w:p w:rsidR="00BA15BA" w:rsidRPr="00BA15BA" w:rsidRDefault="00BA15BA" w:rsidP="00BA15BA">
            <w:pPr>
              <w:rPr>
                <w:rFonts w:ascii="Arial" w:hAnsi="Arial" w:cs="Arial"/>
              </w:rPr>
            </w:pPr>
            <w:r>
              <w:rPr>
                <w:rFonts w:ascii="Arial" w:hAnsi="Arial" w:cs="Arial"/>
              </w:rPr>
              <w:t xml:space="preserve">Nominal Value </w:t>
            </w:r>
            <w:r w:rsidRPr="00BA15BA">
              <w:rPr>
                <w:rFonts w:ascii="Arial" w:hAnsi="Arial" w:cs="Arial"/>
              </w:rPr>
              <w:t>Unit</w:t>
            </w:r>
          </w:p>
        </w:tc>
      </w:tr>
      <w:tr w:rsidR="00BA15BA" w:rsidTr="008B438F">
        <w:trPr>
          <w:trHeight w:val="504"/>
        </w:trPr>
        <w:tc>
          <w:tcPr>
            <w:tcW w:w="3685" w:type="dxa"/>
          </w:tcPr>
          <w:p w:rsidR="00BA15BA" w:rsidRPr="00BA15BA" w:rsidRDefault="00BA15BA" w:rsidP="00C21CF1">
            <w:pPr>
              <w:rPr>
                <w:rFonts w:ascii="Arial" w:hAnsi="Arial" w:cs="Arial"/>
              </w:rPr>
            </w:pPr>
            <w:r w:rsidRPr="00BA15BA">
              <w:rPr>
                <w:rFonts w:ascii="Arial" w:hAnsi="Arial" w:cs="Arial"/>
              </w:rPr>
              <w:t>Drying Temperature</w:t>
            </w:r>
          </w:p>
        </w:tc>
        <w:tc>
          <w:tcPr>
            <w:tcW w:w="4945" w:type="dxa"/>
          </w:tcPr>
          <w:p w:rsidR="00BA15BA" w:rsidRPr="00BA15BA" w:rsidRDefault="00BA15BA" w:rsidP="00BA15BA">
            <w:pPr>
              <w:rPr>
                <w:rFonts w:ascii="Arial" w:hAnsi="Arial" w:cs="Arial"/>
              </w:rPr>
            </w:pPr>
            <w:r>
              <w:rPr>
                <w:rFonts w:ascii="Arial" w:hAnsi="Arial" w:cs="Arial"/>
              </w:rPr>
              <w:t xml:space="preserve">176 to 185 </w:t>
            </w:r>
            <w:r w:rsidRPr="00BA15BA">
              <w:rPr>
                <w:rFonts w:ascii="Arial" w:hAnsi="Arial" w:cs="Arial"/>
              </w:rPr>
              <w:t>°F</w:t>
            </w:r>
          </w:p>
        </w:tc>
      </w:tr>
      <w:tr w:rsidR="00BA15BA" w:rsidTr="008B438F">
        <w:trPr>
          <w:trHeight w:val="504"/>
        </w:trPr>
        <w:tc>
          <w:tcPr>
            <w:tcW w:w="3685" w:type="dxa"/>
          </w:tcPr>
          <w:p w:rsidR="00BA15BA" w:rsidRPr="00BA15BA" w:rsidRDefault="00BA15BA" w:rsidP="00C21CF1">
            <w:pPr>
              <w:rPr>
                <w:rFonts w:ascii="Arial" w:hAnsi="Arial" w:cs="Arial"/>
              </w:rPr>
            </w:pPr>
            <w:r w:rsidRPr="00BA15BA">
              <w:rPr>
                <w:rFonts w:ascii="Arial" w:hAnsi="Arial" w:cs="Arial"/>
              </w:rPr>
              <w:t>Drying Time</w:t>
            </w:r>
          </w:p>
        </w:tc>
        <w:tc>
          <w:tcPr>
            <w:tcW w:w="4945" w:type="dxa"/>
          </w:tcPr>
          <w:p w:rsidR="00BA15BA" w:rsidRPr="00BA15BA" w:rsidRDefault="00BA15BA" w:rsidP="00BA15BA">
            <w:pPr>
              <w:rPr>
                <w:rFonts w:ascii="Arial" w:hAnsi="Arial" w:cs="Arial"/>
              </w:rPr>
            </w:pPr>
            <w:r>
              <w:rPr>
                <w:rFonts w:ascii="Arial" w:hAnsi="Arial" w:cs="Arial"/>
              </w:rPr>
              <w:t xml:space="preserve">2.0 to 4.0 </w:t>
            </w:r>
            <w:proofErr w:type="spellStart"/>
            <w:r w:rsidRPr="00BA15BA">
              <w:rPr>
                <w:rFonts w:ascii="Arial" w:hAnsi="Arial" w:cs="Arial"/>
              </w:rPr>
              <w:t>hr</w:t>
            </w:r>
            <w:proofErr w:type="spellEnd"/>
          </w:p>
        </w:tc>
      </w:tr>
      <w:tr w:rsidR="00BA15BA" w:rsidTr="008B438F">
        <w:trPr>
          <w:trHeight w:val="504"/>
        </w:trPr>
        <w:tc>
          <w:tcPr>
            <w:tcW w:w="3685" w:type="dxa"/>
          </w:tcPr>
          <w:p w:rsidR="00BA15BA" w:rsidRPr="00BA15BA" w:rsidRDefault="00BA15BA" w:rsidP="00C21CF1">
            <w:pPr>
              <w:rPr>
                <w:rFonts w:ascii="Arial" w:hAnsi="Arial" w:cs="Arial"/>
              </w:rPr>
            </w:pPr>
            <w:r w:rsidRPr="00BA15BA">
              <w:rPr>
                <w:rFonts w:ascii="Arial" w:hAnsi="Arial" w:cs="Arial"/>
              </w:rPr>
              <w:t>Suggested Shot Size</w:t>
            </w:r>
          </w:p>
        </w:tc>
        <w:tc>
          <w:tcPr>
            <w:tcW w:w="4945" w:type="dxa"/>
          </w:tcPr>
          <w:p w:rsidR="00BA15BA" w:rsidRPr="00BA15BA" w:rsidRDefault="00BA15BA" w:rsidP="00BA15BA">
            <w:pPr>
              <w:rPr>
                <w:rFonts w:ascii="Arial" w:hAnsi="Arial" w:cs="Arial"/>
              </w:rPr>
            </w:pPr>
            <w:r>
              <w:rPr>
                <w:rFonts w:ascii="Arial" w:hAnsi="Arial" w:cs="Arial"/>
              </w:rPr>
              <w:t xml:space="preserve">50 to 80 </w:t>
            </w:r>
            <w:r w:rsidRPr="00BA15BA">
              <w:rPr>
                <w:rFonts w:ascii="Arial" w:hAnsi="Arial" w:cs="Arial"/>
              </w:rPr>
              <w:t>%</w:t>
            </w:r>
          </w:p>
        </w:tc>
      </w:tr>
      <w:tr w:rsidR="00BA15BA" w:rsidTr="008B438F">
        <w:trPr>
          <w:trHeight w:val="504"/>
        </w:trPr>
        <w:tc>
          <w:tcPr>
            <w:tcW w:w="3685" w:type="dxa"/>
          </w:tcPr>
          <w:p w:rsidR="00BA15BA" w:rsidRPr="00BA15BA" w:rsidRDefault="00BA15BA" w:rsidP="00C21CF1">
            <w:pPr>
              <w:rPr>
                <w:rFonts w:ascii="Arial" w:hAnsi="Arial" w:cs="Arial"/>
              </w:rPr>
            </w:pPr>
            <w:r w:rsidRPr="00BA15BA">
              <w:rPr>
                <w:rFonts w:ascii="Arial" w:hAnsi="Arial" w:cs="Arial"/>
              </w:rPr>
              <w:t>Rear Temperature</w:t>
            </w:r>
          </w:p>
        </w:tc>
        <w:tc>
          <w:tcPr>
            <w:tcW w:w="4945" w:type="dxa"/>
          </w:tcPr>
          <w:p w:rsidR="00BA15BA" w:rsidRPr="00BA15BA" w:rsidRDefault="00BA15BA" w:rsidP="00BA15BA">
            <w:pPr>
              <w:rPr>
                <w:rFonts w:ascii="Arial" w:hAnsi="Arial" w:cs="Arial"/>
              </w:rPr>
            </w:pPr>
            <w:r>
              <w:rPr>
                <w:rFonts w:ascii="Arial" w:hAnsi="Arial" w:cs="Arial"/>
              </w:rPr>
              <w:t xml:space="preserve">392 to 428 </w:t>
            </w:r>
            <w:r w:rsidRPr="00BA15BA">
              <w:rPr>
                <w:rFonts w:ascii="Arial" w:hAnsi="Arial" w:cs="Arial"/>
              </w:rPr>
              <w:t>°F</w:t>
            </w:r>
          </w:p>
        </w:tc>
      </w:tr>
      <w:tr w:rsidR="00BA15BA" w:rsidTr="008B438F">
        <w:trPr>
          <w:trHeight w:val="504"/>
        </w:trPr>
        <w:tc>
          <w:tcPr>
            <w:tcW w:w="3685" w:type="dxa"/>
          </w:tcPr>
          <w:p w:rsidR="00BA15BA" w:rsidRPr="00BA15BA" w:rsidRDefault="00BA15BA" w:rsidP="00C21CF1">
            <w:pPr>
              <w:rPr>
                <w:rFonts w:ascii="Arial" w:hAnsi="Arial" w:cs="Arial"/>
              </w:rPr>
            </w:pPr>
            <w:r w:rsidRPr="00BA15BA">
              <w:rPr>
                <w:rFonts w:ascii="Arial" w:hAnsi="Arial" w:cs="Arial"/>
              </w:rPr>
              <w:t>Middle Temperature</w:t>
            </w:r>
          </w:p>
        </w:tc>
        <w:tc>
          <w:tcPr>
            <w:tcW w:w="4945" w:type="dxa"/>
          </w:tcPr>
          <w:p w:rsidR="00BA15BA" w:rsidRPr="00BA15BA" w:rsidRDefault="00BA15BA" w:rsidP="00BA15BA">
            <w:pPr>
              <w:rPr>
                <w:rFonts w:ascii="Arial" w:hAnsi="Arial" w:cs="Arial"/>
              </w:rPr>
            </w:pPr>
            <w:r>
              <w:rPr>
                <w:rFonts w:ascii="Arial" w:hAnsi="Arial" w:cs="Arial"/>
              </w:rPr>
              <w:t xml:space="preserve">428 to 464 </w:t>
            </w:r>
            <w:r w:rsidRPr="00BA15BA">
              <w:rPr>
                <w:rFonts w:ascii="Arial" w:hAnsi="Arial" w:cs="Arial"/>
              </w:rPr>
              <w:t>°F</w:t>
            </w:r>
          </w:p>
        </w:tc>
      </w:tr>
      <w:tr w:rsidR="00BA15BA" w:rsidTr="008B438F">
        <w:trPr>
          <w:trHeight w:val="504"/>
        </w:trPr>
        <w:tc>
          <w:tcPr>
            <w:tcW w:w="3685" w:type="dxa"/>
          </w:tcPr>
          <w:p w:rsidR="00BA15BA" w:rsidRPr="00BA15BA" w:rsidRDefault="00BA15BA" w:rsidP="00C21CF1">
            <w:pPr>
              <w:rPr>
                <w:rFonts w:ascii="Arial" w:hAnsi="Arial" w:cs="Arial"/>
              </w:rPr>
            </w:pPr>
            <w:r w:rsidRPr="00BA15BA">
              <w:rPr>
                <w:rFonts w:ascii="Arial" w:hAnsi="Arial" w:cs="Arial"/>
              </w:rPr>
              <w:t>Front Temperature</w:t>
            </w:r>
          </w:p>
        </w:tc>
        <w:tc>
          <w:tcPr>
            <w:tcW w:w="4945" w:type="dxa"/>
          </w:tcPr>
          <w:p w:rsidR="00BA15BA" w:rsidRPr="00BA15BA" w:rsidRDefault="00BA15BA" w:rsidP="00BA15BA">
            <w:pPr>
              <w:rPr>
                <w:rFonts w:ascii="Arial" w:hAnsi="Arial" w:cs="Arial"/>
              </w:rPr>
            </w:pPr>
            <w:r>
              <w:rPr>
                <w:rFonts w:ascii="Arial" w:hAnsi="Arial" w:cs="Arial"/>
              </w:rPr>
              <w:t xml:space="preserve">446 to 482 </w:t>
            </w:r>
            <w:r w:rsidRPr="00BA15BA">
              <w:rPr>
                <w:rFonts w:ascii="Arial" w:hAnsi="Arial" w:cs="Arial"/>
              </w:rPr>
              <w:t>°F</w:t>
            </w:r>
          </w:p>
        </w:tc>
      </w:tr>
      <w:tr w:rsidR="00BA15BA" w:rsidTr="008B438F">
        <w:trPr>
          <w:trHeight w:val="504"/>
        </w:trPr>
        <w:tc>
          <w:tcPr>
            <w:tcW w:w="3685" w:type="dxa"/>
          </w:tcPr>
          <w:p w:rsidR="00BA15BA" w:rsidRPr="00BA15BA" w:rsidRDefault="00BA15BA" w:rsidP="00C21CF1">
            <w:pPr>
              <w:rPr>
                <w:rFonts w:ascii="Arial" w:hAnsi="Arial" w:cs="Arial"/>
              </w:rPr>
            </w:pPr>
            <w:r w:rsidRPr="00BA15BA">
              <w:rPr>
                <w:rFonts w:ascii="Arial" w:hAnsi="Arial" w:cs="Arial"/>
              </w:rPr>
              <w:t>Nozzle Temperature</w:t>
            </w:r>
          </w:p>
        </w:tc>
        <w:tc>
          <w:tcPr>
            <w:tcW w:w="4945" w:type="dxa"/>
          </w:tcPr>
          <w:p w:rsidR="00BA15BA" w:rsidRPr="00BA15BA" w:rsidRDefault="009F00BE" w:rsidP="009F00BE">
            <w:pPr>
              <w:rPr>
                <w:rFonts w:ascii="Arial" w:hAnsi="Arial" w:cs="Arial"/>
              </w:rPr>
            </w:pPr>
            <w:r>
              <w:rPr>
                <w:rFonts w:ascii="Arial" w:hAnsi="Arial" w:cs="Arial"/>
              </w:rPr>
              <w:t xml:space="preserve">446 to 482 </w:t>
            </w:r>
            <w:r w:rsidRPr="009F00BE">
              <w:rPr>
                <w:rFonts w:ascii="Arial" w:hAnsi="Arial" w:cs="Arial"/>
              </w:rPr>
              <w:t>°F</w:t>
            </w:r>
          </w:p>
        </w:tc>
      </w:tr>
      <w:tr w:rsidR="00BA15BA" w:rsidTr="008B438F">
        <w:trPr>
          <w:trHeight w:val="504"/>
        </w:trPr>
        <w:tc>
          <w:tcPr>
            <w:tcW w:w="3685" w:type="dxa"/>
          </w:tcPr>
          <w:p w:rsidR="00BA15BA" w:rsidRPr="00BA15BA" w:rsidRDefault="00BA15BA" w:rsidP="00C21CF1">
            <w:pPr>
              <w:rPr>
                <w:rFonts w:ascii="Arial" w:hAnsi="Arial" w:cs="Arial"/>
              </w:rPr>
            </w:pPr>
            <w:r w:rsidRPr="00BA15BA">
              <w:rPr>
                <w:rFonts w:ascii="Arial" w:hAnsi="Arial" w:cs="Arial"/>
              </w:rPr>
              <w:lastRenderedPageBreak/>
              <w:t>Processing (Melt) Temp</w:t>
            </w:r>
          </w:p>
        </w:tc>
        <w:tc>
          <w:tcPr>
            <w:tcW w:w="4945" w:type="dxa"/>
          </w:tcPr>
          <w:p w:rsidR="00BA15BA" w:rsidRPr="00BA15BA" w:rsidRDefault="009F00BE" w:rsidP="009F00BE">
            <w:pPr>
              <w:rPr>
                <w:rFonts w:ascii="Arial" w:hAnsi="Arial" w:cs="Arial"/>
              </w:rPr>
            </w:pPr>
            <w:r>
              <w:rPr>
                <w:rFonts w:ascii="Arial" w:hAnsi="Arial" w:cs="Arial"/>
              </w:rPr>
              <w:t xml:space="preserve">482 to 518 </w:t>
            </w:r>
            <w:r w:rsidRPr="009F00BE">
              <w:rPr>
                <w:rFonts w:ascii="Arial" w:hAnsi="Arial" w:cs="Arial"/>
              </w:rPr>
              <w:t>°F</w:t>
            </w:r>
          </w:p>
        </w:tc>
      </w:tr>
      <w:tr w:rsidR="00BA15BA" w:rsidTr="008B438F">
        <w:trPr>
          <w:trHeight w:val="504"/>
        </w:trPr>
        <w:tc>
          <w:tcPr>
            <w:tcW w:w="3685" w:type="dxa"/>
          </w:tcPr>
          <w:p w:rsidR="00BA15BA" w:rsidRPr="00BA15BA" w:rsidRDefault="00BA15BA" w:rsidP="00C21CF1">
            <w:pPr>
              <w:rPr>
                <w:rFonts w:ascii="Arial" w:hAnsi="Arial" w:cs="Arial"/>
              </w:rPr>
            </w:pPr>
            <w:r w:rsidRPr="00BA15BA">
              <w:rPr>
                <w:rFonts w:ascii="Arial" w:hAnsi="Arial" w:cs="Arial"/>
              </w:rPr>
              <w:t>Mold Temperature</w:t>
            </w:r>
          </w:p>
        </w:tc>
        <w:tc>
          <w:tcPr>
            <w:tcW w:w="4945" w:type="dxa"/>
          </w:tcPr>
          <w:p w:rsidR="00BA15BA" w:rsidRPr="00BA15BA" w:rsidRDefault="009F00BE" w:rsidP="009F00BE">
            <w:pPr>
              <w:rPr>
                <w:rFonts w:ascii="Arial" w:hAnsi="Arial" w:cs="Arial"/>
              </w:rPr>
            </w:pPr>
            <w:r>
              <w:rPr>
                <w:rFonts w:ascii="Arial" w:hAnsi="Arial" w:cs="Arial"/>
              </w:rPr>
              <w:t xml:space="preserve">122 to 176 </w:t>
            </w:r>
            <w:r w:rsidRPr="009F00BE">
              <w:rPr>
                <w:rFonts w:ascii="Arial" w:hAnsi="Arial" w:cs="Arial"/>
              </w:rPr>
              <w:t>°F</w:t>
            </w:r>
          </w:p>
        </w:tc>
      </w:tr>
      <w:tr w:rsidR="00BA15BA" w:rsidTr="008B438F">
        <w:trPr>
          <w:trHeight w:val="504"/>
        </w:trPr>
        <w:tc>
          <w:tcPr>
            <w:tcW w:w="3685" w:type="dxa"/>
          </w:tcPr>
          <w:p w:rsidR="00BA15BA" w:rsidRPr="00BA15BA" w:rsidRDefault="00BA15BA" w:rsidP="00C21CF1">
            <w:pPr>
              <w:rPr>
                <w:rFonts w:ascii="Arial" w:hAnsi="Arial" w:cs="Arial"/>
              </w:rPr>
            </w:pPr>
            <w:r w:rsidRPr="00BA15BA">
              <w:rPr>
                <w:rFonts w:ascii="Arial" w:hAnsi="Arial" w:cs="Arial"/>
              </w:rPr>
              <w:t>Injection Pressure</w:t>
            </w:r>
          </w:p>
        </w:tc>
        <w:tc>
          <w:tcPr>
            <w:tcW w:w="4945" w:type="dxa"/>
          </w:tcPr>
          <w:p w:rsidR="00BA15BA" w:rsidRPr="00BA15BA" w:rsidRDefault="009F00BE" w:rsidP="009F00BE">
            <w:pPr>
              <w:rPr>
                <w:rFonts w:ascii="Arial" w:hAnsi="Arial" w:cs="Arial"/>
              </w:rPr>
            </w:pPr>
            <w:r>
              <w:rPr>
                <w:rFonts w:ascii="Arial" w:hAnsi="Arial" w:cs="Arial"/>
              </w:rPr>
              <w:t xml:space="preserve">9990 to 12000 </w:t>
            </w:r>
            <w:r w:rsidRPr="009F00BE">
              <w:rPr>
                <w:rFonts w:ascii="Arial" w:hAnsi="Arial" w:cs="Arial"/>
              </w:rPr>
              <w:t>psi</w:t>
            </w:r>
          </w:p>
        </w:tc>
      </w:tr>
      <w:tr w:rsidR="00BA15BA" w:rsidTr="008B438F">
        <w:trPr>
          <w:trHeight w:val="504"/>
        </w:trPr>
        <w:tc>
          <w:tcPr>
            <w:tcW w:w="3685" w:type="dxa"/>
          </w:tcPr>
          <w:p w:rsidR="00BA15BA" w:rsidRPr="00BA15BA" w:rsidRDefault="00BA15BA" w:rsidP="00C21CF1">
            <w:pPr>
              <w:rPr>
                <w:rFonts w:ascii="Arial" w:hAnsi="Arial" w:cs="Arial"/>
              </w:rPr>
            </w:pPr>
            <w:r w:rsidRPr="00BA15BA">
              <w:rPr>
                <w:rFonts w:ascii="Arial" w:hAnsi="Arial" w:cs="Arial"/>
              </w:rPr>
              <w:t>Back Pressure</w:t>
            </w:r>
          </w:p>
        </w:tc>
        <w:tc>
          <w:tcPr>
            <w:tcW w:w="4945" w:type="dxa"/>
          </w:tcPr>
          <w:p w:rsidR="00BA15BA" w:rsidRPr="00BA15BA" w:rsidRDefault="009F00BE" w:rsidP="009F00BE">
            <w:pPr>
              <w:rPr>
                <w:rFonts w:ascii="Arial" w:hAnsi="Arial" w:cs="Arial"/>
              </w:rPr>
            </w:pPr>
            <w:r>
              <w:rPr>
                <w:rFonts w:ascii="Arial" w:hAnsi="Arial" w:cs="Arial"/>
              </w:rPr>
              <w:t xml:space="preserve">99.9 to 200 </w:t>
            </w:r>
            <w:r w:rsidRPr="009F00BE">
              <w:rPr>
                <w:rFonts w:ascii="Arial" w:hAnsi="Arial" w:cs="Arial"/>
              </w:rPr>
              <w:t>psi</w:t>
            </w:r>
          </w:p>
        </w:tc>
      </w:tr>
      <w:tr w:rsidR="00BA15BA" w:rsidTr="008B438F">
        <w:trPr>
          <w:trHeight w:val="504"/>
        </w:trPr>
        <w:tc>
          <w:tcPr>
            <w:tcW w:w="3685" w:type="dxa"/>
          </w:tcPr>
          <w:p w:rsidR="00BA15BA" w:rsidRPr="00BA15BA" w:rsidRDefault="00BA15BA" w:rsidP="00C21CF1">
            <w:pPr>
              <w:rPr>
                <w:rFonts w:ascii="Arial" w:hAnsi="Arial" w:cs="Arial"/>
              </w:rPr>
            </w:pPr>
            <w:r w:rsidRPr="00BA15BA">
              <w:rPr>
                <w:rFonts w:ascii="Arial" w:hAnsi="Arial" w:cs="Arial"/>
              </w:rPr>
              <w:t>Screw Speed</w:t>
            </w:r>
          </w:p>
        </w:tc>
        <w:tc>
          <w:tcPr>
            <w:tcW w:w="4945" w:type="dxa"/>
          </w:tcPr>
          <w:p w:rsidR="00BA15BA" w:rsidRPr="00BA15BA" w:rsidRDefault="009F00BE" w:rsidP="009F00BE">
            <w:pPr>
              <w:rPr>
                <w:rFonts w:ascii="Arial" w:hAnsi="Arial" w:cs="Arial"/>
              </w:rPr>
            </w:pPr>
            <w:r>
              <w:rPr>
                <w:rFonts w:ascii="Arial" w:hAnsi="Arial" w:cs="Arial"/>
              </w:rPr>
              <w:t xml:space="preserve">30 to 60 </w:t>
            </w:r>
            <w:r w:rsidRPr="009F00BE">
              <w:rPr>
                <w:rFonts w:ascii="Arial" w:hAnsi="Arial" w:cs="Arial"/>
              </w:rPr>
              <w:t>rpm</w:t>
            </w:r>
          </w:p>
        </w:tc>
      </w:tr>
      <w:bookmarkEnd w:id="0"/>
    </w:tbl>
    <w:p w:rsidR="000F1600" w:rsidRDefault="000F1600" w:rsidP="00C21CF1">
      <w:pPr>
        <w:rPr>
          <w:rFonts w:ascii="Arial" w:hAnsi="Arial" w:cs="Arial"/>
          <w:b/>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40"/>
      </w:tblGrid>
      <w:tr w:rsidR="003747CD" w:rsidRPr="003747CD" w:rsidTr="003747CD">
        <w:trPr>
          <w:trHeight w:val="504"/>
          <w:tblCellSpacing w:w="0" w:type="dxa"/>
        </w:trPr>
        <w:tc>
          <w:tcPr>
            <w:tcW w:w="0" w:type="auto"/>
            <w:vAlign w:val="center"/>
            <w:hideMark/>
          </w:tcPr>
          <w:p w:rsidR="003747CD" w:rsidRPr="003747CD" w:rsidRDefault="003747CD" w:rsidP="003747CD">
            <w:pPr>
              <w:rPr>
                <w:rFonts w:ascii="Arial" w:hAnsi="Arial" w:cs="Arial"/>
              </w:rPr>
            </w:pPr>
            <w:r w:rsidRPr="003747CD">
              <w:rPr>
                <w:rFonts w:ascii="Arial" w:hAnsi="Arial" w:cs="Arial"/>
              </w:rPr>
              <w:t>Notes</w:t>
            </w:r>
          </w:p>
        </w:tc>
      </w:tr>
      <w:tr w:rsidR="003747CD" w:rsidRPr="003747CD" w:rsidTr="003747CD">
        <w:trPr>
          <w:trHeight w:val="504"/>
          <w:tblCellSpacing w:w="0" w:type="dxa"/>
        </w:trPr>
        <w:tc>
          <w:tcPr>
            <w:tcW w:w="0" w:type="auto"/>
            <w:vAlign w:val="center"/>
            <w:hideMark/>
          </w:tcPr>
          <w:p w:rsidR="003747CD" w:rsidRPr="003747CD" w:rsidRDefault="003747CD" w:rsidP="003747CD">
            <w:pPr>
              <w:rPr>
                <w:rFonts w:ascii="Arial" w:hAnsi="Arial" w:cs="Arial"/>
              </w:rPr>
            </w:pPr>
            <w:r w:rsidRPr="003747CD">
              <w:rPr>
                <w:rFonts w:ascii="Arial" w:hAnsi="Arial" w:cs="Arial"/>
                <w:vertAlign w:val="superscript"/>
              </w:rPr>
              <w:t>1</w:t>
            </w:r>
            <w:r w:rsidRPr="003747CD">
              <w:rPr>
                <w:rFonts w:ascii="Arial" w:hAnsi="Arial" w:cs="Arial"/>
              </w:rPr>
              <w:t>These links provide you with access to supplier literature. We work hard to keep them up to date; however you may find the most current literature from the supplier.</w:t>
            </w:r>
          </w:p>
        </w:tc>
      </w:tr>
      <w:tr w:rsidR="003747CD" w:rsidRPr="003747CD" w:rsidTr="003747CD">
        <w:trPr>
          <w:trHeight w:val="504"/>
          <w:tblCellSpacing w:w="0" w:type="dxa"/>
        </w:trPr>
        <w:tc>
          <w:tcPr>
            <w:tcW w:w="0" w:type="auto"/>
            <w:vAlign w:val="center"/>
            <w:hideMark/>
          </w:tcPr>
          <w:p w:rsidR="003747CD" w:rsidRPr="003747CD" w:rsidRDefault="003747CD" w:rsidP="003747CD">
            <w:pPr>
              <w:rPr>
                <w:rFonts w:ascii="Arial" w:hAnsi="Arial" w:cs="Arial"/>
              </w:rPr>
            </w:pPr>
            <w:r w:rsidRPr="003747CD">
              <w:rPr>
                <w:rFonts w:ascii="Arial" w:hAnsi="Arial" w:cs="Arial"/>
                <w:vertAlign w:val="superscript"/>
              </w:rPr>
              <w:t>2</w:t>
            </w:r>
            <w:r w:rsidRPr="003747CD">
              <w:rPr>
                <w:rFonts w:ascii="Arial" w:hAnsi="Arial" w:cs="Arial"/>
              </w:rPr>
              <w:t>120 mil Notch Depth</w:t>
            </w:r>
          </w:p>
        </w:tc>
      </w:tr>
    </w:tbl>
    <w:p w:rsidR="00AD7277" w:rsidRDefault="00AD7277"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B1A" w:rsidRDefault="004B6B1A" w:rsidP="00166DA5">
      <w:r>
        <w:separator/>
      </w:r>
    </w:p>
  </w:endnote>
  <w:endnote w:type="continuationSeparator" w:id="0">
    <w:p w:rsidR="004B6B1A" w:rsidRDefault="004B6B1A"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B1A" w:rsidRDefault="004B6B1A" w:rsidP="00166DA5">
      <w:r>
        <w:separator/>
      </w:r>
    </w:p>
  </w:footnote>
  <w:footnote w:type="continuationSeparator" w:id="0">
    <w:p w:rsidR="004B6B1A" w:rsidRDefault="004B6B1A"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4B6B1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747CD"/>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B6B1A"/>
    <w:rsid w:val="004C4780"/>
    <w:rsid w:val="004C57E2"/>
    <w:rsid w:val="004C7F17"/>
    <w:rsid w:val="004D368E"/>
    <w:rsid w:val="004D55F3"/>
    <w:rsid w:val="004E333E"/>
    <w:rsid w:val="004F7050"/>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B438F"/>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0BE"/>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A15BA"/>
    <w:rsid w:val="00BD039D"/>
    <w:rsid w:val="00BD4180"/>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CE7496"/>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1390349954">
      <w:bodyDiv w:val="1"/>
      <w:marLeft w:val="0"/>
      <w:marRight w:val="0"/>
      <w:marTop w:val="0"/>
      <w:marBottom w:val="0"/>
      <w:divBdr>
        <w:top w:val="none" w:sz="0" w:space="0" w:color="auto"/>
        <w:left w:val="none" w:sz="0" w:space="0" w:color="auto"/>
        <w:bottom w:val="none" w:sz="0" w:space="0" w:color="auto"/>
        <w:right w:val="none" w:sz="0" w:space="0" w:color="auto"/>
      </w:divBdr>
      <w:divsChild>
        <w:div w:id="1291210833">
          <w:marLeft w:val="0"/>
          <w:marRight w:val="0"/>
          <w:marTop w:val="0"/>
          <w:marBottom w:val="0"/>
          <w:divBdr>
            <w:top w:val="none" w:sz="0" w:space="0" w:color="auto"/>
            <w:left w:val="none" w:sz="0" w:space="0" w:color="auto"/>
            <w:bottom w:val="none" w:sz="0" w:space="0" w:color="auto"/>
            <w:right w:val="none" w:sz="0" w:space="0" w:color="auto"/>
          </w:divBdr>
          <w:divsChild>
            <w:div w:id="1010375490">
              <w:marLeft w:val="0"/>
              <w:marRight w:val="0"/>
              <w:marTop w:val="0"/>
              <w:marBottom w:val="0"/>
              <w:divBdr>
                <w:top w:val="none" w:sz="0" w:space="0" w:color="auto"/>
                <w:left w:val="none" w:sz="0" w:space="0" w:color="auto"/>
                <w:bottom w:val="none" w:sz="0" w:space="0" w:color="auto"/>
                <w:right w:val="none" w:sz="0" w:space="0" w:color="auto"/>
              </w:divBdr>
              <w:divsChild>
                <w:div w:id="1266503347">
                  <w:marLeft w:val="0"/>
                  <w:marRight w:val="0"/>
                  <w:marTop w:val="0"/>
                  <w:marBottom w:val="0"/>
                  <w:divBdr>
                    <w:top w:val="none" w:sz="0" w:space="0" w:color="auto"/>
                    <w:left w:val="none" w:sz="0" w:space="0" w:color="auto"/>
                    <w:bottom w:val="none" w:sz="0" w:space="0" w:color="auto"/>
                    <w:right w:val="none" w:sz="0" w:space="0" w:color="auto"/>
                  </w:divBdr>
                  <w:divsChild>
                    <w:div w:id="319432852">
                      <w:marLeft w:val="0"/>
                      <w:marRight w:val="0"/>
                      <w:marTop w:val="0"/>
                      <w:marBottom w:val="0"/>
                      <w:divBdr>
                        <w:top w:val="none" w:sz="0" w:space="0" w:color="auto"/>
                        <w:left w:val="none" w:sz="0" w:space="0" w:color="auto"/>
                        <w:bottom w:val="none" w:sz="0" w:space="0" w:color="auto"/>
                        <w:right w:val="none" w:sz="0" w:space="0" w:color="auto"/>
                      </w:divBdr>
                      <w:divsChild>
                        <w:div w:id="1391537646">
                          <w:marLeft w:val="0"/>
                          <w:marRight w:val="0"/>
                          <w:marTop w:val="0"/>
                          <w:marBottom w:val="0"/>
                          <w:divBdr>
                            <w:top w:val="none" w:sz="0" w:space="0" w:color="auto"/>
                            <w:left w:val="none" w:sz="0" w:space="0" w:color="auto"/>
                            <w:bottom w:val="none" w:sz="0" w:space="0" w:color="auto"/>
                            <w:right w:val="none" w:sz="0" w:space="0" w:color="auto"/>
                          </w:divBdr>
                          <w:divsChild>
                            <w:div w:id="2005427756">
                              <w:marLeft w:val="0"/>
                              <w:marRight w:val="0"/>
                              <w:marTop w:val="0"/>
                              <w:marBottom w:val="0"/>
                              <w:divBdr>
                                <w:top w:val="none" w:sz="0" w:space="0" w:color="auto"/>
                                <w:left w:val="none" w:sz="0" w:space="0" w:color="auto"/>
                                <w:bottom w:val="none" w:sz="0" w:space="0" w:color="auto"/>
                                <w:right w:val="none" w:sz="0" w:space="0" w:color="auto"/>
                              </w:divBdr>
                              <w:divsChild>
                                <w:div w:id="6199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1B26A-0C2B-4D3C-96E3-45159A58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4</cp:revision>
  <cp:lastPrinted>2015-09-16T21:43:00Z</cp:lastPrinted>
  <dcterms:created xsi:type="dcterms:W3CDTF">2015-09-22T14:42:00Z</dcterms:created>
  <dcterms:modified xsi:type="dcterms:W3CDTF">2015-09-23T13:42:00Z</dcterms:modified>
</cp:coreProperties>
</file>