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3359EA" w:rsidRDefault="003359EA" w:rsidP="00C21CF1">
      <w:pPr>
        <w:rPr>
          <w:rFonts w:ascii="Arial" w:hAnsi="Arial" w:cs="Arial"/>
          <w:b/>
          <w:sz w:val="48"/>
          <w:szCs w:val="48"/>
        </w:rPr>
      </w:pPr>
      <w:r w:rsidRPr="003359EA">
        <w:rPr>
          <w:rFonts w:ascii="Arial" w:hAnsi="Arial" w:cs="Arial"/>
          <w:b/>
          <w:sz w:val="48"/>
          <w:szCs w:val="48"/>
        </w:rPr>
        <w:t>HIPS8020</w:t>
      </w:r>
    </w:p>
    <w:p w:rsidR="00AD7277" w:rsidRDefault="003359EA" w:rsidP="00C21CF1">
      <w:r w:rsidRPr="003359EA">
        <w:t>Molding Grade HIPS</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FE0E91">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617973" w:rsidRDefault="00E705F1" w:rsidP="00C21CF1">
            <w:pPr>
              <w:rPr>
                <w:rFonts w:ascii="Arial" w:hAnsi="Arial" w:cs="Arial"/>
                <w:b/>
              </w:rPr>
            </w:pPr>
            <w:r w:rsidRPr="00E705F1">
              <w:rPr>
                <w:rFonts w:ascii="Arial" w:hAnsi="Arial" w:cs="Arial"/>
              </w:rPr>
              <w:t>ASTM Test</w:t>
            </w:r>
            <w:bookmarkStart w:id="0" w:name="_GoBack"/>
            <w:bookmarkEnd w:id="0"/>
          </w:p>
        </w:tc>
      </w:tr>
      <w:tr w:rsidR="00C21CF1" w:rsidRPr="00617973" w:rsidTr="00FE0E91">
        <w:trPr>
          <w:trHeight w:val="506"/>
        </w:trPr>
        <w:tc>
          <w:tcPr>
            <w:tcW w:w="3685" w:type="dxa"/>
          </w:tcPr>
          <w:p w:rsidR="00C21CF1" w:rsidRPr="00617973" w:rsidRDefault="00C21CF1" w:rsidP="00C21CF1">
            <w:pPr>
              <w:rPr>
                <w:rFonts w:ascii="Arial" w:hAnsi="Arial" w:cs="Arial"/>
              </w:rPr>
            </w:pPr>
            <w:r w:rsidRPr="00617973">
              <w:rPr>
                <w:rFonts w:ascii="Arial" w:hAnsi="Arial" w:cs="Arial"/>
              </w:rPr>
              <w:t>Specific Gravity</w:t>
            </w:r>
          </w:p>
        </w:tc>
        <w:tc>
          <w:tcPr>
            <w:tcW w:w="2068" w:type="dxa"/>
          </w:tcPr>
          <w:p w:rsidR="00C21CF1" w:rsidRPr="00617973" w:rsidRDefault="003359EA" w:rsidP="00C21CF1">
            <w:pPr>
              <w:rPr>
                <w:rFonts w:ascii="Arial" w:hAnsi="Arial" w:cs="Arial"/>
              </w:rPr>
            </w:pPr>
            <w:r w:rsidRPr="003359EA">
              <w:rPr>
                <w:rFonts w:ascii="Arial" w:hAnsi="Arial" w:cs="Arial"/>
              </w:rPr>
              <w:t>1.04</w:t>
            </w:r>
          </w:p>
        </w:tc>
        <w:tc>
          <w:tcPr>
            <w:tcW w:w="2877" w:type="dxa"/>
          </w:tcPr>
          <w:p w:rsidR="00C21CF1" w:rsidRPr="00617973" w:rsidRDefault="003359EA" w:rsidP="00C21CF1">
            <w:pPr>
              <w:rPr>
                <w:rFonts w:ascii="Arial" w:hAnsi="Arial" w:cs="Arial"/>
              </w:rPr>
            </w:pPr>
            <w:r w:rsidRPr="003359EA">
              <w:rPr>
                <w:rFonts w:ascii="Arial" w:hAnsi="Arial" w:cs="Arial"/>
              </w:rPr>
              <w:t>D792</w:t>
            </w:r>
          </w:p>
        </w:tc>
      </w:tr>
      <w:tr w:rsidR="00C21CF1" w:rsidRPr="00617973" w:rsidTr="00FE0E91">
        <w:trPr>
          <w:trHeight w:val="506"/>
        </w:trPr>
        <w:tc>
          <w:tcPr>
            <w:tcW w:w="3685" w:type="dxa"/>
          </w:tcPr>
          <w:p w:rsidR="00C21CF1" w:rsidRPr="00617973" w:rsidRDefault="00C21CF1" w:rsidP="00C21CF1">
            <w:pPr>
              <w:rPr>
                <w:rFonts w:ascii="Arial" w:hAnsi="Arial" w:cs="Arial"/>
              </w:rPr>
            </w:pPr>
            <w:r w:rsidRPr="00617973">
              <w:rPr>
                <w:rFonts w:ascii="Arial" w:hAnsi="Arial" w:cs="Arial"/>
              </w:rPr>
              <w:t xml:space="preserve">Melt Flow </w:t>
            </w:r>
            <w:r w:rsidR="00FE0E91">
              <w:rPr>
                <w:rFonts w:ascii="Arial" w:hAnsi="Arial" w:cs="Arial"/>
              </w:rPr>
              <w:t>(</w:t>
            </w:r>
            <w:r w:rsidR="00FE0E91" w:rsidRPr="00FE0E91">
              <w:rPr>
                <w:rFonts w:ascii="Arial" w:hAnsi="Arial" w:cs="Arial"/>
              </w:rPr>
              <w:t>200 °C/5.0 kg)</w:t>
            </w:r>
          </w:p>
        </w:tc>
        <w:tc>
          <w:tcPr>
            <w:tcW w:w="2068" w:type="dxa"/>
          </w:tcPr>
          <w:p w:rsidR="00C21CF1" w:rsidRPr="00617973" w:rsidRDefault="003359EA" w:rsidP="00C21CF1">
            <w:pPr>
              <w:rPr>
                <w:rFonts w:ascii="Arial" w:hAnsi="Arial" w:cs="Arial"/>
              </w:rPr>
            </w:pPr>
            <w:r w:rsidRPr="003359EA">
              <w:rPr>
                <w:rFonts w:ascii="Arial" w:hAnsi="Arial" w:cs="Arial"/>
              </w:rPr>
              <w:t>8.0 g/10 min</w:t>
            </w:r>
          </w:p>
        </w:tc>
        <w:tc>
          <w:tcPr>
            <w:tcW w:w="2877" w:type="dxa"/>
          </w:tcPr>
          <w:p w:rsidR="00C21CF1" w:rsidRPr="00617973" w:rsidRDefault="003359EA" w:rsidP="00C21CF1">
            <w:pPr>
              <w:tabs>
                <w:tab w:val="left" w:pos="1800"/>
              </w:tabs>
              <w:rPr>
                <w:rFonts w:ascii="Arial" w:hAnsi="Arial" w:cs="Arial"/>
                <w:w w:val="110"/>
              </w:rPr>
            </w:pPr>
            <w:r w:rsidRPr="003359EA">
              <w:rPr>
                <w:rFonts w:ascii="Arial" w:hAnsi="Arial" w:cs="Arial"/>
                <w:w w:val="110"/>
              </w:rPr>
              <w:t>D1238</w:t>
            </w:r>
            <w:r w:rsidR="00C21CF1" w:rsidRPr="00617973">
              <w:rPr>
                <w:rFonts w:ascii="Arial" w:hAnsi="Arial" w:cs="Arial"/>
                <w:w w:val="110"/>
              </w:rPr>
              <w:tab/>
            </w:r>
          </w:p>
        </w:tc>
      </w:tr>
    </w:tbl>
    <w:p w:rsidR="00C21CF1" w:rsidRPr="00617973"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FE0E91">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617973" w:rsidRPr="00617973" w:rsidTr="00FE0E91">
        <w:trPr>
          <w:trHeight w:val="504"/>
        </w:trPr>
        <w:tc>
          <w:tcPr>
            <w:tcW w:w="3685" w:type="dxa"/>
            <w:noWrap/>
            <w:hideMark/>
          </w:tcPr>
          <w:p w:rsidR="00617973" w:rsidRPr="00617973" w:rsidRDefault="003359EA" w:rsidP="00617973">
            <w:pPr>
              <w:rPr>
                <w:rFonts w:ascii="Arial" w:hAnsi="Arial" w:cs="Arial"/>
                <w:color w:val="000000"/>
              </w:rPr>
            </w:pPr>
            <w:r w:rsidRPr="003359EA">
              <w:rPr>
                <w:rFonts w:ascii="Arial" w:hAnsi="Arial" w:cs="Arial"/>
                <w:color w:val="000000"/>
              </w:rPr>
              <w:t>Tensile Strength at Yield</w:t>
            </w:r>
          </w:p>
        </w:tc>
        <w:tc>
          <w:tcPr>
            <w:tcW w:w="2068" w:type="dxa"/>
            <w:noWrap/>
            <w:hideMark/>
          </w:tcPr>
          <w:p w:rsidR="00617973" w:rsidRPr="00617973" w:rsidRDefault="003359EA" w:rsidP="00617973">
            <w:pPr>
              <w:rPr>
                <w:rFonts w:ascii="Arial" w:hAnsi="Arial" w:cs="Arial"/>
                <w:color w:val="000000"/>
              </w:rPr>
            </w:pPr>
            <w:r w:rsidRPr="003359EA">
              <w:rPr>
                <w:rFonts w:ascii="Arial" w:hAnsi="Arial" w:cs="Arial"/>
                <w:color w:val="000000"/>
              </w:rPr>
              <w:t>3,500 psi</w:t>
            </w:r>
          </w:p>
        </w:tc>
        <w:tc>
          <w:tcPr>
            <w:tcW w:w="2877" w:type="dxa"/>
            <w:noWrap/>
            <w:hideMark/>
          </w:tcPr>
          <w:p w:rsidR="00617973" w:rsidRPr="00617973" w:rsidRDefault="003359EA" w:rsidP="00617973">
            <w:pPr>
              <w:rPr>
                <w:rFonts w:ascii="Arial" w:hAnsi="Arial" w:cs="Arial"/>
                <w:color w:val="000000"/>
              </w:rPr>
            </w:pPr>
            <w:r w:rsidRPr="003359EA">
              <w:rPr>
                <w:rFonts w:ascii="Arial" w:hAnsi="Arial" w:cs="Arial"/>
                <w:color w:val="000000"/>
              </w:rPr>
              <w:t>D638</w:t>
            </w:r>
          </w:p>
        </w:tc>
      </w:tr>
      <w:tr w:rsidR="00617973" w:rsidRPr="00617973" w:rsidTr="00FE0E91">
        <w:trPr>
          <w:trHeight w:val="504"/>
        </w:trPr>
        <w:tc>
          <w:tcPr>
            <w:tcW w:w="3685" w:type="dxa"/>
            <w:noWrap/>
            <w:hideMark/>
          </w:tcPr>
          <w:p w:rsidR="00617973" w:rsidRPr="00617973" w:rsidRDefault="00617973" w:rsidP="00617973">
            <w:pPr>
              <w:rPr>
                <w:rFonts w:ascii="Arial" w:hAnsi="Arial" w:cs="Arial"/>
                <w:color w:val="000000"/>
              </w:rPr>
            </w:pPr>
            <w:r w:rsidRPr="00617973">
              <w:rPr>
                <w:rFonts w:ascii="Arial" w:hAnsi="Arial" w:cs="Arial"/>
                <w:color w:val="000000"/>
              </w:rPr>
              <w:t>Flexural Modulus</w:t>
            </w:r>
          </w:p>
        </w:tc>
        <w:tc>
          <w:tcPr>
            <w:tcW w:w="2068" w:type="dxa"/>
            <w:noWrap/>
            <w:hideMark/>
          </w:tcPr>
          <w:p w:rsidR="00617973" w:rsidRPr="00617973" w:rsidRDefault="003359EA" w:rsidP="00617973">
            <w:pPr>
              <w:rPr>
                <w:rFonts w:ascii="Arial" w:hAnsi="Arial" w:cs="Arial"/>
                <w:color w:val="000000"/>
              </w:rPr>
            </w:pPr>
            <w:r w:rsidRPr="003359EA">
              <w:rPr>
                <w:rFonts w:ascii="Arial" w:hAnsi="Arial" w:cs="Arial"/>
                <w:color w:val="000000"/>
              </w:rPr>
              <w:t>260,000 psi</w:t>
            </w:r>
          </w:p>
        </w:tc>
        <w:tc>
          <w:tcPr>
            <w:tcW w:w="2877" w:type="dxa"/>
            <w:noWrap/>
            <w:hideMark/>
          </w:tcPr>
          <w:p w:rsidR="00617973" w:rsidRPr="00617973" w:rsidRDefault="003359EA" w:rsidP="00617973">
            <w:pPr>
              <w:rPr>
                <w:rFonts w:ascii="Arial" w:hAnsi="Arial" w:cs="Arial"/>
                <w:color w:val="000000"/>
              </w:rPr>
            </w:pPr>
            <w:r w:rsidRPr="003359EA">
              <w:rPr>
                <w:rFonts w:ascii="Arial" w:hAnsi="Arial" w:cs="Arial"/>
                <w:color w:val="000000"/>
              </w:rPr>
              <w:t>D790</w:t>
            </w:r>
          </w:p>
        </w:tc>
      </w:tr>
      <w:tr w:rsidR="00617973" w:rsidRPr="00617973" w:rsidTr="00FE0E91">
        <w:trPr>
          <w:trHeight w:val="504"/>
        </w:trPr>
        <w:tc>
          <w:tcPr>
            <w:tcW w:w="3685" w:type="dxa"/>
            <w:noWrap/>
            <w:hideMark/>
          </w:tcPr>
          <w:p w:rsidR="00617973" w:rsidRPr="00617973" w:rsidRDefault="00617973" w:rsidP="00617973">
            <w:pPr>
              <w:rPr>
                <w:rFonts w:ascii="Arial" w:hAnsi="Arial" w:cs="Arial"/>
                <w:color w:val="000000"/>
              </w:rPr>
            </w:pPr>
            <w:r w:rsidRPr="00617973">
              <w:rPr>
                <w:rFonts w:ascii="Arial" w:hAnsi="Arial" w:cs="Arial"/>
                <w:color w:val="000000"/>
              </w:rPr>
              <w:t>Flexural Strength at Yield</w:t>
            </w:r>
          </w:p>
        </w:tc>
        <w:tc>
          <w:tcPr>
            <w:tcW w:w="2068" w:type="dxa"/>
            <w:noWrap/>
            <w:hideMark/>
          </w:tcPr>
          <w:p w:rsidR="00617973" w:rsidRPr="00617973" w:rsidRDefault="003359EA" w:rsidP="00617973">
            <w:pPr>
              <w:rPr>
                <w:rFonts w:ascii="Arial" w:hAnsi="Arial" w:cs="Arial"/>
                <w:color w:val="000000"/>
              </w:rPr>
            </w:pPr>
            <w:r w:rsidRPr="003359EA">
              <w:rPr>
                <w:rFonts w:ascii="Arial" w:hAnsi="Arial" w:cs="Arial"/>
                <w:color w:val="000000"/>
              </w:rPr>
              <w:t>5,000 psi</w:t>
            </w:r>
          </w:p>
        </w:tc>
        <w:tc>
          <w:tcPr>
            <w:tcW w:w="2877" w:type="dxa"/>
            <w:noWrap/>
            <w:hideMark/>
          </w:tcPr>
          <w:p w:rsidR="00617973" w:rsidRPr="00617973" w:rsidRDefault="003359EA" w:rsidP="00617973">
            <w:pPr>
              <w:rPr>
                <w:rFonts w:ascii="Arial" w:hAnsi="Arial" w:cs="Arial"/>
                <w:color w:val="000000"/>
              </w:rPr>
            </w:pPr>
            <w:r w:rsidRPr="003359EA">
              <w:rPr>
                <w:rFonts w:ascii="Arial" w:hAnsi="Arial" w:cs="Arial"/>
                <w:color w:val="000000"/>
              </w:rPr>
              <w:t>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FE0E91">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617973" w:rsidRPr="00617973" w:rsidTr="00FE0E91">
        <w:trPr>
          <w:trHeight w:val="504"/>
        </w:trPr>
        <w:tc>
          <w:tcPr>
            <w:tcW w:w="3685" w:type="dxa"/>
            <w:noWrap/>
            <w:hideMark/>
          </w:tcPr>
          <w:p w:rsidR="00617973" w:rsidRPr="00617973" w:rsidRDefault="00617973" w:rsidP="00617973">
            <w:pPr>
              <w:rPr>
                <w:rFonts w:ascii="Calibri" w:hAnsi="Calibri"/>
                <w:color w:val="000000"/>
                <w:sz w:val="22"/>
                <w:szCs w:val="22"/>
              </w:rPr>
            </w:pPr>
            <w:r w:rsidRPr="00617973">
              <w:rPr>
                <w:rFonts w:ascii="Calibri" w:hAnsi="Calibri"/>
                <w:color w:val="000000"/>
                <w:sz w:val="22"/>
                <w:szCs w:val="22"/>
              </w:rPr>
              <w:t>Notched Izod Impact (73 °F, 0.125 in)</w:t>
            </w:r>
          </w:p>
        </w:tc>
        <w:tc>
          <w:tcPr>
            <w:tcW w:w="2068" w:type="dxa"/>
            <w:noWrap/>
            <w:hideMark/>
          </w:tcPr>
          <w:p w:rsidR="00617973" w:rsidRPr="00617973" w:rsidRDefault="003359EA" w:rsidP="00617973">
            <w:pPr>
              <w:rPr>
                <w:rFonts w:ascii="Calibri" w:hAnsi="Calibri"/>
                <w:color w:val="000000"/>
                <w:sz w:val="22"/>
                <w:szCs w:val="22"/>
              </w:rPr>
            </w:pPr>
            <w:r w:rsidRPr="003359EA">
              <w:rPr>
                <w:rFonts w:ascii="Calibri" w:hAnsi="Calibri"/>
                <w:color w:val="000000"/>
                <w:sz w:val="22"/>
                <w:szCs w:val="22"/>
              </w:rPr>
              <w:t>1.5 ft-lb/in</w:t>
            </w:r>
          </w:p>
        </w:tc>
        <w:tc>
          <w:tcPr>
            <w:tcW w:w="2877" w:type="dxa"/>
            <w:noWrap/>
            <w:hideMark/>
          </w:tcPr>
          <w:p w:rsidR="00617973" w:rsidRPr="00617973" w:rsidRDefault="003359EA" w:rsidP="00617973">
            <w:pPr>
              <w:rPr>
                <w:rFonts w:ascii="Calibri" w:hAnsi="Calibri"/>
                <w:color w:val="000000"/>
                <w:sz w:val="22"/>
                <w:szCs w:val="22"/>
              </w:rPr>
            </w:pPr>
            <w:r w:rsidRPr="003359EA">
              <w:rPr>
                <w:rFonts w:ascii="Calibri" w:hAnsi="Calibri"/>
                <w:color w:val="000000"/>
                <w:sz w:val="22"/>
                <w:szCs w:val="22"/>
              </w:rPr>
              <w:t>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FE0E91">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617973" w:rsidRPr="00617973" w:rsidTr="00FE0E91">
        <w:trPr>
          <w:trHeight w:val="504"/>
        </w:trPr>
        <w:tc>
          <w:tcPr>
            <w:tcW w:w="3685" w:type="dxa"/>
            <w:noWrap/>
            <w:hideMark/>
          </w:tcPr>
          <w:p w:rsidR="00617973" w:rsidRPr="00617973" w:rsidRDefault="00617973" w:rsidP="00617973">
            <w:pPr>
              <w:rPr>
                <w:rFonts w:ascii="Calibri" w:hAnsi="Calibri"/>
                <w:color w:val="000000"/>
                <w:sz w:val="22"/>
                <w:szCs w:val="22"/>
              </w:rPr>
            </w:pPr>
            <w:r w:rsidRPr="00617973">
              <w:rPr>
                <w:rFonts w:ascii="Calibri" w:hAnsi="Calibri"/>
                <w:color w:val="000000"/>
                <w:sz w:val="22"/>
                <w:szCs w:val="22"/>
              </w:rPr>
              <w:t>DTUL @ 264 psi-</w:t>
            </w:r>
            <w:proofErr w:type="spellStart"/>
            <w:r w:rsidRPr="00617973">
              <w:rPr>
                <w:rFonts w:ascii="Calibri" w:hAnsi="Calibri"/>
                <w:color w:val="000000"/>
                <w:sz w:val="22"/>
                <w:szCs w:val="22"/>
              </w:rPr>
              <w:t>unannealed</w:t>
            </w:r>
            <w:proofErr w:type="spellEnd"/>
            <w:r w:rsidRPr="00617973">
              <w:rPr>
                <w:rFonts w:ascii="Calibri" w:hAnsi="Calibri"/>
                <w:color w:val="000000"/>
                <w:sz w:val="22"/>
                <w:szCs w:val="22"/>
              </w:rPr>
              <w:t xml:space="preserve"> (0.125 in)</w:t>
            </w:r>
          </w:p>
        </w:tc>
        <w:tc>
          <w:tcPr>
            <w:tcW w:w="2068" w:type="dxa"/>
            <w:noWrap/>
            <w:hideMark/>
          </w:tcPr>
          <w:p w:rsidR="00617973" w:rsidRPr="00617973" w:rsidRDefault="003359EA" w:rsidP="00617973">
            <w:pPr>
              <w:rPr>
                <w:rFonts w:ascii="Calibri" w:hAnsi="Calibri"/>
                <w:color w:val="000000"/>
                <w:sz w:val="22"/>
                <w:szCs w:val="22"/>
              </w:rPr>
            </w:pPr>
            <w:r w:rsidRPr="003359EA">
              <w:rPr>
                <w:rFonts w:ascii="Calibri" w:hAnsi="Calibri"/>
                <w:color w:val="000000"/>
                <w:sz w:val="22"/>
                <w:szCs w:val="22"/>
              </w:rPr>
              <w:t>175 °F</w:t>
            </w:r>
          </w:p>
        </w:tc>
        <w:tc>
          <w:tcPr>
            <w:tcW w:w="2877" w:type="dxa"/>
            <w:noWrap/>
            <w:hideMark/>
          </w:tcPr>
          <w:p w:rsidR="00617973" w:rsidRPr="003359EA" w:rsidRDefault="003359EA" w:rsidP="00617973">
            <w:pPr>
              <w:rPr>
                <w:rFonts w:ascii="Arial" w:hAnsi="Arial" w:cs="Arial"/>
                <w:color w:val="000000"/>
              </w:rPr>
            </w:pPr>
            <w:r w:rsidRPr="003359EA">
              <w:rPr>
                <w:rFonts w:ascii="Arial" w:hAnsi="Arial" w:cs="Arial"/>
                <w:spacing w:val="-1"/>
                <w:w w:val="110"/>
              </w:rPr>
              <w:t>D648</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FE0E91">
        <w:trPr>
          <w:trHeight w:val="504"/>
        </w:trPr>
        <w:tc>
          <w:tcPr>
            <w:tcW w:w="3685" w:type="dxa"/>
          </w:tcPr>
          <w:p w:rsidR="00617973" w:rsidRPr="00AD7277" w:rsidRDefault="00617973" w:rsidP="00C21CF1">
            <w:pPr>
              <w:rPr>
                <w:rFonts w:ascii="Arial" w:hAnsi="Arial" w:cs="Arial"/>
              </w:rPr>
            </w:pPr>
            <w:r w:rsidRPr="00AD7277">
              <w:rPr>
                <w:rFonts w:ascii="Arial" w:hAnsi="Arial" w:cs="Arial"/>
              </w:rPr>
              <w:t>Mold Shrinkage</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617973" w:rsidTr="00FE0E91">
        <w:trPr>
          <w:trHeight w:val="504"/>
        </w:trPr>
        <w:tc>
          <w:tcPr>
            <w:tcW w:w="3685" w:type="dxa"/>
          </w:tcPr>
          <w:p w:rsidR="00617973" w:rsidRPr="00AD7277" w:rsidRDefault="00617973" w:rsidP="00AD7277">
            <w:pPr>
              <w:rPr>
                <w:rFonts w:ascii="Arial" w:hAnsi="Arial" w:cs="Arial"/>
              </w:rPr>
            </w:pPr>
            <w:r w:rsidRPr="00AD7277">
              <w:rPr>
                <w:rFonts w:ascii="Arial" w:hAnsi="Arial" w:cs="Arial"/>
              </w:rPr>
              <w:t>Linear Flow</w:t>
            </w:r>
          </w:p>
        </w:tc>
        <w:tc>
          <w:tcPr>
            <w:tcW w:w="2068" w:type="dxa"/>
          </w:tcPr>
          <w:p w:rsidR="00617973" w:rsidRPr="00AD7277" w:rsidRDefault="00AD7277" w:rsidP="00C21CF1">
            <w:pPr>
              <w:rPr>
                <w:rFonts w:ascii="Arial" w:hAnsi="Arial" w:cs="Arial"/>
              </w:rPr>
            </w:pPr>
            <w:r w:rsidRPr="00AD7277">
              <w:rPr>
                <w:rFonts w:ascii="Arial" w:hAnsi="Arial" w:cs="Arial"/>
              </w:rPr>
              <w:t>.004 - .008 in/in</w:t>
            </w:r>
          </w:p>
        </w:tc>
        <w:tc>
          <w:tcPr>
            <w:tcW w:w="2877" w:type="dxa"/>
          </w:tcPr>
          <w:p w:rsidR="00617973" w:rsidRPr="00AD7277" w:rsidRDefault="003359EA" w:rsidP="00C21CF1">
            <w:pPr>
              <w:rPr>
                <w:rFonts w:ascii="Arial" w:hAnsi="Arial" w:cs="Arial"/>
              </w:rPr>
            </w:pPr>
            <w:r w:rsidRPr="003359EA">
              <w:rPr>
                <w:rFonts w:ascii="Arial" w:hAnsi="Arial" w:cs="Arial"/>
              </w:rPr>
              <w:t>D955</w:t>
            </w:r>
          </w:p>
        </w:tc>
      </w:tr>
    </w:tbl>
    <w:p w:rsidR="00617973" w:rsidRDefault="00617973" w:rsidP="00C21CF1">
      <w:pPr>
        <w:rPr>
          <w:rFonts w:ascii="Arial" w:hAnsi="Arial" w:cs="Arial"/>
          <w:b/>
        </w:rPr>
      </w:pPr>
    </w:p>
    <w:p w:rsidR="00AD7277" w:rsidRDefault="00AD7277" w:rsidP="00C21CF1">
      <w:pPr>
        <w:rPr>
          <w:rFonts w:ascii="Arial" w:hAnsi="Arial" w:cs="Arial"/>
          <w:b/>
        </w:rPr>
      </w:pPr>
    </w:p>
    <w:p w:rsidR="0034776C" w:rsidRDefault="0034776C" w:rsidP="00C21CF1">
      <w:pPr>
        <w:rPr>
          <w:rFonts w:ascii="Arial" w:hAnsi="Arial" w:cs="Arial"/>
          <w:b/>
        </w:rPr>
      </w:pPr>
    </w:p>
    <w:p w:rsidR="0034776C" w:rsidRDefault="0034776C" w:rsidP="00C21CF1">
      <w:pPr>
        <w:rPr>
          <w:rFonts w:ascii="Arial" w:hAnsi="Arial" w:cs="Arial"/>
          <w:b/>
          <w:sz w:val="28"/>
          <w:szCs w:val="28"/>
        </w:rPr>
      </w:pPr>
      <w:r w:rsidRPr="0034776C">
        <w:rPr>
          <w:rFonts w:ascii="Arial" w:hAnsi="Arial" w:cs="Arial"/>
          <w:b/>
          <w:sz w:val="28"/>
          <w:szCs w:val="28"/>
        </w:rPr>
        <w:t>Recommended Processing Guidelines</w:t>
      </w:r>
    </w:p>
    <w:p w:rsidR="0034776C" w:rsidRDefault="0034776C" w:rsidP="00C21CF1">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34776C" w:rsidTr="00FE0E91">
        <w:trPr>
          <w:trHeight w:val="504"/>
        </w:trPr>
        <w:tc>
          <w:tcPr>
            <w:tcW w:w="4315" w:type="dxa"/>
          </w:tcPr>
          <w:p w:rsidR="0034776C" w:rsidRPr="0034776C" w:rsidRDefault="0034776C" w:rsidP="00C21CF1">
            <w:pPr>
              <w:rPr>
                <w:rFonts w:ascii="Arial" w:hAnsi="Arial" w:cs="Arial"/>
              </w:rPr>
            </w:pPr>
          </w:p>
        </w:tc>
        <w:tc>
          <w:tcPr>
            <w:tcW w:w="4315" w:type="dxa"/>
          </w:tcPr>
          <w:p w:rsidR="0034776C" w:rsidRPr="0034776C" w:rsidRDefault="0034776C" w:rsidP="00C21CF1">
            <w:pPr>
              <w:rPr>
                <w:rFonts w:ascii="Arial" w:hAnsi="Arial" w:cs="Arial"/>
              </w:rPr>
            </w:pPr>
            <w:r w:rsidRPr="0034776C">
              <w:rPr>
                <w:rFonts w:ascii="Arial" w:hAnsi="Arial" w:cs="Arial"/>
              </w:rPr>
              <w:t>Nominal Values</w:t>
            </w:r>
          </w:p>
        </w:tc>
      </w:tr>
      <w:tr w:rsidR="0034776C" w:rsidTr="00FE0E91">
        <w:trPr>
          <w:trHeight w:val="504"/>
        </w:trPr>
        <w:tc>
          <w:tcPr>
            <w:tcW w:w="4315" w:type="dxa"/>
          </w:tcPr>
          <w:p w:rsidR="0034776C" w:rsidRPr="0034776C" w:rsidRDefault="0034776C" w:rsidP="00C21CF1">
            <w:pPr>
              <w:rPr>
                <w:rFonts w:ascii="Arial" w:hAnsi="Arial" w:cs="Arial"/>
              </w:rPr>
            </w:pPr>
            <w:r w:rsidRPr="0034776C">
              <w:rPr>
                <w:rFonts w:ascii="Arial" w:hAnsi="Arial" w:cs="Arial"/>
              </w:rPr>
              <w:t>Drying Time and Temperature</w:t>
            </w:r>
          </w:p>
        </w:tc>
        <w:tc>
          <w:tcPr>
            <w:tcW w:w="4315" w:type="dxa"/>
          </w:tcPr>
          <w:p w:rsidR="0034776C" w:rsidRPr="0034776C" w:rsidRDefault="00FE0E91" w:rsidP="00C21CF1">
            <w:pPr>
              <w:rPr>
                <w:rFonts w:ascii="Arial" w:hAnsi="Arial" w:cs="Arial"/>
              </w:rPr>
            </w:pPr>
            <w:r w:rsidRPr="00FE0E91">
              <w:rPr>
                <w:rFonts w:ascii="Arial" w:hAnsi="Arial" w:cs="Arial"/>
              </w:rPr>
              <w:t xml:space="preserve">0 – 1.0 </w:t>
            </w:r>
            <w:proofErr w:type="spellStart"/>
            <w:r w:rsidRPr="00FE0E91">
              <w:rPr>
                <w:rFonts w:ascii="Arial" w:hAnsi="Arial" w:cs="Arial"/>
              </w:rPr>
              <w:t>hr</w:t>
            </w:r>
            <w:proofErr w:type="spellEnd"/>
            <w:r w:rsidRPr="00FE0E91">
              <w:rPr>
                <w:rFonts w:ascii="Arial" w:hAnsi="Arial" w:cs="Arial"/>
              </w:rPr>
              <w:t xml:space="preserve"> at 160 - 180 °F</w:t>
            </w:r>
          </w:p>
        </w:tc>
      </w:tr>
      <w:tr w:rsidR="0034776C" w:rsidTr="00FE0E91">
        <w:trPr>
          <w:trHeight w:val="504"/>
        </w:trPr>
        <w:tc>
          <w:tcPr>
            <w:tcW w:w="4315" w:type="dxa"/>
          </w:tcPr>
          <w:p w:rsidR="0034776C" w:rsidRPr="0034776C" w:rsidRDefault="0034776C" w:rsidP="00C21CF1">
            <w:pPr>
              <w:rPr>
                <w:rFonts w:ascii="Arial" w:hAnsi="Arial" w:cs="Arial"/>
              </w:rPr>
            </w:pPr>
            <w:r w:rsidRPr="0034776C">
              <w:rPr>
                <w:rFonts w:ascii="Arial" w:hAnsi="Arial" w:cs="Arial"/>
              </w:rPr>
              <w:t>Suggested Max Moisture</w:t>
            </w:r>
          </w:p>
        </w:tc>
        <w:tc>
          <w:tcPr>
            <w:tcW w:w="4315" w:type="dxa"/>
          </w:tcPr>
          <w:p w:rsidR="0034776C" w:rsidRPr="0034776C" w:rsidRDefault="00FE0E91" w:rsidP="00C21CF1">
            <w:pPr>
              <w:rPr>
                <w:rFonts w:ascii="Arial" w:hAnsi="Arial" w:cs="Arial"/>
              </w:rPr>
            </w:pPr>
            <w:r w:rsidRPr="00FE0E91">
              <w:rPr>
                <w:rFonts w:ascii="Arial" w:hAnsi="Arial" w:cs="Arial"/>
              </w:rPr>
              <w:t>N/A</w:t>
            </w:r>
          </w:p>
        </w:tc>
      </w:tr>
      <w:tr w:rsidR="0034776C" w:rsidTr="00FE0E91">
        <w:trPr>
          <w:trHeight w:val="504"/>
        </w:trPr>
        <w:tc>
          <w:tcPr>
            <w:tcW w:w="4315" w:type="dxa"/>
          </w:tcPr>
          <w:p w:rsidR="0034776C" w:rsidRPr="0034776C" w:rsidRDefault="0034776C" w:rsidP="00C21CF1">
            <w:pPr>
              <w:rPr>
                <w:rFonts w:ascii="Arial" w:hAnsi="Arial" w:cs="Arial"/>
              </w:rPr>
            </w:pPr>
            <w:r w:rsidRPr="0034776C">
              <w:rPr>
                <w:rFonts w:ascii="Arial" w:hAnsi="Arial" w:cs="Arial"/>
              </w:rPr>
              <w:t>Rear Temperature</w:t>
            </w:r>
          </w:p>
        </w:tc>
        <w:tc>
          <w:tcPr>
            <w:tcW w:w="4315" w:type="dxa"/>
          </w:tcPr>
          <w:p w:rsidR="0034776C" w:rsidRPr="0034776C" w:rsidRDefault="00FE0E91" w:rsidP="00C21CF1">
            <w:pPr>
              <w:rPr>
                <w:rFonts w:ascii="Arial" w:hAnsi="Arial" w:cs="Arial"/>
              </w:rPr>
            </w:pPr>
            <w:r w:rsidRPr="00FE0E91">
              <w:rPr>
                <w:rFonts w:ascii="Arial" w:hAnsi="Arial" w:cs="Arial"/>
              </w:rPr>
              <w:t>350 - 400 °F</w:t>
            </w:r>
          </w:p>
        </w:tc>
      </w:tr>
      <w:tr w:rsidR="0034776C" w:rsidTr="00FE0E91">
        <w:trPr>
          <w:trHeight w:val="504"/>
        </w:trPr>
        <w:tc>
          <w:tcPr>
            <w:tcW w:w="4315" w:type="dxa"/>
          </w:tcPr>
          <w:p w:rsidR="0034776C" w:rsidRPr="0034776C" w:rsidRDefault="0034776C" w:rsidP="00C21CF1">
            <w:pPr>
              <w:rPr>
                <w:rFonts w:ascii="Arial" w:hAnsi="Arial" w:cs="Arial"/>
              </w:rPr>
            </w:pPr>
            <w:r w:rsidRPr="0034776C">
              <w:rPr>
                <w:rFonts w:ascii="Arial" w:hAnsi="Arial" w:cs="Arial"/>
              </w:rPr>
              <w:t>Middle Temperature</w:t>
            </w:r>
          </w:p>
        </w:tc>
        <w:tc>
          <w:tcPr>
            <w:tcW w:w="4315" w:type="dxa"/>
          </w:tcPr>
          <w:p w:rsidR="0034776C" w:rsidRPr="0034776C" w:rsidRDefault="00FE0E91" w:rsidP="00C21CF1">
            <w:pPr>
              <w:rPr>
                <w:rFonts w:ascii="Arial" w:hAnsi="Arial" w:cs="Arial"/>
              </w:rPr>
            </w:pPr>
            <w:r w:rsidRPr="00FE0E91">
              <w:rPr>
                <w:rFonts w:ascii="Arial" w:hAnsi="Arial" w:cs="Arial"/>
              </w:rPr>
              <w:t>370– 450 °F</w:t>
            </w:r>
          </w:p>
        </w:tc>
      </w:tr>
      <w:tr w:rsidR="0034776C" w:rsidTr="00FE0E91">
        <w:trPr>
          <w:trHeight w:val="504"/>
        </w:trPr>
        <w:tc>
          <w:tcPr>
            <w:tcW w:w="4315" w:type="dxa"/>
          </w:tcPr>
          <w:p w:rsidR="0034776C" w:rsidRPr="0034776C" w:rsidRDefault="0034776C" w:rsidP="00C21CF1">
            <w:pPr>
              <w:rPr>
                <w:rFonts w:ascii="Arial" w:hAnsi="Arial" w:cs="Arial"/>
              </w:rPr>
            </w:pPr>
            <w:r w:rsidRPr="0034776C">
              <w:rPr>
                <w:rFonts w:ascii="Arial" w:hAnsi="Arial" w:cs="Arial"/>
              </w:rPr>
              <w:t>Front Temperature</w:t>
            </w:r>
          </w:p>
        </w:tc>
        <w:tc>
          <w:tcPr>
            <w:tcW w:w="4315" w:type="dxa"/>
          </w:tcPr>
          <w:p w:rsidR="0034776C" w:rsidRPr="0034776C" w:rsidRDefault="00FE0E91" w:rsidP="00C21CF1">
            <w:pPr>
              <w:rPr>
                <w:rFonts w:ascii="Arial" w:hAnsi="Arial" w:cs="Arial"/>
              </w:rPr>
            </w:pPr>
            <w:r w:rsidRPr="00FE0E91">
              <w:rPr>
                <w:rFonts w:ascii="Arial" w:hAnsi="Arial" w:cs="Arial"/>
              </w:rPr>
              <w:t>370 - 450 °F</w:t>
            </w:r>
          </w:p>
        </w:tc>
      </w:tr>
      <w:tr w:rsidR="0034776C" w:rsidTr="00FE0E91">
        <w:trPr>
          <w:trHeight w:val="504"/>
        </w:trPr>
        <w:tc>
          <w:tcPr>
            <w:tcW w:w="4315" w:type="dxa"/>
          </w:tcPr>
          <w:p w:rsidR="0034776C" w:rsidRPr="0034776C" w:rsidRDefault="00AC1543" w:rsidP="00C21CF1">
            <w:pPr>
              <w:rPr>
                <w:rFonts w:ascii="Arial" w:hAnsi="Arial" w:cs="Arial"/>
              </w:rPr>
            </w:pPr>
            <w:r w:rsidRPr="00AC1543">
              <w:rPr>
                <w:rFonts w:ascii="Arial" w:hAnsi="Arial" w:cs="Arial"/>
              </w:rPr>
              <w:t>Nozzle Temperature</w:t>
            </w:r>
          </w:p>
        </w:tc>
        <w:tc>
          <w:tcPr>
            <w:tcW w:w="4315" w:type="dxa"/>
          </w:tcPr>
          <w:p w:rsidR="0034776C" w:rsidRPr="0034776C" w:rsidRDefault="00FE0E91" w:rsidP="00C21CF1">
            <w:pPr>
              <w:rPr>
                <w:rFonts w:ascii="Arial" w:hAnsi="Arial" w:cs="Arial"/>
              </w:rPr>
            </w:pPr>
            <w:r w:rsidRPr="00FE0E91">
              <w:rPr>
                <w:rFonts w:ascii="Arial" w:hAnsi="Arial" w:cs="Arial"/>
              </w:rPr>
              <w:t>370 - 450 °F</w:t>
            </w:r>
          </w:p>
        </w:tc>
      </w:tr>
      <w:tr w:rsidR="0034776C" w:rsidTr="00FE0E91">
        <w:trPr>
          <w:trHeight w:val="504"/>
        </w:trPr>
        <w:tc>
          <w:tcPr>
            <w:tcW w:w="4315" w:type="dxa"/>
          </w:tcPr>
          <w:p w:rsidR="0034776C" w:rsidRPr="0034776C" w:rsidRDefault="00AC1543" w:rsidP="00C21CF1">
            <w:pPr>
              <w:rPr>
                <w:rFonts w:ascii="Arial" w:hAnsi="Arial" w:cs="Arial"/>
              </w:rPr>
            </w:pPr>
            <w:r w:rsidRPr="00AC1543">
              <w:rPr>
                <w:rFonts w:ascii="Arial" w:hAnsi="Arial" w:cs="Arial"/>
              </w:rPr>
              <w:t>Processing (melt) Temperature</w:t>
            </w:r>
          </w:p>
        </w:tc>
        <w:tc>
          <w:tcPr>
            <w:tcW w:w="4315" w:type="dxa"/>
          </w:tcPr>
          <w:p w:rsidR="0034776C" w:rsidRPr="0034776C" w:rsidRDefault="00FE0E91" w:rsidP="00C21CF1">
            <w:pPr>
              <w:rPr>
                <w:rFonts w:ascii="Arial" w:hAnsi="Arial" w:cs="Arial"/>
              </w:rPr>
            </w:pPr>
            <w:r w:rsidRPr="00FE0E91">
              <w:rPr>
                <w:rFonts w:ascii="Arial" w:hAnsi="Arial" w:cs="Arial"/>
              </w:rPr>
              <w:t>370 - 450 °F</w:t>
            </w:r>
          </w:p>
        </w:tc>
      </w:tr>
      <w:tr w:rsidR="0034776C" w:rsidTr="00FE0E91">
        <w:trPr>
          <w:trHeight w:val="504"/>
        </w:trPr>
        <w:tc>
          <w:tcPr>
            <w:tcW w:w="4315" w:type="dxa"/>
          </w:tcPr>
          <w:p w:rsidR="0034776C" w:rsidRPr="0034776C" w:rsidRDefault="00AC1543" w:rsidP="00C21CF1">
            <w:pPr>
              <w:rPr>
                <w:rFonts w:ascii="Arial" w:hAnsi="Arial" w:cs="Arial"/>
              </w:rPr>
            </w:pPr>
            <w:r w:rsidRPr="00AC1543">
              <w:rPr>
                <w:rFonts w:ascii="Arial" w:hAnsi="Arial" w:cs="Arial"/>
              </w:rPr>
              <w:t>Mold Temperature</w:t>
            </w:r>
          </w:p>
        </w:tc>
        <w:tc>
          <w:tcPr>
            <w:tcW w:w="4315" w:type="dxa"/>
          </w:tcPr>
          <w:p w:rsidR="0034776C" w:rsidRPr="0034776C" w:rsidRDefault="00FE0E91" w:rsidP="00C21CF1">
            <w:pPr>
              <w:rPr>
                <w:rFonts w:ascii="Arial" w:hAnsi="Arial" w:cs="Arial"/>
              </w:rPr>
            </w:pPr>
            <w:r w:rsidRPr="00FE0E91">
              <w:rPr>
                <w:rFonts w:ascii="Arial" w:hAnsi="Arial" w:cs="Arial"/>
              </w:rPr>
              <w:t>100 - 170 °F</w:t>
            </w:r>
          </w:p>
        </w:tc>
      </w:tr>
      <w:tr w:rsidR="00AC1543" w:rsidTr="00FE0E91">
        <w:trPr>
          <w:trHeight w:val="504"/>
        </w:trPr>
        <w:tc>
          <w:tcPr>
            <w:tcW w:w="4315" w:type="dxa"/>
          </w:tcPr>
          <w:p w:rsidR="00AC1543" w:rsidRPr="00AC1543" w:rsidRDefault="00AC1543" w:rsidP="00C21CF1">
            <w:pPr>
              <w:rPr>
                <w:rFonts w:ascii="Arial" w:hAnsi="Arial" w:cs="Arial"/>
              </w:rPr>
            </w:pPr>
            <w:r w:rsidRPr="00AC1543">
              <w:rPr>
                <w:rFonts w:ascii="Arial" w:hAnsi="Arial" w:cs="Arial"/>
              </w:rPr>
              <w:t>Back Pressure</w:t>
            </w:r>
          </w:p>
        </w:tc>
        <w:tc>
          <w:tcPr>
            <w:tcW w:w="4315" w:type="dxa"/>
          </w:tcPr>
          <w:p w:rsidR="00AC1543" w:rsidRPr="0034776C" w:rsidRDefault="00FE0E91" w:rsidP="00C21CF1">
            <w:pPr>
              <w:rPr>
                <w:rFonts w:ascii="Arial" w:hAnsi="Arial" w:cs="Arial"/>
              </w:rPr>
            </w:pPr>
            <w:r w:rsidRPr="00FE0E91">
              <w:rPr>
                <w:rFonts w:ascii="Arial" w:hAnsi="Arial" w:cs="Arial"/>
              </w:rPr>
              <w:t>25 - 100 psi</w:t>
            </w:r>
          </w:p>
        </w:tc>
      </w:tr>
      <w:tr w:rsidR="0034776C" w:rsidTr="00FE0E91">
        <w:trPr>
          <w:trHeight w:val="504"/>
        </w:trPr>
        <w:tc>
          <w:tcPr>
            <w:tcW w:w="4315" w:type="dxa"/>
          </w:tcPr>
          <w:p w:rsidR="0034776C" w:rsidRPr="0034776C" w:rsidRDefault="00AC1543" w:rsidP="00C21CF1">
            <w:pPr>
              <w:rPr>
                <w:rFonts w:ascii="Arial" w:hAnsi="Arial" w:cs="Arial"/>
              </w:rPr>
            </w:pPr>
            <w:r w:rsidRPr="00AC1543">
              <w:rPr>
                <w:rFonts w:ascii="Arial" w:hAnsi="Arial" w:cs="Arial"/>
              </w:rPr>
              <w:t>Screw Speed</w:t>
            </w:r>
          </w:p>
        </w:tc>
        <w:tc>
          <w:tcPr>
            <w:tcW w:w="4315" w:type="dxa"/>
          </w:tcPr>
          <w:p w:rsidR="0034776C" w:rsidRPr="0034776C" w:rsidRDefault="00FE0E91" w:rsidP="00C21CF1">
            <w:pPr>
              <w:rPr>
                <w:rFonts w:ascii="Arial" w:hAnsi="Arial" w:cs="Arial"/>
              </w:rPr>
            </w:pPr>
            <w:r w:rsidRPr="00FE0E91">
              <w:rPr>
                <w:rFonts w:ascii="Arial" w:hAnsi="Arial" w:cs="Arial"/>
              </w:rPr>
              <w:t>25 – 75 rpm</w:t>
            </w:r>
          </w:p>
        </w:tc>
      </w:tr>
    </w:tbl>
    <w:p w:rsidR="00AC1543" w:rsidRDefault="00AC1543" w:rsidP="00AC1543">
      <w:pPr>
        <w:pStyle w:val="BodyText"/>
      </w:pPr>
      <w:r w:rsidRPr="00AC1543">
        <w:rPr>
          <w:sz w:val="16"/>
          <w:szCs w:val="16"/>
        </w:rPr>
        <w:t>The</w:t>
      </w:r>
      <w:r w:rsidRPr="00AC1543">
        <w:rPr>
          <w:spacing w:val="12"/>
          <w:sz w:val="16"/>
          <w:szCs w:val="16"/>
        </w:rPr>
        <w:t xml:space="preserve"> </w:t>
      </w:r>
      <w:r w:rsidRPr="00AC1543">
        <w:rPr>
          <w:sz w:val="16"/>
          <w:szCs w:val="16"/>
        </w:rPr>
        <w:t>conditions</w:t>
      </w:r>
      <w:r w:rsidRPr="00AC1543">
        <w:rPr>
          <w:spacing w:val="12"/>
          <w:sz w:val="16"/>
          <w:szCs w:val="16"/>
        </w:rPr>
        <w:t xml:space="preserve"> </w:t>
      </w:r>
      <w:r w:rsidRPr="00AC1543">
        <w:rPr>
          <w:sz w:val="16"/>
          <w:szCs w:val="16"/>
        </w:rPr>
        <w:t>listed</w:t>
      </w:r>
      <w:r w:rsidRPr="00AC1543">
        <w:rPr>
          <w:spacing w:val="13"/>
          <w:sz w:val="16"/>
          <w:szCs w:val="16"/>
        </w:rPr>
        <w:t xml:space="preserve"> </w:t>
      </w:r>
      <w:r w:rsidRPr="00AC1543">
        <w:rPr>
          <w:sz w:val="16"/>
          <w:szCs w:val="16"/>
        </w:rPr>
        <w:t>above</w:t>
      </w:r>
      <w:r w:rsidRPr="00AC1543">
        <w:rPr>
          <w:spacing w:val="13"/>
          <w:sz w:val="16"/>
          <w:szCs w:val="16"/>
        </w:rPr>
        <w:t xml:space="preserve"> </w:t>
      </w:r>
      <w:r w:rsidRPr="00AC1543">
        <w:rPr>
          <w:sz w:val="16"/>
          <w:szCs w:val="16"/>
        </w:rPr>
        <w:t>are</w:t>
      </w:r>
      <w:r w:rsidRPr="00AC1543">
        <w:rPr>
          <w:spacing w:val="7"/>
          <w:sz w:val="16"/>
          <w:szCs w:val="16"/>
        </w:rPr>
        <w:t xml:space="preserve"> </w:t>
      </w:r>
      <w:r w:rsidRPr="00AC1543">
        <w:rPr>
          <w:sz w:val="16"/>
          <w:szCs w:val="16"/>
        </w:rPr>
        <w:t>only</w:t>
      </w:r>
      <w:r w:rsidRPr="00AC1543">
        <w:rPr>
          <w:spacing w:val="12"/>
          <w:sz w:val="16"/>
          <w:szCs w:val="16"/>
        </w:rPr>
        <w:t xml:space="preserve"> </w:t>
      </w:r>
      <w:r w:rsidRPr="00AC1543">
        <w:rPr>
          <w:sz w:val="16"/>
          <w:szCs w:val="16"/>
        </w:rPr>
        <w:t>guidelines.</w:t>
      </w:r>
      <w:r w:rsidRPr="00AC1543">
        <w:rPr>
          <w:spacing w:val="13"/>
          <w:sz w:val="16"/>
          <w:szCs w:val="16"/>
        </w:rPr>
        <w:t xml:space="preserve"> </w:t>
      </w:r>
      <w:r w:rsidRPr="00AC1543">
        <w:rPr>
          <w:sz w:val="16"/>
          <w:szCs w:val="16"/>
        </w:rPr>
        <w:t>You</w:t>
      </w:r>
      <w:r w:rsidRPr="00AC1543">
        <w:rPr>
          <w:spacing w:val="12"/>
          <w:sz w:val="16"/>
          <w:szCs w:val="16"/>
        </w:rPr>
        <w:t xml:space="preserve"> </w:t>
      </w:r>
      <w:r w:rsidRPr="00AC1543">
        <w:rPr>
          <w:sz w:val="16"/>
          <w:szCs w:val="16"/>
        </w:rPr>
        <w:t>may</w:t>
      </w:r>
      <w:r w:rsidRPr="00AC1543">
        <w:rPr>
          <w:spacing w:val="10"/>
          <w:sz w:val="16"/>
          <w:szCs w:val="16"/>
        </w:rPr>
        <w:t xml:space="preserve"> </w:t>
      </w:r>
      <w:r w:rsidRPr="00AC1543">
        <w:rPr>
          <w:sz w:val="16"/>
          <w:szCs w:val="16"/>
        </w:rPr>
        <w:t>want</w:t>
      </w:r>
      <w:r w:rsidRPr="00AC1543">
        <w:rPr>
          <w:spacing w:val="10"/>
          <w:sz w:val="16"/>
          <w:szCs w:val="16"/>
        </w:rPr>
        <w:t xml:space="preserve"> </w:t>
      </w:r>
      <w:r w:rsidRPr="00AC1543">
        <w:rPr>
          <w:sz w:val="16"/>
          <w:szCs w:val="16"/>
        </w:rPr>
        <w:t>to</w:t>
      </w:r>
      <w:r w:rsidRPr="00AC1543">
        <w:rPr>
          <w:spacing w:val="12"/>
          <w:sz w:val="16"/>
          <w:szCs w:val="16"/>
        </w:rPr>
        <w:t xml:space="preserve"> </w:t>
      </w:r>
      <w:r w:rsidRPr="00AC1543">
        <w:rPr>
          <w:sz w:val="16"/>
          <w:szCs w:val="16"/>
        </w:rPr>
        <w:t>adjust</w:t>
      </w:r>
      <w:r w:rsidRPr="00AC1543">
        <w:rPr>
          <w:spacing w:val="13"/>
          <w:sz w:val="16"/>
          <w:szCs w:val="16"/>
        </w:rPr>
        <w:t xml:space="preserve"> </w:t>
      </w:r>
      <w:r w:rsidRPr="00AC1543">
        <w:rPr>
          <w:sz w:val="16"/>
          <w:szCs w:val="16"/>
        </w:rPr>
        <w:t>conditions</w:t>
      </w:r>
      <w:r w:rsidRPr="00AC1543">
        <w:rPr>
          <w:spacing w:val="12"/>
          <w:sz w:val="16"/>
          <w:szCs w:val="16"/>
        </w:rPr>
        <w:t xml:space="preserve"> </w:t>
      </w:r>
      <w:r w:rsidRPr="00AC1543">
        <w:rPr>
          <w:sz w:val="16"/>
          <w:szCs w:val="16"/>
        </w:rPr>
        <w:t>to</w:t>
      </w:r>
      <w:r w:rsidRPr="00AC1543">
        <w:rPr>
          <w:spacing w:val="12"/>
          <w:sz w:val="16"/>
          <w:szCs w:val="16"/>
        </w:rPr>
        <w:t xml:space="preserve"> </w:t>
      </w:r>
      <w:r w:rsidRPr="00AC1543">
        <w:rPr>
          <w:sz w:val="16"/>
          <w:szCs w:val="16"/>
        </w:rPr>
        <w:t>meet</w:t>
      </w:r>
      <w:r w:rsidRPr="00AC1543">
        <w:rPr>
          <w:spacing w:val="12"/>
          <w:sz w:val="16"/>
          <w:szCs w:val="16"/>
        </w:rPr>
        <w:t xml:space="preserve"> </w:t>
      </w:r>
      <w:r w:rsidRPr="00AC1543">
        <w:rPr>
          <w:sz w:val="16"/>
          <w:szCs w:val="16"/>
        </w:rPr>
        <w:t>your</w:t>
      </w:r>
      <w:r w:rsidRPr="00AC1543">
        <w:rPr>
          <w:spacing w:val="10"/>
          <w:sz w:val="16"/>
          <w:szCs w:val="16"/>
        </w:rPr>
        <w:t xml:space="preserve"> </w:t>
      </w:r>
      <w:r w:rsidRPr="00AC1543">
        <w:rPr>
          <w:sz w:val="16"/>
          <w:szCs w:val="16"/>
        </w:rPr>
        <w:t>requirements</w:t>
      </w:r>
      <w:r>
        <w:t>.</w:t>
      </w: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08C" w:rsidRDefault="00ED608C" w:rsidP="00166DA5">
      <w:r>
        <w:separator/>
      </w:r>
    </w:p>
  </w:endnote>
  <w:endnote w:type="continuationSeparator" w:id="0">
    <w:p w:rsidR="00ED608C" w:rsidRDefault="00ED608C"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08C" w:rsidRDefault="00ED608C" w:rsidP="00166DA5">
      <w:r>
        <w:separator/>
      </w:r>
    </w:p>
  </w:footnote>
  <w:footnote w:type="continuationSeparator" w:id="0">
    <w:p w:rsidR="00ED608C" w:rsidRDefault="00ED608C"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ED608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16AEB"/>
    <w:rsid w:val="000214C2"/>
    <w:rsid w:val="00023501"/>
    <w:rsid w:val="00034A0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4B4"/>
    <w:rsid w:val="004A700D"/>
    <w:rsid w:val="004C4780"/>
    <w:rsid w:val="004C57E2"/>
    <w:rsid w:val="004C7F17"/>
    <w:rsid w:val="004D368E"/>
    <w:rsid w:val="004D55F3"/>
    <w:rsid w:val="004E333E"/>
    <w:rsid w:val="00520F21"/>
    <w:rsid w:val="005239A0"/>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72F05"/>
    <w:rsid w:val="0078760E"/>
    <w:rsid w:val="0079013D"/>
    <w:rsid w:val="0079436D"/>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F1A3D"/>
    <w:rsid w:val="008F5BB9"/>
    <w:rsid w:val="008F5C1F"/>
    <w:rsid w:val="00914A70"/>
    <w:rsid w:val="00932985"/>
    <w:rsid w:val="00933132"/>
    <w:rsid w:val="00942B11"/>
    <w:rsid w:val="00953E96"/>
    <w:rsid w:val="00956394"/>
    <w:rsid w:val="00966BD4"/>
    <w:rsid w:val="00967681"/>
    <w:rsid w:val="00975ADF"/>
    <w:rsid w:val="009811C9"/>
    <w:rsid w:val="00986701"/>
    <w:rsid w:val="009B2797"/>
    <w:rsid w:val="009B68AB"/>
    <w:rsid w:val="009C1C52"/>
    <w:rsid w:val="009C718E"/>
    <w:rsid w:val="009D0058"/>
    <w:rsid w:val="009D0D92"/>
    <w:rsid w:val="009D613D"/>
    <w:rsid w:val="009D64DD"/>
    <w:rsid w:val="009E3EEF"/>
    <w:rsid w:val="009F04FF"/>
    <w:rsid w:val="009F7EA4"/>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272EF"/>
    <w:rsid w:val="00B35F7E"/>
    <w:rsid w:val="00B40ADC"/>
    <w:rsid w:val="00B476AD"/>
    <w:rsid w:val="00B6173F"/>
    <w:rsid w:val="00B63553"/>
    <w:rsid w:val="00B772F7"/>
    <w:rsid w:val="00B82D12"/>
    <w:rsid w:val="00B83C12"/>
    <w:rsid w:val="00B919C2"/>
    <w:rsid w:val="00BD039D"/>
    <w:rsid w:val="00BD4180"/>
    <w:rsid w:val="00C05CB9"/>
    <w:rsid w:val="00C1091C"/>
    <w:rsid w:val="00C21CF1"/>
    <w:rsid w:val="00C2420F"/>
    <w:rsid w:val="00C26DCE"/>
    <w:rsid w:val="00C34614"/>
    <w:rsid w:val="00C5361C"/>
    <w:rsid w:val="00C53E24"/>
    <w:rsid w:val="00C55DFA"/>
    <w:rsid w:val="00C7075F"/>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05F1"/>
    <w:rsid w:val="00E721D7"/>
    <w:rsid w:val="00EA2EB0"/>
    <w:rsid w:val="00EA49ED"/>
    <w:rsid w:val="00EB1FB2"/>
    <w:rsid w:val="00EB5C20"/>
    <w:rsid w:val="00EB71F1"/>
    <w:rsid w:val="00ED19EE"/>
    <w:rsid w:val="00ED2CD8"/>
    <w:rsid w:val="00ED608C"/>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84EBF-7A61-4A52-A6A4-61E3B532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2015-09-16T22:04:00Z</dcterms:created>
  <dcterms:modified xsi:type="dcterms:W3CDTF">2015-09-16T22:23:00Z</dcterms:modified>
</cp:coreProperties>
</file>