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38762" w14:textId="77777777" w:rsidR="004E4329" w:rsidRPr="00271B46" w:rsidRDefault="004E4329" w:rsidP="004E4329">
      <w:pPr>
        <w:jc w:val="both"/>
        <w:rPr>
          <w:rFonts w:ascii="Times New Roman" w:hAnsi="Times New Roman" w:cs="Times New Roman"/>
          <w:sz w:val="24"/>
          <w:szCs w:val="24"/>
        </w:rPr>
      </w:pPr>
      <w:bookmarkStart w:id="0" w:name="_GoBack"/>
      <w:bookmarkEnd w:id="0"/>
    </w:p>
    <w:p w14:paraId="0D5A9B7D" w14:textId="2A4EE7A8" w:rsidR="004E4329" w:rsidRPr="00271B46" w:rsidRDefault="006266AB" w:rsidP="00835C66">
      <w:pPr>
        <w:jc w:val="right"/>
        <w:rPr>
          <w:rFonts w:ascii="Times New Roman" w:hAnsi="Times New Roman" w:cs="Times New Roman"/>
          <w:sz w:val="24"/>
          <w:szCs w:val="24"/>
        </w:rPr>
      </w:pPr>
      <w:r w:rsidRPr="00271B46">
        <w:rPr>
          <w:rFonts w:ascii="Times New Roman" w:hAnsi="Times New Roman" w:cs="Times New Roman"/>
          <w:sz w:val="24"/>
          <w:szCs w:val="24"/>
        </w:rPr>
        <w:t>January 30, 2026</w:t>
      </w:r>
    </w:p>
    <w:p w14:paraId="3C9C6BF1" w14:textId="77777777" w:rsidR="00E04C58" w:rsidRPr="00271B46" w:rsidRDefault="00E04C58" w:rsidP="00835C66">
      <w:pPr>
        <w:jc w:val="right"/>
        <w:rPr>
          <w:rFonts w:ascii="Times New Roman" w:hAnsi="Times New Roman" w:cs="Times New Roman"/>
          <w:sz w:val="24"/>
          <w:szCs w:val="24"/>
        </w:rPr>
      </w:pPr>
    </w:p>
    <w:p w14:paraId="62FC4F70" w14:textId="77777777" w:rsidR="006266AB" w:rsidRPr="00271B46" w:rsidRDefault="006266AB" w:rsidP="006266AB">
      <w:pPr>
        <w:rPr>
          <w:rFonts w:ascii="Times New Roman" w:hAnsi="Times New Roman" w:cs="Times New Roman"/>
          <w:sz w:val="24"/>
          <w:szCs w:val="24"/>
        </w:rPr>
      </w:pPr>
      <w:bookmarkStart w:id="1" w:name="_Hlk164424081"/>
    </w:p>
    <w:p w14:paraId="048073A7" w14:textId="038A571D" w:rsidR="006266AB" w:rsidRPr="00271B46" w:rsidRDefault="006266AB" w:rsidP="006266AB">
      <w:pPr>
        <w:rPr>
          <w:rFonts w:ascii="Times New Roman" w:hAnsi="Times New Roman" w:cs="Times New Roman"/>
          <w:sz w:val="24"/>
          <w:szCs w:val="24"/>
        </w:rPr>
      </w:pPr>
      <w:r w:rsidRPr="00271B46">
        <w:rPr>
          <w:rFonts w:ascii="Times New Roman" w:hAnsi="Times New Roman" w:cs="Times New Roman"/>
          <w:sz w:val="24"/>
          <w:szCs w:val="24"/>
        </w:rPr>
        <w:t>Dear Participants in the ALPA Retiree Health Plan for JetBlue Pilots:</w:t>
      </w:r>
    </w:p>
    <w:p w14:paraId="4EE179BA" w14:textId="77777777" w:rsidR="006266AB" w:rsidRPr="00271B46" w:rsidRDefault="006266AB" w:rsidP="006266AB">
      <w:pPr>
        <w:rPr>
          <w:rFonts w:ascii="Times New Roman" w:hAnsi="Times New Roman" w:cs="Times New Roman"/>
          <w:sz w:val="24"/>
          <w:szCs w:val="24"/>
        </w:rPr>
      </w:pPr>
    </w:p>
    <w:p w14:paraId="3B07A6EB" w14:textId="76384CDA" w:rsidR="006266AB" w:rsidRPr="00550BCD" w:rsidRDefault="006266AB" w:rsidP="006266AB">
      <w:pPr>
        <w:pStyle w:val="xmsonormal"/>
        <w:rPr>
          <w:rFonts w:ascii="Times New Roman" w:hAnsi="Times New Roman" w:cs="Times New Roman"/>
          <w:sz w:val="24"/>
          <w:szCs w:val="24"/>
        </w:rPr>
      </w:pPr>
      <w:r w:rsidRPr="00271B46">
        <w:rPr>
          <w:rFonts w:ascii="Times New Roman" w:hAnsi="Times New Roman" w:cs="Times New Roman"/>
          <w:sz w:val="24"/>
          <w:szCs w:val="24"/>
        </w:rPr>
        <w:t xml:space="preserve">The Board of the ALPA Retiree Health Plan for JetBlue Pilots is pleased to unveil the new web portal. This new website is available for you to use immediately at the following URL: </w:t>
      </w:r>
      <w:hyperlink r:id="rId11" w:history="1">
        <w:r w:rsidRPr="00550BCD">
          <w:rPr>
            <w:rStyle w:val="Hyperlink"/>
            <w:rFonts w:ascii="Times New Roman" w:hAnsi="Times New Roman" w:cs="Times New Roman"/>
            <w:color w:val="800080"/>
            <w:sz w:val="24"/>
            <w:szCs w:val="24"/>
          </w:rPr>
          <w:t>https://jbarhp.ourbenefitfunds.com</w:t>
        </w:r>
      </w:hyperlink>
      <w:r w:rsidRPr="00271B46">
        <w:rPr>
          <w:rFonts w:ascii="Times New Roman" w:hAnsi="Times New Roman" w:cs="Times New Roman"/>
          <w:sz w:val="24"/>
          <w:szCs w:val="24"/>
        </w:rPr>
        <w:t>. Please bookmark this page.</w:t>
      </w:r>
    </w:p>
    <w:p w14:paraId="2F9B50C0" w14:textId="77777777" w:rsidR="006266AB" w:rsidRPr="00271B46" w:rsidRDefault="006266AB" w:rsidP="006266AB">
      <w:pPr>
        <w:rPr>
          <w:rFonts w:ascii="Times New Roman" w:hAnsi="Times New Roman" w:cs="Times New Roman"/>
          <w:sz w:val="24"/>
          <w:szCs w:val="24"/>
        </w:rPr>
      </w:pPr>
    </w:p>
    <w:p w14:paraId="7475A53F" w14:textId="1CA32F33" w:rsidR="006266AB" w:rsidRPr="00550BCD" w:rsidRDefault="006266AB" w:rsidP="006266AB">
      <w:pPr>
        <w:rPr>
          <w:rFonts w:ascii="Times New Roman" w:hAnsi="Times New Roman" w:cs="Times New Roman"/>
          <w:sz w:val="24"/>
          <w:szCs w:val="24"/>
        </w:rPr>
      </w:pPr>
      <w:r w:rsidRPr="00550BCD">
        <w:rPr>
          <w:rFonts w:ascii="Times New Roman" w:hAnsi="Times New Roman" w:cs="Times New Roman"/>
          <w:sz w:val="24"/>
          <w:szCs w:val="24"/>
        </w:rPr>
        <w:t>We have listened to the concerns sent to us by pilots over the years about the old portal, and believe you will find this new site an improvement. While this portal will function similarly to our old site, there are some changes:</w:t>
      </w:r>
    </w:p>
    <w:p w14:paraId="6051575F" w14:textId="77777777" w:rsidR="006266AB" w:rsidRPr="00550BCD" w:rsidRDefault="006266AB" w:rsidP="006266AB">
      <w:pPr>
        <w:rPr>
          <w:rFonts w:ascii="Times New Roman" w:hAnsi="Times New Roman" w:cs="Times New Roman"/>
          <w:sz w:val="24"/>
          <w:szCs w:val="24"/>
        </w:rPr>
      </w:pPr>
    </w:p>
    <w:p w14:paraId="2B91D086" w14:textId="577F95E4" w:rsidR="006266AB" w:rsidRPr="00550BCD" w:rsidRDefault="006266AB" w:rsidP="006266AB">
      <w:pPr>
        <w:pStyle w:val="ListParagraph"/>
        <w:numPr>
          <w:ilvl w:val="0"/>
          <w:numId w:val="1"/>
        </w:numPr>
        <w:spacing w:after="0"/>
        <w:rPr>
          <w:rFonts w:ascii="Times New Roman" w:hAnsi="Times New Roman" w:cs="Times New Roman"/>
        </w:rPr>
      </w:pPr>
      <w:r w:rsidRPr="00550BCD">
        <w:rPr>
          <w:rFonts w:ascii="Times New Roman" w:hAnsi="Times New Roman" w:cs="Times New Roman"/>
        </w:rPr>
        <w:t>Passwordless login process: This new site requires you to use your current email address on file with the ALPA RHP JetBlue Administrator. Upon entering your email address, an entry link will be sent via email. No password is required during this process.</w:t>
      </w:r>
    </w:p>
    <w:p w14:paraId="13F96592" w14:textId="408A11F5" w:rsidR="006266AB" w:rsidRPr="00550BCD" w:rsidRDefault="006266AB" w:rsidP="006266AB">
      <w:pPr>
        <w:pStyle w:val="ListParagraph"/>
        <w:numPr>
          <w:ilvl w:val="0"/>
          <w:numId w:val="1"/>
        </w:numPr>
        <w:spacing w:after="0"/>
        <w:rPr>
          <w:rFonts w:ascii="Times New Roman" w:hAnsi="Times New Roman" w:cs="Times New Roman"/>
        </w:rPr>
      </w:pPr>
      <w:r w:rsidRPr="00550BCD">
        <w:rPr>
          <w:rFonts w:ascii="Times New Roman" w:hAnsi="Times New Roman" w:cs="Times New Roman"/>
        </w:rPr>
        <w:t>Entry page: Upon entering the portal, you will immediately see the funds overview page. This page shows the balance and all transactions posted to your account.</w:t>
      </w:r>
    </w:p>
    <w:p w14:paraId="61BA510D" w14:textId="77777777" w:rsidR="006266AB" w:rsidRPr="00550BCD" w:rsidRDefault="006266AB" w:rsidP="006266AB">
      <w:pPr>
        <w:pStyle w:val="ListParagraph"/>
        <w:numPr>
          <w:ilvl w:val="0"/>
          <w:numId w:val="1"/>
        </w:numPr>
        <w:spacing w:after="0"/>
        <w:rPr>
          <w:rFonts w:ascii="Times New Roman" w:hAnsi="Times New Roman" w:cs="Times New Roman"/>
        </w:rPr>
      </w:pPr>
      <w:r w:rsidRPr="00550BCD">
        <w:rPr>
          <w:rFonts w:ascii="Times New Roman" w:hAnsi="Times New Roman" w:cs="Times New Roman"/>
        </w:rPr>
        <w:t>Pull-down menu: All pages can be accessed using the pull-down menu which can be found at the top of all pages throughout the site.</w:t>
      </w:r>
    </w:p>
    <w:p w14:paraId="43C456B5" w14:textId="77777777" w:rsidR="006266AB" w:rsidRPr="00550BCD" w:rsidRDefault="006266AB" w:rsidP="006266AB">
      <w:pPr>
        <w:pStyle w:val="ListParagraph"/>
        <w:numPr>
          <w:ilvl w:val="0"/>
          <w:numId w:val="1"/>
        </w:numPr>
        <w:spacing w:after="0"/>
        <w:rPr>
          <w:rFonts w:ascii="Times New Roman" w:hAnsi="Times New Roman" w:cs="Times New Roman"/>
        </w:rPr>
      </w:pPr>
      <w:r w:rsidRPr="00550BCD">
        <w:rPr>
          <w:rFonts w:ascii="Times New Roman" w:hAnsi="Times New Roman" w:cs="Times New Roman"/>
        </w:rPr>
        <w:t>Usable on mobile devices: The new portal is designed to display on full-screen PCs or mobile devices. Some pages, such as the account ledger, may be better viewed on mobile devices in landscape mode (phone turned onto its long side).</w:t>
      </w:r>
    </w:p>
    <w:p w14:paraId="5E3F48AD" w14:textId="77777777" w:rsidR="006266AB" w:rsidRPr="00550BCD" w:rsidRDefault="006266AB" w:rsidP="006266AB">
      <w:pPr>
        <w:rPr>
          <w:rFonts w:ascii="Times New Roman" w:hAnsi="Times New Roman" w:cs="Times New Roman"/>
          <w:sz w:val="24"/>
          <w:szCs w:val="24"/>
        </w:rPr>
      </w:pPr>
    </w:p>
    <w:p w14:paraId="3CD3F668" w14:textId="1C9EB291" w:rsidR="006266AB" w:rsidRDefault="006266AB" w:rsidP="006266AB">
      <w:pPr>
        <w:rPr>
          <w:rFonts w:ascii="Times New Roman" w:hAnsi="Times New Roman" w:cs="Times New Roman"/>
          <w:sz w:val="24"/>
          <w:szCs w:val="24"/>
        </w:rPr>
      </w:pPr>
      <w:r w:rsidRPr="00550BCD">
        <w:rPr>
          <w:rFonts w:ascii="Times New Roman" w:hAnsi="Times New Roman" w:cs="Times New Roman"/>
          <w:sz w:val="24"/>
          <w:szCs w:val="24"/>
        </w:rPr>
        <w:t>Aside from the funds overview page you see at login, these are the other pages which can be accessed via the pull-down menu:</w:t>
      </w:r>
    </w:p>
    <w:p w14:paraId="0F3534B4" w14:textId="77777777" w:rsidR="009A2C8B" w:rsidRPr="009A2C8B" w:rsidRDefault="009A2C8B" w:rsidP="006266AB">
      <w:pPr>
        <w:rPr>
          <w:rFonts w:ascii="Times New Roman" w:hAnsi="Times New Roman" w:cs="Times New Roman"/>
          <w:sz w:val="24"/>
          <w:szCs w:val="24"/>
        </w:rPr>
      </w:pPr>
    </w:p>
    <w:p w14:paraId="2AA0BA4A" w14:textId="07330172" w:rsidR="006266AB" w:rsidRPr="00550BCD" w:rsidRDefault="006266AB" w:rsidP="006266AB">
      <w:pPr>
        <w:pStyle w:val="ListParagraph"/>
        <w:numPr>
          <w:ilvl w:val="0"/>
          <w:numId w:val="2"/>
        </w:numPr>
        <w:spacing w:after="0"/>
        <w:rPr>
          <w:rFonts w:ascii="Times New Roman" w:hAnsi="Times New Roman" w:cs="Times New Roman"/>
        </w:rPr>
      </w:pPr>
      <w:r w:rsidRPr="00550BCD">
        <w:rPr>
          <w:rFonts w:ascii="Times New Roman" w:hAnsi="Times New Roman" w:cs="Times New Roman"/>
        </w:rPr>
        <w:t xml:space="preserve">Transaction History: Detailed ledgers for </w:t>
      </w:r>
      <w:r w:rsidR="008312E0" w:rsidRPr="00550BCD">
        <w:rPr>
          <w:rFonts w:ascii="Times New Roman" w:hAnsi="Times New Roman" w:cs="Times New Roman"/>
        </w:rPr>
        <w:t>your account</w:t>
      </w:r>
      <w:r w:rsidRPr="00550BCD">
        <w:rPr>
          <w:rFonts w:ascii="Times New Roman" w:hAnsi="Times New Roman" w:cs="Times New Roman"/>
        </w:rPr>
        <w:t xml:space="preserve"> can be accessed from a pull-down menu.</w:t>
      </w:r>
    </w:p>
    <w:p w14:paraId="73177FCC" w14:textId="54A6290A" w:rsidR="006266AB" w:rsidRPr="00550BCD" w:rsidRDefault="006266AB" w:rsidP="006266AB">
      <w:pPr>
        <w:pStyle w:val="ListParagraph"/>
        <w:numPr>
          <w:ilvl w:val="0"/>
          <w:numId w:val="2"/>
        </w:numPr>
        <w:spacing w:after="0"/>
        <w:rPr>
          <w:rFonts w:ascii="Times New Roman" w:hAnsi="Times New Roman" w:cs="Times New Roman"/>
        </w:rPr>
      </w:pPr>
      <w:r w:rsidRPr="00550BCD">
        <w:rPr>
          <w:rFonts w:ascii="Times New Roman" w:hAnsi="Times New Roman" w:cs="Times New Roman"/>
        </w:rPr>
        <w:t xml:space="preserve">Documents &amp; Forms: All documents for filing claims and changing profile information (beneficiaries, address, email address). In addition, this page contains the Investment Policy Statement, </w:t>
      </w:r>
      <w:r w:rsidR="0069044F" w:rsidRPr="00550BCD">
        <w:rPr>
          <w:rFonts w:ascii="Times New Roman" w:hAnsi="Times New Roman" w:cs="Times New Roman"/>
        </w:rPr>
        <w:t xml:space="preserve">The Newsletter which includes </w:t>
      </w:r>
      <w:r w:rsidRPr="00550BCD">
        <w:rPr>
          <w:rFonts w:ascii="Times New Roman" w:hAnsi="Times New Roman" w:cs="Times New Roman"/>
        </w:rPr>
        <w:t xml:space="preserve">Frequently Asked Questions and </w:t>
      </w:r>
      <w:r w:rsidR="0069044F" w:rsidRPr="00550BCD">
        <w:rPr>
          <w:rFonts w:ascii="Times New Roman" w:hAnsi="Times New Roman" w:cs="Times New Roman"/>
        </w:rPr>
        <w:t xml:space="preserve">the </w:t>
      </w:r>
      <w:r w:rsidRPr="00550BCD">
        <w:rPr>
          <w:rFonts w:ascii="Times New Roman" w:hAnsi="Times New Roman" w:cs="Times New Roman"/>
        </w:rPr>
        <w:t>Summary Plan Description.</w:t>
      </w:r>
    </w:p>
    <w:p w14:paraId="678EA9EC" w14:textId="7BBC0FB1" w:rsidR="006266AB" w:rsidRPr="00550BCD" w:rsidRDefault="006266AB" w:rsidP="006266AB">
      <w:pPr>
        <w:pStyle w:val="ListParagraph"/>
        <w:numPr>
          <w:ilvl w:val="0"/>
          <w:numId w:val="2"/>
        </w:numPr>
        <w:spacing w:after="0"/>
        <w:rPr>
          <w:rFonts w:ascii="Times New Roman" w:hAnsi="Times New Roman" w:cs="Times New Roman"/>
        </w:rPr>
      </w:pPr>
      <w:r w:rsidRPr="00550BCD">
        <w:rPr>
          <w:rFonts w:ascii="Times New Roman" w:hAnsi="Times New Roman" w:cs="Times New Roman"/>
        </w:rPr>
        <w:t xml:space="preserve">Demographics Data: profile information for the member and spouse.  For the </w:t>
      </w:r>
      <w:r w:rsidR="0069044F" w:rsidRPr="00550BCD">
        <w:rPr>
          <w:rFonts w:ascii="Times New Roman" w:hAnsi="Times New Roman" w:cs="Times New Roman"/>
        </w:rPr>
        <w:t xml:space="preserve">Retiree </w:t>
      </w:r>
      <w:r w:rsidRPr="00550BCD">
        <w:rPr>
          <w:rFonts w:ascii="Times New Roman" w:hAnsi="Times New Roman" w:cs="Times New Roman"/>
        </w:rPr>
        <w:t>Health Plan, your spouse is your primary beneficiary, if you are not married, dependent children may also be names as a beneficiary.  Forms to update your beneficiary and demographic information can also be accessed here.</w:t>
      </w:r>
    </w:p>
    <w:p w14:paraId="6719A377" w14:textId="77777777" w:rsidR="006266AB" w:rsidRPr="00550BCD" w:rsidRDefault="006266AB" w:rsidP="006266AB">
      <w:pPr>
        <w:rPr>
          <w:rFonts w:ascii="Times New Roman" w:hAnsi="Times New Roman" w:cs="Times New Roman"/>
          <w:sz w:val="24"/>
          <w:szCs w:val="24"/>
        </w:rPr>
      </w:pPr>
    </w:p>
    <w:p w14:paraId="2CEC7E22" w14:textId="77777777" w:rsidR="008312E0" w:rsidRPr="00550BCD" w:rsidRDefault="008312E0" w:rsidP="006266AB">
      <w:pPr>
        <w:rPr>
          <w:rFonts w:ascii="Times New Roman" w:hAnsi="Times New Roman" w:cs="Times New Roman"/>
          <w:sz w:val="24"/>
          <w:szCs w:val="24"/>
        </w:rPr>
      </w:pPr>
    </w:p>
    <w:p w14:paraId="784BDA3A" w14:textId="77777777" w:rsidR="008312E0" w:rsidRPr="00550BCD" w:rsidRDefault="008312E0" w:rsidP="006266AB">
      <w:pPr>
        <w:rPr>
          <w:rFonts w:ascii="Times New Roman" w:hAnsi="Times New Roman" w:cs="Times New Roman"/>
          <w:sz w:val="24"/>
          <w:szCs w:val="24"/>
        </w:rPr>
      </w:pPr>
    </w:p>
    <w:p w14:paraId="42885425" w14:textId="77777777" w:rsidR="008312E0" w:rsidRPr="00550BCD" w:rsidRDefault="008312E0" w:rsidP="006266AB">
      <w:pPr>
        <w:rPr>
          <w:rFonts w:ascii="Times New Roman" w:hAnsi="Times New Roman" w:cs="Times New Roman"/>
          <w:sz w:val="24"/>
          <w:szCs w:val="24"/>
        </w:rPr>
      </w:pPr>
    </w:p>
    <w:p w14:paraId="3981EFF6" w14:textId="77777777" w:rsidR="008312E0" w:rsidRPr="00550BCD" w:rsidRDefault="008312E0" w:rsidP="006266AB">
      <w:pPr>
        <w:rPr>
          <w:rFonts w:ascii="Times New Roman" w:hAnsi="Times New Roman" w:cs="Times New Roman"/>
          <w:sz w:val="24"/>
          <w:szCs w:val="24"/>
        </w:rPr>
      </w:pPr>
    </w:p>
    <w:p w14:paraId="40397949" w14:textId="77777777" w:rsidR="008312E0" w:rsidRPr="00550BCD" w:rsidRDefault="008312E0" w:rsidP="006266AB">
      <w:pPr>
        <w:rPr>
          <w:rFonts w:ascii="Times New Roman" w:hAnsi="Times New Roman" w:cs="Times New Roman"/>
          <w:sz w:val="24"/>
          <w:szCs w:val="24"/>
        </w:rPr>
      </w:pPr>
    </w:p>
    <w:p w14:paraId="5DA0F92D" w14:textId="07339092" w:rsidR="006266AB" w:rsidRDefault="006266AB" w:rsidP="006266AB">
      <w:pPr>
        <w:rPr>
          <w:rFonts w:ascii="Times New Roman" w:hAnsi="Times New Roman" w:cs="Times New Roman"/>
          <w:sz w:val="24"/>
          <w:szCs w:val="24"/>
        </w:rPr>
      </w:pPr>
      <w:r w:rsidRPr="00550BCD">
        <w:rPr>
          <w:rFonts w:ascii="Times New Roman" w:hAnsi="Times New Roman" w:cs="Times New Roman"/>
          <w:sz w:val="24"/>
          <w:szCs w:val="24"/>
        </w:rPr>
        <w:t xml:space="preserve">During this transition, the ALPA </w:t>
      </w:r>
      <w:r w:rsidR="008312E0" w:rsidRPr="00550BCD">
        <w:rPr>
          <w:rFonts w:ascii="Times New Roman" w:hAnsi="Times New Roman" w:cs="Times New Roman"/>
          <w:sz w:val="24"/>
          <w:szCs w:val="24"/>
        </w:rPr>
        <w:t>Retiree Health Plan for JetBlue Pilots</w:t>
      </w:r>
      <w:r w:rsidRPr="00550BCD">
        <w:rPr>
          <w:rFonts w:ascii="Times New Roman" w:hAnsi="Times New Roman" w:cs="Times New Roman"/>
          <w:sz w:val="24"/>
          <w:szCs w:val="24"/>
        </w:rPr>
        <w:t xml:space="preserve"> Board would like to emphasize a few points:</w:t>
      </w:r>
    </w:p>
    <w:p w14:paraId="603DE6D6" w14:textId="77777777" w:rsidR="009A2C8B" w:rsidRPr="009A2C8B" w:rsidRDefault="009A2C8B" w:rsidP="006266AB">
      <w:pPr>
        <w:rPr>
          <w:rFonts w:ascii="Times New Roman" w:hAnsi="Times New Roman" w:cs="Times New Roman"/>
          <w:sz w:val="24"/>
          <w:szCs w:val="24"/>
        </w:rPr>
      </w:pPr>
    </w:p>
    <w:p w14:paraId="5AE74B3F" w14:textId="77777777" w:rsidR="008312E0" w:rsidRPr="00550BCD" w:rsidRDefault="006266AB" w:rsidP="006266AB">
      <w:pPr>
        <w:pStyle w:val="ListParagraph"/>
        <w:numPr>
          <w:ilvl w:val="0"/>
          <w:numId w:val="3"/>
        </w:numPr>
        <w:spacing w:after="0"/>
        <w:rPr>
          <w:rFonts w:ascii="Times New Roman" w:hAnsi="Times New Roman" w:cs="Times New Roman"/>
        </w:rPr>
      </w:pPr>
      <w:r w:rsidRPr="00550BCD">
        <w:rPr>
          <w:rFonts w:ascii="Times New Roman" w:hAnsi="Times New Roman" w:cs="Times New Roman"/>
        </w:rPr>
        <w:t>You may begin using the new portal immediately.</w:t>
      </w:r>
    </w:p>
    <w:p w14:paraId="63D8F61C" w14:textId="05813CFA" w:rsidR="006266AB" w:rsidRPr="00550BCD" w:rsidRDefault="006266AB" w:rsidP="006266AB">
      <w:pPr>
        <w:pStyle w:val="ListParagraph"/>
        <w:numPr>
          <w:ilvl w:val="0"/>
          <w:numId w:val="3"/>
        </w:numPr>
        <w:spacing w:after="0"/>
        <w:rPr>
          <w:rFonts w:ascii="Times New Roman" w:hAnsi="Times New Roman" w:cs="Times New Roman"/>
        </w:rPr>
      </w:pPr>
      <w:r w:rsidRPr="00550BCD">
        <w:rPr>
          <w:rFonts w:ascii="Times New Roman" w:hAnsi="Times New Roman" w:cs="Times New Roman"/>
        </w:rPr>
        <w:t xml:space="preserve">A current, accessible email address on file with the </w:t>
      </w:r>
      <w:r w:rsidR="008312E0" w:rsidRPr="00550BCD">
        <w:rPr>
          <w:rFonts w:ascii="Times New Roman" w:hAnsi="Times New Roman" w:cs="Times New Roman"/>
        </w:rPr>
        <w:t xml:space="preserve">ALPA Retiree Health Plan for JetBlue Pilots </w:t>
      </w:r>
      <w:r w:rsidRPr="00550BCD">
        <w:rPr>
          <w:rFonts w:ascii="Times New Roman" w:hAnsi="Times New Roman" w:cs="Times New Roman"/>
        </w:rPr>
        <w:t xml:space="preserve">Administrator is required to access this new site. If you have any issues accessing the new portal, please contact the Administration office by phone at </w:t>
      </w:r>
      <w:r w:rsidR="00AC1F9A" w:rsidRPr="00550BCD">
        <w:rPr>
          <w:rFonts w:ascii="Times New Roman" w:hAnsi="Times New Roman" w:cs="Times New Roman"/>
        </w:rPr>
        <w:t>8</w:t>
      </w:r>
      <w:r w:rsidR="0069044F" w:rsidRPr="00550BCD">
        <w:rPr>
          <w:rFonts w:ascii="Times New Roman" w:hAnsi="Times New Roman" w:cs="Times New Roman"/>
        </w:rPr>
        <w:t>66</w:t>
      </w:r>
      <w:r w:rsidR="00AC1F9A" w:rsidRPr="00550BCD">
        <w:rPr>
          <w:rFonts w:ascii="Times New Roman" w:hAnsi="Times New Roman" w:cs="Times New Roman"/>
        </w:rPr>
        <w:t>-520-9204 or by email at jetblue@cdsadmin.com</w:t>
      </w:r>
      <w:r w:rsidR="0069044F" w:rsidRPr="00550BCD">
        <w:rPr>
          <w:rFonts w:ascii="Times New Roman" w:hAnsi="Times New Roman" w:cs="Times New Roman"/>
        </w:rPr>
        <w:t>.</w:t>
      </w:r>
    </w:p>
    <w:p w14:paraId="62B7E88F" w14:textId="3F5B1D92" w:rsidR="006266AB" w:rsidRPr="00550BCD" w:rsidRDefault="006266AB" w:rsidP="006266AB">
      <w:pPr>
        <w:pStyle w:val="ListParagraph"/>
        <w:numPr>
          <w:ilvl w:val="0"/>
          <w:numId w:val="3"/>
        </w:numPr>
        <w:spacing w:after="0"/>
        <w:rPr>
          <w:rFonts w:ascii="Times New Roman" w:hAnsi="Times New Roman" w:cs="Times New Roman"/>
          <w:u w:val="single"/>
        </w:rPr>
      </w:pPr>
      <w:r w:rsidRPr="00550BCD">
        <w:rPr>
          <w:rFonts w:ascii="Times New Roman" w:hAnsi="Times New Roman" w:cs="Times New Roman"/>
        </w:rPr>
        <w:t xml:space="preserve">Continue using the current process for claims submission. Claims can be submitted through the portal, or via email to </w:t>
      </w:r>
      <w:hyperlink r:id="rId12" w:history="1">
        <w:r w:rsidR="00AC1F9A" w:rsidRPr="00550BCD">
          <w:rPr>
            <w:rStyle w:val="Hyperlink"/>
            <w:rFonts w:ascii="Times New Roman" w:hAnsi="Times New Roman" w:cs="Times New Roman"/>
          </w:rPr>
          <w:t>JETBLUE@cdsadmin.com</w:t>
        </w:r>
      </w:hyperlink>
      <w:r w:rsidRPr="00271B46">
        <w:rPr>
          <w:rFonts w:ascii="Times New Roman" w:hAnsi="Times New Roman" w:cs="Times New Roman"/>
        </w:rPr>
        <w:t>. Payments will continue to be issued via the current process.</w:t>
      </w:r>
    </w:p>
    <w:p w14:paraId="4461B0AF" w14:textId="258A436E" w:rsidR="006266AB" w:rsidRPr="00550BCD" w:rsidRDefault="006266AB" w:rsidP="006266AB">
      <w:pPr>
        <w:pStyle w:val="ListParagraph"/>
        <w:numPr>
          <w:ilvl w:val="0"/>
          <w:numId w:val="3"/>
        </w:numPr>
        <w:spacing w:after="0"/>
        <w:rPr>
          <w:rFonts w:ascii="Times New Roman" w:hAnsi="Times New Roman" w:cs="Times New Roman"/>
          <w:u w:val="single"/>
        </w:rPr>
      </w:pPr>
      <w:r w:rsidRPr="00550BCD">
        <w:rPr>
          <w:rFonts w:ascii="Times New Roman" w:hAnsi="Times New Roman" w:cs="Times New Roman"/>
        </w:rPr>
        <w:t xml:space="preserve">Both the old and new ALPA RHP JETBLUE portals will run in parallel for 30 days, after which the old site will sunset. </w:t>
      </w:r>
      <w:r w:rsidRPr="00550BCD">
        <w:rPr>
          <w:rFonts w:ascii="Times New Roman" w:hAnsi="Times New Roman" w:cs="Times New Roman"/>
          <w:u w:val="single"/>
        </w:rPr>
        <w:t>Please check your account balance on both portals to ensure that they match</w:t>
      </w:r>
      <w:r w:rsidRPr="00550BCD">
        <w:rPr>
          <w:rFonts w:ascii="Times New Roman" w:hAnsi="Times New Roman" w:cs="Times New Roman"/>
        </w:rPr>
        <w:t>.</w:t>
      </w:r>
    </w:p>
    <w:p w14:paraId="72C3F147" w14:textId="3894D1D5" w:rsidR="006266AB" w:rsidRPr="00550BCD" w:rsidRDefault="006266AB" w:rsidP="006266AB">
      <w:pPr>
        <w:pStyle w:val="ListParagraph"/>
        <w:numPr>
          <w:ilvl w:val="0"/>
          <w:numId w:val="3"/>
        </w:numPr>
        <w:spacing w:after="0"/>
        <w:rPr>
          <w:rFonts w:ascii="Times New Roman" w:hAnsi="Times New Roman" w:cs="Times New Roman"/>
          <w:u w:val="single"/>
        </w:rPr>
      </w:pPr>
      <w:r w:rsidRPr="00550BCD">
        <w:rPr>
          <w:rFonts w:ascii="Times New Roman" w:hAnsi="Times New Roman" w:cs="Times New Roman"/>
        </w:rPr>
        <w:t xml:space="preserve">As you transition to the new site, it would be a good time to submit any </w:t>
      </w:r>
      <w:r w:rsidR="00AC1F9A" w:rsidRPr="00550BCD">
        <w:rPr>
          <w:rFonts w:ascii="Times New Roman" w:hAnsi="Times New Roman" w:cs="Times New Roman"/>
        </w:rPr>
        <w:t>updated information on your spouse</w:t>
      </w:r>
      <w:r w:rsidRPr="00550BCD">
        <w:rPr>
          <w:rFonts w:ascii="Times New Roman" w:hAnsi="Times New Roman" w:cs="Times New Roman"/>
        </w:rPr>
        <w:t>. The Beneficiary Form can be found on either the Demographic Data page or the Documents &amp; Forms page. Refer to the Summary Plan Description for beneficiary eligibility guidelines.</w:t>
      </w:r>
    </w:p>
    <w:p w14:paraId="620C2A7A" w14:textId="77777777" w:rsidR="006266AB" w:rsidRPr="00550BCD" w:rsidRDefault="006266AB" w:rsidP="006266AB">
      <w:pPr>
        <w:ind w:left="360"/>
        <w:rPr>
          <w:rFonts w:ascii="Times New Roman" w:hAnsi="Times New Roman" w:cs="Times New Roman"/>
          <w:sz w:val="24"/>
          <w:szCs w:val="24"/>
        </w:rPr>
      </w:pPr>
    </w:p>
    <w:p w14:paraId="1CDC950E" w14:textId="74B9F394" w:rsidR="00835C66" w:rsidRPr="00550BCD" w:rsidRDefault="00AC1F9A" w:rsidP="00AC1F9A">
      <w:pPr>
        <w:jc w:val="both"/>
        <w:rPr>
          <w:rFonts w:ascii="Times New Roman" w:hAnsi="Times New Roman" w:cs="Times New Roman"/>
          <w:sz w:val="24"/>
          <w:szCs w:val="24"/>
        </w:rPr>
      </w:pPr>
      <w:r w:rsidRPr="00550BCD">
        <w:rPr>
          <w:rFonts w:ascii="Times New Roman" w:hAnsi="Times New Roman" w:cs="Times New Roman"/>
          <w:sz w:val="24"/>
          <w:szCs w:val="24"/>
        </w:rPr>
        <w:t>We look forward to your feedback on the new site.  If you have any difficulties accessing the new member portal, please contact the ALPA Retiree Health Plan for JetBlue Pilots Administration office.</w:t>
      </w:r>
    </w:p>
    <w:bookmarkEnd w:id="1"/>
    <w:p w14:paraId="351761DD" w14:textId="1463DA37" w:rsidR="004E4329" w:rsidRPr="00550BCD" w:rsidRDefault="004E4329" w:rsidP="004E4329">
      <w:pPr>
        <w:jc w:val="both"/>
        <w:rPr>
          <w:rFonts w:ascii="Times New Roman" w:hAnsi="Times New Roman" w:cs="Times New Roman"/>
          <w:sz w:val="24"/>
          <w:szCs w:val="24"/>
        </w:rPr>
      </w:pPr>
    </w:p>
    <w:p w14:paraId="55B72960" w14:textId="77777777" w:rsidR="00835C66" w:rsidRPr="00550BCD" w:rsidRDefault="00835C66" w:rsidP="004E4329">
      <w:pPr>
        <w:jc w:val="both"/>
        <w:rPr>
          <w:rFonts w:ascii="Times New Roman" w:hAnsi="Times New Roman" w:cs="Times New Roman"/>
          <w:sz w:val="24"/>
          <w:szCs w:val="24"/>
        </w:rPr>
      </w:pPr>
    </w:p>
    <w:p w14:paraId="5D121D4C" w14:textId="318EE2BA" w:rsidR="004E4329" w:rsidRPr="00550BCD" w:rsidRDefault="00AC1F9A" w:rsidP="004E4329">
      <w:pPr>
        <w:jc w:val="both"/>
        <w:rPr>
          <w:rFonts w:ascii="Times New Roman" w:hAnsi="Times New Roman" w:cs="Times New Roman"/>
          <w:sz w:val="24"/>
          <w:szCs w:val="24"/>
        </w:rPr>
      </w:pPr>
      <w:r w:rsidRPr="00550BCD">
        <w:rPr>
          <w:rFonts w:ascii="Times New Roman" w:hAnsi="Times New Roman" w:cs="Times New Roman"/>
          <w:sz w:val="24"/>
          <w:szCs w:val="24"/>
        </w:rPr>
        <w:t xml:space="preserve">Sincerely, </w:t>
      </w:r>
    </w:p>
    <w:p w14:paraId="551833D4" w14:textId="77777777" w:rsidR="004E4329" w:rsidRPr="00550BCD" w:rsidRDefault="004E4329" w:rsidP="004E4329">
      <w:pPr>
        <w:jc w:val="both"/>
        <w:rPr>
          <w:rFonts w:ascii="Times New Roman" w:hAnsi="Times New Roman" w:cs="Times New Roman"/>
          <w:w w:val="95"/>
          <w:sz w:val="24"/>
          <w:szCs w:val="24"/>
        </w:rPr>
      </w:pPr>
    </w:p>
    <w:p w14:paraId="21C159C5" w14:textId="47F0E1FC" w:rsidR="004E4329" w:rsidRPr="00550BCD" w:rsidRDefault="004E4329" w:rsidP="004E4329">
      <w:pPr>
        <w:jc w:val="both"/>
        <w:rPr>
          <w:rFonts w:ascii="Times New Roman" w:hAnsi="Times New Roman" w:cs="Times New Roman"/>
          <w:color w:val="131313"/>
          <w:w w:val="91"/>
          <w:sz w:val="24"/>
          <w:szCs w:val="24"/>
        </w:rPr>
      </w:pPr>
      <w:r w:rsidRPr="00550BCD">
        <w:rPr>
          <w:rFonts w:ascii="Times New Roman" w:hAnsi="Times New Roman" w:cs="Times New Roman"/>
          <w:w w:val="95"/>
          <w:sz w:val="24"/>
          <w:szCs w:val="24"/>
        </w:rPr>
        <w:t xml:space="preserve">The </w:t>
      </w:r>
      <w:r w:rsidR="006266AB" w:rsidRPr="00550BCD">
        <w:rPr>
          <w:rFonts w:ascii="Times New Roman" w:hAnsi="Times New Roman" w:cs="Times New Roman"/>
          <w:sz w:val="24"/>
          <w:szCs w:val="24"/>
        </w:rPr>
        <w:t>JetBlue</w:t>
      </w:r>
      <w:r w:rsidRPr="00550BCD">
        <w:rPr>
          <w:rFonts w:ascii="Times New Roman" w:hAnsi="Times New Roman" w:cs="Times New Roman"/>
          <w:sz w:val="24"/>
          <w:szCs w:val="24"/>
        </w:rPr>
        <w:t xml:space="preserve"> Pilots</w:t>
      </w:r>
      <w:r w:rsidRPr="00550BCD">
        <w:rPr>
          <w:rFonts w:ascii="Times New Roman" w:hAnsi="Times New Roman" w:cs="Times New Roman"/>
          <w:spacing w:val="-4"/>
          <w:w w:val="95"/>
          <w:sz w:val="24"/>
          <w:szCs w:val="24"/>
        </w:rPr>
        <w:t xml:space="preserve"> A</w:t>
      </w:r>
      <w:r w:rsidRPr="00550BCD">
        <w:rPr>
          <w:rFonts w:ascii="Times New Roman" w:hAnsi="Times New Roman" w:cs="Times New Roman"/>
          <w:color w:val="131313"/>
          <w:w w:val="95"/>
          <w:sz w:val="24"/>
          <w:szCs w:val="24"/>
        </w:rPr>
        <w:t>RHP</w:t>
      </w:r>
      <w:r w:rsidRPr="00550BCD">
        <w:rPr>
          <w:rFonts w:ascii="Times New Roman" w:hAnsi="Times New Roman" w:cs="Times New Roman"/>
          <w:color w:val="131313"/>
          <w:w w:val="91"/>
          <w:sz w:val="24"/>
          <w:szCs w:val="24"/>
        </w:rPr>
        <w:t xml:space="preserve"> </w:t>
      </w:r>
      <w:r w:rsidR="00AC1F9A" w:rsidRPr="00550BCD">
        <w:rPr>
          <w:rFonts w:ascii="Times New Roman" w:hAnsi="Times New Roman" w:cs="Times New Roman"/>
          <w:color w:val="131313"/>
          <w:w w:val="91"/>
          <w:sz w:val="24"/>
          <w:szCs w:val="24"/>
        </w:rPr>
        <w:t>Board</w:t>
      </w:r>
    </w:p>
    <w:p w14:paraId="0DD5E046" w14:textId="1D475A3D" w:rsidR="00554EA4" w:rsidRPr="006266AB" w:rsidRDefault="00554EA4" w:rsidP="004E4329">
      <w:pPr>
        <w:rPr>
          <w:rFonts w:ascii="Times New Roman" w:hAnsi="Times New Roman" w:cs="Times New Roman"/>
          <w:sz w:val="24"/>
          <w:szCs w:val="24"/>
        </w:rPr>
      </w:pPr>
    </w:p>
    <w:sectPr w:rsidR="00554EA4" w:rsidRPr="006266AB" w:rsidSect="00A65BE2">
      <w:headerReference w:type="default" r:id="rId13"/>
      <w:pgSz w:w="12240" w:h="15840"/>
      <w:pgMar w:top="2595"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8443" w14:textId="77777777" w:rsidR="007C3936" w:rsidRDefault="007C3936" w:rsidP="00A65BE2">
      <w:r>
        <w:separator/>
      </w:r>
    </w:p>
  </w:endnote>
  <w:endnote w:type="continuationSeparator" w:id="0">
    <w:p w14:paraId="39167D7B" w14:textId="77777777" w:rsidR="007C3936" w:rsidRDefault="007C3936" w:rsidP="00A6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01D92" w14:textId="77777777" w:rsidR="007C3936" w:rsidRDefault="007C3936" w:rsidP="00A65BE2">
      <w:r>
        <w:separator/>
      </w:r>
    </w:p>
  </w:footnote>
  <w:footnote w:type="continuationSeparator" w:id="0">
    <w:p w14:paraId="6923152C" w14:textId="77777777" w:rsidR="007C3936" w:rsidRDefault="007C3936" w:rsidP="00A65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0236" w14:textId="77777777" w:rsidR="00A65BE2" w:rsidRPr="00550BCD" w:rsidRDefault="00A65BE2" w:rsidP="00A65BE2">
    <w:pPr>
      <w:jc w:val="right"/>
      <w:rPr>
        <w:rFonts w:ascii="Times New Roman" w:hAnsi="Times New Roman" w:cs="Times New Roman"/>
      </w:rPr>
    </w:pPr>
    <w:r>
      <w:rPr>
        <w:noProof/>
      </w:rPr>
      <w:drawing>
        <wp:anchor distT="0" distB="0" distL="114300" distR="114300" simplePos="0" relativeHeight="251658240" behindDoc="1" locked="0" layoutInCell="1" allowOverlap="1" wp14:anchorId="50A57F71" wp14:editId="7816FC72">
          <wp:simplePos x="0" y="0"/>
          <wp:positionH relativeFrom="column">
            <wp:posOffset>-260350</wp:posOffset>
          </wp:positionH>
          <wp:positionV relativeFrom="paragraph">
            <wp:posOffset>-152400</wp:posOffset>
          </wp:positionV>
          <wp:extent cx="932688" cy="886968"/>
          <wp:effectExtent l="0" t="0" r="1270" b="889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C:\Users\PowersC\AppData\Local\Microsoft\Windows\INetCache\Content.Word\2420-HAL-PMHP-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2688" cy="886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BE2">
      <w:t xml:space="preserve"> </w:t>
    </w:r>
    <w:r w:rsidRPr="00550BCD">
      <w:rPr>
        <w:rFonts w:ascii="Times New Roman" w:hAnsi="Times New Roman" w:cs="Times New Roman"/>
        <w:b/>
        <w:smallCaps/>
        <w:w w:val="95"/>
        <w:sz w:val="28"/>
        <w:szCs w:val="24"/>
      </w:rPr>
      <w:t>ALPA Retiree Health Plan for JetBlue Pilots (ARHP)</w:t>
    </w:r>
  </w:p>
  <w:p w14:paraId="5211B6EB" w14:textId="77777777" w:rsidR="00A65BE2" w:rsidRPr="00550BCD" w:rsidRDefault="00A65BE2" w:rsidP="00A65BE2">
    <w:pPr>
      <w:jc w:val="right"/>
      <w:rPr>
        <w:rFonts w:ascii="Times New Roman" w:hAnsi="Times New Roman" w:cs="Times New Roman"/>
        <w:color w:val="131313"/>
        <w:w w:val="91"/>
        <w:sz w:val="24"/>
        <w:szCs w:val="24"/>
      </w:rPr>
    </w:pPr>
    <w:r w:rsidRPr="00550BCD">
      <w:rPr>
        <w:rFonts w:ascii="Times New Roman" w:hAnsi="Times New Roman" w:cs="Times New Roman"/>
        <w:b/>
        <w:smallCaps/>
        <w:w w:val="95"/>
        <w:sz w:val="28"/>
        <w:szCs w:val="24"/>
      </w:rPr>
      <w:t>Administration Office</w:t>
    </w:r>
  </w:p>
  <w:p w14:paraId="0CA34564" w14:textId="77777777" w:rsidR="00A65BE2" w:rsidRPr="00550BCD" w:rsidRDefault="00A65BE2" w:rsidP="00A65BE2">
    <w:pPr>
      <w:jc w:val="right"/>
      <w:rPr>
        <w:rFonts w:ascii="Times New Roman" w:hAnsi="Times New Roman" w:cs="Times New Roman"/>
        <w:w w:val="95"/>
        <w:sz w:val="24"/>
        <w:szCs w:val="24"/>
      </w:rPr>
    </w:pPr>
    <w:r w:rsidRPr="00550BCD">
      <w:rPr>
        <w:rFonts w:ascii="Times New Roman" w:hAnsi="Times New Roman" w:cs="Times New Roman"/>
        <w:w w:val="95"/>
        <w:sz w:val="24"/>
        <w:szCs w:val="24"/>
      </w:rPr>
      <w:t>60 Boulevard of the Allies, 5</w:t>
    </w:r>
    <w:r w:rsidRPr="00550BCD">
      <w:rPr>
        <w:rFonts w:ascii="Times New Roman" w:hAnsi="Times New Roman" w:cs="Times New Roman"/>
        <w:w w:val="95"/>
        <w:sz w:val="24"/>
        <w:szCs w:val="24"/>
        <w:vertAlign w:val="superscript"/>
      </w:rPr>
      <w:t>th</w:t>
    </w:r>
    <w:r w:rsidRPr="00550BCD">
      <w:rPr>
        <w:rFonts w:ascii="Times New Roman" w:hAnsi="Times New Roman" w:cs="Times New Roman"/>
        <w:w w:val="95"/>
        <w:sz w:val="24"/>
        <w:szCs w:val="24"/>
      </w:rPr>
      <w:t xml:space="preserve"> Fl</w:t>
    </w:r>
  </w:p>
  <w:p w14:paraId="6EA9D602" w14:textId="77777777" w:rsidR="00A65BE2" w:rsidRPr="00550BCD" w:rsidRDefault="00A65BE2" w:rsidP="00A65BE2">
    <w:pPr>
      <w:jc w:val="right"/>
      <w:rPr>
        <w:rFonts w:ascii="Times New Roman" w:hAnsi="Times New Roman" w:cs="Times New Roman"/>
        <w:color w:val="131313"/>
        <w:w w:val="91"/>
        <w:sz w:val="24"/>
        <w:szCs w:val="24"/>
      </w:rPr>
    </w:pPr>
    <w:r w:rsidRPr="00550BCD">
      <w:rPr>
        <w:rFonts w:ascii="Times New Roman" w:hAnsi="Times New Roman" w:cs="Times New Roman"/>
        <w:color w:val="131313"/>
        <w:w w:val="91"/>
        <w:sz w:val="24"/>
        <w:szCs w:val="24"/>
      </w:rPr>
      <w:t>Pittsburgh PA 15222</w:t>
    </w:r>
  </w:p>
  <w:p w14:paraId="3358E459" w14:textId="77777777" w:rsidR="00A45A3F" w:rsidRPr="00550BCD" w:rsidRDefault="00A65BE2" w:rsidP="00A65BE2">
    <w:pPr>
      <w:jc w:val="right"/>
      <w:rPr>
        <w:rFonts w:ascii="Times New Roman" w:hAnsi="Times New Roman" w:cs="Times New Roman"/>
        <w:color w:val="131313"/>
        <w:w w:val="91"/>
        <w:sz w:val="24"/>
        <w:szCs w:val="24"/>
      </w:rPr>
    </w:pPr>
    <w:r w:rsidRPr="00550BCD">
      <w:rPr>
        <w:rFonts w:ascii="Times New Roman" w:hAnsi="Times New Roman" w:cs="Times New Roman"/>
        <w:color w:val="131313"/>
        <w:w w:val="91"/>
        <w:sz w:val="24"/>
        <w:szCs w:val="24"/>
      </w:rPr>
      <w:t>Phone: 866-520-920</w:t>
    </w:r>
    <w:r w:rsidR="00A45A3F" w:rsidRPr="00550BCD">
      <w:rPr>
        <w:rFonts w:ascii="Times New Roman" w:hAnsi="Times New Roman" w:cs="Times New Roman"/>
        <w:color w:val="131313"/>
        <w:w w:val="91"/>
        <w:sz w:val="24"/>
        <w:szCs w:val="24"/>
      </w:rPr>
      <w:t>4</w:t>
    </w:r>
  </w:p>
  <w:p w14:paraId="2B4DEC0D" w14:textId="429CC4C0" w:rsidR="00A45A3F" w:rsidRPr="00550BCD" w:rsidRDefault="00A45A3F" w:rsidP="00A45A3F">
    <w:pPr>
      <w:jc w:val="right"/>
      <w:rPr>
        <w:rFonts w:ascii="Times New Roman" w:hAnsi="Times New Roman" w:cs="Times New Roman"/>
        <w:color w:val="131313"/>
        <w:w w:val="91"/>
        <w:sz w:val="24"/>
        <w:szCs w:val="24"/>
      </w:rPr>
    </w:pPr>
    <w:r w:rsidRPr="00550BCD">
      <w:rPr>
        <w:rFonts w:ascii="Times New Roman" w:hAnsi="Times New Roman" w:cs="Times New Roman"/>
        <w:color w:val="131313"/>
        <w:w w:val="91"/>
        <w:sz w:val="24"/>
        <w:szCs w:val="24"/>
      </w:rPr>
      <w:t>FAX: 412-201-2250</w:t>
    </w:r>
  </w:p>
  <w:p w14:paraId="554878E0" w14:textId="77777777" w:rsidR="00A65BE2" w:rsidRDefault="00A65BE2" w:rsidP="00A65B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E3B2C"/>
    <w:multiLevelType w:val="hybridMultilevel"/>
    <w:tmpl w:val="6C3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0CEE"/>
    <w:multiLevelType w:val="hybridMultilevel"/>
    <w:tmpl w:val="7218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A547F"/>
    <w:multiLevelType w:val="hybridMultilevel"/>
    <w:tmpl w:val="8DC4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2"/>
    <w:rsid w:val="00024613"/>
    <w:rsid w:val="001D3386"/>
    <w:rsid w:val="001E1FA8"/>
    <w:rsid w:val="002068BD"/>
    <w:rsid w:val="00211D3A"/>
    <w:rsid w:val="002255B9"/>
    <w:rsid w:val="002335CE"/>
    <w:rsid w:val="00271B46"/>
    <w:rsid w:val="002E1090"/>
    <w:rsid w:val="003247B2"/>
    <w:rsid w:val="003B0FFB"/>
    <w:rsid w:val="00470EB7"/>
    <w:rsid w:val="00475501"/>
    <w:rsid w:val="004D1095"/>
    <w:rsid w:val="004E410A"/>
    <w:rsid w:val="004E4329"/>
    <w:rsid w:val="004F1084"/>
    <w:rsid w:val="00532525"/>
    <w:rsid w:val="00550BCD"/>
    <w:rsid w:val="00554EA4"/>
    <w:rsid w:val="005778A6"/>
    <w:rsid w:val="006266AB"/>
    <w:rsid w:val="0069044F"/>
    <w:rsid w:val="007051DD"/>
    <w:rsid w:val="0072612F"/>
    <w:rsid w:val="007C3936"/>
    <w:rsid w:val="007C3F67"/>
    <w:rsid w:val="008312E0"/>
    <w:rsid w:val="00835C66"/>
    <w:rsid w:val="008578C4"/>
    <w:rsid w:val="00863ECF"/>
    <w:rsid w:val="008B5A85"/>
    <w:rsid w:val="0091492D"/>
    <w:rsid w:val="009A2C8B"/>
    <w:rsid w:val="009F75E6"/>
    <w:rsid w:val="00A45A3F"/>
    <w:rsid w:val="00A6260B"/>
    <w:rsid w:val="00A65BE2"/>
    <w:rsid w:val="00AC1F9A"/>
    <w:rsid w:val="00B2222C"/>
    <w:rsid w:val="00B8708C"/>
    <w:rsid w:val="00C1372E"/>
    <w:rsid w:val="00D33254"/>
    <w:rsid w:val="00D45D29"/>
    <w:rsid w:val="00D63E98"/>
    <w:rsid w:val="00DC4400"/>
    <w:rsid w:val="00E04C58"/>
    <w:rsid w:val="00E25CFB"/>
    <w:rsid w:val="00E30A8E"/>
    <w:rsid w:val="00FB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80CD"/>
  <w15:chartTrackingRefBased/>
  <w15:docId w15:val="{A294862C-64A7-4EE5-B6E1-0896B80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470EB7"/>
    <w:pPr>
      <w:ind w:left="112"/>
      <w:outlineLvl w:val="0"/>
    </w:pPr>
    <w:rPr>
      <w:b/>
      <w:bCs/>
      <w:sz w:val="19"/>
      <w:szCs w:val="19"/>
    </w:rPr>
  </w:style>
  <w:style w:type="paragraph" w:styleId="Heading3">
    <w:name w:val="heading 3"/>
    <w:basedOn w:val="Normal"/>
    <w:next w:val="Normal"/>
    <w:link w:val="Heading3Char"/>
    <w:uiPriority w:val="9"/>
    <w:semiHidden/>
    <w:unhideWhenUsed/>
    <w:qFormat/>
    <w:rsid w:val="00470E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E2"/>
    <w:rPr>
      <w:color w:val="0000FF"/>
      <w:u w:val="single"/>
    </w:rPr>
  </w:style>
  <w:style w:type="character" w:customStyle="1" w:styleId="PCSNormalChar">
    <w:name w:val="PCS Normal Char"/>
    <w:basedOn w:val="DefaultParagraphFont"/>
    <w:link w:val="PCSNormal"/>
    <w:locked/>
    <w:rsid w:val="00A65BE2"/>
    <w:rPr>
      <w:rFonts w:ascii="Arial" w:hAnsi="Arial" w:cs="Arial"/>
    </w:rPr>
  </w:style>
  <w:style w:type="paragraph" w:customStyle="1" w:styleId="PCSNormal">
    <w:name w:val="PCS Normal"/>
    <w:basedOn w:val="Normal"/>
    <w:link w:val="PCSNormalChar"/>
    <w:rsid w:val="00A65BE2"/>
    <w:pPr>
      <w:widowControl/>
      <w:autoSpaceDE/>
      <w:autoSpaceDN/>
    </w:pPr>
    <w:rPr>
      <w:rFonts w:eastAsiaTheme="minorHAnsi"/>
      <w:lang w:bidi="ar-SA"/>
    </w:rPr>
  </w:style>
  <w:style w:type="paragraph" w:styleId="NormalWeb">
    <w:name w:val="Normal (Web)"/>
    <w:basedOn w:val="Normal"/>
    <w:uiPriority w:val="99"/>
    <w:semiHidden/>
    <w:unhideWhenUsed/>
    <w:rsid w:val="00A65BE2"/>
    <w:pPr>
      <w:widowControl/>
      <w:autoSpaceDE/>
      <w:autoSpaceDN/>
      <w:spacing w:before="100" w:beforeAutospacing="1" w:after="100" w:afterAutospacing="1"/>
    </w:pPr>
    <w:rPr>
      <w:rFonts w:ascii="Calibri" w:eastAsiaTheme="minorHAnsi" w:hAnsi="Calibri" w:cs="Calibri"/>
      <w:lang w:bidi="ar-SA"/>
    </w:rPr>
  </w:style>
  <w:style w:type="paragraph" w:styleId="Header">
    <w:name w:val="header"/>
    <w:basedOn w:val="Normal"/>
    <w:link w:val="HeaderChar"/>
    <w:uiPriority w:val="99"/>
    <w:unhideWhenUsed/>
    <w:rsid w:val="00A65BE2"/>
    <w:pPr>
      <w:tabs>
        <w:tab w:val="center" w:pos="4680"/>
        <w:tab w:val="right" w:pos="9360"/>
      </w:tabs>
    </w:pPr>
  </w:style>
  <w:style w:type="character" w:customStyle="1" w:styleId="HeaderChar">
    <w:name w:val="Header Char"/>
    <w:basedOn w:val="DefaultParagraphFont"/>
    <w:link w:val="Header"/>
    <w:uiPriority w:val="99"/>
    <w:rsid w:val="00A65BE2"/>
    <w:rPr>
      <w:rFonts w:ascii="Arial" w:eastAsia="Arial" w:hAnsi="Arial" w:cs="Arial"/>
      <w:lang w:bidi="en-US"/>
    </w:rPr>
  </w:style>
  <w:style w:type="paragraph" w:styleId="Footer">
    <w:name w:val="footer"/>
    <w:basedOn w:val="Normal"/>
    <w:link w:val="FooterChar"/>
    <w:uiPriority w:val="99"/>
    <w:unhideWhenUsed/>
    <w:rsid w:val="00A65BE2"/>
    <w:pPr>
      <w:tabs>
        <w:tab w:val="center" w:pos="4680"/>
        <w:tab w:val="right" w:pos="9360"/>
      </w:tabs>
    </w:pPr>
  </w:style>
  <w:style w:type="character" w:customStyle="1" w:styleId="FooterChar">
    <w:name w:val="Footer Char"/>
    <w:basedOn w:val="DefaultParagraphFont"/>
    <w:link w:val="Footer"/>
    <w:uiPriority w:val="99"/>
    <w:rsid w:val="00A65BE2"/>
    <w:rPr>
      <w:rFonts w:ascii="Arial" w:eastAsia="Arial" w:hAnsi="Arial" w:cs="Arial"/>
      <w:lang w:bidi="en-US"/>
    </w:rPr>
  </w:style>
  <w:style w:type="character" w:styleId="UnresolvedMention">
    <w:name w:val="Unresolved Mention"/>
    <w:basedOn w:val="DefaultParagraphFont"/>
    <w:uiPriority w:val="99"/>
    <w:semiHidden/>
    <w:unhideWhenUsed/>
    <w:rsid w:val="003247B2"/>
    <w:rPr>
      <w:color w:val="605E5C"/>
      <w:shd w:val="clear" w:color="auto" w:fill="E1DFDD"/>
    </w:rPr>
  </w:style>
  <w:style w:type="character" w:styleId="CommentReference">
    <w:name w:val="annotation reference"/>
    <w:basedOn w:val="DefaultParagraphFont"/>
    <w:uiPriority w:val="99"/>
    <w:semiHidden/>
    <w:unhideWhenUsed/>
    <w:rsid w:val="003B0FFB"/>
    <w:rPr>
      <w:sz w:val="16"/>
      <w:szCs w:val="16"/>
    </w:rPr>
  </w:style>
  <w:style w:type="paragraph" w:styleId="CommentText">
    <w:name w:val="annotation text"/>
    <w:basedOn w:val="Normal"/>
    <w:link w:val="CommentTextChar"/>
    <w:uiPriority w:val="99"/>
    <w:semiHidden/>
    <w:unhideWhenUsed/>
    <w:rsid w:val="003B0FFB"/>
    <w:rPr>
      <w:sz w:val="20"/>
      <w:szCs w:val="20"/>
    </w:rPr>
  </w:style>
  <w:style w:type="character" w:customStyle="1" w:styleId="CommentTextChar">
    <w:name w:val="Comment Text Char"/>
    <w:basedOn w:val="DefaultParagraphFont"/>
    <w:link w:val="CommentText"/>
    <w:uiPriority w:val="99"/>
    <w:semiHidden/>
    <w:rsid w:val="003B0FF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B0FFB"/>
    <w:rPr>
      <w:b/>
      <w:bCs/>
    </w:rPr>
  </w:style>
  <w:style w:type="character" w:customStyle="1" w:styleId="CommentSubjectChar">
    <w:name w:val="Comment Subject Char"/>
    <w:basedOn w:val="CommentTextChar"/>
    <w:link w:val="CommentSubject"/>
    <w:uiPriority w:val="99"/>
    <w:semiHidden/>
    <w:rsid w:val="003B0FFB"/>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B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FFB"/>
    <w:rPr>
      <w:rFonts w:ascii="Segoe UI" w:eastAsia="Arial" w:hAnsi="Segoe UI" w:cs="Segoe UI"/>
      <w:sz w:val="18"/>
      <w:szCs w:val="18"/>
      <w:lang w:bidi="en-US"/>
    </w:rPr>
  </w:style>
  <w:style w:type="character" w:customStyle="1" w:styleId="Heading1Char">
    <w:name w:val="Heading 1 Char"/>
    <w:basedOn w:val="DefaultParagraphFont"/>
    <w:link w:val="Heading1"/>
    <w:uiPriority w:val="9"/>
    <w:rsid w:val="00470EB7"/>
    <w:rPr>
      <w:rFonts w:ascii="Arial" w:eastAsia="Arial" w:hAnsi="Arial" w:cs="Arial"/>
      <w:b/>
      <w:bCs/>
      <w:sz w:val="19"/>
      <w:szCs w:val="19"/>
      <w:lang w:bidi="en-US"/>
    </w:rPr>
  </w:style>
  <w:style w:type="character" w:customStyle="1" w:styleId="Heading3Char">
    <w:name w:val="Heading 3 Char"/>
    <w:basedOn w:val="DefaultParagraphFont"/>
    <w:link w:val="Heading3"/>
    <w:uiPriority w:val="9"/>
    <w:semiHidden/>
    <w:rsid w:val="00470EB7"/>
    <w:rPr>
      <w:rFonts w:asciiTheme="majorHAnsi" w:eastAsiaTheme="majorEastAsia" w:hAnsiTheme="majorHAnsi" w:cstheme="majorBidi"/>
      <w:color w:val="1F3763" w:themeColor="accent1" w:themeShade="7F"/>
      <w:sz w:val="24"/>
      <w:szCs w:val="24"/>
      <w:lang w:bidi="en-US"/>
    </w:rPr>
  </w:style>
  <w:style w:type="character" w:styleId="PageNumber">
    <w:name w:val="page number"/>
    <w:basedOn w:val="DefaultParagraphFont"/>
    <w:rsid w:val="00470EB7"/>
  </w:style>
  <w:style w:type="paragraph" w:styleId="ListParagraph">
    <w:name w:val="List Paragraph"/>
    <w:basedOn w:val="Normal"/>
    <w:uiPriority w:val="34"/>
    <w:qFormat/>
    <w:rsid w:val="006266AB"/>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paragraph" w:customStyle="1" w:styleId="xmsonormal">
    <w:name w:val="x_msonormal"/>
    <w:basedOn w:val="Normal"/>
    <w:rsid w:val="006266AB"/>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9176">
      <w:bodyDiv w:val="1"/>
      <w:marLeft w:val="0"/>
      <w:marRight w:val="0"/>
      <w:marTop w:val="0"/>
      <w:marBottom w:val="0"/>
      <w:divBdr>
        <w:top w:val="none" w:sz="0" w:space="0" w:color="auto"/>
        <w:left w:val="none" w:sz="0" w:space="0" w:color="auto"/>
        <w:bottom w:val="none" w:sz="0" w:space="0" w:color="auto"/>
        <w:right w:val="none" w:sz="0" w:space="0" w:color="auto"/>
      </w:divBdr>
    </w:div>
    <w:div w:id="982389090">
      <w:bodyDiv w:val="1"/>
      <w:marLeft w:val="0"/>
      <w:marRight w:val="0"/>
      <w:marTop w:val="0"/>
      <w:marBottom w:val="0"/>
      <w:divBdr>
        <w:top w:val="none" w:sz="0" w:space="0" w:color="auto"/>
        <w:left w:val="none" w:sz="0" w:space="0" w:color="auto"/>
        <w:bottom w:val="none" w:sz="0" w:space="0" w:color="auto"/>
        <w:right w:val="none" w:sz="0" w:space="0" w:color="auto"/>
      </w:divBdr>
    </w:div>
    <w:div w:id="16080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TBLUE@cdsadm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jbarhp.ourbenefitfunds.com&amp;c=E,1,KOqEnrQvCAaKcF-zA5qcRWE6i8-Uqm78AUDM8nW_nPhLGG0sIMRbBP2FxbGOULtM3sI2uRzyDAX97_2RfiJHkg36BSN9WJEYHUHKDXcVSLY,&amp;typo=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king" ma:contentTypeID="0x010100C40F41279FF24E4C970B738E5F6929FC0035BB5746803C334B8B52EDB4F257581D" ma:contentTypeVersion="3" ma:contentTypeDescription="Create a new document." ma:contentTypeScope="" ma:versionID="6e54ac20c914dd63543be8cfbec72f7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ad1d8dc-f57c-4e08-969e-75331c525be1" ContentTypeId="0x010100C40F41279FF24E4C970B738E5F6929FC"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A4ECC-1562-48AB-B9DE-2B3DB62B90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016E7-9332-4776-B109-D657FB33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2786A-6872-4838-AA92-C2FAC51F14F9}">
  <ds:schemaRefs>
    <ds:schemaRef ds:uri="Microsoft.SharePoint.Taxonomy.ContentTypeSync"/>
  </ds:schemaRefs>
</ds:datastoreItem>
</file>

<file path=customXml/itemProps4.xml><?xml version="1.0" encoding="utf-8"?>
<ds:datastoreItem xmlns:ds="http://schemas.openxmlformats.org/officeDocument/2006/customXml" ds:itemID="{0F440C35-8E76-49C3-90A0-B91FFE9F1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Queen</dc:creator>
  <cp:keywords/>
  <dc:description/>
  <cp:lastModifiedBy>Tanner Pucci</cp:lastModifiedBy>
  <cp:revision>2</cp:revision>
  <cp:lastPrinted>2026-01-21T20:14:00Z</cp:lastPrinted>
  <dcterms:created xsi:type="dcterms:W3CDTF">2026-03-10T20:49:00Z</dcterms:created>
  <dcterms:modified xsi:type="dcterms:W3CDTF">2026-03-10T20:49:00Z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0x010100C40F41279FF24E4C970B738E5F6929FC0035BB5746803C334B8B52EDB4F257581D</vt:lpwstr>
  </property>
</Properties>
</file>