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df" ContentType="application/pdf"/>
  <Default Extension="png" ContentType="image/png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63B44" w:rsidRDefault="00407633" w:rsidP="00FB7659">
      <w:pPr>
        <w:rPr>
          <w:rFonts w:asciiTheme="majorHAnsi" w:hAnsiTheme="majorHAnsi" w:cstheme="majorHAnsi"/>
          <w:b/>
          <w:i/>
          <w:color w:val="000000" w:themeColor="text1"/>
          <w:sz w:val="23"/>
          <w:szCs w:val="23"/>
        </w:rPr>
      </w:pPr>
    </w:p>
    <w:p w:rsidR="00463B44" w:rsidRDefault="00407633" w:rsidP="00FB7659">
      <w:pPr>
        <w:rPr>
          <w:rFonts w:asciiTheme="majorHAnsi" w:hAnsiTheme="majorHAnsi" w:cstheme="majorHAnsi"/>
          <w:b/>
          <w:i/>
          <w:color w:val="000000" w:themeColor="text1"/>
          <w:sz w:val="23"/>
          <w:szCs w:val="23"/>
        </w:rPr>
      </w:pPr>
      <w:r>
        <w:rPr>
          <w:rFonts w:asciiTheme="majorHAnsi" w:hAnsiTheme="majorHAnsi" w:cstheme="majorHAnsi"/>
          <w:b/>
          <w:i/>
          <w:noProof/>
          <w:color w:val="000000" w:themeColor="text1"/>
          <w:sz w:val="23"/>
          <w:szCs w:val="23"/>
          <w:lang w:val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margin-left:34.55pt;margin-top:47.65pt;width:509.9pt;height:68.05pt;z-index:251659264;visibility:visible;mso-wrap-edited:f;mso-position-horizontal-relative:page;mso-position-vertical-relative:page;mso-width-relative:margin;mso-height-relative:margin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" mv:complextextbox="1" filled="f" stroked="f">
            <v:textbox style="mso-next-textbox:#_x0000_s1029">
              <w:txbxContent>
                <w:p w:rsidR="00463B44" w:rsidRPr="00A20E5F" w:rsidRDefault="00407633" w:rsidP="00463B44">
                  <w:pPr>
                    <w:pStyle w:val="Address"/>
                    <w:spacing w:after="0" w:line="240" w:lineRule="auto"/>
                    <w:ind w:left="0"/>
                    <w:rPr>
                      <w:rFonts w:ascii="Franklin Gothic Std ExtraCond" w:hAnsi="Franklin Gothic Std ExtraCond"/>
                      <w:sz w:val="78"/>
                      <w:szCs w:val="78"/>
                    </w:rPr>
                  </w:pPr>
                  <w:r>
                    <w:rPr>
                      <w:rFonts w:ascii="Franklin Gothic Std ExtraCond" w:hAnsi="Franklin Gothic Std ExtraCond"/>
                      <w:sz w:val="78"/>
                      <w:szCs w:val="78"/>
                    </w:rPr>
                    <w:t>ALTERED ROUTINE</w:t>
                  </w:r>
                </w:p>
                <w:p w:rsidR="00463B44" w:rsidRPr="00EC3E68" w:rsidRDefault="00407633" w:rsidP="00463B44">
                  <w:pPr>
                    <w:pStyle w:val="ExhibitionName"/>
                    <w:spacing w:after="0" w:line="240" w:lineRule="atLeast"/>
                    <w:ind w:left="0"/>
                    <w:rPr>
                      <w:rFonts w:ascii="NewsGothicMT" w:hAnsi="NewsGothicMT" w:cs="NewsGothicMT"/>
                      <w:caps/>
                      <w:sz w:val="20"/>
                      <w:szCs w:val="20"/>
                    </w:rPr>
                  </w:pPr>
                  <w:r>
                    <w:rPr>
                      <w:rFonts w:ascii="NewsGothicMT" w:hAnsi="NewsGothicMT" w:cs="NewsGothicMT"/>
                      <w:caps/>
                      <w:sz w:val="20"/>
                      <w:szCs w:val="20"/>
                    </w:rPr>
                    <w:t>7 – 24 AUG 2019</w:t>
                  </w:r>
                </w:p>
              </w:txbxContent>
            </v:textbox>
            <w10:wrap anchorx="page" anchory="page"/>
          </v:shape>
        </w:pict>
      </w:r>
    </w:p>
    <w:p w:rsidR="00463B44" w:rsidRDefault="00407633" w:rsidP="00FB7659">
      <w:pPr>
        <w:rPr>
          <w:rFonts w:asciiTheme="majorHAnsi" w:hAnsiTheme="majorHAnsi" w:cstheme="majorHAnsi"/>
          <w:b/>
          <w:i/>
          <w:color w:val="000000" w:themeColor="text1"/>
          <w:sz w:val="23"/>
          <w:szCs w:val="23"/>
        </w:rPr>
      </w:pPr>
    </w:p>
    <w:p w:rsidR="00463B44" w:rsidRDefault="00407633" w:rsidP="00FB7659">
      <w:pPr>
        <w:rPr>
          <w:rFonts w:asciiTheme="majorHAnsi" w:hAnsiTheme="majorHAnsi" w:cstheme="majorHAnsi"/>
          <w:b/>
          <w:i/>
          <w:color w:val="000000" w:themeColor="text1"/>
          <w:sz w:val="23"/>
          <w:szCs w:val="23"/>
        </w:rPr>
      </w:pPr>
    </w:p>
    <w:p w:rsidR="00463B44" w:rsidRDefault="00407633" w:rsidP="00FB7659">
      <w:pPr>
        <w:rPr>
          <w:rFonts w:asciiTheme="majorHAnsi" w:hAnsiTheme="majorHAnsi" w:cstheme="majorHAnsi"/>
          <w:b/>
          <w:i/>
          <w:color w:val="000000" w:themeColor="text1"/>
          <w:sz w:val="23"/>
          <w:szCs w:val="23"/>
        </w:rPr>
      </w:pPr>
      <w:r>
        <w:rPr>
          <w:rFonts w:asciiTheme="majorHAnsi" w:hAnsiTheme="majorHAnsi" w:cstheme="majorHAnsi"/>
          <w:b/>
          <w:i/>
          <w:noProof/>
          <w:color w:val="000000" w:themeColor="text1"/>
          <w:sz w:val="23"/>
          <w:szCs w:val="23"/>
          <w:lang w:val="en-US"/>
        </w:rPr>
        <w:pict>
          <v:shape id="Text Box 12" o:spid="_x0000_s1028" type="#_x0000_t202" style="position:absolute;margin-left:36.35pt;margin-top:120.05pt;width:509.9pt;height:50.05pt;z-index:251658240;visibility:visible;mso-wrap-edited:f;mso-position-horizontal-relative:page;mso-position-vertical-relative:page;mso-width-relative:margin;mso-height-relative:margin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" mv:complextextbox="1" filled="f" stroked="f">
            <v:textbox style="mso-next-textbox:#Text Box 12">
              <w:txbxContent>
                <w:p w:rsidR="00463B44" w:rsidRPr="00A20E5F" w:rsidRDefault="00407633" w:rsidP="00463B44">
                  <w:pPr>
                    <w:pStyle w:val="ArtistName"/>
                    <w:spacing w:line="240" w:lineRule="auto"/>
                    <w:ind w:left="0"/>
                    <w:rPr>
                      <w:rFonts w:ascii="Franklin Gothic Std ExtraCond" w:hAnsi="Franklin Gothic Std ExtraCond"/>
                    </w:rPr>
                  </w:pPr>
                  <w:r>
                    <w:rPr>
                      <w:rFonts w:ascii="Franklin Gothic Std ExtraCond" w:hAnsi="Franklin Gothic Std ExtraCond"/>
                    </w:rPr>
                    <w:t>ANDRE FRANCO + YUSI ZANG</w:t>
                  </w:r>
                  <w:r w:rsidRPr="00A20E5F">
                    <w:rPr>
                      <w:rFonts w:ascii="Franklin Gothic Std ExtraCond" w:hAnsi="Franklin Gothic Std ExtraCond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</w:p>
    <w:p w:rsidR="00FB7659" w:rsidRPr="003B0121" w:rsidRDefault="00407633" w:rsidP="00463B44">
      <w:pPr>
        <w:rPr>
          <w:rFonts w:ascii="News Gothic MT" w:hAnsi="News Gothic MT" w:cstheme="majorHAnsi"/>
          <w:i/>
          <w:color w:val="000000" w:themeColor="text1"/>
          <w:sz w:val="23"/>
          <w:szCs w:val="23"/>
        </w:rPr>
      </w:pPr>
      <w:r w:rsidRPr="003B0121">
        <w:rPr>
          <w:rFonts w:ascii="News Gothic MT" w:hAnsi="News Gothic MT" w:cstheme="majorHAnsi"/>
          <w:b/>
          <w:i/>
          <w:color w:val="000000" w:themeColor="text1"/>
          <w:sz w:val="23"/>
          <w:szCs w:val="23"/>
        </w:rPr>
        <w:t xml:space="preserve">Altered Routine: </w:t>
      </w:r>
      <w:r w:rsidRPr="003B0121">
        <w:rPr>
          <w:rFonts w:ascii="News Gothic MT" w:hAnsi="News Gothic MT" w:cstheme="majorHAnsi"/>
          <w:b/>
          <w:color w:val="000000" w:themeColor="text1"/>
          <w:sz w:val="23"/>
          <w:szCs w:val="23"/>
        </w:rPr>
        <w:t>a</w:t>
      </w:r>
      <w:r w:rsidRPr="003B0121">
        <w:rPr>
          <w:rFonts w:ascii="News Gothic MT" w:hAnsi="News Gothic MT" w:cstheme="majorHAnsi"/>
          <w:b/>
          <w:color w:val="000000" w:themeColor="text1"/>
          <w:sz w:val="23"/>
          <w:szCs w:val="23"/>
        </w:rPr>
        <w:t xml:space="preserve"> calculated variance</w:t>
      </w:r>
    </w:p>
    <w:p w:rsidR="00774CD0" w:rsidRPr="003B0121" w:rsidRDefault="00407633" w:rsidP="00774CD0">
      <w:pPr>
        <w:rPr>
          <w:rFonts w:ascii="News Gothic MT" w:hAnsi="News Gothic MT" w:cstheme="majorHAnsi"/>
          <w:color w:val="000000" w:themeColor="text1"/>
          <w:sz w:val="23"/>
          <w:szCs w:val="23"/>
        </w:rPr>
      </w:pP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Terri Bird</w:t>
      </w:r>
    </w:p>
    <w:p w:rsidR="00FB7659" w:rsidRPr="003B0121" w:rsidRDefault="00407633" w:rsidP="00774CD0">
      <w:pPr>
        <w:spacing w:line="240" w:lineRule="exact"/>
        <w:rPr>
          <w:rFonts w:ascii="News Gothic MT" w:hAnsi="News Gothic MT" w:cstheme="majorHAnsi"/>
          <w:color w:val="000000" w:themeColor="text1"/>
          <w:sz w:val="23"/>
          <w:szCs w:val="23"/>
        </w:rPr>
      </w:pPr>
    </w:p>
    <w:p w:rsidR="00FB7659" w:rsidRPr="003B0121" w:rsidRDefault="00407633" w:rsidP="00774CD0">
      <w:pPr>
        <w:spacing w:line="240" w:lineRule="exact"/>
        <w:rPr>
          <w:rFonts w:ascii="News Gothic MT" w:hAnsi="News Gothic MT" w:cstheme="majorHAnsi"/>
          <w:color w:val="000000" w:themeColor="text1"/>
          <w:sz w:val="23"/>
          <w:szCs w:val="23"/>
        </w:rPr>
      </w:pP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There is a stubborn and persistent demand for art to reveal its relationship to the world, as a connection between its form and the attribution of content or meaning. This demand is further complicated when the resemblance to what is perceived seems so app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arent, as in the case of the work by Yusi Zang and Andre Franco. Nonetheless, despite representation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’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s promise to be a window on the world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,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 the problematic of the sign undermines the veracity of what is presented, s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uch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 that it can never be fully known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 or i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dentified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. </w:t>
      </w:r>
    </w:p>
    <w:p w:rsidR="00EF679F" w:rsidRPr="003B0121" w:rsidRDefault="00407633" w:rsidP="00774CD0">
      <w:pPr>
        <w:spacing w:line="240" w:lineRule="exact"/>
        <w:rPr>
          <w:rFonts w:ascii="News Gothic MT" w:hAnsi="News Gothic MT" w:cstheme="majorHAnsi"/>
          <w:color w:val="000000" w:themeColor="text1"/>
          <w:sz w:val="23"/>
          <w:szCs w:val="23"/>
        </w:rPr>
      </w:pPr>
    </w:p>
    <w:p w:rsidR="00EF679F" w:rsidRPr="003B0121" w:rsidRDefault="00407633" w:rsidP="00774CD0">
      <w:pPr>
        <w:spacing w:line="240" w:lineRule="exact"/>
        <w:rPr>
          <w:rFonts w:ascii="News Gothic MT" w:hAnsi="News Gothic MT" w:cstheme="majorHAnsi"/>
          <w:color w:val="000000" w:themeColor="text1"/>
          <w:sz w:val="23"/>
          <w:szCs w:val="23"/>
          <w:shd w:val="clear" w:color="auto" w:fill="FFFFFF"/>
        </w:rPr>
      </w:pP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If sense is not presumed to pre-exist the sign, then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an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 operation that elaborate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s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 its coming into being can liberate an image or object from a representational function and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chart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 its productive potential. However, accounting for this potential requires a move away from the habits of interpretation to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acknowledge the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myriad of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forces that are always already at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play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,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u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nfolding and elaborating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before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and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 beyond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the human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. This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shift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entails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 an understanding of art as a relation of forces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,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and it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is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th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is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 trajectory that Anne Sauvagnargues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outlines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 through the writings of Gilles Deleuze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 and his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 engagement with the ideas of Gilbert Simondon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.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Deleuze argues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that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art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harnesses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impersonal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and imperceptible forces,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 extract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ing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 and fram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ing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 them,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capturing them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as sensation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 grasped as a range of affective qualities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.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As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Sauvagnargues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notes,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‘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i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  <w:shd w:val="clear" w:color="auto" w:fill="FFFFFF"/>
        </w:rPr>
        <w:t xml:space="preserve">t is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no longer a question of signifier or signified, nor form or matter, but forces and materials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  <w:shd w:val="clear" w:color="auto" w:fill="FFFFFF"/>
        </w:rPr>
        <w:t>, in ac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  <w:shd w:val="clear" w:color="auto" w:fill="FFFFFF"/>
        </w:rPr>
        <w:t>cordance with Simondon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  <w:shd w:val="clear" w:color="auto" w:fill="FFFFFF"/>
        </w:rPr>
        <w:t>’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  <w:shd w:val="clear" w:color="auto" w:fill="FFFFFF"/>
        </w:rPr>
        <w:t>s principle of modulation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  <w:shd w:val="clear" w:color="auto" w:fill="FFFFFF"/>
        </w:rPr>
        <w:t>’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  <w:shd w:val="clear" w:color="auto" w:fill="FFFFFF"/>
        </w:rPr>
        <w:t>.</w:t>
      </w:r>
      <w:r w:rsidRPr="003B0121">
        <w:rPr>
          <w:rStyle w:val="EndnoteReference"/>
          <w:rFonts w:ascii="News Gothic MT" w:hAnsi="News Gothic MT" w:cstheme="majorHAnsi"/>
          <w:color w:val="000000" w:themeColor="text1"/>
          <w:sz w:val="23"/>
          <w:szCs w:val="23"/>
          <w:shd w:val="clear" w:color="auto" w:fill="FFFFFF"/>
        </w:rPr>
        <w:endnoteReference w:id="2"/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  <w:shd w:val="clear" w:color="auto" w:fill="FFFFFF"/>
        </w:rPr>
        <w:t xml:space="preserve"> Modulation allows for the dynamic character of an encounter with a work of art, its spatio-temporal energy and vibrating sensations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  <w:shd w:val="clear" w:color="auto" w:fill="FFFFFF"/>
        </w:rPr>
        <w:t>,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  <w:shd w:val="clear" w:color="auto" w:fill="FFFFFF"/>
        </w:rPr>
        <w:t xml:space="preserve">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  <w:shd w:val="clear" w:color="auto" w:fill="FFFFFF"/>
        </w:rPr>
        <w:t>which produce the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  <w:shd w:val="clear" w:color="auto" w:fill="FFFFFF"/>
        </w:rPr>
        <w:t xml:space="preserve"> affects that become conditions for sense or meaning.</w:t>
      </w:r>
    </w:p>
    <w:p w:rsidR="00FB7659" w:rsidRPr="003B0121" w:rsidRDefault="00407633" w:rsidP="00774CD0">
      <w:pPr>
        <w:spacing w:line="240" w:lineRule="exact"/>
        <w:rPr>
          <w:rFonts w:ascii="News Gothic MT" w:hAnsi="News Gothic MT" w:cstheme="majorHAnsi"/>
          <w:color w:val="000000" w:themeColor="text1"/>
          <w:sz w:val="23"/>
          <w:szCs w:val="23"/>
        </w:rPr>
      </w:pPr>
    </w:p>
    <w:p w:rsidR="00953947" w:rsidRPr="003B0121" w:rsidRDefault="00407633" w:rsidP="00774CD0">
      <w:pPr>
        <w:spacing w:line="240" w:lineRule="exact"/>
        <w:rPr>
          <w:rFonts w:ascii="News Gothic MT" w:hAnsi="News Gothic MT" w:cstheme="majorHAnsi"/>
          <w:color w:val="000000" w:themeColor="text1"/>
          <w:sz w:val="23"/>
          <w:szCs w:val="23"/>
        </w:rPr>
      </w:pP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A continuous process of modulation is one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of the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component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s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 of Simondon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’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s philosophy of i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  <w:shd w:val="clear" w:color="auto" w:fill="FFFFFF"/>
        </w:rPr>
        <w:t>ndividuation, which he was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 motivated to develop in response to the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limitations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 he identified in existing understandings of form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-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matter relations. In place of the idea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 of form as an imposition on matter, he argues that the process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es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 that actualise an individuation, as a provisional stabilisation, begin with something that is capable of causing a break in a metastable system or triggering communication between heterogene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ous orders. This is the generative role Simondon ascribes to information, which is not to be confused with a message, as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he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 points out, information is not what passes from an emitting source to a receiver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.</w:t>
      </w:r>
      <w:r w:rsidRPr="003B0121">
        <w:rPr>
          <w:rStyle w:val="EndnoteReference"/>
          <w:rFonts w:ascii="News Gothic MT" w:hAnsi="News Gothic MT" w:cstheme="majorHAnsi"/>
          <w:color w:val="000000" w:themeColor="text1"/>
          <w:sz w:val="23"/>
          <w:szCs w:val="23"/>
        </w:rPr>
        <w:endnoteReference w:id="3"/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Rather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,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 information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resonates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 between two halves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of a system in tension or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in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a state of dissymmetry.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T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he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incompatibility between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the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se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disparate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elements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enters into an internal resonance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 through a continuous exchange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,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by which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 information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becomes the organising dimension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of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 a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process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 of individuation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.</w:t>
      </w:r>
    </w:p>
    <w:p w:rsidR="00564D59" w:rsidRPr="003B0121" w:rsidRDefault="00407633" w:rsidP="00774CD0">
      <w:pPr>
        <w:spacing w:line="240" w:lineRule="exact"/>
        <w:rPr>
          <w:rFonts w:ascii="News Gothic MT" w:hAnsi="News Gothic MT" w:cstheme="majorHAnsi"/>
          <w:color w:val="000000" w:themeColor="text1"/>
          <w:sz w:val="23"/>
          <w:szCs w:val="23"/>
        </w:rPr>
      </w:pPr>
    </w:p>
    <w:p w:rsidR="00967268" w:rsidRPr="003B0121" w:rsidRDefault="00407633" w:rsidP="00774CD0">
      <w:pPr>
        <w:spacing w:line="240" w:lineRule="exact"/>
        <w:rPr>
          <w:rFonts w:ascii="News Gothic MT" w:hAnsi="News Gothic MT" w:cstheme="majorHAnsi"/>
          <w:color w:val="000000" w:themeColor="text1"/>
          <w:sz w:val="23"/>
          <w:szCs w:val="23"/>
        </w:rPr>
      </w:pP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Information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,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understood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as a force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-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material relation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,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reformulates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 the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question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 of form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ing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as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an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 effect of information on the milieu that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it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constitute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s.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 Deleuze draws on this formulation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of individuation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to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affirm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the disparate as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the productive potential of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difference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.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Instead of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 determining difference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as a variation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 or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 divergence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from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 an already established identity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—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as a difference in kind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—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difference is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understood as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intensity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 or a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s a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 difference in potential.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Mobilising th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is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tension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 between disparate entities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,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Deleuze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argue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s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difference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i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s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a differing force,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a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 relation with difference in itself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.</w:t>
      </w:r>
      <w:r w:rsidRPr="003B0121">
        <w:rPr>
          <w:rStyle w:val="EndnoteReference"/>
          <w:rFonts w:ascii="News Gothic MT" w:hAnsi="News Gothic MT" w:cstheme="majorHAnsi"/>
          <w:color w:val="000000" w:themeColor="text1"/>
          <w:sz w:val="23"/>
          <w:szCs w:val="23"/>
        </w:rPr>
        <w:endnoteReference w:id="4"/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 </w:t>
      </w:r>
    </w:p>
    <w:p w:rsidR="00C95B93" w:rsidRPr="003B0121" w:rsidRDefault="00407633" w:rsidP="00774CD0">
      <w:pPr>
        <w:spacing w:line="240" w:lineRule="exact"/>
        <w:rPr>
          <w:rFonts w:ascii="News Gothic MT" w:hAnsi="News Gothic MT" w:cstheme="majorHAnsi"/>
          <w:color w:val="000000" w:themeColor="text1"/>
          <w:sz w:val="23"/>
          <w:szCs w:val="23"/>
        </w:rPr>
      </w:pPr>
    </w:p>
    <w:p w:rsidR="00C222EF" w:rsidRPr="003B0121" w:rsidRDefault="00407633" w:rsidP="00774CD0">
      <w:pPr>
        <w:spacing w:line="240" w:lineRule="exact"/>
        <w:rPr>
          <w:rFonts w:ascii="News Gothic MT" w:hAnsi="News Gothic MT" w:cstheme="majorHAnsi"/>
          <w:color w:val="000000" w:themeColor="text1"/>
          <w:sz w:val="23"/>
          <w:szCs w:val="23"/>
        </w:rPr>
      </w:pP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As a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 context or milieu into which an artwork is introduced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,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a gallery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can be understood a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s a metastable situation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predisposed to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 transformation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 or becoming otherwise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.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Within this understanding t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he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 artwork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can be configured a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s information,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and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as Simondon suggests,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 information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‘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is never a given thing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’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, rather, it is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‘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a primer for individuation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’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.</w:t>
      </w:r>
      <w:r w:rsidRPr="003B0121">
        <w:rPr>
          <w:rStyle w:val="EndnoteReference"/>
          <w:rFonts w:ascii="News Gothic MT" w:hAnsi="News Gothic MT" w:cstheme="majorHAnsi"/>
          <w:color w:val="000000" w:themeColor="text1"/>
          <w:sz w:val="23"/>
          <w:szCs w:val="23"/>
        </w:rPr>
        <w:endnoteReference w:id="5"/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The various relays that compose an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 artwork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, the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force-material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-information exchanges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 it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trigger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s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,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oscillate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 between heterogeneous orders,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enacting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 movement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s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 or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repetition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s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 that produce variations that intensify differences.</w:t>
      </w:r>
    </w:p>
    <w:p w:rsidR="00540738" w:rsidRPr="003B0121" w:rsidRDefault="00407633" w:rsidP="00774CD0">
      <w:pPr>
        <w:spacing w:line="240" w:lineRule="exact"/>
        <w:rPr>
          <w:rFonts w:ascii="News Gothic MT" w:hAnsi="News Gothic MT" w:cstheme="majorHAnsi"/>
          <w:color w:val="000000" w:themeColor="text1"/>
          <w:sz w:val="23"/>
          <w:szCs w:val="23"/>
        </w:rPr>
      </w:pPr>
    </w:p>
    <w:p w:rsidR="008C61EC" w:rsidRPr="003B0121" w:rsidRDefault="00407633" w:rsidP="00774CD0">
      <w:pPr>
        <w:spacing w:line="240" w:lineRule="exact"/>
        <w:rPr>
          <w:rFonts w:ascii="News Gothic MT" w:hAnsi="News Gothic MT" w:cstheme="majorHAnsi"/>
          <w:color w:val="000000" w:themeColor="text1"/>
          <w:sz w:val="23"/>
          <w:szCs w:val="23"/>
        </w:rPr>
      </w:pP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The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intensifying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 differences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enacted by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 </w:t>
      </w:r>
      <w:r w:rsidRPr="003B0121">
        <w:rPr>
          <w:rFonts w:ascii="News Gothic MT" w:hAnsi="News Gothic MT" w:cstheme="majorHAnsi"/>
          <w:i/>
          <w:color w:val="000000" w:themeColor="text1"/>
          <w:sz w:val="23"/>
          <w:szCs w:val="23"/>
        </w:rPr>
        <w:t>Altered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 </w:t>
      </w:r>
      <w:r w:rsidRPr="003B0121">
        <w:rPr>
          <w:rFonts w:ascii="News Gothic MT" w:hAnsi="News Gothic MT" w:cstheme="majorHAnsi"/>
          <w:i/>
          <w:color w:val="000000" w:themeColor="text1"/>
          <w:sz w:val="23"/>
          <w:szCs w:val="23"/>
        </w:rPr>
        <w:t>Routine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 resonate with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its milieu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, bringing into tension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misalignments or incompatibilities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 that have accumulated in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the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 built fabric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 of the gallery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.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It inhabits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the existing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metastable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situation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 with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repetition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s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that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operate as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 differentiation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s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,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initiating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a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n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ew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 individuation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. This is the productive potential of art, a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n actualisation that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 realign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s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a movement that passes from one order of difference to another.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I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n opposing representation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Deleuze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 argues,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‘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(r)epetition is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 xml:space="preserve">the formless being of all differences, the 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formless power of the ground which carries every object to that extreme 'form' in which its representation comes undone.</w:t>
      </w:r>
      <w:r w:rsidRPr="003B0121">
        <w:rPr>
          <w:rFonts w:ascii="News Gothic MT" w:hAnsi="News Gothic MT" w:cstheme="majorHAnsi"/>
          <w:color w:val="000000" w:themeColor="text1"/>
          <w:sz w:val="23"/>
          <w:szCs w:val="23"/>
        </w:rPr>
        <w:t>’</w:t>
      </w:r>
      <w:r w:rsidRPr="003B0121">
        <w:rPr>
          <w:rStyle w:val="EndnoteReference"/>
          <w:rFonts w:ascii="News Gothic MT" w:hAnsi="News Gothic MT" w:cstheme="majorHAnsi"/>
          <w:color w:val="000000" w:themeColor="text1"/>
          <w:sz w:val="23"/>
          <w:szCs w:val="23"/>
        </w:rPr>
        <w:endnoteReference w:id="6"/>
      </w:r>
    </w:p>
    <w:p w:rsidR="009840D5" w:rsidRPr="003B0121" w:rsidRDefault="00407633" w:rsidP="00774CD0">
      <w:pPr>
        <w:spacing w:line="240" w:lineRule="exact"/>
        <w:rPr>
          <w:rFonts w:ascii="News Gothic MT" w:hAnsi="News Gothic MT" w:cstheme="majorHAnsi"/>
          <w:color w:val="000000" w:themeColor="text1"/>
          <w:sz w:val="23"/>
          <w:szCs w:val="23"/>
        </w:rPr>
      </w:pPr>
    </w:p>
    <w:p w:rsidR="0033174F" w:rsidRPr="003B0121" w:rsidRDefault="00407633" w:rsidP="00774CD0">
      <w:pPr>
        <w:spacing w:line="240" w:lineRule="exact"/>
        <w:rPr>
          <w:rFonts w:ascii="News Gothic MT" w:hAnsi="News Gothic MT" w:cstheme="majorHAnsi"/>
          <w:color w:val="000000" w:themeColor="text1"/>
          <w:sz w:val="21"/>
          <w:szCs w:val="21"/>
        </w:rPr>
      </w:pPr>
    </w:p>
    <w:p w:rsidR="00774CD0" w:rsidRPr="003B0121" w:rsidRDefault="00407633" w:rsidP="00774CD0">
      <w:pPr>
        <w:spacing w:line="240" w:lineRule="exact"/>
        <w:rPr>
          <w:rFonts w:ascii="News Gothic MT" w:hAnsi="News Gothic MT" w:cstheme="majorHAnsi"/>
          <w:color w:val="000000" w:themeColor="text1"/>
          <w:sz w:val="18"/>
          <w:szCs w:val="18"/>
        </w:rPr>
      </w:pPr>
      <w:r w:rsidRPr="003B0121">
        <w:rPr>
          <w:rFonts w:ascii="News Gothic MT" w:hAnsi="News Gothic MT" w:cstheme="majorHAnsi"/>
          <w:b/>
          <w:color w:val="000000" w:themeColor="text1"/>
          <w:sz w:val="18"/>
          <w:szCs w:val="18"/>
        </w:rPr>
        <w:t>Terri Bird</w:t>
      </w:r>
      <w:r w:rsidRPr="003B0121">
        <w:rPr>
          <w:rFonts w:ascii="News Gothic MT" w:hAnsi="News Gothic MT" w:cstheme="majorHAnsi"/>
          <w:color w:val="000000" w:themeColor="text1"/>
          <w:sz w:val="18"/>
          <w:szCs w:val="18"/>
        </w:rPr>
        <w:t xml:space="preserve"> is an artist and writer, who works in the Fine Art department of the Faculty of Art Design &amp; Architecture at Monash Univ</w:t>
      </w:r>
      <w:r w:rsidRPr="003B0121">
        <w:rPr>
          <w:rFonts w:ascii="News Gothic MT" w:hAnsi="News Gothic MT" w:cstheme="majorHAnsi"/>
          <w:color w:val="000000" w:themeColor="text1"/>
          <w:sz w:val="18"/>
          <w:szCs w:val="18"/>
        </w:rPr>
        <w:t>ersity. Since 2003 she has worked collaboratively with Bianca Hester and Scott Mitchell as Open Spatial Workshop</w:t>
      </w:r>
      <w:r w:rsidRPr="003B0121">
        <w:rPr>
          <w:rFonts w:ascii="News Gothic MT" w:hAnsi="News Gothic MT" w:cstheme="majorHAnsi"/>
          <w:color w:val="000000" w:themeColor="text1"/>
          <w:sz w:val="18"/>
          <w:szCs w:val="18"/>
        </w:rPr>
        <w:t>.</w:t>
      </w:r>
    </w:p>
    <w:p w:rsidR="0033174F" w:rsidRPr="003B0121" w:rsidRDefault="00407633" w:rsidP="00774CD0">
      <w:pPr>
        <w:spacing w:line="240" w:lineRule="exact"/>
        <w:rPr>
          <w:rFonts w:ascii="News Gothic MT" w:hAnsi="News Gothic MT" w:cstheme="majorHAnsi"/>
          <w:color w:val="000000" w:themeColor="text1"/>
          <w:sz w:val="18"/>
          <w:szCs w:val="18"/>
        </w:rPr>
      </w:pPr>
    </w:p>
    <w:sectPr w:rsidR="0033174F" w:rsidRPr="003B0121" w:rsidSect="00463B44">
      <w:endnotePr>
        <w:numFmt w:val="decimal"/>
      </w:endnotePr>
      <w:pgSz w:w="11900" w:h="16840"/>
      <w:pgMar w:top="882" w:right="1134" w:bottom="738" w:left="851" w:header="709" w:footer="709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407633" w:rsidRDefault="00407633" w:rsidP="0060751A">
      <w:r>
        <w:separator/>
      </w:r>
    </w:p>
  </w:endnote>
  <w:endnote w:type="continuationSeparator" w:id="1">
    <w:p w:rsidR="00407633" w:rsidRDefault="00407633" w:rsidP="0060751A">
      <w:r>
        <w:continuationSeparator/>
      </w:r>
    </w:p>
  </w:endnote>
  <w:endnote w:id="2">
    <w:p w:rsidR="00EF679F" w:rsidRPr="00774CD0" w:rsidRDefault="00407633" w:rsidP="00EF679F">
      <w:pPr>
        <w:rPr>
          <w:rFonts w:asciiTheme="majorHAnsi" w:hAnsiTheme="majorHAnsi" w:cstheme="majorHAnsi"/>
          <w:sz w:val="16"/>
          <w:szCs w:val="16"/>
        </w:rPr>
      </w:pPr>
      <w:r w:rsidRPr="00774CD0">
        <w:rPr>
          <w:rStyle w:val="EndnoteReference"/>
          <w:rFonts w:asciiTheme="majorHAnsi" w:hAnsiTheme="majorHAnsi" w:cstheme="majorHAnsi"/>
          <w:sz w:val="16"/>
          <w:szCs w:val="16"/>
        </w:rPr>
        <w:endnoteRef/>
      </w:r>
      <w:r w:rsidRPr="00774CD0">
        <w:rPr>
          <w:rFonts w:asciiTheme="majorHAnsi" w:hAnsiTheme="majorHAnsi" w:cstheme="majorHAnsi"/>
          <w:sz w:val="16"/>
          <w:szCs w:val="16"/>
        </w:rPr>
        <w:t xml:space="preserve"> </w:t>
      </w:r>
      <w:r w:rsidRPr="00774CD0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Anne Sauvagnargues, </w:t>
      </w:r>
      <w:r w:rsidRPr="00774CD0">
        <w:rPr>
          <w:rFonts w:asciiTheme="majorHAnsi" w:hAnsiTheme="majorHAnsi" w:cstheme="majorHAnsi"/>
          <w:i/>
          <w:iCs/>
          <w:color w:val="000000" w:themeColor="text1"/>
          <w:sz w:val="16"/>
          <w:szCs w:val="16"/>
        </w:rPr>
        <w:t>Deleuze and Art</w:t>
      </w:r>
      <w:r w:rsidRPr="00774CD0">
        <w:rPr>
          <w:rFonts w:asciiTheme="majorHAnsi" w:hAnsiTheme="majorHAnsi" w:cstheme="majorHAnsi"/>
          <w:color w:val="000000" w:themeColor="text1"/>
          <w:sz w:val="16"/>
          <w:szCs w:val="16"/>
        </w:rPr>
        <w:t>, t</w:t>
      </w:r>
      <w:r w:rsidRPr="00774CD0">
        <w:rPr>
          <w:rFonts w:asciiTheme="majorHAnsi" w:hAnsiTheme="majorHAnsi" w:cstheme="majorHAnsi"/>
          <w:color w:val="000000" w:themeColor="text1"/>
          <w:sz w:val="16"/>
          <w:szCs w:val="16"/>
        </w:rPr>
        <w:t>rans</w:t>
      </w:r>
      <w:r w:rsidRPr="00774CD0">
        <w:rPr>
          <w:rFonts w:asciiTheme="majorHAnsi" w:hAnsiTheme="majorHAnsi" w:cstheme="majorHAnsi"/>
          <w:color w:val="000000" w:themeColor="text1"/>
          <w:sz w:val="16"/>
          <w:szCs w:val="16"/>
        </w:rPr>
        <w:t>.</w:t>
      </w:r>
      <w:r w:rsidRPr="00774CD0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 Samantha Bankston </w:t>
      </w:r>
      <w:r w:rsidRPr="00774CD0">
        <w:rPr>
          <w:rFonts w:asciiTheme="majorHAnsi" w:hAnsiTheme="majorHAnsi" w:cstheme="majorHAnsi"/>
          <w:color w:val="000000" w:themeColor="text1"/>
          <w:sz w:val="16"/>
          <w:szCs w:val="16"/>
        </w:rPr>
        <w:t>(</w:t>
      </w:r>
      <w:r w:rsidRPr="00774CD0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London: Bloomsbury, </w:t>
      </w:r>
      <w:r w:rsidRPr="00774CD0">
        <w:rPr>
          <w:rFonts w:asciiTheme="majorHAnsi" w:hAnsiTheme="majorHAnsi" w:cstheme="majorHAnsi"/>
          <w:color w:val="000000" w:themeColor="text1"/>
          <w:sz w:val="16"/>
          <w:szCs w:val="16"/>
        </w:rPr>
        <w:t>2013)</w:t>
      </w:r>
      <w:r w:rsidRPr="00774CD0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, </w:t>
      </w:r>
      <w:r w:rsidRPr="00774CD0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39. </w:t>
      </w:r>
    </w:p>
  </w:endnote>
  <w:endnote w:id="3">
    <w:p w:rsidR="00BC4094" w:rsidRPr="00774CD0" w:rsidRDefault="00407633" w:rsidP="003916D2">
      <w:pPr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774CD0">
        <w:rPr>
          <w:rStyle w:val="EndnoteReference"/>
          <w:rFonts w:asciiTheme="majorHAnsi" w:hAnsiTheme="majorHAnsi" w:cstheme="majorHAnsi"/>
          <w:sz w:val="16"/>
          <w:szCs w:val="16"/>
        </w:rPr>
        <w:endnoteRef/>
      </w:r>
      <w:r w:rsidRPr="00774CD0">
        <w:rPr>
          <w:rFonts w:asciiTheme="majorHAnsi" w:hAnsiTheme="majorHAnsi" w:cstheme="majorHAnsi"/>
          <w:sz w:val="16"/>
          <w:szCs w:val="16"/>
        </w:rPr>
        <w:t xml:space="preserve"> </w:t>
      </w:r>
      <w:r w:rsidRPr="00774CD0">
        <w:rPr>
          <w:rFonts w:asciiTheme="majorHAnsi" w:hAnsiTheme="majorHAnsi" w:cstheme="majorHAnsi"/>
          <w:color w:val="000000" w:themeColor="text1"/>
          <w:sz w:val="16"/>
          <w:szCs w:val="16"/>
        </w:rPr>
        <w:t>Gilbert Simondon, ‘The Position of The Problem of Ontogenesis</w:t>
      </w:r>
      <w:r w:rsidRPr="00774CD0">
        <w:rPr>
          <w:rFonts w:asciiTheme="majorHAnsi" w:hAnsiTheme="majorHAnsi" w:cstheme="majorHAnsi"/>
          <w:color w:val="000000" w:themeColor="text1"/>
          <w:sz w:val="16"/>
          <w:szCs w:val="16"/>
        </w:rPr>
        <w:t>,</w:t>
      </w:r>
      <w:r w:rsidRPr="00774CD0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’ </w:t>
      </w:r>
      <w:r w:rsidRPr="00774CD0">
        <w:rPr>
          <w:rFonts w:asciiTheme="majorHAnsi" w:hAnsiTheme="majorHAnsi" w:cstheme="majorHAnsi"/>
          <w:color w:val="000000" w:themeColor="text1"/>
          <w:sz w:val="16"/>
          <w:szCs w:val="16"/>
        </w:rPr>
        <w:t>trans. Gregory Flanders</w:t>
      </w:r>
      <w:r w:rsidRPr="00774CD0">
        <w:rPr>
          <w:rFonts w:asciiTheme="majorHAnsi" w:hAnsiTheme="majorHAnsi" w:cstheme="majorHAnsi"/>
          <w:color w:val="000000" w:themeColor="text1"/>
          <w:sz w:val="16"/>
          <w:szCs w:val="16"/>
        </w:rPr>
        <w:t>,</w:t>
      </w:r>
      <w:r w:rsidRPr="00774CD0">
        <w:rPr>
          <w:rFonts w:asciiTheme="majorHAnsi" w:hAnsiTheme="majorHAnsi" w:cstheme="majorHAnsi"/>
          <w:i/>
          <w:color w:val="000000" w:themeColor="text1"/>
          <w:sz w:val="16"/>
          <w:szCs w:val="16"/>
        </w:rPr>
        <w:t xml:space="preserve"> </w:t>
      </w:r>
      <w:r w:rsidRPr="00774CD0">
        <w:rPr>
          <w:rFonts w:asciiTheme="majorHAnsi" w:hAnsiTheme="majorHAnsi" w:cstheme="majorHAnsi"/>
          <w:i/>
          <w:color w:val="000000" w:themeColor="text1"/>
          <w:sz w:val="16"/>
          <w:szCs w:val="16"/>
        </w:rPr>
        <w:t>Parrhesia</w:t>
      </w:r>
      <w:r w:rsidRPr="00774CD0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 no 7</w:t>
      </w:r>
      <w:r w:rsidRPr="00774CD0">
        <w:rPr>
          <w:rFonts w:asciiTheme="majorHAnsi" w:hAnsiTheme="majorHAnsi" w:cstheme="majorHAnsi"/>
          <w:color w:val="000000" w:themeColor="text1"/>
          <w:sz w:val="16"/>
          <w:szCs w:val="16"/>
        </w:rPr>
        <w:t>,</w:t>
      </w:r>
      <w:r w:rsidRPr="00774CD0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 2009</w:t>
      </w:r>
      <w:r w:rsidRPr="00774CD0">
        <w:rPr>
          <w:rFonts w:asciiTheme="majorHAnsi" w:hAnsiTheme="majorHAnsi" w:cstheme="majorHAnsi"/>
          <w:color w:val="000000" w:themeColor="text1"/>
          <w:sz w:val="16"/>
          <w:szCs w:val="16"/>
        </w:rPr>
        <w:t>,</w:t>
      </w:r>
      <w:r w:rsidRPr="00774CD0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 n. 21</w:t>
      </w:r>
      <w:r w:rsidRPr="00774CD0">
        <w:rPr>
          <w:rFonts w:asciiTheme="majorHAnsi" w:hAnsiTheme="majorHAnsi" w:cstheme="majorHAnsi"/>
          <w:color w:val="000000" w:themeColor="text1"/>
          <w:sz w:val="16"/>
          <w:szCs w:val="16"/>
        </w:rPr>
        <w:t>,</w:t>
      </w:r>
      <w:r w:rsidRPr="00774CD0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 15</w:t>
      </w:r>
      <w:r w:rsidRPr="00774CD0">
        <w:rPr>
          <w:rFonts w:asciiTheme="majorHAnsi" w:hAnsiTheme="majorHAnsi" w:cstheme="majorHAnsi"/>
          <w:color w:val="000000" w:themeColor="text1"/>
          <w:sz w:val="16"/>
          <w:szCs w:val="16"/>
        </w:rPr>
        <w:t>.</w:t>
      </w:r>
    </w:p>
  </w:endnote>
  <w:endnote w:id="4">
    <w:p w:rsidR="00940627" w:rsidRPr="00774CD0" w:rsidRDefault="00407633">
      <w:pPr>
        <w:pStyle w:val="EndnoteText"/>
        <w:rPr>
          <w:rFonts w:asciiTheme="majorHAnsi" w:hAnsiTheme="majorHAnsi" w:cstheme="majorHAnsi"/>
          <w:sz w:val="16"/>
          <w:szCs w:val="16"/>
        </w:rPr>
      </w:pPr>
      <w:r w:rsidRPr="00774CD0">
        <w:rPr>
          <w:rStyle w:val="EndnoteReference"/>
          <w:rFonts w:asciiTheme="majorHAnsi" w:hAnsiTheme="majorHAnsi" w:cstheme="majorHAnsi"/>
          <w:sz w:val="16"/>
          <w:szCs w:val="16"/>
        </w:rPr>
        <w:endnoteRef/>
      </w:r>
      <w:r w:rsidRPr="00774CD0">
        <w:rPr>
          <w:rFonts w:asciiTheme="majorHAnsi" w:hAnsiTheme="majorHAnsi" w:cstheme="majorHAnsi"/>
          <w:sz w:val="16"/>
          <w:szCs w:val="16"/>
        </w:rPr>
        <w:t xml:space="preserve"> </w:t>
      </w:r>
      <w:r w:rsidRPr="00774CD0">
        <w:rPr>
          <w:rFonts w:asciiTheme="majorHAnsi" w:hAnsiTheme="majorHAnsi" w:cstheme="majorHAnsi"/>
          <w:iCs/>
          <w:color w:val="000000" w:themeColor="text1"/>
          <w:sz w:val="16"/>
          <w:szCs w:val="16"/>
        </w:rPr>
        <w:t xml:space="preserve">Gilles Deleuze, </w:t>
      </w:r>
      <w:r w:rsidRPr="00774CD0">
        <w:rPr>
          <w:rFonts w:asciiTheme="majorHAnsi" w:hAnsiTheme="majorHAnsi" w:cstheme="majorHAnsi"/>
          <w:i/>
          <w:iCs/>
          <w:color w:val="000000" w:themeColor="text1"/>
          <w:sz w:val="16"/>
          <w:szCs w:val="16"/>
        </w:rPr>
        <w:t>Difference and Repetition</w:t>
      </w:r>
      <w:r w:rsidRPr="00774CD0">
        <w:rPr>
          <w:rFonts w:asciiTheme="majorHAnsi" w:hAnsiTheme="majorHAnsi" w:cstheme="majorHAnsi"/>
          <w:i/>
          <w:iCs/>
          <w:color w:val="000000" w:themeColor="text1"/>
          <w:sz w:val="16"/>
          <w:szCs w:val="16"/>
        </w:rPr>
        <w:t>,</w:t>
      </w:r>
      <w:r w:rsidRPr="00774CD0">
        <w:rPr>
          <w:rFonts w:asciiTheme="majorHAnsi" w:hAnsiTheme="majorHAnsi" w:cstheme="majorHAnsi"/>
          <w:iCs/>
          <w:color w:val="000000" w:themeColor="text1"/>
          <w:sz w:val="16"/>
          <w:szCs w:val="16"/>
        </w:rPr>
        <w:t xml:space="preserve"> </w:t>
      </w:r>
      <w:r w:rsidRPr="00774CD0">
        <w:rPr>
          <w:rFonts w:asciiTheme="majorHAnsi" w:hAnsiTheme="majorHAnsi" w:cstheme="majorHAnsi"/>
          <w:iCs/>
          <w:color w:val="000000" w:themeColor="text1"/>
          <w:sz w:val="16"/>
          <w:szCs w:val="16"/>
        </w:rPr>
        <w:t>t</w:t>
      </w:r>
      <w:r w:rsidRPr="00774CD0">
        <w:rPr>
          <w:rFonts w:asciiTheme="majorHAnsi" w:hAnsiTheme="majorHAnsi" w:cstheme="majorHAnsi"/>
          <w:iCs/>
          <w:color w:val="000000" w:themeColor="text1"/>
          <w:sz w:val="16"/>
          <w:szCs w:val="16"/>
        </w:rPr>
        <w:t>rans</w:t>
      </w:r>
      <w:r w:rsidRPr="00774CD0">
        <w:rPr>
          <w:rFonts w:asciiTheme="majorHAnsi" w:hAnsiTheme="majorHAnsi" w:cstheme="majorHAnsi"/>
          <w:iCs/>
          <w:color w:val="000000" w:themeColor="text1"/>
          <w:sz w:val="16"/>
          <w:szCs w:val="16"/>
        </w:rPr>
        <w:t>.</w:t>
      </w:r>
      <w:r w:rsidRPr="00774CD0">
        <w:rPr>
          <w:rFonts w:asciiTheme="majorHAnsi" w:hAnsiTheme="majorHAnsi" w:cstheme="majorHAnsi"/>
          <w:iCs/>
          <w:color w:val="000000" w:themeColor="text1"/>
          <w:sz w:val="16"/>
          <w:szCs w:val="16"/>
        </w:rPr>
        <w:t xml:space="preserve"> Paul Patton </w:t>
      </w:r>
      <w:r w:rsidRPr="00774CD0">
        <w:rPr>
          <w:rFonts w:asciiTheme="majorHAnsi" w:hAnsiTheme="majorHAnsi" w:cstheme="majorHAnsi"/>
          <w:iCs/>
          <w:color w:val="000000" w:themeColor="text1"/>
          <w:sz w:val="16"/>
          <w:szCs w:val="16"/>
        </w:rPr>
        <w:t>(</w:t>
      </w:r>
      <w:r w:rsidRPr="00774CD0">
        <w:rPr>
          <w:rFonts w:asciiTheme="majorHAnsi" w:hAnsiTheme="majorHAnsi" w:cstheme="majorHAnsi"/>
          <w:iCs/>
          <w:color w:val="000000" w:themeColor="text1"/>
          <w:sz w:val="16"/>
          <w:szCs w:val="16"/>
        </w:rPr>
        <w:t xml:space="preserve">New York: Columbia University Press, </w:t>
      </w:r>
      <w:r w:rsidRPr="00774CD0">
        <w:rPr>
          <w:rFonts w:asciiTheme="majorHAnsi" w:hAnsiTheme="majorHAnsi" w:cstheme="majorHAnsi"/>
          <w:iCs/>
          <w:color w:val="000000" w:themeColor="text1"/>
          <w:sz w:val="16"/>
          <w:szCs w:val="16"/>
        </w:rPr>
        <w:t>1994),</w:t>
      </w:r>
      <w:r w:rsidRPr="00774CD0">
        <w:rPr>
          <w:rFonts w:asciiTheme="majorHAnsi" w:hAnsiTheme="majorHAnsi" w:cstheme="majorHAnsi"/>
          <w:iCs/>
          <w:color w:val="000000" w:themeColor="text1"/>
          <w:sz w:val="16"/>
          <w:szCs w:val="16"/>
        </w:rPr>
        <w:t xml:space="preserve"> 120.</w:t>
      </w:r>
    </w:p>
  </w:endnote>
  <w:endnote w:id="5">
    <w:p w:rsidR="00C97063" w:rsidRPr="00774CD0" w:rsidRDefault="00407633" w:rsidP="00C97063">
      <w:pPr>
        <w:pStyle w:val="EndnoteText"/>
        <w:rPr>
          <w:rFonts w:asciiTheme="majorHAnsi" w:hAnsiTheme="majorHAnsi" w:cstheme="majorHAnsi"/>
          <w:sz w:val="16"/>
          <w:szCs w:val="16"/>
        </w:rPr>
      </w:pPr>
      <w:r w:rsidRPr="00774CD0">
        <w:rPr>
          <w:rStyle w:val="EndnoteReference"/>
          <w:rFonts w:asciiTheme="majorHAnsi" w:hAnsiTheme="majorHAnsi" w:cstheme="majorHAnsi"/>
          <w:sz w:val="16"/>
          <w:szCs w:val="16"/>
        </w:rPr>
        <w:endnoteRef/>
      </w:r>
      <w:r w:rsidRPr="00774CD0">
        <w:rPr>
          <w:rFonts w:asciiTheme="majorHAnsi" w:hAnsiTheme="majorHAnsi" w:cstheme="majorHAnsi"/>
          <w:sz w:val="16"/>
          <w:szCs w:val="16"/>
        </w:rPr>
        <w:t xml:space="preserve"> </w:t>
      </w:r>
      <w:r w:rsidRPr="00774CD0">
        <w:rPr>
          <w:rFonts w:asciiTheme="majorHAnsi" w:hAnsiTheme="majorHAnsi" w:cstheme="majorHAnsi"/>
          <w:iCs/>
          <w:color w:val="000000" w:themeColor="text1"/>
          <w:sz w:val="16"/>
          <w:szCs w:val="16"/>
        </w:rPr>
        <w:t>Simondon, ‘The Position</w:t>
      </w:r>
      <w:r w:rsidRPr="00774CD0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 of The Problem of Ontogenesis,’ 10.</w:t>
      </w:r>
    </w:p>
  </w:endnote>
  <w:endnote w:id="6">
    <w:p w:rsidR="008C61EC" w:rsidRDefault="00407633" w:rsidP="008C61EC">
      <w:pPr>
        <w:pStyle w:val="EndnoteText"/>
        <w:rPr>
          <w:rFonts w:asciiTheme="majorHAnsi" w:hAnsiTheme="majorHAnsi" w:cstheme="majorHAnsi"/>
          <w:iCs/>
          <w:color w:val="000000" w:themeColor="text1"/>
          <w:sz w:val="16"/>
          <w:szCs w:val="16"/>
        </w:rPr>
      </w:pPr>
      <w:r w:rsidRPr="00774CD0">
        <w:rPr>
          <w:rStyle w:val="EndnoteReference"/>
          <w:rFonts w:asciiTheme="majorHAnsi" w:hAnsiTheme="majorHAnsi" w:cstheme="majorHAnsi"/>
          <w:sz w:val="16"/>
          <w:szCs w:val="16"/>
        </w:rPr>
        <w:endnoteRef/>
      </w:r>
      <w:r w:rsidRPr="00774CD0">
        <w:rPr>
          <w:rFonts w:asciiTheme="majorHAnsi" w:hAnsiTheme="majorHAnsi" w:cstheme="majorHAnsi"/>
          <w:sz w:val="16"/>
          <w:szCs w:val="16"/>
        </w:rPr>
        <w:t xml:space="preserve"> </w:t>
      </w:r>
      <w:r w:rsidRPr="00774CD0">
        <w:rPr>
          <w:rFonts w:asciiTheme="majorHAnsi" w:hAnsiTheme="majorHAnsi" w:cstheme="majorHAnsi"/>
          <w:iCs/>
          <w:color w:val="000000" w:themeColor="text1"/>
          <w:sz w:val="16"/>
          <w:szCs w:val="16"/>
        </w:rPr>
        <w:t xml:space="preserve">Deleuze, </w:t>
      </w:r>
      <w:r w:rsidRPr="00774CD0">
        <w:rPr>
          <w:rFonts w:asciiTheme="majorHAnsi" w:hAnsiTheme="majorHAnsi" w:cstheme="majorHAnsi"/>
          <w:i/>
          <w:iCs/>
          <w:color w:val="000000" w:themeColor="text1"/>
          <w:sz w:val="16"/>
          <w:szCs w:val="16"/>
        </w:rPr>
        <w:t>Difference and Repetition</w:t>
      </w:r>
      <w:r w:rsidRPr="00774CD0">
        <w:rPr>
          <w:rFonts w:asciiTheme="majorHAnsi" w:hAnsiTheme="majorHAnsi" w:cstheme="majorHAnsi"/>
          <w:iCs/>
          <w:color w:val="000000" w:themeColor="text1"/>
          <w:sz w:val="16"/>
          <w:szCs w:val="16"/>
        </w:rPr>
        <w:t>, 57.</w:t>
      </w:r>
    </w:p>
    <w:p w:rsidR="001036EA" w:rsidRDefault="00407633" w:rsidP="008C61EC">
      <w:pPr>
        <w:pStyle w:val="EndnoteText"/>
        <w:rPr>
          <w:rFonts w:asciiTheme="majorHAnsi" w:hAnsiTheme="majorHAnsi" w:cstheme="majorHAnsi"/>
          <w:iCs/>
          <w:color w:val="000000" w:themeColor="text1"/>
          <w:sz w:val="16"/>
          <w:szCs w:val="16"/>
        </w:rPr>
      </w:pPr>
    </w:p>
    <w:p w:rsidR="001036EA" w:rsidRDefault="00407633" w:rsidP="008C61EC">
      <w:pPr>
        <w:pStyle w:val="EndnoteText"/>
        <w:rPr>
          <w:rFonts w:asciiTheme="majorHAnsi" w:hAnsiTheme="majorHAnsi" w:cstheme="majorHAnsi"/>
          <w:iCs/>
          <w:color w:val="000000" w:themeColor="text1"/>
          <w:sz w:val="16"/>
          <w:szCs w:val="16"/>
        </w:rPr>
      </w:pPr>
    </w:p>
    <w:p w:rsidR="001036EA" w:rsidRDefault="00407633" w:rsidP="001036EA">
      <w:pPr>
        <w:shd w:val="clear" w:color="auto" w:fill="FFFFFF"/>
        <w:spacing w:after="100" w:afterAutospacing="1"/>
        <w:rPr>
          <w:rFonts w:asciiTheme="majorHAnsi" w:eastAsiaTheme="minorHAnsi" w:hAnsiTheme="majorHAnsi" w:cstheme="majorHAnsi"/>
          <w:bCs/>
          <w:color w:val="000000"/>
          <w:spacing w:val="11"/>
          <w:sz w:val="23"/>
          <w:szCs w:val="23"/>
        </w:rPr>
      </w:pPr>
    </w:p>
    <w:p w:rsidR="003B0121" w:rsidRDefault="00407633" w:rsidP="001036EA">
      <w:pPr>
        <w:shd w:val="clear" w:color="auto" w:fill="FFFFFF"/>
        <w:spacing w:after="100" w:afterAutospacing="1"/>
        <w:rPr>
          <w:rFonts w:asciiTheme="majorHAnsi" w:eastAsiaTheme="minorHAnsi" w:hAnsiTheme="majorHAnsi" w:cstheme="majorHAnsi"/>
          <w:bCs/>
          <w:color w:val="000000"/>
          <w:spacing w:val="11"/>
          <w:sz w:val="23"/>
          <w:szCs w:val="23"/>
        </w:rPr>
      </w:pPr>
    </w:p>
    <w:p w:rsidR="001036EA" w:rsidRDefault="00407633" w:rsidP="001036EA">
      <w:pPr>
        <w:shd w:val="clear" w:color="auto" w:fill="FFFFFF"/>
        <w:spacing w:after="100" w:afterAutospacing="1"/>
        <w:rPr>
          <w:rFonts w:asciiTheme="majorHAnsi" w:eastAsiaTheme="minorHAnsi" w:hAnsiTheme="majorHAnsi" w:cstheme="majorHAnsi"/>
          <w:bCs/>
          <w:color w:val="000000"/>
          <w:spacing w:val="11"/>
          <w:sz w:val="23"/>
          <w:szCs w:val="23"/>
        </w:rPr>
      </w:pPr>
    </w:p>
    <w:p w:rsidR="001036EA" w:rsidRPr="003B0121" w:rsidRDefault="00407633" w:rsidP="001036EA">
      <w:pPr>
        <w:shd w:val="clear" w:color="auto" w:fill="FFFFFF"/>
        <w:spacing w:after="100" w:afterAutospacing="1"/>
        <w:rPr>
          <w:rFonts w:ascii="News Gothic MT" w:eastAsiaTheme="minorHAnsi" w:hAnsi="News Gothic MT" w:cstheme="majorHAnsi"/>
          <w:color w:val="000000"/>
          <w:spacing w:val="11"/>
          <w:sz w:val="20"/>
          <w:szCs w:val="23"/>
        </w:rPr>
      </w:pPr>
      <w:bookmarkStart w:id="0" w:name="_GoBack"/>
      <w:bookmarkEnd w:id="0"/>
      <w:r w:rsidRPr="003B0121">
        <w:rPr>
          <w:rFonts w:ascii="News Gothic MT" w:eastAsiaTheme="minorHAnsi" w:hAnsi="News Gothic MT" w:cstheme="majorHAnsi"/>
          <w:b/>
          <w:bCs/>
          <w:color w:val="000000"/>
          <w:spacing w:val="11"/>
          <w:sz w:val="20"/>
          <w:szCs w:val="23"/>
        </w:rPr>
        <w:t>Yusi Zang</w:t>
      </w:r>
      <w:r w:rsidRPr="003B0121">
        <w:rPr>
          <w:rFonts w:ascii="News Gothic MT" w:eastAsiaTheme="minorHAnsi" w:hAnsi="News Gothic MT" w:cstheme="majorHAnsi"/>
          <w:bCs/>
          <w:color w:val="000000"/>
          <w:spacing w:val="11"/>
          <w:sz w:val="20"/>
          <w:szCs w:val="23"/>
        </w:rPr>
        <w:t xml:space="preserve"> </w:t>
      </w:r>
      <w:r w:rsidRPr="003B0121">
        <w:rPr>
          <w:rFonts w:ascii="News Gothic MT" w:eastAsiaTheme="minorHAnsi" w:hAnsi="News Gothic MT" w:cstheme="majorHAnsi"/>
          <w:color w:val="000000"/>
          <w:spacing w:val="11"/>
          <w:sz w:val="20"/>
          <w:szCs w:val="23"/>
        </w:rPr>
        <w:t>is a Beijing born, Melbourne based artist.</w:t>
      </w:r>
      <w:r w:rsidRPr="003B0121">
        <w:rPr>
          <w:rFonts w:ascii="News Gothic MT" w:eastAsiaTheme="minorHAnsi" w:hAnsi="News Gothic MT" w:cstheme="majorHAnsi"/>
          <w:color w:val="000000"/>
          <w:spacing w:val="11"/>
          <w:sz w:val="20"/>
          <w:szCs w:val="23"/>
        </w:rPr>
        <w:t> </w:t>
      </w:r>
      <w:r w:rsidRPr="003B0121">
        <w:rPr>
          <w:rFonts w:ascii="News Gothic MT" w:eastAsiaTheme="minorHAnsi" w:hAnsi="News Gothic MT" w:cstheme="majorHAnsi"/>
          <w:color w:val="000000"/>
          <w:spacing w:val="11"/>
          <w:sz w:val="20"/>
          <w:szCs w:val="23"/>
        </w:rPr>
        <w:t>Her artwork is reflexive, referring to relationships between people, objects and events. Those of attached and unattached, getting and abandoning, visiting and leaving. By investigating these relationships, she fo</w:t>
      </w:r>
      <w:r w:rsidRPr="003B0121">
        <w:rPr>
          <w:rFonts w:ascii="News Gothic MT" w:eastAsiaTheme="minorHAnsi" w:hAnsi="News Gothic MT" w:cstheme="majorHAnsi"/>
          <w:color w:val="000000"/>
          <w:spacing w:val="11"/>
          <w:sz w:val="20"/>
          <w:szCs w:val="23"/>
        </w:rPr>
        <w:t>cuses on the value of attachment as a way to be present in the work she makes. The work strives for a degree of realism, mimicking the real, which the objects derive from. By conjuring a true likeness, she aims to make the absent, objects or events, presen</w:t>
      </w:r>
      <w:r w:rsidRPr="003B0121">
        <w:rPr>
          <w:rFonts w:ascii="News Gothic MT" w:eastAsiaTheme="minorHAnsi" w:hAnsi="News Gothic MT" w:cstheme="majorHAnsi"/>
          <w:color w:val="000000"/>
          <w:spacing w:val="11"/>
          <w:sz w:val="20"/>
          <w:szCs w:val="23"/>
        </w:rPr>
        <w:t>t; to activate the value of attachment and make it to be felt and comprehended again.</w:t>
      </w:r>
    </w:p>
    <w:p w:rsidR="00463B44" w:rsidRPr="003B0121" w:rsidRDefault="00407633" w:rsidP="001036EA">
      <w:pPr>
        <w:shd w:val="clear" w:color="auto" w:fill="FFFFFF"/>
        <w:spacing w:before="100" w:beforeAutospacing="1"/>
        <w:rPr>
          <w:rFonts w:ascii="News Gothic MT" w:eastAsiaTheme="minorHAnsi" w:hAnsi="News Gothic MT" w:cstheme="majorHAnsi"/>
          <w:color w:val="000000"/>
          <w:spacing w:val="11"/>
          <w:sz w:val="20"/>
          <w:szCs w:val="23"/>
        </w:rPr>
      </w:pPr>
      <w:r w:rsidRPr="003B0121">
        <w:rPr>
          <w:rFonts w:ascii="News Gothic MT" w:eastAsiaTheme="minorHAnsi" w:hAnsi="News Gothic MT" w:cstheme="majorHAnsi"/>
          <w:b/>
          <w:bCs/>
          <w:color w:val="000000"/>
          <w:spacing w:val="11"/>
          <w:sz w:val="20"/>
          <w:szCs w:val="23"/>
        </w:rPr>
        <w:t>Andre Franco</w:t>
      </w:r>
      <w:r w:rsidRPr="003B0121">
        <w:rPr>
          <w:rFonts w:ascii="News Gothic MT" w:eastAsiaTheme="minorHAnsi" w:hAnsi="News Gothic MT" w:cstheme="majorHAnsi"/>
          <w:color w:val="000000"/>
          <w:spacing w:val="11"/>
          <w:sz w:val="20"/>
          <w:szCs w:val="23"/>
        </w:rPr>
        <w:t xml:space="preserve"> is an Auckland born, Melbourne based artist. Interested in how one navigates the built world that we live in, the works produced by the artist interrogate th</w:t>
      </w:r>
      <w:r w:rsidRPr="003B0121">
        <w:rPr>
          <w:rFonts w:ascii="News Gothic MT" w:eastAsiaTheme="minorHAnsi" w:hAnsi="News Gothic MT" w:cstheme="majorHAnsi"/>
          <w:color w:val="000000"/>
          <w:spacing w:val="11"/>
          <w:sz w:val="20"/>
          <w:szCs w:val="23"/>
        </w:rPr>
        <w:t xml:space="preserve">e over-looked, the well-used and the vernacular, quotidian details of a certain space. Prompted by the parameters and /or conditions of the space, the artist allows these sets of rules to both dictate and open up an experience for the participant. Through </w:t>
      </w:r>
      <w:r w:rsidRPr="003B0121">
        <w:rPr>
          <w:rFonts w:ascii="News Gothic MT" w:eastAsiaTheme="minorHAnsi" w:hAnsi="News Gothic MT" w:cstheme="majorHAnsi"/>
          <w:color w:val="000000"/>
          <w:spacing w:val="11"/>
          <w:sz w:val="20"/>
          <w:szCs w:val="23"/>
        </w:rPr>
        <w:t>the use of fabricated installations and environments, the role of the participant is to both view and be viewed, creating a simultaneous experience, encouraging the viewer to both acknowledge and participate in their surroundings.</w:t>
      </w:r>
    </w:p>
    <w:p w:rsidR="00463B44" w:rsidRPr="003B0121" w:rsidRDefault="00407633" w:rsidP="001036EA">
      <w:pPr>
        <w:shd w:val="clear" w:color="auto" w:fill="FFFFFF"/>
        <w:spacing w:before="100" w:beforeAutospacing="1"/>
        <w:rPr>
          <w:rFonts w:ascii="News Gothic MT" w:eastAsiaTheme="minorHAnsi" w:hAnsi="News Gothic MT" w:cstheme="majorHAnsi"/>
          <w:color w:val="000000"/>
          <w:spacing w:val="11"/>
          <w:sz w:val="20"/>
          <w:szCs w:val="23"/>
        </w:rPr>
      </w:pPr>
    </w:p>
    <w:p w:rsidR="00463B44" w:rsidRDefault="00407633" w:rsidP="001036EA">
      <w:pPr>
        <w:shd w:val="clear" w:color="auto" w:fill="FFFFFF"/>
        <w:spacing w:before="100" w:beforeAutospacing="1"/>
        <w:rPr>
          <w:rFonts w:asciiTheme="minorHAnsi" w:eastAsiaTheme="minorHAnsi" w:hAnsiTheme="minorHAnsi" w:cstheme="majorHAnsi"/>
          <w:color w:val="000000"/>
          <w:spacing w:val="11"/>
          <w:sz w:val="23"/>
          <w:szCs w:val="23"/>
        </w:rPr>
      </w:pPr>
    </w:p>
    <w:p w:rsidR="00463B44" w:rsidRDefault="00407633" w:rsidP="001036EA">
      <w:pPr>
        <w:shd w:val="clear" w:color="auto" w:fill="FFFFFF"/>
        <w:spacing w:before="100" w:beforeAutospacing="1"/>
        <w:rPr>
          <w:rFonts w:asciiTheme="minorHAnsi" w:eastAsiaTheme="minorHAnsi" w:hAnsiTheme="minorHAnsi" w:cstheme="majorHAnsi"/>
          <w:color w:val="000000"/>
          <w:spacing w:val="11"/>
          <w:sz w:val="23"/>
          <w:szCs w:val="23"/>
        </w:rPr>
      </w:pPr>
    </w:p>
    <w:p w:rsidR="001036EA" w:rsidRPr="001036EA" w:rsidRDefault="00407633" w:rsidP="001036EA">
      <w:pPr>
        <w:shd w:val="clear" w:color="auto" w:fill="FFFFFF"/>
        <w:spacing w:before="100" w:beforeAutospacing="1"/>
        <w:rPr>
          <w:rFonts w:asciiTheme="minorHAnsi" w:eastAsiaTheme="minorHAnsi" w:hAnsiTheme="minorHAnsi" w:cstheme="majorHAnsi"/>
          <w:color w:val="000000"/>
          <w:spacing w:val="11"/>
          <w:sz w:val="23"/>
          <w:szCs w:val="23"/>
        </w:rPr>
      </w:pPr>
    </w:p>
    <w:p w:rsidR="00463B44" w:rsidRDefault="00407633" w:rsidP="008C61EC">
      <w:pPr>
        <w:pStyle w:val="EndnoteText"/>
      </w:pPr>
    </w:p>
    <w:p w:rsidR="001036EA" w:rsidRDefault="00407633" w:rsidP="008C61EC">
      <w:pPr>
        <w:pStyle w:val="EndnoteText"/>
      </w:pPr>
      <w:r>
        <w:rPr>
          <w:noProof/>
          <w:lang w:val="en-US"/>
        </w:rPr>
        <w:drawing>
          <wp:inline distT="0" distB="0" distL="0" distR="0">
            <wp:extent cx="6296025" cy="8890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6296025" cy="889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anklinGothic-ExtraCon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NewsGothicMT">
    <w:altName w:val="News Gothic M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Franklin Gothic Std ExtraCond">
    <w:altName w:val="Arial Narrow Bold"/>
    <w:panose1 w:val="020B0706030702030204"/>
    <w:charset w:val="00"/>
    <w:family w:val="auto"/>
    <w:pitch w:val="variable"/>
    <w:sig w:usb0="00000003" w:usb1="00000000" w:usb2="00000000" w:usb3="00000000" w:csb0="00000001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407633" w:rsidRDefault="00407633" w:rsidP="0060751A">
      <w:r>
        <w:separator/>
      </w:r>
    </w:p>
  </w:footnote>
  <w:footnote w:type="continuationSeparator" w:id="1">
    <w:p w:rsidR="00407633" w:rsidRDefault="00407633" w:rsidP="0060751A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2F71A03"/>
    <w:multiLevelType w:val="multilevel"/>
    <w:tmpl w:val="3350C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1B541C"/>
    <w:multiLevelType w:val="multilevel"/>
    <w:tmpl w:val="D902A4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revisionView w:markup="0"/>
  <w:doNotTrackMoves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FB7659"/>
    <w:rsid w:val="00407633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65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60751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0751A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0751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118F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4CD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CD0"/>
    <w:rPr>
      <w:rFonts w:ascii="Times New Roman" w:eastAsia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1036EA"/>
    <w:rPr>
      <w:b/>
      <w:bCs/>
    </w:rPr>
  </w:style>
  <w:style w:type="paragraph" w:customStyle="1" w:styleId="ArtistName">
    <w:name w:val="Artist Name"/>
    <w:basedOn w:val="Normal"/>
    <w:uiPriority w:val="99"/>
    <w:rsid w:val="00463B44"/>
    <w:pPr>
      <w:widowControl w:val="0"/>
      <w:suppressAutoHyphens/>
      <w:autoSpaceDE w:val="0"/>
      <w:autoSpaceDN w:val="0"/>
      <w:adjustRightInd w:val="0"/>
      <w:spacing w:line="440" w:lineRule="atLeast"/>
      <w:ind w:left="-142"/>
      <w:contextualSpacing/>
      <w:textAlignment w:val="center"/>
    </w:pPr>
    <w:rPr>
      <w:rFonts w:ascii="FranklinGothic-ExtraCond" w:eastAsiaTheme="minorEastAsia" w:hAnsi="FranklinGothic-ExtraCond" w:cs="FranklinGothic-ExtraCond"/>
      <w:color w:val="000000"/>
      <w:sz w:val="42"/>
      <w:szCs w:val="42"/>
      <w:lang w:val="en-GB" w:eastAsia="ja-JP"/>
    </w:rPr>
  </w:style>
  <w:style w:type="paragraph" w:customStyle="1" w:styleId="Address">
    <w:name w:val="Address"/>
    <w:basedOn w:val="Normal"/>
    <w:uiPriority w:val="99"/>
    <w:rsid w:val="00463B44"/>
    <w:pPr>
      <w:widowControl w:val="0"/>
      <w:suppressAutoHyphens/>
      <w:autoSpaceDE w:val="0"/>
      <w:autoSpaceDN w:val="0"/>
      <w:adjustRightInd w:val="0"/>
      <w:spacing w:after="79" w:line="180" w:lineRule="atLeast"/>
      <w:ind w:left="-142"/>
      <w:contextualSpacing/>
      <w:textAlignment w:val="center"/>
    </w:pPr>
    <w:rPr>
      <w:rFonts w:ascii="NewsGothicMT" w:eastAsiaTheme="minorEastAsia" w:hAnsi="NewsGothicMT" w:cs="NewsGothicMT"/>
      <w:color w:val="000000"/>
      <w:sz w:val="14"/>
      <w:szCs w:val="14"/>
      <w:lang w:val="en-GB" w:eastAsia="ja-JP"/>
    </w:rPr>
  </w:style>
  <w:style w:type="paragraph" w:customStyle="1" w:styleId="ExhibitionName">
    <w:name w:val="Exhibition Name"/>
    <w:basedOn w:val="Normal"/>
    <w:uiPriority w:val="99"/>
    <w:rsid w:val="00463B44"/>
    <w:pPr>
      <w:widowControl w:val="0"/>
      <w:suppressAutoHyphens/>
      <w:autoSpaceDE w:val="0"/>
      <w:autoSpaceDN w:val="0"/>
      <w:adjustRightInd w:val="0"/>
      <w:spacing w:after="85" w:line="600" w:lineRule="atLeast"/>
      <w:ind w:left="-142"/>
      <w:contextualSpacing/>
      <w:textAlignment w:val="center"/>
    </w:pPr>
    <w:rPr>
      <w:rFonts w:ascii="FranklinGothic-ExtraCond" w:eastAsiaTheme="minorEastAsia" w:hAnsi="FranklinGothic-ExtraCond" w:cs="FranklinGothic-ExtraCond"/>
      <w:color w:val="000000"/>
      <w:sz w:val="78"/>
      <w:szCs w:val="78"/>
      <w:lang w:val="en-GB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65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60751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0751A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0751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118F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4CD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CD0"/>
    <w:rPr>
      <w:rFonts w:ascii="Times New Roman" w:eastAsia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1036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0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3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9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6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0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7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2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3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4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5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1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9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2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6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7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5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0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9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2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5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1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7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8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8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4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1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7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6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4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4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2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3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0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0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d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712</Words>
  <Characters>4061</Characters>
  <Application>Microsoft Word 12.0.0</Application>
  <DocSecurity>0</DocSecurity>
  <Lines>33</Lines>
  <Paragraphs>8</Paragraphs>
  <ScaleCrop>false</ScaleCrop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Blindside Artist Run Space</cp:lastModifiedBy>
  <cp:revision>3</cp:revision>
  <cp:lastPrinted>2019-08-08T01:37:00Z</cp:lastPrinted>
  <dcterms:created xsi:type="dcterms:W3CDTF">2019-08-08T01:37:00Z</dcterms:created>
  <dcterms:modified xsi:type="dcterms:W3CDTF">2019-08-08T01:39:00Z</dcterms:modified>
</cp:coreProperties>
</file>