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Syne" w:cs="Syne" w:eastAsia="Syne" w:hAnsi="Syne"/>
          <w:b w:val="1"/>
          <w:bCs w:val="1"/>
          <w:sz w:val="48"/>
          <w:szCs w:val="48"/>
        </w:rPr>
      </w:pPr>
      <w:r w:rsidDel="00000000" w:rsidR="00000000" w:rsidRPr="00000000">
        <w:rPr>
          <w:rFonts w:ascii="Syne" w:cs="Syne" w:eastAsia="Syne" w:hAnsi="Syne"/>
          <w:b w:val="1"/>
          <w:bCs w:val="1"/>
          <w:sz w:val="48"/>
          <w:szCs w:val="48"/>
          <w:rtl w:val="0"/>
        </w:rPr>
        <w:t xml:space="preserve">New Eco</w:t>
      </w:r>
      <w:r w:rsidDel="00000000" w:rsidR="00000000" w:rsidRPr="00000000">
        <w:rPr>
          <w:rFonts w:ascii="Syne" w:cs="Syne" w:eastAsia="Syne" w:hAnsi="Syne"/>
          <w:b w:val="1"/>
          <w:bCs w:val="1"/>
          <w:sz w:val="48"/>
          <w:szCs w:val="48"/>
          <w:rtl w:val="0"/>
        </w:rPr>
        <w:t xml:space="preserve">nomy Organisers Network Job Application Form</w:t>
      </w:r>
    </w:p>
    <w:p w:rsidR="00000000" w:rsidDel="00000000" w:rsidP="00000000" w:rsidRDefault="00000000" w:rsidRPr="00000000" w14:paraId="00000002">
      <w:pPr>
        <w:pageBreakBefore w:val="0"/>
        <w:spacing w:line="276" w:lineRule="auto"/>
        <w:rPr>
          <w:rFonts w:ascii="Syne" w:cs="Syne" w:eastAsia="Syne" w:hAnsi="Syne"/>
          <w:color w:val="ffc526"/>
          <w:sz w:val="16"/>
          <w:szCs w:val="16"/>
        </w:rPr>
      </w:pPr>
      <w:r w:rsidDel="00000000" w:rsidR="00000000" w:rsidRPr="00000000">
        <w:rPr>
          <w:rFonts w:ascii="Syne" w:cs="Syne" w:eastAsia="Syne" w:hAnsi="Syne"/>
          <w:b w:val="1"/>
          <w:bCs w:val="1"/>
          <w:sz w:val="56"/>
          <w:szCs w:val="56"/>
          <w:rtl w:val="0"/>
        </w:rPr>
        <w:br w:type="textWrapping"/>
      </w:r>
      <w:r w:rsidDel="00000000" w:rsidR="00000000" w:rsidRPr="00000000">
        <w:rPr>
          <w:rFonts w:ascii="Syne" w:cs="Syne" w:eastAsia="Syne" w:hAnsi="Syne"/>
          <w:b w:val="1"/>
          <w:bCs w:val="1"/>
          <w:color w:val="ffc526"/>
          <w:sz w:val="36"/>
          <w:szCs w:val="36"/>
          <w:rtl w:val="0"/>
        </w:rPr>
        <w:t xml:space="preserve">Senior Organiser - Worker-led Transition (parental leave cover)</w:t>
      </w:r>
      <w:r w:rsidDel="00000000" w:rsidR="00000000" w:rsidRPr="00000000">
        <w:rPr>
          <w:rtl w:val="0"/>
        </w:rPr>
      </w:r>
    </w:p>
    <w:p w:rsidR="00000000" w:rsidDel="00000000" w:rsidP="00000000" w:rsidRDefault="00000000" w:rsidRPr="00000000" w14:paraId="00000003">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20"/>
        <w:tblGridChange w:id="0">
          <w:tblGrid>
            <w:gridCol w:w="9120"/>
          </w:tblGrid>
        </w:tblGridChange>
      </w:tblGrid>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4">
            <w:pPr>
              <w:pageBreakBefore w:val="0"/>
              <w:spacing w:after="18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Guidance on completing this application form</w:t>
            </w:r>
          </w:p>
        </w:tc>
      </w:tr>
      <w:tr>
        <w:trPr>
          <w:cantSplit w:val="0"/>
          <w:trHeight w:val="37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pageBreakBefore w:val="0"/>
              <w:numPr>
                <w:ilvl w:val="0"/>
                <w:numId w:val="1"/>
              </w:numPr>
              <w:spacing w:after="0" w:afterAutospacing="0" w:before="120" w:line="276" w:lineRule="auto"/>
              <w:ind w:left="720" w:right="140" w:hanging="360"/>
              <w:rPr>
                <w:rFonts w:ascii="Syne" w:cs="Syne" w:eastAsia="Syne" w:hAnsi="Syne"/>
                <w:sz w:val="24"/>
                <w:szCs w:val="24"/>
              </w:rPr>
            </w:pPr>
            <w:r w:rsidDel="00000000" w:rsidR="00000000" w:rsidRPr="00000000">
              <w:rPr>
                <w:rFonts w:ascii="Syne" w:cs="Syne" w:eastAsia="Syne" w:hAnsi="Syne"/>
                <w:sz w:val="24"/>
                <w:szCs w:val="24"/>
                <w:rtl w:val="0"/>
              </w:rPr>
              <w:t xml:space="preserve">Refer back to the role description to help you complete the sections in this application form fully.    </w:t>
            </w:r>
          </w:p>
          <w:p w:rsidR="00000000" w:rsidDel="00000000" w:rsidP="00000000" w:rsidRDefault="00000000" w:rsidRPr="00000000" w14:paraId="00000006">
            <w:pPr>
              <w:pageBreakBefore w:val="0"/>
              <w:numPr>
                <w:ilvl w:val="0"/>
                <w:numId w:val="1"/>
              </w:numPr>
              <w:spacing w:after="0" w:afterAutospacing="0" w:before="0" w:beforeAutospacing="0" w:line="276" w:lineRule="auto"/>
              <w:ind w:left="720" w:right="140" w:hanging="360"/>
              <w:rPr>
                <w:rFonts w:ascii="Syne" w:cs="Syne" w:eastAsia="Syne" w:hAnsi="Syne"/>
                <w:sz w:val="24"/>
                <w:szCs w:val="24"/>
              </w:rPr>
            </w:pPr>
            <w:r w:rsidDel="00000000" w:rsidR="00000000" w:rsidRPr="00000000">
              <w:rPr>
                <w:rFonts w:ascii="Syne" w:cs="Syne" w:eastAsia="Syne" w:hAnsi="Syne"/>
                <w:sz w:val="24"/>
                <w:szCs w:val="24"/>
                <w:rtl w:val="0"/>
              </w:rPr>
              <w:t xml:space="preserve">If you have difficulty completing this application form, please get in touch with us to discuss an alternative method of applying - </w:t>
            </w:r>
            <w:hyperlink r:id="rId6">
              <w:r w:rsidDel="00000000" w:rsidR="00000000" w:rsidRPr="00000000">
                <w:rPr>
                  <w:rFonts w:ascii="Syne" w:cs="Syne" w:eastAsia="Syne" w:hAnsi="Syne"/>
                  <w:color w:val="1155cc"/>
                  <w:sz w:val="24"/>
                  <w:szCs w:val="24"/>
                  <w:u w:val="single"/>
                  <w:rtl w:val="0"/>
                </w:rPr>
                <w:t xml:space="preserve">jobs@neweconomyorganisers.org</w:t>
              </w:r>
            </w:hyperlink>
            <w:r w:rsidDel="00000000" w:rsidR="00000000" w:rsidRPr="00000000">
              <w:rPr>
                <w:rFonts w:ascii="Syne" w:cs="Syne" w:eastAsia="Syne" w:hAnsi="Syne"/>
                <w:sz w:val="24"/>
                <w:szCs w:val="24"/>
                <w:rtl w:val="0"/>
              </w:rPr>
              <w:t xml:space="preserve"> or 0207 749 1111</w:t>
            </w:r>
          </w:p>
          <w:p w:rsidR="00000000" w:rsidDel="00000000" w:rsidP="00000000" w:rsidRDefault="00000000" w:rsidRPr="00000000" w14:paraId="00000007">
            <w:pPr>
              <w:pageBreakBefore w:val="0"/>
              <w:numPr>
                <w:ilvl w:val="0"/>
                <w:numId w:val="1"/>
              </w:numPr>
              <w:spacing w:after="0" w:afterAutospacing="0" w:before="0" w:beforeAutospacing="0" w:line="276" w:lineRule="auto"/>
              <w:ind w:left="720" w:right="140" w:hanging="360"/>
              <w:rPr>
                <w:rFonts w:ascii="Syne" w:cs="Syne" w:eastAsia="Syne" w:hAnsi="Syne"/>
                <w:sz w:val="24"/>
                <w:szCs w:val="24"/>
              </w:rPr>
            </w:pPr>
            <w:r w:rsidDel="00000000" w:rsidR="00000000" w:rsidRPr="00000000">
              <w:rPr>
                <w:rFonts w:ascii="Syne" w:cs="Syne" w:eastAsia="Syne" w:hAnsi="Syne"/>
                <w:sz w:val="24"/>
                <w:szCs w:val="24"/>
                <w:rtl w:val="0"/>
              </w:rPr>
              <w:t xml:space="preserve">This information you provide on this application form will be treated as confidential and in line with the Data Protection Act 2018.</w:t>
            </w:r>
          </w:p>
          <w:p w:rsidR="00000000" w:rsidDel="00000000" w:rsidP="00000000" w:rsidRDefault="00000000" w:rsidRPr="00000000" w14:paraId="00000008">
            <w:pPr>
              <w:pageBreakBefore w:val="0"/>
              <w:numPr>
                <w:ilvl w:val="0"/>
                <w:numId w:val="1"/>
              </w:numPr>
              <w:spacing w:after="120" w:before="0" w:beforeAutospacing="0" w:line="276" w:lineRule="auto"/>
              <w:ind w:left="720" w:right="140" w:hanging="360"/>
              <w:rPr>
                <w:rFonts w:ascii="Lato" w:cs="Lato" w:eastAsia="Lato" w:hAnsi="Lato"/>
                <w:sz w:val="24"/>
                <w:szCs w:val="24"/>
                <w:u w:val="none"/>
              </w:rPr>
            </w:pPr>
            <w:r w:rsidDel="00000000" w:rsidR="00000000" w:rsidRPr="00000000">
              <w:rPr>
                <w:rFonts w:ascii="Syne" w:cs="Syne" w:eastAsia="Syne" w:hAnsi="Syne"/>
                <w:sz w:val="24"/>
                <w:szCs w:val="24"/>
                <w:rtl w:val="0"/>
              </w:rPr>
              <w:t xml:space="preserve">To apply, send this form to jobs@neweconomyorganisers.org by </w:t>
            </w:r>
            <w:r w:rsidDel="00000000" w:rsidR="00000000" w:rsidRPr="00000000">
              <w:rPr>
                <w:rFonts w:ascii="Syne" w:cs="Syne" w:eastAsia="Syne" w:hAnsi="Syne"/>
                <w:b w:val="1"/>
                <w:bCs w:val="1"/>
                <w:sz w:val="24"/>
                <w:szCs w:val="24"/>
                <w:u w:val="single"/>
                <w:rtl w:val="0"/>
              </w:rPr>
              <w:t xml:space="preserve">no later than 11.59pm,</w:t>
            </w:r>
            <w:r w:rsidDel="00000000" w:rsidR="00000000" w:rsidRPr="00000000">
              <w:rPr>
                <w:rFonts w:ascii="Syne" w:cs="Syne" w:eastAsia="Syne" w:hAnsi="Syne"/>
                <w:b w:val="1"/>
                <w:bCs w:val="1"/>
                <w:sz w:val="24"/>
                <w:szCs w:val="24"/>
                <w:u w:val="single"/>
                <w:rtl w:val="0"/>
              </w:rPr>
              <w:t xml:space="preserve"> </w:t>
            </w:r>
            <w:r w:rsidDel="00000000" w:rsidR="00000000" w:rsidRPr="00000000">
              <w:rPr>
                <w:rFonts w:ascii="Syne" w:cs="Syne" w:eastAsia="Syne" w:hAnsi="Syne"/>
                <w:b w:val="1"/>
                <w:bCs w:val="1"/>
                <w:sz w:val="24"/>
                <w:szCs w:val="24"/>
                <w:u w:val="single"/>
                <w:rtl w:val="0"/>
              </w:rPr>
              <w:t xml:space="preserve">Sunday 10th May 2026</w:t>
            </w:r>
            <w:r w:rsidDel="00000000" w:rsidR="00000000" w:rsidRPr="00000000">
              <w:rPr>
                <w:rtl w:val="0"/>
              </w:rPr>
            </w:r>
          </w:p>
        </w:tc>
      </w:tr>
    </w:tbl>
    <w:p w:rsidR="00000000" w:rsidDel="00000000" w:rsidP="00000000" w:rsidRDefault="00000000" w:rsidRPr="00000000" w14:paraId="00000009">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tab/>
      </w:r>
    </w:p>
    <w:tbl>
      <w:tblPr>
        <w:tblStyle w:val="Table2"/>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6645"/>
        <w:tblGridChange w:id="0">
          <w:tblGrid>
            <w:gridCol w:w="2730"/>
            <w:gridCol w:w="6645"/>
          </w:tblGrid>
        </w:tblGridChange>
      </w:tblGrid>
      <w:tr>
        <w:trPr>
          <w:cantSplit w:val="0"/>
          <w:trHeight w:val="60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pageBreakBefore w:val="0"/>
              <w:spacing w:after="40" w:before="40"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Personal details</w:t>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Full Name</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Home address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Email address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Pronoun (e.g. they/them, she/her, he/him)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after="40" w:before="40" w:line="276" w:lineRule="auto"/>
              <w:rPr>
                <w:rFonts w:ascii="Syne" w:cs="Syne" w:eastAsia="Syne" w:hAnsi="Syne"/>
                <w:sz w:val="24"/>
                <w:szCs w:val="24"/>
              </w:rPr>
            </w:pPr>
            <w:r w:rsidDel="00000000" w:rsidR="00000000" w:rsidRPr="00000000">
              <w:rPr>
                <w:rtl w:val="0"/>
              </w:rPr>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Mobile 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Preferred method of contact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Dates unavailable for interview</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5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after="4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2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after="40" w:before="4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If selected for interview, are there any accessibility-related adjustments we can support you with? Please provide detailed information below.   </w:t>
            </w:r>
          </w:p>
        </w:tc>
      </w:tr>
      <w:tr>
        <w:trPr>
          <w:cantSplit w:val="0"/>
          <w:trHeight w:val="10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after="4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1F">
            <w:pPr>
              <w:pageBreakBefore w:val="0"/>
              <w:spacing w:after="4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6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spacing w:after="40" w:before="120"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How did you hear about this position?    </w:t>
            </w:r>
            <w:r w:rsidDel="00000000" w:rsidR="00000000" w:rsidRPr="00000000">
              <w:rPr>
                <w:rFonts w:ascii="Syne" w:cs="Syne" w:eastAsia="Syne" w:hAnsi="Syne"/>
                <w:b w:val="1"/>
                <w:bCs w:val="1"/>
                <w:sz w:val="24"/>
                <w:szCs w:val="24"/>
                <w:rtl w:val="0"/>
              </w:rPr>
              <w:t xml:space="preserve"> </w:t>
              <w:tab/>
            </w:r>
          </w:p>
        </w:tc>
      </w:tr>
      <w:tr>
        <w:trPr>
          <w:cantSplit w:val="0"/>
          <w:trHeight w:val="64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spacing w:after="40" w:before="12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24">
            <w:pPr>
              <w:pageBreakBefore w:val="0"/>
              <w:spacing w:after="40" w:before="120" w:line="276" w:lineRule="auto"/>
              <w:rPr>
                <w:rFonts w:ascii="Syne" w:cs="Syne" w:eastAsia="Syne" w:hAnsi="Syne"/>
                <w:sz w:val="24"/>
                <w:szCs w:val="24"/>
              </w:rPr>
            </w:pPr>
            <w:r w:rsidDel="00000000" w:rsidR="00000000" w:rsidRPr="00000000">
              <w:rPr>
                <w:rtl w:val="0"/>
              </w:rPr>
            </w:r>
          </w:p>
        </w:tc>
      </w:tr>
    </w:tbl>
    <w:p w:rsidR="00000000" w:rsidDel="00000000" w:rsidP="00000000" w:rsidRDefault="00000000" w:rsidRPr="00000000" w14:paraId="00000026">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bl>
      <w:tblPr>
        <w:tblStyle w:val="Table3"/>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7350"/>
        <w:tblGridChange w:id="0">
          <w:tblGrid>
            <w:gridCol w:w="2025"/>
            <w:gridCol w:w="7350"/>
          </w:tblGrid>
        </w:tblGridChange>
      </w:tblGrid>
      <w:tr>
        <w:trPr>
          <w:cantSplit w:val="0"/>
          <w:trHeight w:val="5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spacing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Relevant education and training</w:t>
            </w:r>
          </w:p>
        </w:tc>
      </w:tr>
      <w:tr>
        <w:trPr>
          <w:cantSplit w:val="0"/>
          <w:trHeight w:val="128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give details of your main educational qualifications, on-the-job or professional training. Please don't include secondary / high school education.</w:t>
            </w:r>
          </w:p>
          <w:p w:rsidR="00000000" w:rsidDel="00000000" w:rsidP="00000000" w:rsidRDefault="00000000" w:rsidRPr="00000000" w14:paraId="0000002A">
            <w:pPr>
              <w:pageBreakBefore w:val="0"/>
              <w:spacing w:line="276" w:lineRule="auto"/>
              <w:rPr>
                <w:rFonts w:ascii="Syne" w:cs="Syne" w:eastAsia="Syne" w:hAnsi="Syne"/>
                <w:sz w:val="24"/>
                <w:szCs w:val="24"/>
              </w:rPr>
            </w:pPr>
            <w:r w:rsidDel="00000000" w:rsidR="00000000" w:rsidRPr="00000000">
              <w:rPr>
                <w:rtl w:val="0"/>
              </w:rPr>
            </w:r>
          </w:p>
        </w:tc>
      </w:tr>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Provider (Training provider, College, University, etc)</w:t>
            </w:r>
          </w:p>
        </w:tc>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Qualifications gained (or pending), or details of training attended</w:t>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rPr>
            </w:pPr>
            <w:r w:rsidDel="00000000" w:rsidR="00000000" w:rsidRPr="00000000">
              <w:rPr>
                <w:rtl w:val="0"/>
              </w:rPr>
            </w:r>
          </w:p>
        </w:tc>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yne" w:cs="Syne" w:eastAsia="Syne" w:hAnsi="Syne"/>
              </w:rPr>
            </w:pPr>
            <w:r w:rsidDel="00000000" w:rsidR="00000000" w:rsidRPr="00000000">
              <w:rPr>
                <w:rtl w:val="0"/>
              </w:rPr>
            </w:r>
          </w:p>
        </w:tc>
      </w:tr>
      <w:tr>
        <w:trPr>
          <w:cantSplit w:val="0"/>
          <w:trHeight w:val="8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spacing w:after="60" w:line="276"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31">
            <w:pPr>
              <w:pageBreakBefore w:val="0"/>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spacing w:after="60" w:line="276"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34">
            <w:pPr>
              <w:pageBreakBefore w:val="0"/>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8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after="60" w:line="276" w:lineRule="auto"/>
              <w:rPr>
                <w:rFonts w:ascii="Syne" w:cs="Syne" w:eastAsia="Syne" w:hAnsi="Syne"/>
              </w:rPr>
            </w:pPr>
            <w:r w:rsidDel="00000000" w:rsidR="00000000" w:rsidRPr="00000000">
              <w:rPr>
                <w:rFonts w:ascii="Syne" w:cs="Syne" w:eastAsia="Syne" w:hAnsi="Syne"/>
                <w:rtl w:val="0"/>
              </w:rPr>
              <w:t xml:space="preserve"> </w:t>
            </w:r>
          </w:p>
          <w:p w:rsidR="00000000" w:rsidDel="00000000" w:rsidP="00000000" w:rsidRDefault="00000000" w:rsidRPr="00000000" w14:paraId="00000037">
            <w:pPr>
              <w:pageBreakBefore w:val="0"/>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bl>
    <w:p w:rsidR="00000000" w:rsidDel="00000000" w:rsidP="00000000" w:rsidRDefault="00000000" w:rsidRPr="00000000" w14:paraId="00000039">
      <w:pPr>
        <w:pageBreakBefore w:val="0"/>
        <w:rPr>
          <w:rFonts w:ascii="Syne" w:cs="Syne" w:eastAsia="Syne" w:hAnsi="Syne"/>
        </w:rPr>
      </w:pPr>
      <w:r w:rsidDel="00000000" w:rsidR="00000000" w:rsidRPr="00000000">
        <w:rPr>
          <w:rtl w:val="0"/>
        </w:rPr>
      </w:r>
    </w:p>
    <w:p w:rsidR="00000000" w:rsidDel="00000000" w:rsidP="00000000" w:rsidRDefault="00000000" w:rsidRPr="00000000" w14:paraId="0000003A">
      <w:pPr>
        <w:pageBreakBefore w:val="0"/>
        <w:spacing w:line="276" w:lineRule="auto"/>
        <w:rPr>
          <w:rFonts w:ascii="Syne" w:cs="Syne" w:eastAsia="Syne" w:hAnsi="Syne"/>
          <w:sz w:val="24"/>
          <w:szCs w:val="24"/>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25"/>
        <w:gridCol w:w="4455"/>
        <w:gridCol w:w="1485"/>
        <w:gridCol w:w="1155"/>
        <w:gridCol w:w="240"/>
        <w:tblGridChange w:id="0">
          <w:tblGrid>
            <w:gridCol w:w="2025"/>
            <w:gridCol w:w="4455"/>
            <w:gridCol w:w="1485"/>
            <w:gridCol w:w="1155"/>
            <w:gridCol w:w="240"/>
          </w:tblGrid>
        </w:tblGridChange>
      </w:tblGrid>
      <w:tr>
        <w:trPr>
          <w:cantSplit w:val="0"/>
          <w:trHeight w:val="52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spacing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Relevant work history</w:t>
            </w:r>
          </w:p>
        </w:tc>
      </w:tr>
      <w:tr>
        <w:trPr>
          <w:cantSplit w:val="0"/>
          <w:trHeight w:val="1280"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give details of any relevant work you have taken up in the past, starting with the most recent.  </w:t>
            </w:r>
          </w:p>
          <w:p w:rsidR="00000000" w:rsidDel="00000000" w:rsidP="00000000" w:rsidRDefault="00000000" w:rsidRPr="00000000" w14:paraId="00000041">
            <w:pPr>
              <w:pageBreakBefore w:val="0"/>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42">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We understand that work can be undertaken in many forms, and in many spaces, so we encourage you to include relevant roles in paid employment, voluntary roles, and projects you have started or been part of.</w:t>
              <w:br w:type="textWrapping"/>
              <w:br w:type="textWrapping"/>
              <w:t xml:space="preserve">We also appreciate that traditionally defined work is something that isn’t accessible for everyone, and would like applicants to know that we use this information to get a picture of the spaces you have developed your skills in, rather than looking for you to have been in consistent employment or in specific types of roles.</w:t>
            </w:r>
          </w:p>
          <w:p w:rsidR="00000000" w:rsidDel="00000000" w:rsidP="00000000" w:rsidRDefault="00000000" w:rsidRPr="00000000" w14:paraId="00000043">
            <w:pPr>
              <w:pageBreakBefore w:val="0"/>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44">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For the brief description of duties, we mean as brief as you would write them on a CV.  </w:t>
            </w:r>
          </w:p>
        </w:tc>
      </w:tr>
      <w:tr>
        <w:trPr>
          <w:cantSplit w:val="0"/>
          <w:trHeight w:val="48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Organisation, company, group or project name</w:t>
            </w:r>
          </w:p>
        </w:tc>
        <w:tc>
          <w:tcPr>
            <w:vMerge w:val="restart"/>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Role title and brief description of duties</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Voluntary or paid work?</w:t>
            </w:r>
          </w:p>
        </w:tc>
        <w:tc>
          <w:tcPr>
            <w:gridSpan w:val="2"/>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Date from</w:t>
            </w:r>
          </w:p>
          <w:p w:rsidR="00000000" w:rsidDel="00000000" w:rsidP="00000000" w:rsidRDefault="00000000" w:rsidRPr="00000000" w14:paraId="0000004D">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(mm/yy) and to (mm/yy)</w:t>
            </w:r>
          </w:p>
        </w:tc>
      </w:tr>
      <w:tr>
        <w:trPr>
          <w:cantSplit w:val="0"/>
          <w:trHeight w:val="74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widowControl w:val="0"/>
              <w:rPr>
                <w:rFonts w:ascii="Syne" w:cs="Syne" w:eastAsia="Syne" w:hAnsi="Syne"/>
              </w:rPr>
            </w:pPr>
            <w:r w:rsidDel="00000000" w:rsidR="00000000" w:rsidRPr="00000000">
              <w:rPr>
                <w:rtl w:val="0"/>
              </w:rPr>
            </w:r>
          </w:p>
        </w:tc>
        <w:tc>
          <w:tcPr>
            <w:vMerge w:val="continue"/>
            <w:tcBorders>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widowControl w:val="0"/>
              <w:rPr>
                <w:rFonts w:ascii="Syne" w:cs="Syne" w:eastAsia="Syne" w:hAnsi="Syne"/>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widowControl w:val="0"/>
              <w:rPr>
                <w:rFonts w:ascii="Syne" w:cs="Syne" w:eastAsia="Syne" w:hAnsi="Syne"/>
              </w:rPr>
            </w:pPr>
            <w:r w:rsidDel="00000000" w:rsidR="00000000" w:rsidRPr="00000000">
              <w:rPr>
                <w:rtl w:val="0"/>
              </w:rPr>
            </w:r>
          </w:p>
        </w:tc>
        <w:tc>
          <w:tcPr>
            <w:gridSpan w:val="2"/>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spacing w:line="240" w:lineRule="auto"/>
              <w:rPr>
                <w:rFonts w:ascii="Syne" w:cs="Syne" w:eastAsia="Syne" w:hAnsi="Syne"/>
                <w:b w:val="1"/>
                <w:bCs w:val="1"/>
                <w:sz w:val="24"/>
                <w:szCs w:val="24"/>
              </w:rPr>
            </w:pPr>
            <w:r w:rsidDel="00000000" w:rsidR="00000000" w:rsidRPr="00000000">
              <w:rPr>
                <w:rtl w:val="0"/>
              </w:rPr>
            </w:r>
          </w:p>
        </w:tc>
      </w:tr>
      <w:tr>
        <w:trPr>
          <w:cantSplit w:val="0"/>
          <w:trHeight w:val="129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spacing w:after="60" w:line="276" w:lineRule="auto"/>
              <w:rPr>
                <w:rFonts w:ascii="Syne" w:cs="Syne" w:eastAsia="Syne" w:hAnsi="Syne"/>
              </w:rPr>
            </w:pPr>
            <w:r w:rsidDel="00000000" w:rsidR="00000000" w:rsidRPr="00000000">
              <w:rPr>
                <w:rFonts w:ascii="Syne" w:cs="Syne" w:eastAsia="Syne" w:hAnsi="Syn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58">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spacing w:after="60" w:line="276" w:lineRule="auto"/>
              <w:rPr>
                <w:rFonts w:ascii="Syne" w:cs="Syne" w:eastAsia="Syne" w:hAnsi="Sy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spacing w:line="276" w:lineRule="auto"/>
              <w:rPr>
                <w:rFonts w:ascii="Syne" w:cs="Syne" w:eastAsia="Syne" w:hAnsi="Syn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spacing w:line="276" w:lineRule="auto"/>
              <w:rPr>
                <w:rFonts w:ascii="Syne" w:cs="Syne" w:eastAsia="Syne" w:hAnsi="Syne"/>
                <w:sz w:val="24"/>
                <w:szCs w:val="24"/>
              </w:rPr>
            </w:pPr>
            <w:r w:rsidDel="00000000" w:rsidR="00000000" w:rsidRPr="00000000">
              <w:rPr>
                <w:rtl w:val="0"/>
              </w:rPr>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spacing w:after="60" w:line="276" w:lineRule="auto"/>
              <w:rPr>
                <w:rFonts w:ascii="Syne" w:cs="Syne" w:eastAsia="Syne" w:hAnsi="Sy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spacing w:line="276" w:lineRule="auto"/>
              <w:rPr>
                <w:rFonts w:ascii="Syne" w:cs="Syne" w:eastAsia="Syne" w:hAnsi="Syn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spacing w:line="276" w:lineRule="auto"/>
              <w:rPr>
                <w:rFonts w:ascii="Syne" w:cs="Syne" w:eastAsia="Syne" w:hAnsi="Syne"/>
                <w:sz w:val="24"/>
                <w:szCs w:val="24"/>
              </w:rPr>
            </w:pPr>
            <w:r w:rsidDel="00000000" w:rsidR="00000000" w:rsidRPr="00000000">
              <w:rPr>
                <w:rtl w:val="0"/>
              </w:rPr>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spacing w:after="60" w:line="276" w:lineRule="auto"/>
              <w:rPr>
                <w:rFonts w:ascii="Syne" w:cs="Syne" w:eastAsia="Syne" w:hAnsi="Sy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pageBreakBefore w:val="0"/>
              <w:spacing w:line="276" w:lineRule="auto"/>
              <w:rPr>
                <w:rFonts w:ascii="Syne" w:cs="Syne" w:eastAsia="Syne" w:hAnsi="Syne"/>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pageBreakBefore w:val="0"/>
              <w:spacing w:line="276" w:lineRule="auto"/>
              <w:rPr>
                <w:rFonts w:ascii="Syne" w:cs="Syne" w:eastAsia="Syne" w:hAnsi="Syne"/>
                <w:sz w:val="24"/>
                <w:szCs w:val="24"/>
              </w:rPr>
            </w:pPr>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76" w:lineRule="auto"/>
              <w:rPr>
                <w:rFonts w:ascii="Syne" w:cs="Syne" w:eastAsia="Syne" w:hAnsi="Syne"/>
                <w:sz w:val="24"/>
                <w:szCs w:val="24"/>
              </w:rPr>
            </w:pPr>
            <w:r w:rsidDel="00000000" w:rsidR="00000000" w:rsidRPr="00000000">
              <w:rPr>
                <w:rtl w:val="0"/>
              </w:rPr>
            </w:r>
          </w:p>
        </w:tc>
      </w:tr>
    </w:tbl>
    <w:p w:rsidR="00000000" w:rsidDel="00000000" w:rsidP="00000000" w:rsidRDefault="00000000" w:rsidRPr="00000000" w14:paraId="00000069">
      <w:pPr>
        <w:pageBreakBefore w:val="0"/>
        <w:rPr>
          <w:rFonts w:ascii="Syne" w:cs="Syne" w:eastAsia="Syne" w:hAnsi="Syne"/>
          <w:sz w:val="24"/>
          <w:szCs w:val="24"/>
        </w:rPr>
      </w:pPr>
      <w:r w:rsidDel="00000000" w:rsidR="00000000" w:rsidRPr="00000000">
        <w:rPr>
          <w:rtl w:val="0"/>
        </w:rPr>
      </w:r>
    </w:p>
    <w:p w:rsidR="00000000" w:rsidDel="00000000" w:rsidP="00000000" w:rsidRDefault="00000000" w:rsidRPr="00000000" w14:paraId="0000006A">
      <w:pPr>
        <w:pageBreakBefore w:val="0"/>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6B">
      <w:pPr>
        <w:pageBreakBefore w:val="0"/>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6C">
      <w:pPr>
        <w:pageBreakBefore w:val="0"/>
        <w:spacing w:line="276" w:lineRule="auto"/>
        <w:rPr>
          <w:rFonts w:ascii="Syne" w:cs="Syne" w:eastAsia="Syne" w:hAnsi="Syne"/>
          <w:sz w:val="24"/>
          <w:szCs w:val="24"/>
        </w:rPr>
      </w:pPr>
      <w:r w:rsidDel="00000000" w:rsidR="00000000" w:rsidRPr="00000000">
        <w:rPr>
          <w:rtl w:val="0"/>
        </w:rPr>
      </w:r>
    </w:p>
    <w:tbl>
      <w:tblPr>
        <w:tblStyle w:val="Table5"/>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75"/>
        <w:tblGridChange w:id="0">
          <w:tblGrid>
            <w:gridCol w:w="937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6D">
            <w:pPr>
              <w:pageBreakBefore w:val="0"/>
              <w:spacing w:line="276" w:lineRule="auto"/>
              <w:rPr>
                <w:rFonts w:ascii="Syne" w:cs="Syne" w:eastAsia="Syne" w:hAnsi="Syne"/>
                <w:b w:val="1"/>
                <w:bCs w:val="1"/>
                <w:sz w:val="28"/>
                <w:szCs w:val="28"/>
              </w:rPr>
            </w:pPr>
            <w:r w:rsidDel="00000000" w:rsidR="00000000" w:rsidRPr="00000000">
              <w:rPr>
                <w:rFonts w:ascii="Syne" w:cs="Syne" w:eastAsia="Syne" w:hAnsi="Syne"/>
                <w:b w:val="1"/>
                <w:bCs w:val="1"/>
                <w:sz w:val="28"/>
                <w:szCs w:val="28"/>
                <w:rtl w:val="0"/>
              </w:rPr>
              <w:t xml:space="preserve">Person Specification </w:t>
            </w:r>
          </w:p>
        </w:tc>
      </w:tr>
      <w:tr>
        <w:trPr>
          <w:cantSplit w:val="0"/>
          <w:trHeight w:val="14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6E">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In the space below, please tell us how you meet four of the essential requirements of the role as outlined in the Who you are section of the Job Description. As guidance, please use the STAR model of demonstrating your fit for the role:</w:t>
            </w:r>
          </w:p>
          <w:p w:rsidR="00000000" w:rsidDel="00000000" w:rsidP="00000000" w:rsidRDefault="00000000" w:rsidRPr="00000000" w14:paraId="0000006F">
            <w:pPr>
              <w:pageBreakBefore w:val="0"/>
              <w:numPr>
                <w:ilvl w:val="0"/>
                <w:numId w:val="2"/>
              </w:numPr>
              <w:spacing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SITUATION. Describe the situation/environment you were in.</w:t>
            </w:r>
          </w:p>
          <w:p w:rsidR="00000000" w:rsidDel="00000000" w:rsidP="00000000" w:rsidRDefault="00000000" w:rsidRPr="00000000" w14:paraId="00000070">
            <w:pPr>
              <w:pageBreakBefore w:val="0"/>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TASK. What did you need to accomplish to deal with the situation?</w:t>
            </w:r>
          </w:p>
          <w:p w:rsidR="00000000" w:rsidDel="00000000" w:rsidP="00000000" w:rsidRDefault="00000000" w:rsidRPr="00000000" w14:paraId="00000071">
            <w:pPr>
              <w:pageBreakBefore w:val="0"/>
              <w:numPr>
                <w:ilvl w:val="0"/>
                <w:numId w:val="2"/>
              </w:numPr>
              <w:pBdr>
                <w:top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ACTION. What did you do? </w:t>
            </w:r>
          </w:p>
          <w:p w:rsidR="00000000" w:rsidDel="00000000" w:rsidP="00000000" w:rsidRDefault="00000000" w:rsidRPr="00000000" w14:paraId="00000072">
            <w:pPr>
              <w:pageBreakBefore w:val="0"/>
              <w:numPr>
                <w:ilvl w:val="0"/>
                <w:numId w:val="2"/>
              </w:numPr>
              <w:pBdr>
                <w:top w:color="auto" w:space="0" w:sz="0" w:val="none"/>
                <w:bottom w:color="auto" w:space="0" w:sz="0" w:val="none"/>
                <w:right w:color="auto" w:space="0" w:sz="0" w:val="none"/>
                <w:between w:color="auto" w:space="0" w:sz="0" w:val="none"/>
              </w:pBdr>
              <w:shd w:fill="ffffff" w:val="clear"/>
              <w:spacing w:after="60" w:line="276" w:lineRule="auto"/>
              <w:ind w:left="720" w:hanging="360"/>
              <w:rPr>
                <w:rFonts w:ascii="Syne" w:cs="Syne" w:eastAsia="Syne" w:hAnsi="Syne"/>
                <w:color w:val="000000"/>
              </w:rPr>
            </w:pPr>
            <w:r w:rsidDel="00000000" w:rsidR="00000000" w:rsidRPr="00000000">
              <w:rPr>
                <w:rFonts w:ascii="Syne" w:cs="Syne" w:eastAsia="Syne" w:hAnsi="Syne"/>
                <w:sz w:val="24"/>
                <w:szCs w:val="24"/>
                <w:rtl w:val="0"/>
              </w:rPr>
              <w:t xml:space="preserve">RESULT. What was the outcome? </w:t>
            </w:r>
            <w:r w:rsidDel="00000000" w:rsidR="00000000" w:rsidRPr="00000000">
              <w:rPr>
                <w:rtl w:val="0"/>
              </w:rPr>
            </w:r>
          </w:p>
          <w:p w:rsidR="00000000" w:rsidDel="00000000" w:rsidP="00000000" w:rsidRDefault="00000000" w:rsidRPr="00000000" w14:paraId="00000073">
            <w:pPr>
              <w:pageBreakBefore w:val="0"/>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4">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What attracted you to apply for this role? Why do you want this role?</w:t>
            </w:r>
          </w:p>
          <w:p w:rsidR="00000000" w:rsidDel="00000000" w:rsidP="00000000" w:rsidRDefault="00000000" w:rsidRPr="00000000" w14:paraId="00000075">
            <w:pPr>
              <w:shd w:fill="ffffff" w:val="clear"/>
              <w:spacing w:line="276" w:lineRule="auto"/>
              <w:rPr>
                <w:rFonts w:ascii="Syne" w:cs="Syne" w:eastAsia="Syne" w:hAnsi="Syne"/>
                <w:b w:val="1"/>
                <w:bCs w:val="1"/>
                <w:sz w:val="27"/>
                <w:szCs w:val="27"/>
              </w:rPr>
            </w:pPr>
            <w:r w:rsidDel="00000000" w:rsidR="00000000" w:rsidRPr="00000000">
              <w:rPr>
                <w:rFonts w:ascii="Syne" w:cs="Syne" w:eastAsia="Syne" w:hAnsi="Syne"/>
                <w:sz w:val="24"/>
                <w:szCs w:val="24"/>
                <w:rtl w:val="0"/>
              </w:rPr>
              <w:t xml:space="preserve">It is expected that your full answer will not exceed 150words.  </w:t>
            </w:r>
            <w:r w:rsidDel="00000000" w:rsidR="00000000" w:rsidRPr="00000000">
              <w:rPr>
                <w:rtl w:val="0"/>
              </w:rPr>
            </w:r>
          </w:p>
          <w:p w:rsidR="00000000" w:rsidDel="00000000" w:rsidP="00000000" w:rsidRDefault="00000000" w:rsidRPr="00000000" w14:paraId="00000076">
            <w:pPr>
              <w:pageBreakBefore w:val="0"/>
              <w:spacing w:line="276" w:lineRule="auto"/>
              <w:rPr>
                <w:rFonts w:ascii="Syne" w:cs="Syne" w:eastAsia="Syne" w:hAnsi="Syne"/>
                <w:b w:val="1"/>
                <w:bCs w:val="1"/>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7">
            <w:pPr>
              <w:pageBreakBefore w:val="0"/>
              <w:spacing w:line="276" w:lineRule="auto"/>
              <w:rPr>
                <w:rFonts w:ascii="Syne" w:cs="Syne" w:eastAsia="Syne" w:hAnsi="Syne"/>
                <w:b w:val="1"/>
                <w:bCs w:val="1"/>
                <w:color w:val="ff0000"/>
                <w:sz w:val="24"/>
                <w:szCs w:val="24"/>
              </w:rPr>
            </w:pPr>
            <w:r w:rsidDel="00000000" w:rsidR="00000000" w:rsidRPr="00000000">
              <w:rPr>
                <w:rFonts w:ascii="Syne" w:cs="Syne" w:eastAsia="Syne" w:hAnsi="Syne"/>
                <w:b w:val="1"/>
                <w:bCs w:val="1"/>
                <w:sz w:val="24"/>
                <w:szCs w:val="24"/>
                <w:rtl w:val="0"/>
              </w:rPr>
              <w:t xml:space="preserve">Essential criterion 1) </w:t>
            </w:r>
            <w:r w:rsidDel="00000000" w:rsidR="00000000" w:rsidRPr="00000000">
              <w:rPr>
                <w:rFonts w:ascii="Syne" w:cs="Syne" w:eastAsia="Syne" w:hAnsi="Syne"/>
                <w:b w:val="1"/>
                <w:bCs w:val="1"/>
                <w:color w:val="434343"/>
                <w:sz w:val="24"/>
                <w:szCs w:val="24"/>
                <w:rtl w:val="0"/>
              </w:rPr>
              <w:t xml:space="preserve">Proven track record of using organising and movement building approaches </w:t>
            </w:r>
            <w:r w:rsidDel="00000000" w:rsidR="00000000" w:rsidRPr="00000000">
              <w:rPr>
                <w:rtl w:val="0"/>
              </w:rPr>
            </w:r>
          </w:p>
          <w:p w:rsidR="00000000" w:rsidDel="00000000" w:rsidP="00000000" w:rsidRDefault="00000000" w:rsidRPr="00000000" w14:paraId="00000078">
            <w:pPr>
              <w:pageBreakBefore w:val="0"/>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79">
            <w:pPr>
              <w:pageBreakBefore w:val="0"/>
              <w:shd w:fill="ffffff" w:val="clear"/>
              <w:spacing w:line="276" w:lineRule="auto"/>
              <w:rPr>
                <w:rFonts w:ascii="Syne" w:cs="Syne" w:eastAsia="Syne" w:hAnsi="Syne"/>
                <w:b w:val="1"/>
                <w:bCs w:val="1"/>
                <w:sz w:val="27"/>
                <w:szCs w:val="27"/>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r w:rsidDel="00000000" w:rsidR="00000000" w:rsidRPr="00000000">
              <w:rPr>
                <w:rtl w:val="0"/>
              </w:rPr>
            </w:r>
          </w:p>
          <w:p w:rsidR="00000000" w:rsidDel="00000000" w:rsidP="00000000" w:rsidRDefault="00000000" w:rsidRPr="00000000" w14:paraId="0000007A">
            <w:pPr>
              <w:pageBreakBefore w:val="0"/>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B">
            <w:pPr>
              <w:pageBreakBefore w:val="0"/>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C">
            <w:pPr>
              <w:pageBreakBefore w:val="0"/>
              <w:spacing w:line="276" w:lineRule="auto"/>
              <w:ind w:left="0" w:firstLine="0"/>
              <w:rPr>
                <w:rFonts w:ascii="Syne" w:cs="Syne" w:eastAsia="Syne" w:hAnsi="Syne"/>
                <w:sz w:val="24"/>
                <w:szCs w:val="24"/>
              </w:rPr>
            </w:pPr>
            <w:r w:rsidDel="00000000" w:rsidR="00000000" w:rsidRPr="00000000">
              <w:rPr>
                <w:rFonts w:ascii="Syne" w:cs="Syne" w:eastAsia="Syne" w:hAnsi="Syne"/>
                <w:b w:val="1"/>
                <w:bCs w:val="1"/>
                <w:sz w:val="24"/>
                <w:szCs w:val="24"/>
                <w:rtl w:val="0"/>
              </w:rPr>
              <w:t xml:space="preserve">Essential criterion 2) </w:t>
            </w:r>
            <w:r w:rsidDel="00000000" w:rsidR="00000000" w:rsidRPr="00000000">
              <w:rPr>
                <w:rFonts w:ascii="Syne" w:cs="Syne" w:eastAsia="Syne" w:hAnsi="Syne"/>
                <w:b w:val="1"/>
                <w:bCs w:val="1"/>
                <w:color w:val="434343"/>
                <w:sz w:val="24"/>
                <w:szCs w:val="24"/>
                <w:rtl w:val="0"/>
              </w:rPr>
              <w:t xml:space="preserve">Ability to design and deliver a complex organising and movement building strategy</w:t>
            </w:r>
            <w:r w:rsidDel="00000000" w:rsidR="00000000" w:rsidRPr="00000000">
              <w:rPr>
                <w:rtl w:val="0"/>
              </w:rPr>
            </w:r>
          </w:p>
          <w:p w:rsidR="00000000" w:rsidDel="00000000" w:rsidP="00000000" w:rsidRDefault="00000000" w:rsidRPr="00000000" w14:paraId="0000007D">
            <w:pPr>
              <w:pageBreakBefore w:val="0"/>
              <w:spacing w:line="276" w:lineRule="auto"/>
              <w:ind w:left="0" w:firstLine="0"/>
              <w:rPr>
                <w:rFonts w:ascii="Syne" w:cs="Syne" w:eastAsia="Syne" w:hAnsi="Syne"/>
                <w:sz w:val="24"/>
                <w:szCs w:val="24"/>
              </w:rPr>
            </w:pPr>
            <w:r w:rsidDel="00000000" w:rsidR="00000000" w:rsidRPr="00000000">
              <w:rPr>
                <w:rtl w:val="0"/>
              </w:rPr>
            </w:r>
          </w:p>
          <w:p w:rsidR="00000000" w:rsidDel="00000000" w:rsidP="00000000" w:rsidRDefault="00000000" w:rsidRPr="00000000" w14:paraId="0000007E">
            <w:pPr>
              <w:pageBreakBefore w:val="0"/>
              <w:shd w:fill="ffffff" w:val="clea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7F">
            <w:pPr>
              <w:pageBreakBefore w:val="0"/>
              <w:spacing w:line="276" w:lineRule="auto"/>
              <w:rPr>
                <w:rFonts w:ascii="Syne" w:cs="Syne" w:eastAsia="Syne" w:hAnsi="Syne"/>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0">
            <w:pPr>
              <w:pageBreakBefore w:val="0"/>
              <w:spacing w:line="276" w:lineRule="auto"/>
              <w:rPr>
                <w:rFonts w:ascii="Syne" w:cs="Syne" w:eastAsia="Syne" w:hAnsi="Syne"/>
                <w:b w:val="1"/>
                <w:bCs w:val="1"/>
                <w:sz w:val="24"/>
                <w:szCs w:val="24"/>
              </w:rPr>
            </w:pPr>
            <w:r w:rsidDel="00000000" w:rsidR="00000000" w:rsidRPr="00000000">
              <w:rPr>
                <w:rFonts w:ascii="Syne" w:cs="Syne" w:eastAsia="Syne" w:hAnsi="Syne"/>
                <w:b w:val="1"/>
                <w:bCs w:val="1"/>
                <w:sz w:val="24"/>
                <w:szCs w:val="24"/>
                <w:rtl w:val="0"/>
              </w:rPr>
              <w:t xml:space="preserve">Essential criterion 3) </w:t>
            </w:r>
            <w:r w:rsidDel="00000000" w:rsidR="00000000" w:rsidRPr="00000000">
              <w:rPr>
                <w:rFonts w:ascii="Syne" w:cs="Syne" w:eastAsia="Syne" w:hAnsi="Syne"/>
                <w:b w:val="1"/>
                <w:bCs w:val="1"/>
                <w:color w:val="434343"/>
                <w:sz w:val="24"/>
                <w:szCs w:val="24"/>
                <w:rtl w:val="0"/>
              </w:rPr>
              <w:t xml:space="preserve">Good communication and relationship-building skills</w:t>
            </w:r>
            <w:r w:rsidDel="00000000" w:rsidR="00000000" w:rsidRPr="00000000">
              <w:rPr>
                <w:rtl w:val="0"/>
              </w:rPr>
            </w:r>
          </w:p>
          <w:p w:rsidR="00000000" w:rsidDel="00000000" w:rsidP="00000000" w:rsidRDefault="00000000" w:rsidRPr="00000000" w14:paraId="00000081">
            <w:pPr>
              <w:pageBreakBefore w:val="0"/>
              <w:spacing w:line="276" w:lineRule="auto"/>
              <w:rPr>
                <w:rFonts w:ascii="Syne" w:cs="Syne" w:eastAsia="Syne" w:hAnsi="Syne"/>
                <w:b w:val="1"/>
                <w:bCs w:val="1"/>
                <w:sz w:val="24"/>
                <w:szCs w:val="24"/>
              </w:rPr>
            </w:pPr>
            <w:r w:rsidDel="00000000" w:rsidR="00000000" w:rsidRPr="00000000">
              <w:rPr>
                <w:rtl w:val="0"/>
              </w:rPr>
            </w:r>
          </w:p>
          <w:p w:rsidR="00000000" w:rsidDel="00000000" w:rsidP="00000000" w:rsidRDefault="00000000" w:rsidRPr="00000000" w14:paraId="00000082">
            <w:pPr>
              <w:pageBreakBefore w:val="0"/>
              <w:shd w:fill="ffffff" w:val="clea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3">
            <w:pPr>
              <w:pageBreakBefore w:val="0"/>
              <w:spacing w:line="276" w:lineRule="auto"/>
              <w:rPr>
                <w:rFonts w:ascii="Syne" w:cs="Syne" w:eastAsia="Syne" w:hAnsi="Syne"/>
                <w:b w:val="1"/>
                <w:bCs w:val="1"/>
                <w:sz w:val="24"/>
                <w:szCs w:val="24"/>
              </w:rPr>
            </w:pPr>
            <w:r w:rsidDel="00000000" w:rsidR="00000000" w:rsidRPr="00000000">
              <w:rPr>
                <w:rtl w:val="0"/>
              </w:rPr>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4">
            <w:pPr>
              <w:pageBreakBefore w:val="0"/>
              <w:spacing w:line="276" w:lineRule="auto"/>
              <w:rPr>
                <w:rFonts w:ascii="Syne" w:cs="Syne" w:eastAsia="Syne" w:hAnsi="Syne"/>
                <w:sz w:val="24"/>
                <w:szCs w:val="24"/>
              </w:rPr>
            </w:pPr>
            <w:r w:rsidDel="00000000" w:rsidR="00000000" w:rsidRPr="00000000">
              <w:rPr>
                <w:rFonts w:ascii="Syne" w:cs="Syne" w:eastAsia="Syne" w:hAnsi="Syne"/>
                <w:b w:val="1"/>
                <w:bCs w:val="1"/>
                <w:sz w:val="24"/>
                <w:szCs w:val="24"/>
                <w:rtl w:val="0"/>
              </w:rPr>
              <w:t xml:space="preserve">Essential criterion 4</w:t>
            </w:r>
            <w:r w:rsidDel="00000000" w:rsidR="00000000" w:rsidRPr="00000000">
              <w:rPr>
                <w:rFonts w:ascii="Syne" w:cs="Syne" w:eastAsia="Syne" w:hAnsi="Syne"/>
                <w:b w:val="1"/>
                <w:bCs w:val="1"/>
                <w:sz w:val="24"/>
                <w:szCs w:val="24"/>
                <w:rtl w:val="0"/>
              </w:rPr>
              <w:t xml:space="preserve">) </w:t>
            </w:r>
            <w:r w:rsidDel="00000000" w:rsidR="00000000" w:rsidRPr="00000000">
              <w:rPr>
                <w:rFonts w:ascii="Syne" w:cs="Syne" w:eastAsia="Syne" w:hAnsi="Syne"/>
                <w:sz w:val="24"/>
                <w:szCs w:val="24"/>
                <w:rtl w:val="0"/>
              </w:rPr>
              <w:t xml:space="preserve">Understanding of anti-oppression work and commitment to tackling all institutional forms of oppression, bigotry and exclusion</w:t>
            </w:r>
          </w:p>
          <w:p w:rsidR="00000000" w:rsidDel="00000000" w:rsidP="00000000" w:rsidRDefault="00000000" w:rsidRPr="00000000" w14:paraId="00000085">
            <w:pPr>
              <w:pageBreakBefore w:val="0"/>
              <w:spacing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86">
            <w:pPr>
              <w:pageBreakBefore w:val="0"/>
              <w:shd w:fill="ffffff" w:val="clear"/>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at least one example in the box below, presenting sufficient depth and detail to demonstrate how you meet the above criterion.  It is expected that your full answer will not exceed 400 words.  </w:t>
            </w:r>
          </w:p>
        </w:tc>
      </w:tr>
      <w:tr>
        <w:trPr>
          <w:cantSplit w:val="0"/>
          <w:trHeight w:val="24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60.0" w:type="dxa"/>
              <w:left w:w="100.0" w:type="dxa"/>
              <w:bottom w:w="60.0" w:type="dxa"/>
              <w:right w:w="100.0" w:type="dxa"/>
            </w:tcMar>
            <w:vAlign w:val="top"/>
          </w:tcPr>
          <w:p w:rsidR="00000000" w:rsidDel="00000000" w:rsidP="00000000" w:rsidRDefault="00000000" w:rsidRPr="00000000" w14:paraId="00000087">
            <w:pPr>
              <w:pageBreakBefore w:val="0"/>
              <w:spacing w:line="276" w:lineRule="auto"/>
              <w:rPr>
                <w:rFonts w:ascii="Syne" w:cs="Syne" w:eastAsia="Syne" w:hAnsi="Syne"/>
                <w:b w:val="1"/>
                <w:bCs w:val="1"/>
                <w:sz w:val="24"/>
                <w:szCs w:val="24"/>
              </w:rPr>
            </w:pPr>
            <w:r w:rsidDel="00000000" w:rsidR="00000000" w:rsidRPr="00000000">
              <w:rPr>
                <w:rtl w:val="0"/>
              </w:rPr>
            </w:r>
          </w:p>
        </w:tc>
      </w:tr>
    </w:tbl>
    <w:p w:rsidR="00000000" w:rsidDel="00000000" w:rsidP="00000000" w:rsidRDefault="00000000" w:rsidRPr="00000000" w14:paraId="00000088">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bl>
      <w:tblPr>
        <w:tblStyle w:val="Table6"/>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6780"/>
        <w:tblGridChange w:id="0">
          <w:tblGrid>
            <w:gridCol w:w="2595"/>
            <w:gridCol w:w="6780"/>
          </w:tblGrid>
        </w:tblGridChange>
      </w:tblGrid>
      <w:tr>
        <w:trPr>
          <w:cantSplit w:val="0"/>
          <w:trHeight w:val="52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9">
            <w:pPr>
              <w:pStyle w:val="Heading2"/>
              <w:keepNext w:val="0"/>
              <w:keepLines w:val="0"/>
              <w:pageBreakBefore w:val="0"/>
              <w:spacing w:after="80" w:line="276" w:lineRule="auto"/>
              <w:rPr>
                <w:rFonts w:ascii="Syne" w:cs="Syne" w:eastAsia="Syne" w:hAnsi="Syne"/>
                <w:b w:val="1"/>
                <w:bCs w:val="1"/>
                <w:sz w:val="24"/>
                <w:szCs w:val="24"/>
              </w:rPr>
            </w:pPr>
            <w:bookmarkStart w:colFirst="0" w:colLast="0" w:name="_8i7vtijwdkxc" w:id="0"/>
            <w:bookmarkEnd w:id="0"/>
            <w:r w:rsidDel="00000000" w:rsidR="00000000" w:rsidRPr="00000000">
              <w:rPr>
                <w:rFonts w:ascii="Syne" w:cs="Syne" w:eastAsia="Syne" w:hAnsi="Syne"/>
                <w:b w:val="1"/>
                <w:bCs w:val="1"/>
                <w:sz w:val="24"/>
                <w:szCs w:val="24"/>
                <w:rtl w:val="0"/>
              </w:rPr>
              <w:t xml:space="preserve">Referees</w:t>
            </w:r>
            <w:r w:rsidDel="00000000" w:rsidR="00000000" w:rsidRPr="00000000">
              <w:rPr>
                <w:rtl w:val="0"/>
              </w:rPr>
            </w:r>
          </w:p>
        </w:tc>
      </w:tr>
      <w:tr>
        <w:trPr>
          <w:cantSplit w:val="0"/>
          <w:trHeight w:val="1560"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spacing w:line="276.0005454545455" w:lineRule="auto"/>
              <w:rPr>
                <w:rFonts w:ascii="Syne" w:cs="Syne" w:eastAsia="Syne" w:hAnsi="Syne"/>
                <w:sz w:val="24"/>
                <w:szCs w:val="24"/>
              </w:rPr>
            </w:pPr>
            <w:r w:rsidDel="00000000" w:rsidR="00000000" w:rsidRPr="00000000">
              <w:rPr>
                <w:rFonts w:ascii="Syne" w:cs="Syne" w:eastAsia="Syne" w:hAnsi="Syne"/>
                <w:sz w:val="24"/>
                <w:szCs w:val="24"/>
                <w:rtl w:val="0"/>
              </w:rPr>
              <w:t xml:space="preserve">Please provide the details of two referees (not related to you) who are able to provide us with a reference based on experience of working with you. One of them must be your most recent manager / point of accountability and one must be a peer or someone you manage. We only contact referees of the successful candidate &amp; will check with the candidate before approaching referees.</w:t>
            </w:r>
          </w:p>
          <w:p w:rsidR="00000000" w:rsidDel="00000000" w:rsidP="00000000" w:rsidRDefault="00000000" w:rsidRPr="00000000" w14:paraId="0000008C">
            <w:pPr>
              <w:pageBreakBefore w:val="0"/>
              <w:spacing w:line="276.0005454545455"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p w:rsidR="00000000" w:rsidDel="00000000" w:rsidP="00000000" w:rsidRDefault="00000000" w:rsidRPr="00000000" w14:paraId="0000008D">
            <w:pPr>
              <w:pageBreakBefore w:val="0"/>
              <w:spacing w:line="276.0005454545455" w:lineRule="auto"/>
              <w:rPr>
                <w:rFonts w:ascii="Syne" w:cs="Syne" w:eastAsia="Syne" w:hAnsi="Syne"/>
                <w:sz w:val="24"/>
                <w:szCs w:val="24"/>
              </w:rPr>
            </w:pPr>
            <w:r w:rsidDel="00000000" w:rsidR="00000000" w:rsidRPr="00000000">
              <w:rPr>
                <w:rFonts w:ascii="Syne" w:cs="Syne" w:eastAsia="Syne" w:hAnsi="Syne"/>
                <w:sz w:val="24"/>
                <w:szCs w:val="24"/>
                <w:rtl w:val="0"/>
              </w:rPr>
              <w:t xml:space="preserve">Final appointment is subject to satisfactory references, for more details on how we do referencing, please see our FAQs </w:t>
            </w:r>
            <w:hyperlink r:id="rId7">
              <w:r w:rsidDel="00000000" w:rsidR="00000000" w:rsidRPr="00000000">
                <w:rPr>
                  <w:rFonts w:ascii="Syne" w:cs="Syne" w:eastAsia="Syne" w:hAnsi="Syne"/>
                  <w:color w:val="1155cc"/>
                  <w:sz w:val="24"/>
                  <w:szCs w:val="24"/>
                  <w:u w:val="single"/>
                  <w:rtl w:val="0"/>
                </w:rPr>
                <w:t xml:space="preserve">here</w:t>
              </w:r>
            </w:hyperlink>
            <w:r w:rsidDel="00000000" w:rsidR="00000000" w:rsidRPr="00000000">
              <w:rPr>
                <w:rFonts w:ascii="Syne" w:cs="Syne" w:eastAsia="Syne" w:hAnsi="Syne"/>
                <w:sz w:val="24"/>
                <w:szCs w:val="24"/>
                <w:rtl w:val="0"/>
              </w:rPr>
              <w:t xml:space="preserve">.</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pStyle w:val="Heading4"/>
              <w:keepNext w:val="0"/>
              <w:keepLines w:val="0"/>
              <w:pageBreakBefore w:val="0"/>
              <w:spacing w:after="40" w:before="240" w:line="276" w:lineRule="auto"/>
              <w:rPr>
                <w:rFonts w:ascii="Syne" w:cs="Syne" w:eastAsia="Syne" w:hAnsi="Syne"/>
                <w:b w:val="1"/>
                <w:bCs w:val="1"/>
                <w:color w:val="000000"/>
              </w:rPr>
            </w:pPr>
            <w:bookmarkStart w:colFirst="0" w:colLast="0" w:name="_pqvr7gui1qru" w:id="1"/>
            <w:bookmarkEnd w:id="1"/>
            <w:r w:rsidDel="00000000" w:rsidR="00000000" w:rsidRPr="00000000">
              <w:rPr>
                <w:rFonts w:ascii="Syne" w:cs="Syne" w:eastAsia="Syne" w:hAnsi="Syne"/>
                <w:b w:val="1"/>
                <w:bCs w:val="1"/>
                <w:color w:val="000000"/>
                <w:rtl w:val="0"/>
              </w:rPr>
              <w:t xml:space="preserve">Referee one</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Full 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pStyle w:val="Heading4"/>
              <w:keepNext w:val="0"/>
              <w:keepLines w:val="0"/>
              <w:pageBreakBefore w:val="0"/>
              <w:spacing w:after="40" w:before="240" w:line="276" w:lineRule="auto"/>
              <w:rPr>
                <w:rFonts w:ascii="Syne" w:cs="Syne" w:eastAsia="Syne" w:hAnsi="Syne"/>
                <w:color w:val="000000"/>
              </w:rPr>
            </w:pPr>
            <w:bookmarkStart w:colFirst="0" w:colLast="0" w:name="_3yhia0n88ae9" w:id="2"/>
            <w:bookmarkEnd w:id="2"/>
            <w:r w:rsidDel="00000000" w:rsidR="00000000" w:rsidRPr="00000000">
              <w:rPr>
                <w:rFonts w:ascii="Syne" w:cs="Syne" w:eastAsia="Syne" w:hAnsi="Syne"/>
                <w:color w:val="000000"/>
                <w:rtl w:val="0"/>
              </w:rPr>
              <w:t xml:space="preserve">Role and organisation / group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pStyle w:val="Heading4"/>
              <w:keepNext w:val="0"/>
              <w:keepLines w:val="0"/>
              <w:pageBreakBefore w:val="0"/>
              <w:spacing w:after="40" w:before="240" w:line="276" w:lineRule="auto"/>
              <w:rPr>
                <w:rFonts w:ascii="Syne" w:cs="Syne" w:eastAsia="Syne" w:hAnsi="Syne"/>
                <w:color w:val="000000"/>
              </w:rPr>
            </w:pPr>
            <w:bookmarkStart w:colFirst="0" w:colLast="0" w:name="_e5i36brf3n8y" w:id="3"/>
            <w:bookmarkEnd w:id="3"/>
            <w:r w:rsidDel="00000000" w:rsidR="00000000" w:rsidRPr="00000000">
              <w:rPr>
                <w:rFonts w:ascii="Syne" w:cs="Syne" w:eastAsia="Syne" w:hAnsi="Syne"/>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pStyle w:val="Heading4"/>
              <w:keepNext w:val="0"/>
              <w:keepLines w:val="0"/>
              <w:pageBreakBefore w:val="0"/>
              <w:spacing w:after="40" w:before="240" w:line="276" w:lineRule="auto"/>
              <w:rPr>
                <w:rFonts w:ascii="Syne" w:cs="Syne" w:eastAsia="Syne" w:hAnsi="Syne"/>
                <w:color w:val="000000"/>
              </w:rPr>
            </w:pPr>
            <w:bookmarkStart w:colFirst="0" w:colLast="0" w:name="_qng0l0h9fzlq" w:id="4"/>
            <w:bookmarkEnd w:id="4"/>
            <w:r w:rsidDel="00000000" w:rsidR="00000000" w:rsidRPr="00000000">
              <w:rPr>
                <w:rFonts w:ascii="Syne" w:cs="Syne" w:eastAsia="Syne" w:hAnsi="Syne"/>
                <w:color w:val="000000"/>
                <w:rtl w:val="0"/>
              </w:rPr>
              <w:t xml:space="preserve">Relationship to you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pStyle w:val="Heading4"/>
              <w:keepNext w:val="0"/>
              <w:keepLines w:val="0"/>
              <w:pageBreakBefore w:val="0"/>
              <w:spacing w:after="40" w:before="240" w:line="276" w:lineRule="auto"/>
              <w:rPr>
                <w:rFonts w:ascii="Syne" w:cs="Syne" w:eastAsia="Syne" w:hAnsi="Syne"/>
                <w:color w:val="000000"/>
              </w:rPr>
            </w:pPr>
            <w:bookmarkStart w:colFirst="0" w:colLast="0" w:name="_kc0mkt8rwtr" w:id="5"/>
            <w:bookmarkEnd w:id="5"/>
            <w:r w:rsidDel="00000000" w:rsidR="00000000" w:rsidRPr="00000000">
              <w:rPr>
                <w:rFonts w:ascii="Syne" w:cs="Syne" w:eastAsia="Syne" w:hAnsi="Syne"/>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pStyle w:val="Heading4"/>
              <w:keepNext w:val="0"/>
              <w:keepLines w:val="0"/>
              <w:pageBreakBefore w:val="0"/>
              <w:spacing w:after="40" w:before="240" w:line="276" w:lineRule="auto"/>
              <w:rPr>
                <w:rFonts w:ascii="Syne" w:cs="Syne" w:eastAsia="Syne" w:hAnsi="Syne"/>
                <w:color w:val="000000"/>
              </w:rPr>
            </w:pPr>
            <w:bookmarkStart w:colFirst="0" w:colLast="0" w:name="_hck8ka759xq" w:id="6"/>
            <w:bookmarkEnd w:id="6"/>
            <w:r w:rsidDel="00000000" w:rsidR="00000000" w:rsidRPr="00000000">
              <w:rPr>
                <w:rFonts w:ascii="Syne" w:cs="Syne" w:eastAsia="Syne" w:hAnsi="Syne"/>
                <w:color w:val="000000"/>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pStyle w:val="Heading4"/>
              <w:keepNext w:val="0"/>
              <w:keepLines w:val="0"/>
              <w:pageBreakBefore w:val="0"/>
              <w:spacing w:after="40" w:before="240" w:line="276" w:lineRule="auto"/>
              <w:rPr>
                <w:rFonts w:ascii="Syne" w:cs="Syne" w:eastAsia="Syne" w:hAnsi="Syne"/>
                <w:color w:val="000000"/>
              </w:rPr>
            </w:pPr>
            <w:bookmarkStart w:colFirst="0" w:colLast="0" w:name="_cwhn3cupu9tx" w:id="7"/>
            <w:bookmarkEnd w:id="7"/>
            <w:r w:rsidDel="00000000" w:rsidR="00000000" w:rsidRPr="00000000">
              <w:rPr>
                <w:rFonts w:ascii="Syne" w:cs="Syne" w:eastAsia="Syne" w:hAnsi="Syne"/>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pStyle w:val="Heading4"/>
              <w:keepNext w:val="0"/>
              <w:keepLines w:val="0"/>
              <w:pageBreakBefore w:val="0"/>
              <w:spacing w:after="40" w:before="240" w:line="276" w:lineRule="auto"/>
              <w:rPr>
                <w:rFonts w:ascii="Syne" w:cs="Syne" w:eastAsia="Syne" w:hAnsi="Syne"/>
                <w:color w:val="000000"/>
              </w:rPr>
            </w:pPr>
            <w:bookmarkStart w:colFirst="0" w:colLast="0" w:name="_z1buf92137rb" w:id="8"/>
            <w:bookmarkEnd w:id="8"/>
            <w:r w:rsidDel="00000000" w:rsidR="00000000" w:rsidRPr="00000000">
              <w:rPr>
                <w:rFonts w:ascii="Syne" w:cs="Syne" w:eastAsia="Syne" w:hAnsi="Syne"/>
                <w:color w:val="000000"/>
                <w:rtl w:val="0"/>
              </w:rPr>
              <w:t xml:space="preserve">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pStyle w:val="Heading4"/>
              <w:keepNext w:val="0"/>
              <w:keepLines w:val="0"/>
              <w:pageBreakBefore w:val="0"/>
              <w:spacing w:after="40" w:before="240" w:line="276" w:lineRule="auto"/>
              <w:rPr>
                <w:rFonts w:ascii="Syne" w:cs="Syne" w:eastAsia="Syne" w:hAnsi="Syne"/>
                <w:color w:val="000000"/>
              </w:rPr>
            </w:pPr>
            <w:bookmarkStart w:colFirst="0" w:colLast="0" w:name="_x08vlyoi1t9v" w:id="9"/>
            <w:bookmarkEnd w:id="9"/>
            <w:r w:rsidDel="00000000" w:rsidR="00000000" w:rsidRPr="00000000">
              <w:rPr>
                <w:rFonts w:ascii="Syne" w:cs="Syne" w:eastAsia="Syne" w:hAnsi="Syne"/>
                <w:color w:val="000000"/>
                <w:rtl w:val="0"/>
              </w:rPr>
              <w:t xml:space="preserve"> </w:t>
            </w:r>
          </w:p>
        </w:tc>
      </w:tr>
      <w:tr>
        <w:trPr>
          <w:cantSplit w:val="0"/>
          <w:trHeight w:val="480"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pStyle w:val="Heading4"/>
              <w:keepNext w:val="0"/>
              <w:keepLines w:val="0"/>
              <w:pageBreakBefore w:val="0"/>
              <w:spacing w:after="40" w:before="240" w:line="276" w:lineRule="auto"/>
              <w:rPr>
                <w:rFonts w:ascii="Syne" w:cs="Syne" w:eastAsia="Syne" w:hAnsi="Syne"/>
                <w:b w:val="1"/>
                <w:bCs w:val="1"/>
                <w:color w:val="000000"/>
              </w:rPr>
            </w:pPr>
            <w:bookmarkStart w:colFirst="0" w:colLast="0" w:name="_7wnrrdhkxmw1" w:id="10"/>
            <w:bookmarkEnd w:id="10"/>
            <w:r w:rsidDel="00000000" w:rsidR="00000000" w:rsidRPr="00000000">
              <w:rPr>
                <w:rFonts w:ascii="Syne" w:cs="Syne" w:eastAsia="Syne" w:hAnsi="Syne"/>
                <w:b w:val="1"/>
                <w:bCs w:val="1"/>
                <w:color w:val="000000"/>
                <w:rtl w:val="0"/>
              </w:rPr>
              <w:t xml:space="preserve">Referee two</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Full 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Role and organisation / group</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Relationship to you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pageBreakBefore w:val="0"/>
              <w:spacing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pStyle w:val="Heading4"/>
              <w:keepNext w:val="0"/>
              <w:keepLines w:val="0"/>
              <w:pageBreakBefore w:val="0"/>
              <w:spacing w:after="40" w:before="240" w:line="276" w:lineRule="auto"/>
              <w:rPr>
                <w:rFonts w:ascii="Syne" w:cs="Syne" w:eastAsia="Syne" w:hAnsi="Syne"/>
                <w:color w:val="000000"/>
              </w:rPr>
            </w:pPr>
            <w:bookmarkStart w:colFirst="0" w:colLast="0" w:name="_emb7502lmgvo" w:id="11"/>
            <w:bookmarkEnd w:id="11"/>
            <w:r w:rsidDel="00000000" w:rsidR="00000000" w:rsidRPr="00000000">
              <w:rPr>
                <w:rFonts w:ascii="Syne" w:cs="Syne" w:eastAsia="Syne" w:hAnsi="Syne"/>
                <w:color w:val="000000"/>
                <w:rtl w:val="0"/>
              </w:rPr>
              <w:t xml:space="preserve">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pStyle w:val="Heading4"/>
              <w:keepNext w:val="0"/>
              <w:keepLines w:val="0"/>
              <w:pageBreakBefore w:val="0"/>
              <w:spacing w:after="40" w:before="240" w:line="276" w:lineRule="auto"/>
              <w:rPr>
                <w:rFonts w:ascii="Syne" w:cs="Syne" w:eastAsia="Syne" w:hAnsi="Syne"/>
                <w:b w:val="1"/>
                <w:bCs w:val="1"/>
                <w:color w:val="000000"/>
              </w:rPr>
            </w:pPr>
            <w:bookmarkStart w:colFirst="0" w:colLast="0" w:name="_a4z0wt5yh5ko" w:id="12"/>
            <w:bookmarkEnd w:id="12"/>
            <w:r w:rsidDel="00000000" w:rsidR="00000000" w:rsidRPr="00000000">
              <w:rPr>
                <w:rFonts w:ascii="Syne" w:cs="Syne" w:eastAsia="Syne" w:hAnsi="Syne"/>
                <w:b w:val="1"/>
                <w:bCs w:val="1"/>
                <w:color w:val="000000"/>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pStyle w:val="Heading4"/>
              <w:keepNext w:val="0"/>
              <w:keepLines w:val="0"/>
              <w:pageBreakBefore w:val="0"/>
              <w:spacing w:after="40" w:before="240" w:line="276" w:lineRule="auto"/>
              <w:rPr>
                <w:rFonts w:ascii="Syne" w:cs="Syne" w:eastAsia="Syne" w:hAnsi="Syne"/>
                <w:color w:val="000000"/>
              </w:rPr>
            </w:pPr>
            <w:bookmarkStart w:colFirst="0" w:colLast="0" w:name="_byaboqghysd6" w:id="13"/>
            <w:bookmarkEnd w:id="13"/>
            <w:r w:rsidDel="00000000" w:rsidR="00000000" w:rsidRPr="00000000">
              <w:rPr>
                <w:rFonts w:ascii="Syne" w:cs="Syne" w:eastAsia="Syne" w:hAnsi="Syne"/>
                <w:color w:val="000000"/>
                <w:rtl w:val="0"/>
              </w:rPr>
              <w:t xml:space="preserve">Telephone number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pStyle w:val="Heading4"/>
              <w:keepNext w:val="0"/>
              <w:keepLines w:val="0"/>
              <w:pageBreakBefore w:val="0"/>
              <w:spacing w:after="40" w:before="240" w:line="276" w:lineRule="auto"/>
              <w:rPr>
                <w:rFonts w:ascii="Syne" w:cs="Syne" w:eastAsia="Syne" w:hAnsi="Syne"/>
                <w:color w:val="000000"/>
              </w:rPr>
            </w:pPr>
            <w:bookmarkStart w:colFirst="0" w:colLast="0" w:name="_dfnvzghrtxew" w:id="14"/>
            <w:bookmarkEnd w:id="14"/>
            <w:r w:rsidDel="00000000" w:rsidR="00000000" w:rsidRPr="00000000">
              <w:rPr>
                <w:rFonts w:ascii="Syne" w:cs="Syne" w:eastAsia="Syne" w:hAnsi="Syne"/>
                <w:color w:val="000000"/>
                <w:rtl w:val="0"/>
              </w:rPr>
              <w:t xml:space="preserve"> </w:t>
            </w:r>
          </w:p>
        </w:tc>
      </w:tr>
    </w:tbl>
    <w:p w:rsidR="00000000" w:rsidDel="00000000" w:rsidP="00000000" w:rsidRDefault="00000000" w:rsidRPr="00000000" w14:paraId="000000A7">
      <w:pPr>
        <w:pageBreakBefore w:val="0"/>
        <w:spacing w:line="276" w:lineRule="auto"/>
        <w:rPr>
          <w:rFonts w:ascii="Syne" w:cs="Syne" w:eastAsia="Syne" w:hAnsi="Syne"/>
          <w:color w:val="555555"/>
          <w:sz w:val="24"/>
          <w:szCs w:val="24"/>
        </w:rPr>
      </w:pPr>
      <w:r w:rsidDel="00000000" w:rsidR="00000000" w:rsidRPr="00000000">
        <w:rPr>
          <w:rFonts w:ascii="Syne" w:cs="Syne" w:eastAsia="Syne" w:hAnsi="Syne"/>
          <w:color w:val="555555"/>
          <w:sz w:val="24"/>
          <w:szCs w:val="24"/>
          <w:rtl w:val="0"/>
        </w:rPr>
        <w:t xml:space="preserve"> </w:t>
      </w:r>
    </w:p>
    <w:p w:rsidR="00000000" w:rsidDel="00000000" w:rsidP="00000000" w:rsidRDefault="00000000" w:rsidRPr="00000000" w14:paraId="000000A8">
      <w:pPr>
        <w:pageBreakBefore w:val="0"/>
        <w:spacing w:line="276" w:lineRule="auto"/>
        <w:rPr>
          <w:rFonts w:ascii="Syne" w:cs="Syne" w:eastAsia="Syne" w:hAnsi="Syne"/>
          <w:sz w:val="24"/>
          <w:szCs w:val="24"/>
        </w:rPr>
      </w:pPr>
      <w:r w:rsidDel="00000000" w:rsidR="00000000" w:rsidRPr="00000000">
        <w:rPr>
          <w:rFonts w:ascii="Syne" w:cs="Syne" w:eastAsia="Syne" w:hAnsi="Syne"/>
          <w:color w:val="555555"/>
          <w:sz w:val="24"/>
          <w:szCs w:val="24"/>
          <w:rtl w:val="0"/>
        </w:rPr>
        <w:t xml:space="preserve"> </w:t>
      </w:r>
      <w:r w:rsidDel="00000000" w:rsidR="00000000" w:rsidRPr="00000000">
        <w:rPr>
          <w:rtl w:val="0"/>
        </w:rPr>
      </w:r>
    </w:p>
    <w:tbl>
      <w:tblPr>
        <w:tblStyle w:val="Table7"/>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pStyle w:val="Heading3"/>
              <w:keepNext w:val="0"/>
              <w:keepLines w:val="0"/>
              <w:pageBreakBefore w:val="0"/>
              <w:numPr>
                <w:ilvl w:val="0"/>
                <w:numId w:val="3"/>
              </w:numPr>
              <w:spacing w:before="280" w:line="276" w:lineRule="auto"/>
              <w:ind w:left="720" w:right="-77.5984251968498" w:hanging="360"/>
              <w:rPr>
                <w:rFonts w:ascii="Syne" w:cs="Syne" w:eastAsia="Syne" w:hAnsi="Syne"/>
                <w:color w:val="000000"/>
                <w:sz w:val="24"/>
                <w:szCs w:val="24"/>
              </w:rPr>
            </w:pPr>
            <w:bookmarkStart w:colFirst="0" w:colLast="0" w:name="_k0ljf3kazza9" w:id="15"/>
            <w:bookmarkEnd w:id="15"/>
            <w:r w:rsidDel="00000000" w:rsidR="00000000" w:rsidRPr="00000000">
              <w:rPr>
                <w:rFonts w:ascii="Syne" w:cs="Syne" w:eastAsia="Syne" w:hAnsi="Syne"/>
                <w:color w:val="000000"/>
                <w:sz w:val="24"/>
                <w:szCs w:val="24"/>
                <w:rtl w:val="0"/>
              </w:rPr>
              <w:t xml:space="preserve">Please confirm by checking the box that you are resident in the UK and that you have the right to work in the UK  </w:t>
            </w:r>
          </w:p>
        </w:tc>
      </w:tr>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pStyle w:val="Heading3"/>
              <w:keepNext w:val="0"/>
              <w:keepLines w:val="0"/>
              <w:pageBreakBefore w:val="0"/>
              <w:spacing w:before="280" w:line="276" w:lineRule="auto"/>
              <w:ind w:right="-77.5984251968498"/>
              <w:rPr>
                <w:rFonts w:ascii="Syne" w:cs="Syne" w:eastAsia="Syne" w:hAnsi="Syne"/>
                <w:b w:val="1"/>
                <w:bCs w:val="1"/>
                <w:color w:val="000000"/>
                <w:sz w:val="24"/>
                <w:szCs w:val="24"/>
              </w:rPr>
            </w:pPr>
            <w:bookmarkStart w:colFirst="0" w:colLast="0" w:name="_k0ljf3kazza9" w:id="15"/>
            <w:bookmarkEnd w:id="15"/>
            <w:r w:rsidDel="00000000" w:rsidR="00000000" w:rsidRPr="00000000">
              <w:rPr>
                <w:rFonts w:ascii="Syne" w:cs="Syne" w:eastAsia="Syne" w:hAnsi="Syne"/>
                <w:b w:val="1"/>
                <w:bCs w:val="1"/>
                <w:color w:val="000000"/>
                <w:sz w:val="24"/>
                <w:szCs w:val="24"/>
                <w:rtl w:val="0"/>
              </w:rPr>
              <w:t xml:space="preserve">Declaration</w:t>
            </w:r>
          </w:p>
        </w:tc>
      </w:tr>
      <w:tr>
        <w:trPr>
          <w:cantSplit w:val="0"/>
          <w:trHeight w:val="30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spacing w:after="12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I confirm that the information provided on this application is true and correct. I understand that providing false information or withholding relevant information can lead to my application being rejected or my role being terminated if appointed has already been made. I understand that the information will be held electronically in line with the </w:t>
            </w:r>
            <w:r w:rsidDel="00000000" w:rsidR="00000000" w:rsidRPr="00000000">
              <w:rPr>
                <w:rFonts w:ascii="Syne" w:cs="Syne" w:eastAsia="Syne" w:hAnsi="Syne"/>
                <w:sz w:val="24"/>
                <w:szCs w:val="24"/>
                <w:rtl w:val="0"/>
              </w:rPr>
              <w:t xml:space="preserve">Data Protection Act 2018.</w:t>
            </w:r>
            <w:r w:rsidDel="00000000" w:rsidR="00000000" w:rsidRPr="00000000">
              <w:rPr>
                <w:rtl w:val="0"/>
              </w:rPr>
            </w:r>
          </w:p>
          <w:p w:rsidR="00000000" w:rsidDel="00000000" w:rsidP="00000000" w:rsidRDefault="00000000" w:rsidRPr="00000000" w14:paraId="000000AC">
            <w:pPr>
              <w:pageBreakBefore w:val="0"/>
              <w:spacing w:after="120" w:before="40"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AD">
            <w:pPr>
              <w:pageBreakBefore w:val="0"/>
              <w:spacing w:after="12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Signature:                                                                        Date:</w:t>
            </w:r>
          </w:p>
          <w:p w:rsidR="00000000" w:rsidDel="00000000" w:rsidP="00000000" w:rsidRDefault="00000000" w:rsidRPr="00000000" w14:paraId="000000AE">
            <w:pPr>
              <w:pageBreakBefore w:val="0"/>
              <w:spacing w:after="120" w:before="40" w:line="276" w:lineRule="auto"/>
              <w:rPr>
                <w:rFonts w:ascii="Syne" w:cs="Syne" w:eastAsia="Syne" w:hAnsi="Syne"/>
                <w:sz w:val="24"/>
                <w:szCs w:val="24"/>
              </w:rPr>
            </w:pPr>
            <w:r w:rsidDel="00000000" w:rsidR="00000000" w:rsidRPr="00000000">
              <w:rPr>
                <w:rtl w:val="0"/>
              </w:rPr>
            </w:r>
          </w:p>
          <w:p w:rsidR="00000000" w:rsidDel="00000000" w:rsidP="00000000" w:rsidRDefault="00000000" w:rsidRPr="00000000" w14:paraId="000000AF">
            <w:pPr>
              <w:pageBreakBefore w:val="0"/>
              <w:spacing w:after="120" w:before="40" w:line="276" w:lineRule="auto"/>
              <w:rPr>
                <w:rFonts w:ascii="Syne" w:cs="Syne" w:eastAsia="Syne" w:hAnsi="Syne"/>
                <w:sz w:val="24"/>
                <w:szCs w:val="24"/>
              </w:rPr>
            </w:pPr>
            <w:r w:rsidDel="00000000" w:rsidR="00000000" w:rsidRPr="00000000">
              <w:rPr>
                <w:rFonts w:ascii="Syne" w:cs="Syne" w:eastAsia="Syne" w:hAnsi="Syne"/>
                <w:sz w:val="24"/>
                <w:szCs w:val="24"/>
                <w:rtl w:val="0"/>
              </w:rPr>
              <w:t xml:space="preserve">(Type your full name in if you don’t have an electronic signature)</w:t>
            </w:r>
          </w:p>
          <w:p w:rsidR="00000000" w:rsidDel="00000000" w:rsidP="00000000" w:rsidRDefault="00000000" w:rsidRPr="00000000" w14:paraId="000000B0">
            <w:pPr>
              <w:pageBreakBefore w:val="0"/>
              <w:spacing w:after="120" w:before="40" w:line="276" w:lineRule="auto"/>
              <w:rPr>
                <w:rFonts w:ascii="Syne" w:cs="Syne" w:eastAsia="Syne" w:hAnsi="Syne"/>
                <w:sz w:val="24"/>
                <w:szCs w:val="24"/>
              </w:rPr>
            </w:pPr>
            <w:r w:rsidDel="00000000" w:rsidR="00000000" w:rsidRPr="00000000">
              <w:rPr>
                <w:rtl w:val="0"/>
              </w:rPr>
            </w:r>
          </w:p>
        </w:tc>
      </w:tr>
    </w:tbl>
    <w:p w:rsidR="00000000" w:rsidDel="00000000" w:rsidP="00000000" w:rsidRDefault="00000000" w:rsidRPr="00000000" w14:paraId="000000B1">
      <w:pPr>
        <w:pageBreakBefore w:val="0"/>
        <w:rPr>
          <w:rFonts w:ascii="Syne" w:cs="Syne" w:eastAsia="Syne" w:hAnsi="Syne"/>
        </w:rPr>
      </w:pPr>
      <w:r w:rsidDel="00000000" w:rsidR="00000000" w:rsidRPr="00000000">
        <w:rPr>
          <w:rtl w:val="0"/>
        </w:rPr>
      </w:r>
    </w:p>
    <w:sectPr>
      <w:headerReference r:id="rId8" w:type="default"/>
      <w:footerReference r:id="rId9"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yne">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pageBreakBefore w:val="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ageBreakBefore w:val="0"/>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4">
    <w:pPr>
      <w:pageBreakBefore w:val="0"/>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5">
    <w:pPr>
      <w:pageBreakBefore w:val="0"/>
      <w:tabs>
        <w:tab w:val="center" w:leader="none" w:pos="4513"/>
        <w:tab w:val="right" w:leader="none" w:pos="9026"/>
      </w:tabs>
      <w:spacing w:line="240" w:lineRule="auto"/>
      <w:rPr/>
    </w:pPr>
    <w:r w:rsidDel="00000000" w:rsidR="00000000" w:rsidRPr="00000000">
      <w:rPr/>
      <w:drawing>
        <wp:inline distB="114300" distT="114300" distL="114300" distR="114300">
          <wp:extent cx="1962150" cy="49053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62150" cy="490538"/>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pageBreakBefore w:val="0"/>
      <w:tabs>
        <w:tab w:val="center" w:leader="none" w:pos="4513"/>
        <w:tab w:val="right" w:leader="none" w:pos="9026"/>
      </w:tabs>
      <w:spacing w:line="240" w:lineRule="auto"/>
      <w:rPr/>
    </w:pPr>
    <w:r w:rsidDel="00000000" w:rsidR="00000000" w:rsidRPr="00000000">
      <w:rPr>
        <w:rtl w:val="0"/>
      </w:rPr>
    </w:r>
  </w:p>
  <w:p w:rsidR="00000000" w:rsidDel="00000000" w:rsidP="00000000" w:rsidRDefault="00000000" w:rsidRPr="00000000" w14:paraId="000000B7">
    <w:pPr>
      <w:pageBreakBefore w:val="0"/>
      <w:tabs>
        <w:tab w:val="center" w:leader="none" w:pos="4513"/>
        <w:tab w:val="right" w:leader="none" w:pos="9026"/>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jobs@neweconomyorganisers.org" TargetMode="External"/><Relationship Id="rId7" Type="http://schemas.openxmlformats.org/officeDocument/2006/relationships/hyperlink" Target="https://uploads-ssl.webflow.com/61b87eb103605e2019d77138/668e8a65c03b6c0352f596c2_New%20%5B%E2%80%A6%5D%20Organisers%20Network%20(NEON)%20Application%20FAQs.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Syne-regular.ttf"/><Relationship Id="rId6" Type="http://schemas.openxmlformats.org/officeDocument/2006/relationships/font" Target="fonts/Syne-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