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51EE" w14:textId="77641C47" w:rsidR="00756552" w:rsidRPr="00001935" w:rsidRDefault="00232714" w:rsidP="001A518B">
      <w:pPr>
        <w:pStyle w:val="Tittel"/>
      </w:pPr>
      <w:r w:rsidRPr="00232714">
        <w:t>Krav til Innmåling - Stedfesting av anlegg</w:t>
      </w:r>
    </w:p>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5D699D" w:rsidRDefault="002E2884"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Prosess/delprosess eller kategori </w:t>
            </w:r>
            <w:r w:rsidR="00A65F78" w:rsidRPr="005D699D">
              <w:rPr>
                <w:rFonts w:ascii="Helvetica" w:eastAsia="Times New Roman" w:hAnsi="Helvetica" w:cs="Helvetica"/>
                <w:sz w:val="16"/>
                <w:szCs w:val="16"/>
                <w:lang w:eastAsia="nb-NO"/>
              </w:rPr>
              <w:t>i KS/ NB</w:t>
            </w:r>
          </w:p>
        </w:tc>
        <w:tc>
          <w:tcPr>
            <w:tcW w:w="7513" w:type="dxa"/>
            <w:gridSpan w:val="3"/>
          </w:tcPr>
          <w:p w14:paraId="109D4A1E" w14:textId="3BF7B0B8" w:rsidR="005069CB" w:rsidRPr="005D699D" w:rsidRDefault="00497A84" w:rsidP="00B13778">
            <w:pPr>
              <w:spacing w:before="20" w:after="20"/>
              <w:rPr>
                <w:rFonts w:ascii="Helvetica" w:eastAsia="Times New Roman" w:hAnsi="Helvetica" w:cs="Helvetica"/>
                <w:sz w:val="20"/>
                <w:szCs w:val="20"/>
                <w:highlight w:val="cyan"/>
                <w:lang w:eastAsia="nb-NO"/>
              </w:rPr>
            </w:pPr>
            <w:r w:rsidRPr="00497A84">
              <w:rPr>
                <w:rFonts w:ascii="Helvetica" w:eastAsia="Times New Roman" w:hAnsi="Helvetica" w:cs="Helvetica"/>
                <w:sz w:val="20"/>
                <w:szCs w:val="20"/>
                <w:lang w:eastAsia="nb-NO"/>
              </w:rPr>
              <w:t>Nettinformasjon (NIS)</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Revisjonsansvarlig</w:t>
            </w:r>
          </w:p>
        </w:tc>
        <w:tc>
          <w:tcPr>
            <w:tcW w:w="2552" w:type="dxa"/>
          </w:tcPr>
          <w:p w14:paraId="05085A6D" w14:textId="29D9CD86" w:rsidR="00642674" w:rsidRPr="005D699D" w:rsidRDefault="000C580C" w:rsidP="00135B25">
            <w:pPr>
              <w:spacing w:before="20" w:after="20"/>
              <w:rPr>
                <w:rFonts w:ascii="Helvetica" w:hAnsi="Helvetica" w:cs="Helvetica"/>
                <w:sz w:val="16"/>
                <w:szCs w:val="16"/>
                <w:highlight w:val="cyan"/>
              </w:rPr>
            </w:pPr>
            <w:r w:rsidRPr="005D699D">
              <w:rPr>
                <w:rFonts w:ascii="Helvetica" w:hAnsi="Helvetica" w:cs="Helvetica"/>
                <w:sz w:val="16"/>
                <w:szCs w:val="16"/>
              </w:rPr>
              <w:t>Jan Oskar Waage</w:t>
            </w:r>
          </w:p>
        </w:tc>
        <w:tc>
          <w:tcPr>
            <w:tcW w:w="2410" w:type="dxa"/>
            <w:shd w:val="clear" w:color="auto" w:fill="FFFAF0"/>
          </w:tcPr>
          <w:p w14:paraId="1AAB9415" w14:textId="1E5C5438"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Felles dokument i Sør og Øst</w:t>
            </w:r>
          </w:p>
        </w:tc>
        <w:tc>
          <w:tcPr>
            <w:tcW w:w="2551" w:type="dxa"/>
          </w:tcPr>
          <w:p w14:paraId="2C81C364" w14:textId="68EC7021" w:rsidR="00642674" w:rsidRPr="005D699D" w:rsidRDefault="00CA0C33"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Godkjenningsansvar</w:t>
            </w:r>
          </w:p>
        </w:tc>
        <w:tc>
          <w:tcPr>
            <w:tcW w:w="2552" w:type="dxa"/>
          </w:tcPr>
          <w:p w14:paraId="39DAFEAF" w14:textId="77777777" w:rsidR="00C11F26" w:rsidRPr="005D699D" w:rsidRDefault="00C11F26" w:rsidP="00C11F26">
            <w:pPr>
              <w:spacing w:before="20" w:after="20"/>
              <w:rPr>
                <w:rFonts w:ascii="Helvetica" w:hAnsi="Helvetica" w:cs="Helvetica"/>
                <w:sz w:val="16"/>
                <w:szCs w:val="16"/>
              </w:rPr>
            </w:pPr>
            <w:r w:rsidRPr="005D699D">
              <w:rPr>
                <w:rFonts w:ascii="Helvetica" w:hAnsi="Helvetica" w:cs="Helvetica"/>
                <w:sz w:val="16"/>
                <w:szCs w:val="16"/>
              </w:rPr>
              <w:t>Avdelingsleder</w:t>
            </w:r>
          </w:p>
          <w:p w14:paraId="2D798E88" w14:textId="21695B83" w:rsidR="00494132" w:rsidRPr="005D699D" w:rsidRDefault="00C11F26" w:rsidP="00C11F26">
            <w:pPr>
              <w:spacing w:before="20" w:after="20"/>
              <w:rPr>
                <w:rFonts w:ascii="Helvetica" w:hAnsi="Helvetica" w:cs="Helvetica"/>
                <w:sz w:val="16"/>
                <w:szCs w:val="16"/>
                <w:highlight w:val="cyan"/>
              </w:rPr>
            </w:pPr>
            <w:r w:rsidRPr="005D699D">
              <w:rPr>
                <w:rFonts w:ascii="Helvetica" w:hAnsi="Helvetica" w:cs="Helvetica"/>
                <w:sz w:val="16"/>
                <w:szCs w:val="16"/>
              </w:rPr>
              <w:t>Prosjektering og NIS</w:t>
            </w:r>
          </w:p>
        </w:tc>
        <w:tc>
          <w:tcPr>
            <w:tcW w:w="2410" w:type="dxa"/>
            <w:shd w:val="clear" w:color="auto" w:fill="FFFAF0"/>
          </w:tcPr>
          <w:p w14:paraId="2B5DD2AC" w14:textId="4A883403"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Publiseres i Nettbiblioteket       </w:t>
            </w:r>
          </w:p>
        </w:tc>
        <w:tc>
          <w:tcPr>
            <w:tcW w:w="2551" w:type="dxa"/>
          </w:tcPr>
          <w:p w14:paraId="4967CD1A" w14:textId="7D262C7C" w:rsidR="00494132" w:rsidRPr="005D699D" w:rsidRDefault="0080469C"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ØST, ENTR, KONS</w:t>
            </w:r>
          </w:p>
        </w:tc>
      </w:tr>
      <w:tr w:rsidR="00887B0F" w:rsidRPr="00001935" w14:paraId="272ECF77" w14:textId="77777777" w:rsidTr="006A6BBB">
        <w:trPr>
          <w:trHeight w:val="236"/>
        </w:trPr>
        <w:tc>
          <w:tcPr>
            <w:tcW w:w="709" w:type="dxa"/>
            <w:shd w:val="clear" w:color="auto" w:fill="FFFAF0"/>
          </w:tcPr>
          <w:p w14:paraId="36069420" w14:textId="50E6972D" w:rsidR="00887B0F" w:rsidRPr="005D699D" w:rsidRDefault="00887B0F" w:rsidP="001E76D0">
            <w:pPr>
              <w:spacing w:before="20" w:after="20"/>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Ver.</w:t>
            </w:r>
          </w:p>
        </w:tc>
        <w:tc>
          <w:tcPr>
            <w:tcW w:w="1417" w:type="dxa"/>
            <w:shd w:val="clear" w:color="auto" w:fill="FFFAF0"/>
          </w:tcPr>
          <w:p w14:paraId="356D6040" w14:textId="322C0419"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5D699D" w:rsidRDefault="00887B0F" w:rsidP="00887B0F">
            <w:pPr>
              <w:spacing w:before="20" w:after="20"/>
              <w:jc w:val="center"/>
              <w:rPr>
                <w:rFonts w:ascii="Helvetica" w:eastAsia="Times New Roman" w:hAnsi="Helvetica" w:cs="Helvetica"/>
                <w:b/>
                <w:bCs/>
                <w:sz w:val="20"/>
                <w:szCs w:val="20"/>
                <w:highlight w:val="cyan"/>
                <w:lang w:eastAsia="nb-NO"/>
              </w:rPr>
            </w:pPr>
            <w:r w:rsidRPr="005D699D">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5D699D" w:rsidRDefault="00887B0F" w:rsidP="00887B0F">
            <w:pPr>
              <w:spacing w:before="20" w:after="20"/>
              <w:rPr>
                <w:rFonts w:ascii="Helvetica" w:eastAsia="Times New Roman" w:hAnsi="Helvetica" w:cs="Helvetica"/>
                <w:sz w:val="20"/>
                <w:szCs w:val="20"/>
                <w:lang w:eastAsia="nb-NO"/>
              </w:rPr>
            </w:pPr>
            <w:r w:rsidRPr="005D699D">
              <w:rPr>
                <w:rFonts w:ascii="Helvetica" w:hAnsi="Helvetica" w:cs="Helvetica"/>
                <w:sz w:val="20"/>
                <w:szCs w:val="20"/>
              </w:rPr>
              <w:t>1.0</w:t>
            </w:r>
          </w:p>
        </w:tc>
        <w:tc>
          <w:tcPr>
            <w:tcW w:w="1417" w:type="dxa"/>
          </w:tcPr>
          <w:p w14:paraId="2407D2EB" w14:textId="7F817C3E" w:rsidR="00887B0F"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19.12.2024</w:t>
            </w:r>
          </w:p>
        </w:tc>
        <w:tc>
          <w:tcPr>
            <w:tcW w:w="2552" w:type="dxa"/>
          </w:tcPr>
          <w:p w14:paraId="5B3345C7" w14:textId="05B249F1" w:rsidR="0050509B"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Jan Oskar Waage</w:t>
            </w:r>
          </w:p>
        </w:tc>
        <w:tc>
          <w:tcPr>
            <w:tcW w:w="4961" w:type="dxa"/>
            <w:gridSpan w:val="2"/>
          </w:tcPr>
          <w:p w14:paraId="674D0EAA" w14:textId="1840A15C" w:rsidR="00767B3B" w:rsidRPr="005D699D" w:rsidRDefault="00767B3B" w:rsidP="00767B3B">
            <w:pPr>
              <w:spacing w:before="20" w:after="20"/>
              <w:rPr>
                <w:rFonts w:ascii="Helvetica" w:hAnsi="Helvetica" w:cs="Helvetica"/>
                <w:sz w:val="20"/>
                <w:szCs w:val="20"/>
              </w:rPr>
            </w:pPr>
            <w:r w:rsidRPr="005D699D">
              <w:rPr>
                <w:rFonts w:ascii="Helvetica" w:hAnsi="Helvetica" w:cs="Helvetica"/>
                <w:sz w:val="20"/>
                <w:szCs w:val="20"/>
              </w:rPr>
              <w:t>Ny utgave ved innføring av innkjøpsmodell G1</w:t>
            </w:r>
            <w:r w:rsidR="002E660C">
              <w:rPr>
                <w:rFonts w:ascii="Helvetica" w:hAnsi="Helvetica" w:cs="Helvetica"/>
                <w:sz w:val="20"/>
                <w:szCs w:val="20"/>
              </w:rPr>
              <w:t>/</w:t>
            </w:r>
            <w:r w:rsidR="004C5C39">
              <w:rPr>
                <w:rFonts w:ascii="Helvetica" w:hAnsi="Helvetica" w:cs="Helvetica"/>
                <w:sz w:val="20"/>
                <w:szCs w:val="20"/>
              </w:rPr>
              <w:t>G2</w:t>
            </w:r>
            <w:r w:rsidRPr="005D699D">
              <w:rPr>
                <w:rFonts w:ascii="Helvetica" w:hAnsi="Helvetica" w:cs="Helvetica"/>
                <w:sz w:val="20"/>
                <w:szCs w:val="20"/>
              </w:rPr>
              <w:t xml:space="preserve">. Dokumentet gjelder fra </w:t>
            </w:r>
            <w:r w:rsidR="00FF4F81">
              <w:rPr>
                <w:rFonts w:ascii="Helvetica" w:hAnsi="Helvetica" w:cs="Helvetica"/>
                <w:b/>
                <w:bCs/>
                <w:sz w:val="20"/>
                <w:szCs w:val="20"/>
              </w:rPr>
              <w:t>oppstart G1 og G2 rammeavtaler.</w:t>
            </w:r>
          </w:p>
          <w:p w14:paraId="5908DD46" w14:textId="502C7282" w:rsidR="00414C7B" w:rsidRPr="005D699D" w:rsidRDefault="00767B3B" w:rsidP="00767B3B">
            <w:pPr>
              <w:spacing w:before="20" w:after="20"/>
              <w:rPr>
                <w:rFonts w:ascii="Helvetica" w:hAnsi="Helvetica" w:cs="Helvetica"/>
                <w:sz w:val="20"/>
                <w:szCs w:val="20"/>
                <w:highlight w:val="cyan"/>
              </w:rPr>
            </w:pPr>
            <w:r w:rsidRPr="005D699D">
              <w:rPr>
                <w:rFonts w:ascii="Helvetica" w:hAnsi="Helvetica" w:cs="Helvetica"/>
                <w:sz w:val="20"/>
                <w:szCs w:val="20"/>
              </w:rPr>
              <w:t>Dokument skal erstatte ListitemID:</w:t>
            </w:r>
            <w:r w:rsidR="003901E1" w:rsidRPr="005D699D">
              <w:rPr>
                <w:rFonts w:ascii="Helvetica" w:hAnsi="Helvetica" w:cs="Helvetica"/>
                <w:sz w:val="20"/>
                <w:szCs w:val="20"/>
              </w:rPr>
              <w:t>280</w:t>
            </w:r>
            <w:r w:rsidR="0073439B">
              <w:rPr>
                <w:rFonts w:ascii="Helvetica" w:hAnsi="Helvetica" w:cs="Helvetica"/>
                <w:sz w:val="20"/>
                <w:szCs w:val="20"/>
              </w:rPr>
              <w:t>6</w:t>
            </w:r>
            <w:r w:rsidRPr="005D699D">
              <w:rPr>
                <w:rFonts w:ascii="Helvetica" w:hAnsi="Helvetica" w:cs="Helvetica"/>
                <w:sz w:val="20"/>
                <w:szCs w:val="20"/>
              </w:rPr>
              <w:t xml:space="preserve"> i Sør </w:t>
            </w:r>
            <w:r w:rsidR="005134FD" w:rsidRPr="005134FD">
              <w:rPr>
                <w:rFonts w:ascii="Helvetica" w:hAnsi="Helvetica" w:cs="Helvetica"/>
                <w:sz w:val="20"/>
                <w:szCs w:val="20"/>
              </w:rPr>
              <w:t>(etter oppstart G1 og G2).</w:t>
            </w:r>
          </w:p>
        </w:tc>
      </w:tr>
      <w:tr w:rsidR="0064713E" w:rsidRPr="00001935" w14:paraId="0EAB63C5" w14:textId="77777777" w:rsidTr="00135B25">
        <w:trPr>
          <w:trHeight w:val="236"/>
        </w:trPr>
        <w:tc>
          <w:tcPr>
            <w:tcW w:w="709" w:type="dxa"/>
          </w:tcPr>
          <w:p w14:paraId="0E02FAA2" w14:textId="5E7D2A87" w:rsidR="0064713E" w:rsidRPr="00250674" w:rsidRDefault="0064713E" w:rsidP="00887B0F">
            <w:pPr>
              <w:spacing w:before="20" w:after="20"/>
              <w:rPr>
                <w:rFonts w:ascii="Helvetica" w:hAnsi="Helvetica" w:cs="Helvetica"/>
                <w:sz w:val="20"/>
                <w:szCs w:val="20"/>
              </w:rPr>
            </w:pPr>
            <w:r w:rsidRPr="00250674">
              <w:rPr>
                <w:rFonts w:ascii="Helvetica" w:hAnsi="Helvetica" w:cs="Helvetica"/>
                <w:sz w:val="20"/>
                <w:szCs w:val="20"/>
              </w:rPr>
              <w:t>1.1</w:t>
            </w:r>
          </w:p>
        </w:tc>
        <w:tc>
          <w:tcPr>
            <w:tcW w:w="1417" w:type="dxa"/>
          </w:tcPr>
          <w:p w14:paraId="2355CA4E" w14:textId="40465084" w:rsidR="0064713E" w:rsidRPr="00250674" w:rsidRDefault="00E51B76" w:rsidP="0050509B">
            <w:pPr>
              <w:spacing w:before="20" w:after="20"/>
              <w:rPr>
                <w:rFonts w:ascii="Helvetica" w:hAnsi="Helvetica" w:cs="Helvetica"/>
                <w:sz w:val="20"/>
                <w:szCs w:val="20"/>
              </w:rPr>
            </w:pPr>
            <w:r>
              <w:rPr>
                <w:rFonts w:ascii="Helvetica" w:hAnsi="Helvetica" w:cs="Helvetica"/>
                <w:sz w:val="20"/>
                <w:szCs w:val="20"/>
              </w:rPr>
              <w:t>16</w:t>
            </w:r>
            <w:r w:rsidR="0064713E" w:rsidRPr="00250674">
              <w:rPr>
                <w:rFonts w:ascii="Helvetica" w:hAnsi="Helvetica" w:cs="Helvetica"/>
                <w:sz w:val="20"/>
                <w:szCs w:val="20"/>
              </w:rPr>
              <w:t>.0</w:t>
            </w:r>
            <w:r w:rsidR="00840749">
              <w:rPr>
                <w:rFonts w:ascii="Helvetica" w:hAnsi="Helvetica" w:cs="Helvetica"/>
                <w:sz w:val="20"/>
                <w:szCs w:val="20"/>
              </w:rPr>
              <w:t>6</w:t>
            </w:r>
            <w:r w:rsidR="0064713E" w:rsidRPr="00250674">
              <w:rPr>
                <w:rFonts w:ascii="Helvetica" w:hAnsi="Helvetica" w:cs="Helvetica"/>
                <w:sz w:val="20"/>
                <w:szCs w:val="20"/>
              </w:rPr>
              <w:t>.2025</w:t>
            </w:r>
          </w:p>
        </w:tc>
        <w:tc>
          <w:tcPr>
            <w:tcW w:w="2552" w:type="dxa"/>
          </w:tcPr>
          <w:p w14:paraId="2D3EE7AE" w14:textId="49CB29A3" w:rsidR="0064713E" w:rsidRPr="00250674" w:rsidRDefault="0064713E" w:rsidP="0050509B">
            <w:pPr>
              <w:spacing w:before="20" w:after="20"/>
              <w:rPr>
                <w:rFonts w:ascii="Helvetica" w:hAnsi="Helvetica" w:cs="Helvetica"/>
                <w:sz w:val="20"/>
                <w:szCs w:val="20"/>
              </w:rPr>
            </w:pPr>
            <w:r w:rsidRPr="00250674">
              <w:rPr>
                <w:rFonts w:ascii="Helvetica" w:hAnsi="Helvetica" w:cs="Helvetica"/>
                <w:sz w:val="20"/>
                <w:szCs w:val="20"/>
              </w:rPr>
              <w:t>Jan Oskar Waage</w:t>
            </w:r>
          </w:p>
        </w:tc>
        <w:tc>
          <w:tcPr>
            <w:tcW w:w="4961" w:type="dxa"/>
            <w:gridSpan w:val="2"/>
          </w:tcPr>
          <w:p w14:paraId="1B63A375" w14:textId="68973189" w:rsidR="0064713E" w:rsidRDefault="00250674" w:rsidP="00767B3B">
            <w:pPr>
              <w:spacing w:before="20" w:after="20"/>
              <w:rPr>
                <w:rFonts w:ascii="Helvetica" w:hAnsi="Helvetica" w:cs="Helvetica"/>
                <w:sz w:val="20"/>
                <w:szCs w:val="20"/>
              </w:rPr>
            </w:pPr>
            <w:r w:rsidRPr="003A3611">
              <w:rPr>
                <w:rFonts w:ascii="Helvetica" w:hAnsi="Helvetica" w:cs="Helvetica"/>
                <w:b/>
                <w:bCs/>
                <w:sz w:val="20"/>
                <w:szCs w:val="20"/>
              </w:rPr>
              <w:t>Tabell 1:</w:t>
            </w:r>
            <w:r w:rsidRPr="00250674">
              <w:rPr>
                <w:rFonts w:ascii="Helvetica" w:hAnsi="Helvetica" w:cs="Helvetica"/>
                <w:sz w:val="20"/>
                <w:szCs w:val="20"/>
              </w:rPr>
              <w:t xml:space="preserve"> Presisert Senterpunkt mast/mastepunkt. </w:t>
            </w:r>
            <w:r w:rsidR="00850421">
              <w:rPr>
                <w:rFonts w:ascii="Helvetica" w:hAnsi="Helvetica" w:cs="Helvetica"/>
                <w:sz w:val="20"/>
                <w:szCs w:val="20"/>
              </w:rPr>
              <w:t xml:space="preserve">Angitt sosi-kode for Fundament </w:t>
            </w:r>
            <w:r w:rsidR="00C959E6">
              <w:rPr>
                <w:rFonts w:ascii="Helvetica" w:hAnsi="Helvetica" w:cs="Helvetica"/>
                <w:sz w:val="20"/>
                <w:szCs w:val="20"/>
              </w:rPr>
              <w:t xml:space="preserve">og Kum-omriss </w:t>
            </w:r>
            <w:r w:rsidR="00850421">
              <w:rPr>
                <w:rFonts w:ascii="Helvetica" w:hAnsi="Helvetica" w:cs="Helvetica"/>
                <w:sz w:val="20"/>
                <w:szCs w:val="20"/>
              </w:rPr>
              <w:t xml:space="preserve">til «kommer». </w:t>
            </w:r>
            <w:r w:rsidR="003A3611">
              <w:rPr>
                <w:rFonts w:ascii="Helvetica" w:hAnsi="Helvetica" w:cs="Helvetica"/>
                <w:sz w:val="20"/>
                <w:szCs w:val="20"/>
              </w:rPr>
              <w:t xml:space="preserve">Lagt til bardun under Lufttrase. </w:t>
            </w:r>
          </w:p>
          <w:p w14:paraId="709BDAFE" w14:textId="77777777" w:rsidR="008D295C" w:rsidRDefault="008D295C" w:rsidP="00767B3B">
            <w:pPr>
              <w:spacing w:before="20" w:after="20"/>
              <w:rPr>
                <w:rFonts w:ascii="Helvetica" w:hAnsi="Helvetica" w:cs="Helvetica"/>
                <w:sz w:val="20"/>
                <w:szCs w:val="20"/>
              </w:rPr>
            </w:pPr>
            <w:r w:rsidRPr="008D295C">
              <w:rPr>
                <w:rFonts w:ascii="Helvetica" w:hAnsi="Helvetica" w:cs="Helvetica"/>
                <w:b/>
                <w:bCs/>
                <w:sz w:val="20"/>
                <w:szCs w:val="20"/>
              </w:rPr>
              <w:t>Tabell 2:</w:t>
            </w:r>
            <w:r>
              <w:rPr>
                <w:rFonts w:ascii="Helvetica" w:hAnsi="Helvetica" w:cs="Helvetica"/>
                <w:sz w:val="20"/>
                <w:szCs w:val="20"/>
              </w:rPr>
              <w:t xml:space="preserve"> Fjernet «Terrengmålt» fra sosi-kode 11 for å unngå misforståelser. </w:t>
            </w:r>
          </w:p>
          <w:p w14:paraId="614AD3C7" w14:textId="18918ABE" w:rsidR="00D0674F" w:rsidRPr="00250674" w:rsidRDefault="00B52DC4" w:rsidP="00767B3B">
            <w:pPr>
              <w:spacing w:before="20" w:after="20"/>
              <w:rPr>
                <w:rFonts w:ascii="Helvetica" w:hAnsi="Helvetica" w:cs="Helvetica"/>
                <w:sz w:val="20"/>
                <w:szCs w:val="20"/>
              </w:rPr>
            </w:pPr>
            <w:r>
              <w:rPr>
                <w:rFonts w:ascii="Helvetica" w:hAnsi="Helvetica" w:cs="Helvetica"/>
                <w:b/>
                <w:bCs/>
                <w:sz w:val="20"/>
                <w:szCs w:val="20"/>
              </w:rPr>
              <w:t>Kapittel</w:t>
            </w:r>
            <w:r w:rsidR="00D0674F" w:rsidRPr="00D0674F">
              <w:rPr>
                <w:rFonts w:ascii="Helvetica" w:hAnsi="Helvetica" w:cs="Helvetica"/>
                <w:b/>
                <w:bCs/>
                <w:sz w:val="20"/>
                <w:szCs w:val="20"/>
              </w:rPr>
              <w:t xml:space="preserve"> 3:</w:t>
            </w:r>
            <w:r w:rsidR="00D0674F">
              <w:rPr>
                <w:rFonts w:ascii="Helvetica" w:hAnsi="Helvetica" w:cs="Helvetica"/>
                <w:sz w:val="20"/>
                <w:szCs w:val="20"/>
              </w:rPr>
              <w:t xml:space="preserve"> </w:t>
            </w:r>
            <w:r w:rsidR="00E232EF">
              <w:rPr>
                <w:rFonts w:ascii="Helvetica" w:hAnsi="Helvetica" w:cs="Helvetica"/>
                <w:sz w:val="20"/>
                <w:szCs w:val="20"/>
              </w:rPr>
              <w:t xml:space="preserve">Presisert navngivning av sosi-fil. </w:t>
            </w:r>
            <w:r w:rsidR="00D0674F">
              <w:rPr>
                <w:rFonts w:ascii="Helvetica" w:hAnsi="Helvetica" w:cs="Helvetica"/>
                <w:sz w:val="20"/>
                <w:szCs w:val="20"/>
              </w:rPr>
              <w:t xml:space="preserve">Lagt inn eksempel på navngivning av rapport ved arbeid på linje. </w:t>
            </w:r>
          </w:p>
        </w:tc>
      </w:tr>
      <w:tr w:rsidR="004230AB" w:rsidRPr="00001935" w14:paraId="5B22A43B" w14:textId="77777777" w:rsidTr="00135B25">
        <w:trPr>
          <w:trHeight w:val="236"/>
        </w:trPr>
        <w:tc>
          <w:tcPr>
            <w:tcW w:w="709" w:type="dxa"/>
          </w:tcPr>
          <w:p w14:paraId="21B357BD" w14:textId="2A0E506F" w:rsidR="004230AB" w:rsidRPr="004230AB" w:rsidRDefault="004230AB" w:rsidP="00887B0F">
            <w:pPr>
              <w:spacing w:before="20" w:after="20"/>
              <w:rPr>
                <w:rFonts w:ascii="Helvetica" w:hAnsi="Helvetica" w:cs="Helvetica"/>
                <w:sz w:val="20"/>
                <w:szCs w:val="20"/>
              </w:rPr>
            </w:pPr>
            <w:r>
              <w:rPr>
                <w:rFonts w:ascii="Helvetica" w:hAnsi="Helvetica" w:cs="Helvetica"/>
                <w:sz w:val="20"/>
                <w:szCs w:val="20"/>
              </w:rPr>
              <w:t>1.2</w:t>
            </w:r>
          </w:p>
        </w:tc>
        <w:tc>
          <w:tcPr>
            <w:tcW w:w="1417" w:type="dxa"/>
          </w:tcPr>
          <w:p w14:paraId="7839A52E" w14:textId="7D2717B0" w:rsidR="004230AB" w:rsidRPr="004230AB" w:rsidRDefault="004230AB" w:rsidP="0050509B">
            <w:pPr>
              <w:spacing w:before="20" w:after="20"/>
              <w:rPr>
                <w:rFonts w:ascii="Helvetica" w:hAnsi="Helvetica" w:cs="Helvetica"/>
                <w:sz w:val="20"/>
                <w:szCs w:val="20"/>
              </w:rPr>
            </w:pPr>
            <w:r>
              <w:rPr>
                <w:rFonts w:ascii="Helvetica" w:hAnsi="Helvetica" w:cs="Helvetica"/>
                <w:sz w:val="20"/>
                <w:szCs w:val="20"/>
              </w:rPr>
              <w:t>0</w:t>
            </w:r>
            <w:r w:rsidR="004C1090">
              <w:rPr>
                <w:rFonts w:ascii="Helvetica" w:hAnsi="Helvetica" w:cs="Helvetica"/>
                <w:sz w:val="20"/>
                <w:szCs w:val="20"/>
              </w:rPr>
              <w:t>1</w:t>
            </w:r>
            <w:r>
              <w:rPr>
                <w:rFonts w:ascii="Helvetica" w:hAnsi="Helvetica" w:cs="Helvetica"/>
                <w:sz w:val="20"/>
                <w:szCs w:val="20"/>
              </w:rPr>
              <w:t>.</w:t>
            </w:r>
            <w:r w:rsidR="004C1090">
              <w:rPr>
                <w:rFonts w:ascii="Helvetica" w:hAnsi="Helvetica" w:cs="Helvetica"/>
                <w:sz w:val="20"/>
                <w:szCs w:val="20"/>
              </w:rPr>
              <w:t>02</w:t>
            </w:r>
            <w:r>
              <w:rPr>
                <w:rFonts w:ascii="Helvetica" w:hAnsi="Helvetica" w:cs="Helvetica"/>
                <w:sz w:val="20"/>
                <w:szCs w:val="20"/>
              </w:rPr>
              <w:t>.202</w:t>
            </w:r>
            <w:r w:rsidR="004C1090">
              <w:rPr>
                <w:rFonts w:ascii="Helvetica" w:hAnsi="Helvetica" w:cs="Helvetica"/>
                <w:sz w:val="20"/>
                <w:szCs w:val="20"/>
              </w:rPr>
              <w:t>6</w:t>
            </w:r>
          </w:p>
        </w:tc>
        <w:tc>
          <w:tcPr>
            <w:tcW w:w="2552" w:type="dxa"/>
          </w:tcPr>
          <w:p w14:paraId="5682C667" w14:textId="1ED30A4D" w:rsidR="004230AB" w:rsidRPr="004230AB" w:rsidRDefault="004230AB" w:rsidP="0050509B">
            <w:pPr>
              <w:spacing w:before="20" w:after="20"/>
              <w:rPr>
                <w:rFonts w:ascii="Helvetica" w:hAnsi="Helvetica" w:cs="Helvetica"/>
                <w:sz w:val="20"/>
                <w:szCs w:val="20"/>
              </w:rPr>
            </w:pPr>
            <w:r>
              <w:rPr>
                <w:rFonts w:ascii="Helvetica" w:hAnsi="Helvetica" w:cs="Helvetica"/>
                <w:sz w:val="20"/>
                <w:szCs w:val="20"/>
              </w:rPr>
              <w:t>Jan Oskar Waage</w:t>
            </w:r>
          </w:p>
        </w:tc>
        <w:tc>
          <w:tcPr>
            <w:tcW w:w="4961" w:type="dxa"/>
            <w:gridSpan w:val="2"/>
          </w:tcPr>
          <w:p w14:paraId="617ABFCA" w14:textId="3F915876" w:rsidR="004230AB" w:rsidRDefault="006876AC" w:rsidP="00767B3B">
            <w:pPr>
              <w:spacing w:before="20" w:after="20"/>
              <w:rPr>
                <w:rFonts w:ascii="Helvetica" w:hAnsi="Helvetica" w:cs="Helvetica"/>
                <w:sz w:val="20"/>
                <w:szCs w:val="20"/>
              </w:rPr>
            </w:pPr>
            <w:r w:rsidRPr="00091E08">
              <w:rPr>
                <w:rFonts w:ascii="Helvetica" w:hAnsi="Helvetica" w:cs="Helvetica"/>
                <w:b/>
                <w:bCs/>
                <w:sz w:val="20"/>
                <w:szCs w:val="20"/>
              </w:rPr>
              <w:t>Kapittel 2:</w:t>
            </w:r>
            <w:r>
              <w:rPr>
                <w:rFonts w:ascii="Helvetica" w:hAnsi="Helvetica" w:cs="Helvetica"/>
                <w:sz w:val="20"/>
                <w:szCs w:val="20"/>
              </w:rPr>
              <w:t xml:space="preserve"> </w:t>
            </w:r>
            <w:r w:rsidR="004F5B4F" w:rsidRPr="004F5B4F">
              <w:rPr>
                <w:rFonts w:ascii="Helvetica" w:hAnsi="Helvetica" w:cs="Helvetica"/>
                <w:sz w:val="20"/>
                <w:szCs w:val="20"/>
              </w:rPr>
              <w:t>Lagt til informasjon om innmåling av stålrør</w:t>
            </w:r>
            <w:r w:rsidR="00AE677B">
              <w:rPr>
                <w:rFonts w:ascii="Helvetica" w:hAnsi="Helvetica" w:cs="Helvetica"/>
                <w:sz w:val="20"/>
                <w:szCs w:val="20"/>
              </w:rPr>
              <w:t>, borehull</w:t>
            </w:r>
            <w:r w:rsidR="00E91F5D">
              <w:rPr>
                <w:rFonts w:ascii="Helvetica" w:hAnsi="Helvetica" w:cs="Helvetica"/>
                <w:sz w:val="20"/>
                <w:szCs w:val="20"/>
              </w:rPr>
              <w:t>, ringjord rundt kabelskap og jordkveil.</w:t>
            </w:r>
          </w:p>
          <w:p w14:paraId="09932D84" w14:textId="79798F59" w:rsidR="00B46F91" w:rsidRDefault="00B46F91" w:rsidP="00767B3B">
            <w:pPr>
              <w:spacing w:before="20" w:after="20"/>
              <w:rPr>
                <w:rFonts w:ascii="Helvetica" w:hAnsi="Helvetica" w:cs="Helvetica"/>
                <w:sz w:val="20"/>
                <w:szCs w:val="20"/>
              </w:rPr>
            </w:pPr>
            <w:r w:rsidRPr="004E52C3">
              <w:rPr>
                <w:rFonts w:ascii="Helvetica" w:hAnsi="Helvetica" w:cs="Helvetica"/>
                <w:b/>
                <w:bCs/>
                <w:sz w:val="20"/>
                <w:szCs w:val="20"/>
              </w:rPr>
              <w:t>Tabell 1:</w:t>
            </w:r>
            <w:r>
              <w:rPr>
                <w:rFonts w:ascii="Helvetica" w:hAnsi="Helvetica" w:cs="Helvetica"/>
                <w:sz w:val="20"/>
                <w:szCs w:val="20"/>
              </w:rPr>
              <w:t xml:space="preserve"> </w:t>
            </w:r>
            <w:r w:rsidR="004555DC">
              <w:rPr>
                <w:rFonts w:ascii="Helvetica" w:hAnsi="Helvetica" w:cs="Helvetica"/>
                <w:sz w:val="20"/>
                <w:szCs w:val="20"/>
              </w:rPr>
              <w:t>Fjernet komponentene Fundament</w:t>
            </w:r>
            <w:r w:rsidR="00D4109E">
              <w:rPr>
                <w:rFonts w:ascii="Helvetica" w:hAnsi="Helvetica" w:cs="Helvetica"/>
                <w:sz w:val="20"/>
                <w:szCs w:val="20"/>
              </w:rPr>
              <w:t xml:space="preserve"> og </w:t>
            </w:r>
            <w:r w:rsidR="004555DC">
              <w:rPr>
                <w:rFonts w:ascii="Helvetica" w:hAnsi="Helvetica" w:cs="Helvetica"/>
                <w:sz w:val="20"/>
                <w:szCs w:val="20"/>
              </w:rPr>
              <w:t>Kum omriss</w:t>
            </w:r>
            <w:r w:rsidR="004E52C3">
              <w:rPr>
                <w:rFonts w:ascii="Helvetica" w:hAnsi="Helvetica" w:cs="Helvetica"/>
                <w:sz w:val="20"/>
                <w:szCs w:val="20"/>
              </w:rPr>
              <w:t xml:space="preserve"> da disse ikke er i bruk. </w:t>
            </w:r>
            <w:r w:rsidR="00BF768B">
              <w:rPr>
                <w:rFonts w:ascii="Helvetica" w:hAnsi="Helvetica" w:cs="Helvetica"/>
                <w:sz w:val="20"/>
                <w:szCs w:val="20"/>
              </w:rPr>
              <w:t xml:space="preserve">Fjernet </w:t>
            </w:r>
            <w:r w:rsidR="00DE708E">
              <w:rPr>
                <w:rFonts w:ascii="Helvetica" w:hAnsi="Helvetica" w:cs="Helvetica"/>
                <w:sz w:val="20"/>
                <w:szCs w:val="20"/>
              </w:rPr>
              <w:t>installasjon og tamp og beskrevet disse bedre i kapittel 2</w:t>
            </w:r>
            <w:r w:rsidR="004338B8">
              <w:rPr>
                <w:rFonts w:ascii="Helvetica" w:hAnsi="Helvetica" w:cs="Helvetica"/>
                <w:sz w:val="20"/>
                <w:szCs w:val="20"/>
              </w:rPr>
              <w:t>.</w:t>
            </w:r>
          </w:p>
          <w:p w14:paraId="37C62C34" w14:textId="77777777" w:rsidR="006876AC" w:rsidRDefault="006876AC" w:rsidP="00767B3B">
            <w:pPr>
              <w:spacing w:before="20" w:after="20"/>
              <w:rPr>
                <w:rFonts w:ascii="Helvetica" w:hAnsi="Helvetica" w:cs="Helvetica"/>
                <w:sz w:val="20"/>
                <w:szCs w:val="20"/>
              </w:rPr>
            </w:pPr>
            <w:r w:rsidRPr="00091E08">
              <w:rPr>
                <w:rFonts w:ascii="Helvetica" w:hAnsi="Helvetica" w:cs="Helvetica"/>
                <w:b/>
                <w:bCs/>
                <w:sz w:val="20"/>
                <w:szCs w:val="20"/>
              </w:rPr>
              <w:t>Tabell 3</w:t>
            </w:r>
            <w:r w:rsidR="000763E6" w:rsidRPr="00091E08">
              <w:rPr>
                <w:rFonts w:ascii="Helvetica" w:hAnsi="Helvetica" w:cs="Helvetica"/>
                <w:b/>
                <w:bCs/>
                <w:sz w:val="20"/>
                <w:szCs w:val="20"/>
              </w:rPr>
              <w:t>:</w:t>
            </w:r>
            <w:r w:rsidR="000763E6">
              <w:rPr>
                <w:rFonts w:ascii="Helvetica" w:hAnsi="Helvetica" w:cs="Helvetica"/>
                <w:sz w:val="20"/>
                <w:szCs w:val="20"/>
              </w:rPr>
              <w:t xml:space="preserve"> Lagt til Jordelektrode.</w:t>
            </w:r>
            <w:r w:rsidR="00745C27">
              <w:rPr>
                <w:rFonts w:ascii="Helvetica" w:hAnsi="Helvetica" w:cs="Helvetica"/>
                <w:sz w:val="20"/>
                <w:szCs w:val="20"/>
              </w:rPr>
              <w:t xml:space="preserve"> Fjernet komponentene Fundament og Kum omriss da disse ikke er i bruk. </w:t>
            </w:r>
            <w:r w:rsidR="003B7EE2">
              <w:rPr>
                <w:rFonts w:ascii="Helvetica" w:hAnsi="Helvetica" w:cs="Helvetica"/>
                <w:sz w:val="20"/>
                <w:szCs w:val="20"/>
              </w:rPr>
              <w:t>Tatt ut «Høyde» på NS</w:t>
            </w:r>
            <w:r w:rsidR="00517A85">
              <w:rPr>
                <w:rFonts w:ascii="Helvetica" w:hAnsi="Helvetica" w:cs="Helvetica"/>
                <w:sz w:val="20"/>
                <w:szCs w:val="20"/>
              </w:rPr>
              <w:t xml:space="preserve"> og fundament. </w:t>
            </w:r>
          </w:p>
          <w:p w14:paraId="72023E73" w14:textId="5745955D" w:rsidR="00EF293F" w:rsidRPr="004F5B4F" w:rsidRDefault="00EF293F" w:rsidP="00767B3B">
            <w:pPr>
              <w:spacing w:before="20" w:after="20"/>
              <w:rPr>
                <w:rFonts w:ascii="Helvetica" w:hAnsi="Helvetica" w:cs="Helvetica"/>
                <w:sz w:val="20"/>
                <w:szCs w:val="20"/>
              </w:rPr>
            </w:pPr>
            <w:r w:rsidRPr="00EF293F">
              <w:rPr>
                <w:rFonts w:ascii="Helvetica" w:hAnsi="Helvetica" w:cs="Helvetica"/>
                <w:b/>
                <w:bCs/>
                <w:sz w:val="20"/>
                <w:szCs w:val="20"/>
              </w:rPr>
              <w:t>Kapittel 5</w:t>
            </w:r>
            <w:r>
              <w:rPr>
                <w:rFonts w:ascii="Helvetica" w:hAnsi="Helvetica" w:cs="Helvetica"/>
                <w:sz w:val="20"/>
                <w:szCs w:val="20"/>
              </w:rPr>
              <w:t xml:space="preserve">: Lagt inn eksempler på SOSI-filer. </w:t>
            </w:r>
          </w:p>
        </w:tc>
      </w:tr>
    </w:tbl>
    <w:p w14:paraId="35C59FF1" w14:textId="77777777" w:rsidR="00756552" w:rsidRPr="00001935" w:rsidRDefault="00756552" w:rsidP="00C563DA"/>
    <w:bookmarkStart w:id="1" w:name="_Toc221012279"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61592F82" w14:textId="63F66888" w:rsidR="001A518B"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21012279" w:history="1">
            <w:r w:rsidR="001A518B" w:rsidRPr="00493B9C">
              <w:rPr>
                <w:rStyle w:val="Hyperkobling"/>
              </w:rPr>
              <w:t>Innholdsfortegnelse</w:t>
            </w:r>
            <w:r w:rsidR="001A518B">
              <w:rPr>
                <w:noProof/>
                <w:webHidden/>
              </w:rPr>
              <w:tab/>
            </w:r>
            <w:r w:rsidR="001A518B">
              <w:rPr>
                <w:noProof/>
                <w:webHidden/>
              </w:rPr>
              <w:fldChar w:fldCharType="begin"/>
            </w:r>
            <w:r w:rsidR="001A518B">
              <w:rPr>
                <w:noProof/>
                <w:webHidden/>
              </w:rPr>
              <w:instrText xml:space="preserve"> PAGEREF _Toc221012279 \h </w:instrText>
            </w:r>
            <w:r w:rsidR="001A518B">
              <w:rPr>
                <w:noProof/>
                <w:webHidden/>
              </w:rPr>
            </w:r>
            <w:r w:rsidR="001A518B">
              <w:rPr>
                <w:noProof/>
                <w:webHidden/>
              </w:rPr>
              <w:fldChar w:fldCharType="separate"/>
            </w:r>
            <w:r w:rsidR="001A518B">
              <w:rPr>
                <w:noProof/>
                <w:webHidden/>
              </w:rPr>
              <w:t>1</w:t>
            </w:r>
            <w:r w:rsidR="001A518B">
              <w:rPr>
                <w:noProof/>
                <w:webHidden/>
              </w:rPr>
              <w:fldChar w:fldCharType="end"/>
            </w:r>
          </w:hyperlink>
        </w:p>
        <w:p w14:paraId="3580806B" w14:textId="641EDA13" w:rsidR="001A518B" w:rsidRDefault="001A51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1012280" w:history="1">
            <w:r w:rsidRPr="00493B9C">
              <w:rPr>
                <w:rStyle w:val="Hyperkobling"/>
                <w:rFonts w:eastAsia="Calibri"/>
                <w:lang w:eastAsia="ja-JP"/>
              </w:rPr>
              <w:t>1.</w:t>
            </w:r>
            <w:r>
              <w:rPr>
                <w:rFonts w:asciiTheme="minorHAnsi" w:eastAsiaTheme="minorEastAsia" w:hAnsiTheme="minorHAnsi" w:cstheme="minorBidi"/>
                <w:b w:val="0"/>
                <w:bCs w:val="0"/>
                <w:noProof/>
                <w:kern w:val="2"/>
                <w:sz w:val="24"/>
                <w:szCs w:val="24"/>
                <w:lang w:eastAsia="nb-NO"/>
                <w14:ligatures w14:val="standardContextual"/>
              </w:rPr>
              <w:tab/>
            </w:r>
            <w:r w:rsidRPr="00493B9C">
              <w:rPr>
                <w:rStyle w:val="Hyperkobling"/>
                <w:rFonts w:eastAsia="Calibri"/>
                <w:lang w:eastAsia="ja-JP"/>
              </w:rPr>
              <w:t>INNLEDNING</w:t>
            </w:r>
            <w:r>
              <w:rPr>
                <w:noProof/>
                <w:webHidden/>
              </w:rPr>
              <w:tab/>
            </w:r>
            <w:r>
              <w:rPr>
                <w:noProof/>
                <w:webHidden/>
              </w:rPr>
              <w:fldChar w:fldCharType="begin"/>
            </w:r>
            <w:r>
              <w:rPr>
                <w:noProof/>
                <w:webHidden/>
              </w:rPr>
              <w:instrText xml:space="preserve"> PAGEREF _Toc221012280 \h </w:instrText>
            </w:r>
            <w:r>
              <w:rPr>
                <w:noProof/>
                <w:webHidden/>
              </w:rPr>
            </w:r>
            <w:r>
              <w:rPr>
                <w:noProof/>
                <w:webHidden/>
              </w:rPr>
              <w:fldChar w:fldCharType="separate"/>
            </w:r>
            <w:r>
              <w:rPr>
                <w:noProof/>
                <w:webHidden/>
              </w:rPr>
              <w:t>2</w:t>
            </w:r>
            <w:r>
              <w:rPr>
                <w:noProof/>
                <w:webHidden/>
              </w:rPr>
              <w:fldChar w:fldCharType="end"/>
            </w:r>
          </w:hyperlink>
        </w:p>
        <w:p w14:paraId="1DCB5BD2" w14:textId="4FE102C3" w:rsidR="001A518B" w:rsidRDefault="001A51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1012281" w:history="1">
            <w:r w:rsidRPr="00493B9C">
              <w:rPr>
                <w:rStyle w:val="Hyperkobling"/>
                <w:rFonts w:eastAsia="Calibri"/>
                <w:lang w:eastAsia="ja-JP"/>
              </w:rPr>
              <w:t>2.</w:t>
            </w:r>
            <w:r>
              <w:rPr>
                <w:rFonts w:asciiTheme="minorHAnsi" w:eastAsiaTheme="minorEastAsia" w:hAnsiTheme="minorHAnsi" w:cstheme="minorBidi"/>
                <w:b w:val="0"/>
                <w:bCs w:val="0"/>
                <w:noProof/>
                <w:kern w:val="2"/>
                <w:sz w:val="24"/>
                <w:szCs w:val="24"/>
                <w:lang w:eastAsia="nb-NO"/>
                <w14:ligatures w14:val="standardContextual"/>
              </w:rPr>
              <w:tab/>
            </w:r>
            <w:r w:rsidRPr="00493B9C">
              <w:rPr>
                <w:rStyle w:val="Hyperkobling"/>
                <w:rFonts w:eastAsia="Calibri"/>
                <w:lang w:eastAsia="ja-JP"/>
              </w:rPr>
              <w:t>krav til anlegg som skal måles inn</w:t>
            </w:r>
            <w:r>
              <w:rPr>
                <w:noProof/>
                <w:webHidden/>
              </w:rPr>
              <w:tab/>
            </w:r>
            <w:r>
              <w:rPr>
                <w:noProof/>
                <w:webHidden/>
              </w:rPr>
              <w:fldChar w:fldCharType="begin"/>
            </w:r>
            <w:r>
              <w:rPr>
                <w:noProof/>
                <w:webHidden/>
              </w:rPr>
              <w:instrText xml:space="preserve"> PAGEREF _Toc221012281 \h </w:instrText>
            </w:r>
            <w:r>
              <w:rPr>
                <w:noProof/>
                <w:webHidden/>
              </w:rPr>
            </w:r>
            <w:r>
              <w:rPr>
                <w:noProof/>
                <w:webHidden/>
              </w:rPr>
              <w:fldChar w:fldCharType="separate"/>
            </w:r>
            <w:r>
              <w:rPr>
                <w:noProof/>
                <w:webHidden/>
              </w:rPr>
              <w:t>2</w:t>
            </w:r>
            <w:r>
              <w:rPr>
                <w:noProof/>
                <w:webHidden/>
              </w:rPr>
              <w:fldChar w:fldCharType="end"/>
            </w:r>
          </w:hyperlink>
        </w:p>
        <w:p w14:paraId="1D8E3DB0" w14:textId="0B03CF1D" w:rsidR="001A518B" w:rsidRDefault="001A518B">
          <w:pPr>
            <w:pStyle w:val="INNH2"/>
            <w:rPr>
              <w:rFonts w:asciiTheme="minorHAnsi" w:eastAsiaTheme="minorEastAsia" w:hAnsiTheme="minorHAnsi" w:cstheme="minorBidi"/>
              <w:iCs w:val="0"/>
              <w:noProof/>
              <w:kern w:val="2"/>
              <w:sz w:val="24"/>
              <w:szCs w:val="24"/>
              <w:lang w:eastAsia="nb-NO"/>
              <w14:ligatures w14:val="standardContextual"/>
            </w:rPr>
          </w:pPr>
          <w:hyperlink w:anchor="_Toc221012282" w:history="1">
            <w:r w:rsidRPr="00493B9C">
              <w:rPr>
                <w:rStyle w:val="Hyperkobling"/>
                <w:rFonts w:eastAsia="Calibri"/>
                <w:lang w:eastAsia="ja-JP"/>
              </w:rPr>
              <w:t>2.1</w:t>
            </w:r>
            <w:r>
              <w:rPr>
                <w:rFonts w:asciiTheme="minorHAnsi" w:eastAsiaTheme="minorEastAsia" w:hAnsiTheme="minorHAnsi" w:cstheme="minorBidi"/>
                <w:iCs w:val="0"/>
                <w:noProof/>
                <w:kern w:val="2"/>
                <w:sz w:val="24"/>
                <w:szCs w:val="24"/>
                <w:lang w:eastAsia="nb-NO"/>
                <w14:ligatures w14:val="standardContextual"/>
              </w:rPr>
              <w:tab/>
            </w:r>
            <w:r w:rsidRPr="00493B9C">
              <w:rPr>
                <w:rStyle w:val="Hyperkobling"/>
                <w:rFonts w:eastAsia="Calibri"/>
                <w:lang w:eastAsia="ja-JP"/>
              </w:rPr>
              <w:t>Anlegg som skal stedfestes i kartet</w:t>
            </w:r>
            <w:r>
              <w:rPr>
                <w:noProof/>
                <w:webHidden/>
              </w:rPr>
              <w:tab/>
            </w:r>
            <w:r>
              <w:rPr>
                <w:noProof/>
                <w:webHidden/>
              </w:rPr>
              <w:fldChar w:fldCharType="begin"/>
            </w:r>
            <w:r>
              <w:rPr>
                <w:noProof/>
                <w:webHidden/>
              </w:rPr>
              <w:instrText xml:space="preserve"> PAGEREF _Toc221012282 \h </w:instrText>
            </w:r>
            <w:r>
              <w:rPr>
                <w:noProof/>
                <w:webHidden/>
              </w:rPr>
            </w:r>
            <w:r>
              <w:rPr>
                <w:noProof/>
                <w:webHidden/>
              </w:rPr>
              <w:fldChar w:fldCharType="separate"/>
            </w:r>
            <w:r>
              <w:rPr>
                <w:noProof/>
                <w:webHidden/>
              </w:rPr>
              <w:t>3</w:t>
            </w:r>
            <w:r>
              <w:rPr>
                <w:noProof/>
                <w:webHidden/>
              </w:rPr>
              <w:fldChar w:fldCharType="end"/>
            </w:r>
          </w:hyperlink>
        </w:p>
        <w:p w14:paraId="74E15DD4" w14:textId="5DB7B4B1" w:rsidR="001A518B" w:rsidRDefault="001A518B">
          <w:pPr>
            <w:pStyle w:val="INNH2"/>
            <w:rPr>
              <w:rFonts w:asciiTheme="minorHAnsi" w:eastAsiaTheme="minorEastAsia" w:hAnsiTheme="minorHAnsi" w:cstheme="minorBidi"/>
              <w:iCs w:val="0"/>
              <w:noProof/>
              <w:kern w:val="2"/>
              <w:sz w:val="24"/>
              <w:szCs w:val="24"/>
              <w:lang w:eastAsia="nb-NO"/>
              <w14:ligatures w14:val="standardContextual"/>
            </w:rPr>
          </w:pPr>
          <w:hyperlink w:anchor="_Toc221012283" w:history="1">
            <w:r w:rsidRPr="00493B9C">
              <w:rPr>
                <w:rStyle w:val="Hyperkobling"/>
                <w:rFonts w:eastAsia="Calibri"/>
                <w:lang w:eastAsia="ja-JP"/>
              </w:rPr>
              <w:t>2.2</w:t>
            </w:r>
            <w:r>
              <w:rPr>
                <w:rFonts w:asciiTheme="minorHAnsi" w:eastAsiaTheme="minorEastAsia" w:hAnsiTheme="minorHAnsi" w:cstheme="minorBidi"/>
                <w:iCs w:val="0"/>
                <w:noProof/>
                <w:kern w:val="2"/>
                <w:sz w:val="24"/>
                <w:szCs w:val="24"/>
                <w:lang w:eastAsia="nb-NO"/>
                <w14:ligatures w14:val="standardContextual"/>
              </w:rPr>
              <w:tab/>
            </w:r>
            <w:r w:rsidRPr="00493B9C">
              <w:rPr>
                <w:rStyle w:val="Hyperkobling"/>
                <w:rFonts w:eastAsia="Calibri"/>
                <w:lang w:eastAsia="ja-JP"/>
              </w:rPr>
              <w:t>Påkrevde egenskaper for alle innmålte komponenter/objekter</w:t>
            </w:r>
            <w:r>
              <w:rPr>
                <w:noProof/>
                <w:webHidden/>
              </w:rPr>
              <w:tab/>
            </w:r>
            <w:r>
              <w:rPr>
                <w:noProof/>
                <w:webHidden/>
              </w:rPr>
              <w:fldChar w:fldCharType="begin"/>
            </w:r>
            <w:r>
              <w:rPr>
                <w:noProof/>
                <w:webHidden/>
              </w:rPr>
              <w:instrText xml:space="preserve"> PAGEREF _Toc221012283 \h </w:instrText>
            </w:r>
            <w:r>
              <w:rPr>
                <w:noProof/>
                <w:webHidden/>
              </w:rPr>
            </w:r>
            <w:r>
              <w:rPr>
                <w:noProof/>
                <w:webHidden/>
              </w:rPr>
              <w:fldChar w:fldCharType="separate"/>
            </w:r>
            <w:r>
              <w:rPr>
                <w:noProof/>
                <w:webHidden/>
              </w:rPr>
              <w:t>4</w:t>
            </w:r>
            <w:r>
              <w:rPr>
                <w:noProof/>
                <w:webHidden/>
              </w:rPr>
              <w:fldChar w:fldCharType="end"/>
            </w:r>
          </w:hyperlink>
        </w:p>
        <w:p w14:paraId="04D98681" w14:textId="55F37A62" w:rsidR="001A518B" w:rsidRDefault="001A518B">
          <w:pPr>
            <w:pStyle w:val="INNH2"/>
            <w:rPr>
              <w:rFonts w:asciiTheme="minorHAnsi" w:eastAsiaTheme="minorEastAsia" w:hAnsiTheme="minorHAnsi" w:cstheme="minorBidi"/>
              <w:iCs w:val="0"/>
              <w:noProof/>
              <w:kern w:val="2"/>
              <w:sz w:val="24"/>
              <w:szCs w:val="24"/>
              <w:lang w:eastAsia="nb-NO"/>
              <w14:ligatures w14:val="standardContextual"/>
            </w:rPr>
          </w:pPr>
          <w:hyperlink w:anchor="_Toc221012284" w:history="1">
            <w:r w:rsidRPr="00493B9C">
              <w:rPr>
                <w:rStyle w:val="Hyperkobling"/>
                <w:rFonts w:eastAsia="Calibri"/>
                <w:lang w:eastAsia="ja-JP"/>
              </w:rPr>
              <w:t>2.3</w:t>
            </w:r>
            <w:r>
              <w:rPr>
                <w:rFonts w:asciiTheme="minorHAnsi" w:eastAsiaTheme="minorEastAsia" w:hAnsiTheme="minorHAnsi" w:cstheme="minorBidi"/>
                <w:iCs w:val="0"/>
                <w:noProof/>
                <w:kern w:val="2"/>
                <w:sz w:val="24"/>
                <w:szCs w:val="24"/>
                <w:lang w:eastAsia="nb-NO"/>
                <w14:ligatures w14:val="standardContextual"/>
              </w:rPr>
              <w:tab/>
            </w:r>
            <w:r w:rsidRPr="00493B9C">
              <w:rPr>
                <w:rStyle w:val="Hyperkobling"/>
                <w:rFonts w:eastAsia="Calibri"/>
                <w:lang w:eastAsia="ja-JP"/>
              </w:rPr>
              <w:t>Påkrevde egenskaper, komponentavhengig</w:t>
            </w:r>
            <w:r>
              <w:rPr>
                <w:noProof/>
                <w:webHidden/>
              </w:rPr>
              <w:tab/>
            </w:r>
            <w:r>
              <w:rPr>
                <w:noProof/>
                <w:webHidden/>
              </w:rPr>
              <w:fldChar w:fldCharType="begin"/>
            </w:r>
            <w:r>
              <w:rPr>
                <w:noProof/>
                <w:webHidden/>
              </w:rPr>
              <w:instrText xml:space="preserve"> PAGEREF _Toc221012284 \h </w:instrText>
            </w:r>
            <w:r>
              <w:rPr>
                <w:noProof/>
                <w:webHidden/>
              </w:rPr>
            </w:r>
            <w:r>
              <w:rPr>
                <w:noProof/>
                <w:webHidden/>
              </w:rPr>
              <w:fldChar w:fldCharType="separate"/>
            </w:r>
            <w:r>
              <w:rPr>
                <w:noProof/>
                <w:webHidden/>
              </w:rPr>
              <w:t>4</w:t>
            </w:r>
            <w:r>
              <w:rPr>
                <w:noProof/>
                <w:webHidden/>
              </w:rPr>
              <w:fldChar w:fldCharType="end"/>
            </w:r>
          </w:hyperlink>
        </w:p>
        <w:p w14:paraId="2809B957" w14:textId="4C9D5C23" w:rsidR="001A518B" w:rsidRDefault="001A51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1012285" w:history="1">
            <w:r w:rsidRPr="00493B9C">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493B9C">
              <w:rPr>
                <w:rStyle w:val="Hyperkobling"/>
              </w:rPr>
              <w:t>Metadata, informasjon som skal følge med innmålingsdata</w:t>
            </w:r>
            <w:r>
              <w:rPr>
                <w:noProof/>
                <w:webHidden/>
              </w:rPr>
              <w:tab/>
            </w:r>
            <w:r>
              <w:rPr>
                <w:noProof/>
                <w:webHidden/>
              </w:rPr>
              <w:fldChar w:fldCharType="begin"/>
            </w:r>
            <w:r>
              <w:rPr>
                <w:noProof/>
                <w:webHidden/>
              </w:rPr>
              <w:instrText xml:space="preserve"> PAGEREF _Toc221012285 \h </w:instrText>
            </w:r>
            <w:r>
              <w:rPr>
                <w:noProof/>
                <w:webHidden/>
              </w:rPr>
            </w:r>
            <w:r>
              <w:rPr>
                <w:noProof/>
                <w:webHidden/>
              </w:rPr>
              <w:fldChar w:fldCharType="separate"/>
            </w:r>
            <w:r>
              <w:rPr>
                <w:noProof/>
                <w:webHidden/>
              </w:rPr>
              <w:t>5</w:t>
            </w:r>
            <w:r>
              <w:rPr>
                <w:noProof/>
                <w:webHidden/>
              </w:rPr>
              <w:fldChar w:fldCharType="end"/>
            </w:r>
          </w:hyperlink>
        </w:p>
        <w:p w14:paraId="1817F41B" w14:textId="1A7E7916" w:rsidR="001A518B" w:rsidRDefault="001A51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1012286" w:history="1">
            <w:r w:rsidRPr="00493B9C">
              <w:rPr>
                <w:rStyle w:val="Hyperkobling"/>
                <w:rFonts w:eastAsia="Calibri"/>
                <w:lang w:eastAsia="ja-JP"/>
              </w:rPr>
              <w:t>4.</w:t>
            </w:r>
            <w:r>
              <w:rPr>
                <w:rFonts w:asciiTheme="minorHAnsi" w:eastAsiaTheme="minorEastAsia" w:hAnsiTheme="minorHAnsi" w:cstheme="minorBidi"/>
                <w:b w:val="0"/>
                <w:bCs w:val="0"/>
                <w:noProof/>
                <w:kern w:val="2"/>
                <w:sz w:val="24"/>
                <w:szCs w:val="24"/>
                <w:lang w:eastAsia="nb-NO"/>
                <w14:ligatures w14:val="standardContextual"/>
              </w:rPr>
              <w:tab/>
            </w:r>
            <w:r w:rsidRPr="00493B9C">
              <w:rPr>
                <w:rStyle w:val="Hyperkobling"/>
                <w:rFonts w:eastAsia="Calibri"/>
                <w:lang w:eastAsia="ja-JP"/>
              </w:rPr>
              <w:t>Bilder</w:t>
            </w:r>
            <w:r>
              <w:rPr>
                <w:noProof/>
                <w:webHidden/>
              </w:rPr>
              <w:tab/>
            </w:r>
            <w:r>
              <w:rPr>
                <w:noProof/>
                <w:webHidden/>
              </w:rPr>
              <w:fldChar w:fldCharType="begin"/>
            </w:r>
            <w:r>
              <w:rPr>
                <w:noProof/>
                <w:webHidden/>
              </w:rPr>
              <w:instrText xml:space="preserve"> PAGEREF _Toc221012286 \h </w:instrText>
            </w:r>
            <w:r>
              <w:rPr>
                <w:noProof/>
                <w:webHidden/>
              </w:rPr>
            </w:r>
            <w:r>
              <w:rPr>
                <w:noProof/>
                <w:webHidden/>
              </w:rPr>
              <w:fldChar w:fldCharType="separate"/>
            </w:r>
            <w:r>
              <w:rPr>
                <w:noProof/>
                <w:webHidden/>
              </w:rPr>
              <w:t>5</w:t>
            </w:r>
            <w:r>
              <w:rPr>
                <w:noProof/>
                <w:webHidden/>
              </w:rPr>
              <w:fldChar w:fldCharType="end"/>
            </w:r>
          </w:hyperlink>
        </w:p>
        <w:p w14:paraId="69FC7DCF" w14:textId="44BDA201" w:rsidR="001A518B" w:rsidRDefault="001A518B">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21012287" w:history="1">
            <w:r w:rsidRPr="00493B9C">
              <w:rPr>
                <w:rStyle w:val="Hyperkobling"/>
                <w:rFonts w:eastAsia="Calibri"/>
                <w:lang w:eastAsia="ja-JP"/>
              </w:rPr>
              <w:t>5.</w:t>
            </w:r>
            <w:r>
              <w:rPr>
                <w:rFonts w:asciiTheme="minorHAnsi" w:eastAsiaTheme="minorEastAsia" w:hAnsiTheme="minorHAnsi" w:cstheme="minorBidi"/>
                <w:b w:val="0"/>
                <w:bCs w:val="0"/>
                <w:noProof/>
                <w:kern w:val="2"/>
                <w:sz w:val="24"/>
                <w:szCs w:val="24"/>
                <w:lang w:eastAsia="nb-NO"/>
                <w14:ligatures w14:val="standardContextual"/>
              </w:rPr>
              <w:tab/>
            </w:r>
            <w:r w:rsidRPr="00493B9C">
              <w:rPr>
                <w:rStyle w:val="Hyperkobling"/>
                <w:rFonts w:eastAsia="Calibri"/>
                <w:lang w:eastAsia="ja-JP"/>
              </w:rPr>
              <w:t>Filformat</w:t>
            </w:r>
            <w:r>
              <w:rPr>
                <w:noProof/>
                <w:webHidden/>
              </w:rPr>
              <w:tab/>
            </w:r>
            <w:r>
              <w:rPr>
                <w:noProof/>
                <w:webHidden/>
              </w:rPr>
              <w:fldChar w:fldCharType="begin"/>
            </w:r>
            <w:r>
              <w:rPr>
                <w:noProof/>
                <w:webHidden/>
              </w:rPr>
              <w:instrText xml:space="preserve"> PAGEREF _Toc221012287 \h </w:instrText>
            </w:r>
            <w:r>
              <w:rPr>
                <w:noProof/>
                <w:webHidden/>
              </w:rPr>
            </w:r>
            <w:r>
              <w:rPr>
                <w:noProof/>
                <w:webHidden/>
              </w:rPr>
              <w:fldChar w:fldCharType="separate"/>
            </w:r>
            <w:r>
              <w:rPr>
                <w:noProof/>
                <w:webHidden/>
              </w:rPr>
              <w:t>6</w:t>
            </w:r>
            <w:r>
              <w:rPr>
                <w:noProof/>
                <w:webHidden/>
              </w:rPr>
              <w:fldChar w:fldCharType="end"/>
            </w:r>
          </w:hyperlink>
        </w:p>
        <w:p w14:paraId="781C6532" w14:textId="16734B6A" w:rsidR="0086332C" w:rsidRDefault="00A05BDA" w:rsidP="006836E0">
          <w:r w:rsidRPr="00001935">
            <w:rPr>
              <w:b/>
              <w:bCs/>
            </w:rPr>
            <w:fldChar w:fldCharType="end"/>
          </w:r>
        </w:p>
      </w:sdtContent>
    </w:sdt>
    <w:p w14:paraId="0C34949E" w14:textId="77777777" w:rsidR="0073439B" w:rsidRDefault="0073439B" w:rsidP="00C23015">
      <w:pPr>
        <w:spacing w:line="276" w:lineRule="auto"/>
        <w:jc w:val="both"/>
        <w:rPr>
          <w:rFonts w:eastAsia="Calibri" w:cs="Helvetica"/>
          <w:szCs w:val="20"/>
          <w:lang w:eastAsia="ja-JP"/>
        </w:rPr>
      </w:pPr>
      <w:bookmarkStart w:id="2" w:name="_Toc455574465"/>
    </w:p>
    <w:p w14:paraId="0E4D074E" w14:textId="77777777" w:rsidR="00250EE5" w:rsidRPr="00250EE5" w:rsidRDefault="00250EE5" w:rsidP="00250EE5">
      <w:pPr>
        <w:pStyle w:val="OVERSKRIFT"/>
        <w:rPr>
          <w:rFonts w:eastAsia="Calibri"/>
          <w:lang w:eastAsia="ja-JP"/>
        </w:rPr>
      </w:pPr>
      <w:bookmarkStart w:id="3" w:name="_Toc183172185"/>
      <w:bookmarkStart w:id="4" w:name="_Toc221012280"/>
      <w:r w:rsidRPr="00250EE5">
        <w:rPr>
          <w:rFonts w:eastAsia="Calibri"/>
          <w:lang w:eastAsia="ja-JP"/>
        </w:rPr>
        <w:lastRenderedPageBreak/>
        <w:t>INNLEDNING</w:t>
      </w:r>
      <w:bookmarkEnd w:id="3"/>
      <w:bookmarkEnd w:id="4"/>
    </w:p>
    <w:p w14:paraId="61D884D2" w14:textId="650993B4"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Dette dokumentet beskriver krav til stedfesting av anlegg og leveranse av innmålingsdata for Glitre Nett. </w:t>
      </w:r>
    </w:p>
    <w:p w14:paraId="3A3ACA16" w14:textId="229D7145" w:rsidR="00250EE5" w:rsidRPr="00250EE5" w:rsidRDefault="00250EE5" w:rsidP="005867C2">
      <w:pPr>
        <w:spacing w:line="276" w:lineRule="auto"/>
        <w:ind w:left="709"/>
        <w:jc w:val="both"/>
        <w:rPr>
          <w:rFonts w:eastAsia="Calibri" w:cs="Helvetica"/>
          <w:szCs w:val="20"/>
          <w:lang w:eastAsia="ja-JP"/>
        </w:rPr>
      </w:pPr>
      <w:r w:rsidRPr="00250EE5">
        <w:rPr>
          <w:rFonts w:eastAsia="Calibri" w:cs="Helvetica"/>
          <w:szCs w:val="20"/>
          <w:lang w:eastAsia="ja-JP"/>
        </w:rPr>
        <w:t xml:space="preserve">Glitre Nett følger prinsippene i kravspesifikasjon beskrevet i </w:t>
      </w:r>
      <w:hyperlink r:id="rId12" w:history="1">
        <w:r w:rsidRPr="00250EE5">
          <w:rPr>
            <w:rStyle w:val="Hyperkobling"/>
            <w:rFonts w:eastAsia="Calibri"/>
            <w:b/>
            <w:bCs/>
            <w:noProof w:val="0"/>
            <w:szCs w:val="20"/>
            <w:lang w:eastAsia="ja-JP"/>
          </w:rPr>
          <w:t>RENblad 8045</w:t>
        </w:r>
      </w:hyperlink>
      <w:r w:rsidRPr="00250EE5">
        <w:rPr>
          <w:rFonts w:eastAsia="Calibri" w:cs="Helvetica"/>
          <w:b/>
          <w:bCs/>
          <w:szCs w:val="20"/>
          <w:lang w:eastAsia="ja-JP"/>
        </w:rPr>
        <w:t xml:space="preserve"> </w:t>
      </w:r>
      <w:r w:rsidRPr="00250EE5">
        <w:rPr>
          <w:rFonts w:eastAsia="Calibri" w:cs="Helvetica"/>
          <w:szCs w:val="20"/>
          <w:lang w:eastAsia="ja-JP"/>
        </w:rPr>
        <w:t xml:space="preserve">for anlegg i grunnen. For bildedokumentasjon og øvrige krav til dokumentasjon av anlegg i NETBAS finnes egne dokumenter. </w:t>
      </w:r>
    </w:p>
    <w:p w14:paraId="4BD245B4" w14:textId="74CD7877" w:rsidR="00250EE5" w:rsidRPr="00250EE5" w:rsidRDefault="00250EE5" w:rsidP="00F57C0A">
      <w:pPr>
        <w:spacing w:line="276" w:lineRule="auto"/>
        <w:ind w:left="709"/>
        <w:jc w:val="both"/>
        <w:rPr>
          <w:rFonts w:eastAsia="Calibri" w:cs="Helvetica"/>
          <w:szCs w:val="20"/>
          <w:lang w:eastAsia="ja-JP"/>
        </w:rPr>
      </w:pPr>
      <w:r w:rsidRPr="00250EE5">
        <w:rPr>
          <w:rFonts w:eastAsia="Calibri" w:cs="Helvetica"/>
          <w:szCs w:val="20"/>
          <w:lang w:eastAsia="ja-JP"/>
        </w:rPr>
        <w:t>Glitre Nett har rett til å foreta kontroll av arbeider.</w:t>
      </w:r>
    </w:p>
    <w:p w14:paraId="5CC8D6AB" w14:textId="77777777" w:rsidR="00250EE5" w:rsidRPr="00250EE5" w:rsidRDefault="00250EE5" w:rsidP="00F57C0A">
      <w:pPr>
        <w:pStyle w:val="OVERSKRIFT"/>
        <w:rPr>
          <w:rFonts w:eastAsia="Calibri"/>
          <w:lang w:eastAsia="ja-JP"/>
        </w:rPr>
      </w:pPr>
      <w:bookmarkStart w:id="5" w:name="_Toc89857410"/>
      <w:bookmarkStart w:id="6" w:name="_Toc89857411"/>
      <w:bookmarkStart w:id="7" w:name="_Toc89857412"/>
      <w:bookmarkStart w:id="8" w:name="_Toc89857413"/>
      <w:bookmarkStart w:id="9" w:name="_Toc89857414"/>
      <w:bookmarkStart w:id="10" w:name="_Toc89857415"/>
      <w:bookmarkStart w:id="11" w:name="_Toc89857416"/>
      <w:bookmarkStart w:id="12" w:name="_Toc89857417"/>
      <w:bookmarkStart w:id="13" w:name="_Toc89857418"/>
      <w:bookmarkStart w:id="14" w:name="_Toc89857419"/>
      <w:bookmarkStart w:id="15" w:name="_Toc89857420"/>
      <w:bookmarkStart w:id="16" w:name="_Toc89857421"/>
      <w:bookmarkStart w:id="17" w:name="_Toc89857422"/>
      <w:bookmarkStart w:id="18" w:name="_Toc89857423"/>
      <w:bookmarkStart w:id="19" w:name="_Toc89857424"/>
      <w:bookmarkStart w:id="20" w:name="_Toc89857425"/>
      <w:bookmarkStart w:id="21" w:name="_Toc89857426"/>
      <w:bookmarkStart w:id="22" w:name="_Toc89857427"/>
      <w:bookmarkStart w:id="23" w:name="_Toc89857428"/>
      <w:bookmarkStart w:id="24" w:name="_Toc89857429"/>
      <w:bookmarkStart w:id="25" w:name="_Toc89857430"/>
      <w:bookmarkStart w:id="26" w:name="_Toc89857431"/>
      <w:bookmarkStart w:id="27" w:name="_Toc89857432"/>
      <w:bookmarkStart w:id="28" w:name="_Toc89857433"/>
      <w:bookmarkStart w:id="29" w:name="_Toc89857434"/>
      <w:bookmarkStart w:id="30" w:name="_Toc89857435"/>
      <w:bookmarkStart w:id="31" w:name="_Toc89857436"/>
      <w:bookmarkStart w:id="32" w:name="_Toc89857437"/>
      <w:bookmarkStart w:id="33" w:name="_Toc89857438"/>
      <w:bookmarkStart w:id="34" w:name="_Toc89857439"/>
      <w:bookmarkStart w:id="35" w:name="_Toc89857440"/>
      <w:bookmarkStart w:id="36" w:name="_Toc89857441"/>
      <w:bookmarkStart w:id="37" w:name="_Toc89857442"/>
      <w:bookmarkStart w:id="38" w:name="_Toc89772952"/>
      <w:bookmarkStart w:id="39" w:name="_Toc89857443"/>
      <w:bookmarkStart w:id="40" w:name="_Toc183172186"/>
      <w:bookmarkStart w:id="41" w:name="_Toc22101228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50EE5">
        <w:rPr>
          <w:rFonts w:eastAsia="Calibri"/>
          <w:lang w:eastAsia="ja-JP"/>
        </w:rPr>
        <w:t>krav til anlegg som skal måles inn</w:t>
      </w:r>
      <w:bookmarkEnd w:id="40"/>
      <w:bookmarkEnd w:id="41"/>
    </w:p>
    <w:p w14:paraId="1FE03484"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Alle komponenter og målepunkt skal måles i grunnriss og høyde (x, y, z).  Innmåling kan foregå med totalstasjon eller GPS utstyr (CPOS) som gir tilstrekkelig nøyaktighet.</w:t>
      </w:r>
    </w:p>
    <w:p w14:paraId="774B6FFC"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All innmåling av ledningsanlegg skal måles i åpen grøft, dersom det ikke er mulig skal det avklares og godkjennes av Glitre Nett. Fravikes kravet om innmåling på åpen grøft, skal dette angis i en landmålingsrapport/innmålingsinfo og man skal beregne den sannsynlige Z-verdien. </w:t>
      </w:r>
    </w:p>
    <w:p w14:paraId="2414140E"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Alle linjekomponenter skal avsluttes inn mot et punktobjekt, enten fra nytt anlegg eller mot eksisterende nett.</w:t>
      </w:r>
    </w:p>
    <w:p w14:paraId="35C2256E" w14:textId="5210AC0A" w:rsidR="00250EE5" w:rsidRDefault="00250EE5" w:rsidP="00F57C0A">
      <w:pPr>
        <w:spacing w:line="276" w:lineRule="auto"/>
        <w:ind w:left="709"/>
        <w:jc w:val="both"/>
        <w:rPr>
          <w:rFonts w:eastAsia="Calibri" w:cs="Helvetica"/>
          <w:szCs w:val="20"/>
          <w:lang w:eastAsia="ja-JP"/>
        </w:rPr>
      </w:pPr>
      <w:r w:rsidRPr="00250EE5">
        <w:rPr>
          <w:rFonts w:eastAsia="Calibri" w:cs="Helvetica"/>
          <w:szCs w:val="20"/>
          <w:lang w:eastAsia="ja-JP"/>
        </w:rPr>
        <w:t xml:space="preserve">Mot eksisterende nett skal siste anleggsdel i eksisterende nett måles inn. Det vil si kabel-ender, rør-ender, skap, mast, nettstasjon osv. </w:t>
      </w:r>
    </w:p>
    <w:p w14:paraId="52D2447D" w14:textId="77777777" w:rsidR="004E258F" w:rsidRDefault="004E258F" w:rsidP="004E258F">
      <w:pPr>
        <w:spacing w:line="276" w:lineRule="auto"/>
        <w:ind w:left="709"/>
        <w:jc w:val="both"/>
        <w:rPr>
          <w:rFonts w:eastAsia="Calibri" w:cs="Helvetica"/>
          <w:szCs w:val="20"/>
          <w:lang w:eastAsia="ja-JP"/>
        </w:rPr>
      </w:pPr>
      <w:r w:rsidRPr="00B46F91">
        <w:rPr>
          <w:rFonts w:eastAsia="Calibri" w:cs="Helvetica"/>
          <w:szCs w:val="20"/>
          <w:lang w:eastAsia="ja-JP"/>
        </w:rPr>
        <w:t>Når kabler kappes (Kondemneres/Tamp) må nytt endepunkt måles inn. Ved innmåling av tamp må det måles inn to punkter for å kunne få inn høyde på trasé.</w:t>
      </w:r>
      <w:r w:rsidRPr="00250EE5">
        <w:rPr>
          <w:rFonts w:eastAsia="Calibri" w:cs="Helvetica"/>
          <w:szCs w:val="20"/>
          <w:lang w:eastAsia="ja-JP"/>
        </w:rPr>
        <w:t xml:space="preserve"> </w:t>
      </w:r>
    </w:p>
    <w:p w14:paraId="0839BA8D" w14:textId="250DB0E8" w:rsidR="004E258F" w:rsidRDefault="004E258F" w:rsidP="004E258F">
      <w:pPr>
        <w:spacing w:line="276" w:lineRule="auto"/>
        <w:ind w:left="709"/>
        <w:jc w:val="both"/>
        <w:rPr>
          <w:rFonts w:eastAsia="Calibri" w:cs="Helvetica"/>
          <w:szCs w:val="20"/>
          <w:lang w:eastAsia="ja-JP"/>
        </w:rPr>
      </w:pPr>
      <w:r>
        <w:rPr>
          <w:rFonts w:eastAsia="Calibri" w:cs="Helvetica"/>
          <w:szCs w:val="20"/>
          <w:lang w:eastAsia="ja-JP"/>
        </w:rPr>
        <w:t xml:space="preserve">Ved innmåling av f.eks. stålrør presset gjennom vei, eller borehull – stedfestes endepunktene av disse og trase kodes iht. krav. </w:t>
      </w:r>
    </w:p>
    <w:p w14:paraId="7D5F233D" w14:textId="0B67AF07" w:rsidR="002313D6" w:rsidRDefault="002313D6" w:rsidP="004E258F">
      <w:pPr>
        <w:spacing w:line="276" w:lineRule="auto"/>
        <w:ind w:left="709"/>
        <w:jc w:val="both"/>
        <w:rPr>
          <w:rFonts w:eastAsia="Calibri" w:cs="Helvetica"/>
          <w:szCs w:val="20"/>
          <w:lang w:eastAsia="ja-JP"/>
        </w:rPr>
      </w:pPr>
      <w:r>
        <w:rPr>
          <w:rFonts w:eastAsia="Calibri" w:cs="Helvetica"/>
          <w:szCs w:val="20"/>
          <w:lang w:eastAsia="ja-JP"/>
        </w:rPr>
        <w:t>In</w:t>
      </w:r>
      <w:r w:rsidR="00DF1F64">
        <w:rPr>
          <w:rFonts w:eastAsia="Calibri" w:cs="Helvetica"/>
          <w:szCs w:val="20"/>
          <w:lang w:eastAsia="ja-JP"/>
        </w:rPr>
        <w:t xml:space="preserve">nmåling av ringjord rundt kabelskap og jordkveil ved linjebryter </w:t>
      </w:r>
      <w:r w:rsidR="00BC3E10">
        <w:rPr>
          <w:rFonts w:eastAsia="Calibri" w:cs="Helvetica"/>
          <w:szCs w:val="20"/>
          <w:lang w:eastAsia="ja-JP"/>
        </w:rPr>
        <w:t xml:space="preserve">i distribusjonsnettet trengs </w:t>
      </w:r>
      <w:r w:rsidR="003D29A2">
        <w:rPr>
          <w:rFonts w:eastAsia="Calibri" w:cs="Helvetica"/>
          <w:szCs w:val="20"/>
          <w:lang w:eastAsia="ja-JP"/>
        </w:rPr>
        <w:t xml:space="preserve">ikke måles inn ved normal utforming. </w:t>
      </w:r>
      <w:r w:rsidR="00BC3E10">
        <w:rPr>
          <w:rFonts w:eastAsia="Calibri" w:cs="Helvetica"/>
          <w:szCs w:val="20"/>
          <w:lang w:eastAsia="ja-JP"/>
        </w:rPr>
        <w:t xml:space="preserve"> </w:t>
      </w:r>
    </w:p>
    <w:p w14:paraId="0A4E632E" w14:textId="75253317" w:rsidR="00C23015" w:rsidRPr="00250EE5" w:rsidRDefault="00C23015" w:rsidP="004E258F">
      <w:pPr>
        <w:spacing w:line="276" w:lineRule="auto"/>
        <w:ind w:left="709"/>
        <w:jc w:val="both"/>
        <w:rPr>
          <w:rFonts w:eastAsia="Calibri" w:cs="Helvetica"/>
          <w:szCs w:val="20"/>
          <w:lang w:eastAsia="ja-JP"/>
        </w:rPr>
      </w:pPr>
      <w:r>
        <w:rPr>
          <w:rFonts w:eastAsia="Calibri" w:cs="Helvetica"/>
          <w:szCs w:val="20"/>
          <w:lang w:eastAsia="ja-JP"/>
        </w:rPr>
        <w:t>Installasjon</w:t>
      </w:r>
      <w:r w:rsidR="00BA1578">
        <w:rPr>
          <w:rFonts w:eastAsia="Calibri" w:cs="Helvetica"/>
          <w:szCs w:val="20"/>
          <w:lang w:eastAsia="ja-JP"/>
        </w:rPr>
        <w:t xml:space="preserve"> (tilknytning ved kabel og luftledning) blir endepunkt på trasé og kvalitetskodes ikke. </w:t>
      </w:r>
      <w:r w:rsidR="00AA67D6">
        <w:rPr>
          <w:rFonts w:eastAsia="Calibri" w:cs="Helvetica"/>
          <w:szCs w:val="20"/>
          <w:lang w:eastAsia="ja-JP"/>
        </w:rPr>
        <w:t xml:space="preserve">Tilknytning for jordkabel blir vanligvis der kabel går inn i eller under bygningsvegg som alltid vil være eiergrenseskille. Ved luftledning så plasseres </w:t>
      </w:r>
      <w:r w:rsidR="002E3BE8">
        <w:rPr>
          <w:rFonts w:eastAsia="Calibri" w:cs="Helvetica"/>
          <w:szCs w:val="20"/>
          <w:lang w:eastAsia="ja-JP"/>
        </w:rPr>
        <w:t xml:space="preserve">installasjonen ved inntak på hus på riktig husvegg. </w:t>
      </w:r>
    </w:p>
    <w:p w14:paraId="7422CFF0" w14:textId="77777777" w:rsid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Når Glitre Nett (eller aktør på oppdrag for Glitre Nett) avdekker eksisterende anlegg som ikke er dokumentert etter gjeldende standard, skal de synlige delene av slike objekt stedfestes. Dette gjelder også kondemnerte ledninger og ledninger som ikke er i bruk.</w:t>
      </w:r>
    </w:p>
    <w:p w14:paraId="5EBBB7F2" w14:textId="77777777" w:rsidR="00E91F5D" w:rsidRDefault="00E91F5D" w:rsidP="00250EE5">
      <w:pPr>
        <w:spacing w:line="276" w:lineRule="auto"/>
        <w:ind w:left="709"/>
        <w:jc w:val="both"/>
        <w:rPr>
          <w:rFonts w:eastAsia="Calibri" w:cs="Helvetica"/>
          <w:szCs w:val="20"/>
          <w:lang w:eastAsia="ja-JP"/>
        </w:rPr>
      </w:pPr>
    </w:p>
    <w:p w14:paraId="4B8CDF14" w14:textId="77777777" w:rsidR="00E91F5D" w:rsidRDefault="00E91F5D" w:rsidP="00250EE5">
      <w:pPr>
        <w:spacing w:line="276" w:lineRule="auto"/>
        <w:ind w:left="709"/>
        <w:jc w:val="both"/>
        <w:rPr>
          <w:rFonts w:eastAsia="Calibri" w:cs="Helvetica"/>
          <w:szCs w:val="20"/>
          <w:lang w:eastAsia="ja-JP"/>
        </w:rPr>
      </w:pPr>
    </w:p>
    <w:p w14:paraId="5B7CEEFD" w14:textId="77777777" w:rsidR="00E91F5D" w:rsidRDefault="00E91F5D" w:rsidP="00250EE5">
      <w:pPr>
        <w:spacing w:line="276" w:lineRule="auto"/>
        <w:ind w:left="709"/>
        <w:jc w:val="both"/>
        <w:rPr>
          <w:rFonts w:eastAsia="Calibri" w:cs="Helvetica"/>
          <w:szCs w:val="20"/>
          <w:lang w:eastAsia="ja-JP"/>
        </w:rPr>
      </w:pPr>
    </w:p>
    <w:p w14:paraId="6B2BC373" w14:textId="77777777" w:rsidR="001A518B" w:rsidRDefault="001A518B" w:rsidP="00250EE5">
      <w:pPr>
        <w:spacing w:line="276" w:lineRule="auto"/>
        <w:ind w:left="709"/>
        <w:jc w:val="both"/>
        <w:rPr>
          <w:rFonts w:eastAsia="Calibri" w:cs="Helvetica"/>
          <w:szCs w:val="20"/>
          <w:lang w:eastAsia="ja-JP"/>
        </w:rPr>
      </w:pPr>
    </w:p>
    <w:p w14:paraId="6376B69A" w14:textId="77777777" w:rsidR="001A518B" w:rsidRPr="00250EE5" w:rsidRDefault="001A518B" w:rsidP="00250EE5">
      <w:pPr>
        <w:spacing w:line="276" w:lineRule="auto"/>
        <w:ind w:left="709"/>
        <w:jc w:val="both"/>
        <w:rPr>
          <w:rFonts w:eastAsia="Calibri" w:cs="Helvetica"/>
          <w:szCs w:val="20"/>
          <w:lang w:eastAsia="ja-JP"/>
        </w:rPr>
      </w:pPr>
    </w:p>
    <w:p w14:paraId="4F807E6A" w14:textId="09273B5A" w:rsidR="00250EE5" w:rsidRPr="00250EE5" w:rsidRDefault="00250EE5" w:rsidP="00377A77">
      <w:pPr>
        <w:pStyle w:val="Overskrift2"/>
        <w:rPr>
          <w:rFonts w:eastAsia="Calibri"/>
          <w:lang w:eastAsia="ja-JP"/>
        </w:rPr>
      </w:pPr>
      <w:bookmarkStart w:id="42" w:name="_Toc88038885"/>
      <w:bookmarkStart w:id="43" w:name="_Toc183172187"/>
      <w:bookmarkStart w:id="44" w:name="_Toc221012282"/>
      <w:r w:rsidRPr="00250EE5">
        <w:rPr>
          <w:rFonts w:eastAsia="Calibri"/>
          <w:lang w:eastAsia="ja-JP"/>
        </w:rPr>
        <w:lastRenderedPageBreak/>
        <w:t>Anlegg som skal stedfestes i kartet</w:t>
      </w:r>
      <w:bookmarkEnd w:id="42"/>
      <w:bookmarkEnd w:id="43"/>
      <w:bookmarkEnd w:id="44"/>
    </w:p>
    <w:p w14:paraId="0F7E99F4"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Følgende anleggsdeler skal stedfestes i kartet:</w:t>
      </w:r>
    </w:p>
    <w:tbl>
      <w:tblPr>
        <w:tblStyle w:val="Tabellrutenett"/>
        <w:tblW w:w="9441" w:type="dxa"/>
        <w:jc w:val="center"/>
        <w:tblLook w:val="04A0" w:firstRow="1" w:lastRow="0" w:firstColumn="1" w:lastColumn="0" w:noHBand="0" w:noVBand="1"/>
      </w:tblPr>
      <w:tblGrid>
        <w:gridCol w:w="2153"/>
        <w:gridCol w:w="1757"/>
        <w:gridCol w:w="1927"/>
        <w:gridCol w:w="3604"/>
      </w:tblGrid>
      <w:tr w:rsidR="005F10BE" w:rsidRPr="00250EE5" w14:paraId="648650ED" w14:textId="77777777" w:rsidTr="004E52C3">
        <w:trPr>
          <w:trHeight w:val="506"/>
          <w:tblHeader/>
          <w:jc w:val="center"/>
        </w:trPr>
        <w:tc>
          <w:tcPr>
            <w:tcW w:w="2153" w:type="dxa"/>
          </w:tcPr>
          <w:p w14:paraId="06E4D945" w14:textId="77777777" w:rsidR="00250EE5" w:rsidRPr="00250EE5" w:rsidRDefault="00250EE5" w:rsidP="00A97BA0">
            <w:pPr>
              <w:spacing w:before="0" w:after="0"/>
              <w:rPr>
                <w:rFonts w:eastAsia="Calibri" w:cs="Helvetica"/>
                <w:b/>
                <w:bCs/>
                <w:szCs w:val="20"/>
                <w:lang w:eastAsia="ja-JP"/>
              </w:rPr>
            </w:pPr>
            <w:r w:rsidRPr="00250EE5">
              <w:rPr>
                <w:rFonts w:eastAsia="Calibri" w:cs="Helvetica"/>
                <w:b/>
                <w:bCs/>
                <w:szCs w:val="20"/>
                <w:lang w:eastAsia="ja-JP"/>
              </w:rPr>
              <w:t>Komponent</w:t>
            </w:r>
          </w:p>
        </w:tc>
        <w:tc>
          <w:tcPr>
            <w:tcW w:w="1757" w:type="dxa"/>
          </w:tcPr>
          <w:p w14:paraId="146FE551" w14:textId="77777777" w:rsidR="00250EE5" w:rsidRPr="00250EE5" w:rsidRDefault="00250EE5" w:rsidP="00A97BA0">
            <w:pPr>
              <w:spacing w:before="0" w:after="0"/>
              <w:rPr>
                <w:rFonts w:eastAsia="Calibri" w:cs="Helvetica"/>
                <w:b/>
                <w:bCs/>
                <w:szCs w:val="20"/>
                <w:lang w:eastAsia="ja-JP"/>
              </w:rPr>
            </w:pPr>
            <w:r w:rsidRPr="00250EE5">
              <w:rPr>
                <w:rFonts w:eastAsia="Calibri" w:cs="Helvetica"/>
                <w:b/>
                <w:bCs/>
                <w:szCs w:val="20"/>
                <w:lang w:eastAsia="ja-JP"/>
              </w:rPr>
              <w:t>SOSI-objektkode</w:t>
            </w:r>
          </w:p>
        </w:tc>
        <w:tc>
          <w:tcPr>
            <w:tcW w:w="1927" w:type="dxa"/>
          </w:tcPr>
          <w:p w14:paraId="23BCFF36" w14:textId="77777777" w:rsidR="00250EE5" w:rsidRPr="00250EE5" w:rsidRDefault="00250EE5" w:rsidP="00A97BA0">
            <w:pPr>
              <w:spacing w:before="0" w:after="0"/>
              <w:rPr>
                <w:rFonts w:eastAsia="Calibri" w:cs="Helvetica"/>
                <w:b/>
                <w:bCs/>
                <w:szCs w:val="20"/>
                <w:lang w:eastAsia="ja-JP"/>
              </w:rPr>
            </w:pPr>
            <w:r w:rsidRPr="00250EE5">
              <w:rPr>
                <w:rFonts w:eastAsia="Calibri" w:cs="Helvetica"/>
                <w:b/>
                <w:bCs/>
                <w:szCs w:val="20"/>
                <w:lang w:eastAsia="ja-JP"/>
              </w:rPr>
              <w:t>Krav til nøyaktighet</w:t>
            </w:r>
          </w:p>
        </w:tc>
        <w:tc>
          <w:tcPr>
            <w:tcW w:w="3604" w:type="dxa"/>
          </w:tcPr>
          <w:p w14:paraId="24978998" w14:textId="40040C80" w:rsidR="00250EE5" w:rsidRPr="00250EE5" w:rsidRDefault="00A97BA0" w:rsidP="00A97BA0">
            <w:pPr>
              <w:spacing w:before="0" w:after="0"/>
              <w:rPr>
                <w:rFonts w:eastAsia="Calibri" w:cs="Helvetica"/>
                <w:b/>
                <w:bCs/>
                <w:szCs w:val="20"/>
                <w:lang w:eastAsia="ja-JP"/>
              </w:rPr>
            </w:pPr>
            <w:r>
              <w:rPr>
                <w:rFonts w:eastAsia="Calibri" w:cs="Helvetica"/>
                <w:b/>
                <w:bCs/>
                <w:szCs w:val="20"/>
                <w:lang w:eastAsia="ja-JP"/>
              </w:rPr>
              <w:t>K</w:t>
            </w:r>
            <w:r w:rsidR="00250EE5" w:rsidRPr="00250EE5">
              <w:rPr>
                <w:rFonts w:eastAsia="Calibri" w:cs="Helvetica"/>
                <w:b/>
                <w:bCs/>
                <w:szCs w:val="20"/>
                <w:lang w:eastAsia="ja-JP"/>
              </w:rPr>
              <w:t>ommentar</w:t>
            </w:r>
          </w:p>
        </w:tc>
      </w:tr>
      <w:tr w:rsidR="005F10BE" w:rsidRPr="00250EE5" w14:paraId="6C8D10FC" w14:textId="77777777" w:rsidTr="004E52C3">
        <w:trPr>
          <w:trHeight w:val="1207"/>
          <w:jc w:val="center"/>
        </w:trPr>
        <w:tc>
          <w:tcPr>
            <w:tcW w:w="2153" w:type="dxa"/>
          </w:tcPr>
          <w:p w14:paraId="0FDB8398"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w:t>
            </w:r>
          </w:p>
        </w:tc>
        <w:tc>
          <w:tcPr>
            <w:tcW w:w="1757" w:type="dxa"/>
          </w:tcPr>
          <w:p w14:paraId="73541C7B"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w:t>
            </w:r>
          </w:p>
          <w:p w14:paraId="7CD598B6"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..Trase-kabel</w:t>
            </w:r>
          </w:p>
          <w:p w14:paraId="29506C0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..Trase-ror</w:t>
            </w:r>
          </w:p>
          <w:p w14:paraId="0D4D8118"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..Trase-kulvert</w:t>
            </w:r>
          </w:p>
          <w:p w14:paraId="715E37C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..Trase-kanal</w:t>
            </w:r>
          </w:p>
        </w:tc>
        <w:tc>
          <w:tcPr>
            <w:tcW w:w="1927" w:type="dxa"/>
          </w:tcPr>
          <w:p w14:paraId="468FBB9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131D77E4"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xml:space="preserve">Senterlinje for </w:t>
            </w:r>
            <w:r w:rsidRPr="00250EE5">
              <w:rPr>
                <w:rFonts w:eastAsia="Calibri" w:cs="Helvetica"/>
                <w:sz w:val="21"/>
                <w:szCs w:val="21"/>
                <w:u w:val="single"/>
                <w:lang w:eastAsia="ja-JP"/>
              </w:rPr>
              <w:t>vår</w:t>
            </w:r>
            <w:r w:rsidRPr="00250EE5">
              <w:rPr>
                <w:rFonts w:eastAsia="Calibri" w:cs="Helvetica"/>
                <w:sz w:val="21"/>
                <w:szCs w:val="21"/>
                <w:lang w:eastAsia="ja-JP"/>
              </w:rPr>
              <w:t xml:space="preserve"> ledningstrase (kabel, rør, kanal, jordledning og kulvert). Måles med tilstrekkelig antall punkter for å oppnå nøyaktighetskrav.</w:t>
            </w:r>
          </w:p>
        </w:tc>
      </w:tr>
      <w:tr w:rsidR="005F10BE" w:rsidRPr="00250EE5" w14:paraId="08D161B3" w14:textId="77777777" w:rsidTr="004E52C3">
        <w:trPr>
          <w:trHeight w:val="485"/>
          <w:jc w:val="center"/>
        </w:trPr>
        <w:tc>
          <w:tcPr>
            <w:tcW w:w="2153" w:type="dxa"/>
          </w:tcPr>
          <w:p w14:paraId="7AD1855C"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Jordelektrode</w:t>
            </w:r>
          </w:p>
        </w:tc>
        <w:tc>
          <w:tcPr>
            <w:tcW w:w="1757" w:type="dxa"/>
          </w:tcPr>
          <w:p w14:paraId="52F61754"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..Jordelektrode</w:t>
            </w:r>
          </w:p>
        </w:tc>
        <w:tc>
          <w:tcPr>
            <w:tcW w:w="1927" w:type="dxa"/>
          </w:tcPr>
          <w:p w14:paraId="45E9C390"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3400412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Endepunkt for trase.</w:t>
            </w:r>
          </w:p>
        </w:tc>
      </w:tr>
      <w:tr w:rsidR="005F10BE" w:rsidRPr="00250EE5" w14:paraId="7E00B0DD" w14:textId="77777777" w:rsidTr="004E52C3">
        <w:trPr>
          <w:trHeight w:val="733"/>
          <w:jc w:val="center"/>
        </w:trPr>
        <w:tc>
          <w:tcPr>
            <w:tcW w:w="2153" w:type="dxa"/>
          </w:tcPr>
          <w:p w14:paraId="639DB74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val="en-GB" w:eastAsia="ja-JP"/>
              </w:rPr>
              <w:t>Nettstasjon</w:t>
            </w:r>
          </w:p>
        </w:tc>
        <w:tc>
          <w:tcPr>
            <w:tcW w:w="1757" w:type="dxa"/>
          </w:tcPr>
          <w:p w14:paraId="348D729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Nettstasjon</w:t>
            </w:r>
          </w:p>
        </w:tc>
        <w:tc>
          <w:tcPr>
            <w:tcW w:w="1927" w:type="dxa"/>
          </w:tcPr>
          <w:p w14:paraId="3172DDFB"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val="en-GB" w:eastAsia="ja-JP"/>
              </w:rPr>
              <w:t>Se Ren Blad 8045</w:t>
            </w:r>
          </w:p>
        </w:tc>
        <w:tc>
          <w:tcPr>
            <w:tcW w:w="3604" w:type="dxa"/>
          </w:tcPr>
          <w:p w14:paraId="1EBAC412"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 (polygon av omriss for fundament som er egen komponent).</w:t>
            </w:r>
          </w:p>
        </w:tc>
      </w:tr>
      <w:tr w:rsidR="005F10BE" w:rsidRPr="00250EE5" w14:paraId="58BF6951" w14:textId="77777777" w:rsidTr="004E52C3">
        <w:trPr>
          <w:trHeight w:val="474"/>
          <w:jc w:val="center"/>
        </w:trPr>
        <w:tc>
          <w:tcPr>
            <w:tcW w:w="2153" w:type="dxa"/>
          </w:tcPr>
          <w:p w14:paraId="7B8E15AD"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Kabelskap</w:t>
            </w:r>
          </w:p>
        </w:tc>
        <w:tc>
          <w:tcPr>
            <w:tcW w:w="1757" w:type="dxa"/>
          </w:tcPr>
          <w:p w14:paraId="14E296BF"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..Kabelskap</w:t>
            </w:r>
          </w:p>
          <w:p w14:paraId="53BDCB77"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..Fordelingsskap</w:t>
            </w:r>
          </w:p>
        </w:tc>
        <w:tc>
          <w:tcPr>
            <w:tcW w:w="1927" w:type="dxa"/>
          </w:tcPr>
          <w:p w14:paraId="33338945"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5B25EB44"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w:t>
            </w:r>
          </w:p>
        </w:tc>
      </w:tr>
      <w:tr w:rsidR="005F10BE" w:rsidRPr="00250EE5" w14:paraId="3E37E0BB" w14:textId="77777777" w:rsidTr="004E52C3">
        <w:trPr>
          <w:trHeight w:val="236"/>
          <w:jc w:val="center"/>
        </w:trPr>
        <w:tc>
          <w:tcPr>
            <w:tcW w:w="2153" w:type="dxa"/>
          </w:tcPr>
          <w:p w14:paraId="00AD44E7"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Mast</w:t>
            </w:r>
          </w:p>
        </w:tc>
        <w:tc>
          <w:tcPr>
            <w:tcW w:w="1757" w:type="dxa"/>
          </w:tcPr>
          <w:p w14:paraId="1238EFF8"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..Mast</w:t>
            </w:r>
          </w:p>
        </w:tc>
        <w:tc>
          <w:tcPr>
            <w:tcW w:w="1927" w:type="dxa"/>
          </w:tcPr>
          <w:p w14:paraId="2D5AAA5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0A4618F3" w14:textId="3944E708"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 mast</w:t>
            </w:r>
            <w:r w:rsidR="004764F7">
              <w:rPr>
                <w:rFonts w:eastAsia="Calibri" w:cs="Helvetica"/>
                <w:sz w:val="21"/>
                <w:szCs w:val="21"/>
                <w:lang w:eastAsia="ja-JP"/>
              </w:rPr>
              <w:t xml:space="preserve">/mastepunkt. </w:t>
            </w:r>
          </w:p>
        </w:tc>
      </w:tr>
      <w:tr w:rsidR="005F10BE" w:rsidRPr="00250EE5" w14:paraId="50CC3434" w14:textId="77777777" w:rsidTr="004E52C3">
        <w:trPr>
          <w:trHeight w:val="485"/>
          <w:jc w:val="center"/>
        </w:trPr>
        <w:tc>
          <w:tcPr>
            <w:tcW w:w="2153" w:type="dxa"/>
          </w:tcPr>
          <w:p w14:paraId="50FE63AD"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Kum</w:t>
            </w:r>
          </w:p>
        </w:tc>
        <w:tc>
          <w:tcPr>
            <w:tcW w:w="1757" w:type="dxa"/>
          </w:tcPr>
          <w:p w14:paraId="4A42CB06"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..Kum</w:t>
            </w:r>
          </w:p>
        </w:tc>
        <w:tc>
          <w:tcPr>
            <w:tcW w:w="1927" w:type="dxa"/>
          </w:tcPr>
          <w:p w14:paraId="7F738396"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0D8C0C9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 (senter kumlokk)</w:t>
            </w:r>
          </w:p>
        </w:tc>
      </w:tr>
      <w:tr w:rsidR="005F10BE" w:rsidRPr="00250EE5" w14:paraId="525787B6" w14:textId="77777777" w:rsidTr="004E52C3">
        <w:trPr>
          <w:trHeight w:val="474"/>
          <w:jc w:val="center"/>
        </w:trPr>
        <w:tc>
          <w:tcPr>
            <w:tcW w:w="2153" w:type="dxa"/>
          </w:tcPr>
          <w:p w14:paraId="15CE6065"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Skjøt</w:t>
            </w:r>
          </w:p>
        </w:tc>
        <w:tc>
          <w:tcPr>
            <w:tcW w:w="1757" w:type="dxa"/>
          </w:tcPr>
          <w:p w14:paraId="2954B81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..Skjot</w:t>
            </w:r>
          </w:p>
        </w:tc>
        <w:tc>
          <w:tcPr>
            <w:tcW w:w="1927" w:type="dxa"/>
          </w:tcPr>
          <w:p w14:paraId="32281DE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481114CB"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w:t>
            </w:r>
          </w:p>
        </w:tc>
      </w:tr>
      <w:tr w:rsidR="005F10BE" w:rsidRPr="00250EE5" w14:paraId="3D66441A" w14:textId="77777777" w:rsidTr="004E52C3">
        <w:trPr>
          <w:trHeight w:val="485"/>
          <w:jc w:val="center"/>
        </w:trPr>
        <w:tc>
          <w:tcPr>
            <w:tcW w:w="2153" w:type="dxa"/>
          </w:tcPr>
          <w:p w14:paraId="1284706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Linje-/kabelbryter i høyspent luftnett</w:t>
            </w:r>
          </w:p>
        </w:tc>
        <w:tc>
          <w:tcPr>
            <w:tcW w:w="1757" w:type="dxa"/>
          </w:tcPr>
          <w:p w14:paraId="7DD955B7" w14:textId="77777777" w:rsidR="00250EE5" w:rsidRPr="00250EE5" w:rsidRDefault="00250EE5" w:rsidP="00A97BA0">
            <w:pPr>
              <w:spacing w:before="0" w:after="0"/>
              <w:rPr>
                <w:rFonts w:eastAsia="Calibri" w:cs="Helvetica"/>
                <w:sz w:val="21"/>
                <w:szCs w:val="21"/>
                <w:lang w:eastAsia="ja-JP"/>
              </w:rPr>
            </w:pPr>
          </w:p>
        </w:tc>
        <w:tc>
          <w:tcPr>
            <w:tcW w:w="1927" w:type="dxa"/>
          </w:tcPr>
          <w:p w14:paraId="15BA4B10"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26DE68C6" w14:textId="3E8E06A2"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 mas</w:t>
            </w:r>
            <w:r w:rsidR="004764F7">
              <w:rPr>
                <w:rFonts w:eastAsia="Calibri" w:cs="Helvetica"/>
                <w:sz w:val="21"/>
                <w:szCs w:val="21"/>
                <w:lang w:eastAsia="ja-JP"/>
              </w:rPr>
              <w:t xml:space="preserve">t/mastepunkt. </w:t>
            </w:r>
          </w:p>
        </w:tc>
      </w:tr>
      <w:tr w:rsidR="005F10BE" w:rsidRPr="00250EE5" w14:paraId="3B8CE974" w14:textId="77777777" w:rsidTr="004E52C3">
        <w:trPr>
          <w:trHeight w:val="236"/>
          <w:jc w:val="center"/>
        </w:trPr>
        <w:tc>
          <w:tcPr>
            <w:tcW w:w="2153" w:type="dxa"/>
          </w:tcPr>
          <w:p w14:paraId="174F80ED" w14:textId="341C7E8C"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Farvanns</w:t>
            </w:r>
            <w:r w:rsidR="00D33E6E">
              <w:rPr>
                <w:rFonts w:eastAsia="Calibri" w:cs="Helvetica"/>
                <w:sz w:val="21"/>
                <w:szCs w:val="21"/>
                <w:lang w:eastAsia="ja-JP"/>
              </w:rPr>
              <w:t>s</w:t>
            </w:r>
            <w:r w:rsidRPr="00250EE5">
              <w:rPr>
                <w:rFonts w:eastAsia="Calibri" w:cs="Helvetica"/>
                <w:sz w:val="21"/>
                <w:szCs w:val="21"/>
                <w:lang w:eastAsia="ja-JP"/>
              </w:rPr>
              <w:t>kilt</w:t>
            </w:r>
          </w:p>
        </w:tc>
        <w:tc>
          <w:tcPr>
            <w:tcW w:w="1757" w:type="dxa"/>
          </w:tcPr>
          <w:p w14:paraId="6011B1A7"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..Farvannsskilt</w:t>
            </w:r>
          </w:p>
        </w:tc>
        <w:tc>
          <w:tcPr>
            <w:tcW w:w="1927" w:type="dxa"/>
          </w:tcPr>
          <w:p w14:paraId="21D93E4B"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263788E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w:t>
            </w:r>
          </w:p>
        </w:tc>
      </w:tr>
      <w:tr w:rsidR="005F10BE" w:rsidRPr="00250EE5" w14:paraId="7EDE1188" w14:textId="77777777" w:rsidTr="004E52C3">
        <w:trPr>
          <w:trHeight w:val="485"/>
          <w:jc w:val="center"/>
        </w:trPr>
        <w:tc>
          <w:tcPr>
            <w:tcW w:w="2153" w:type="dxa"/>
          </w:tcPr>
          <w:p w14:paraId="27E4DC90"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Luftfartshinder</w:t>
            </w:r>
          </w:p>
        </w:tc>
        <w:tc>
          <w:tcPr>
            <w:tcW w:w="1757" w:type="dxa"/>
          </w:tcPr>
          <w:p w14:paraId="11EE367D"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i/>
                <w:iCs/>
                <w:sz w:val="21"/>
                <w:szCs w:val="21"/>
                <w:lang w:eastAsia="ja-JP"/>
              </w:rPr>
              <w:t>kommer</w:t>
            </w:r>
          </w:p>
        </w:tc>
        <w:tc>
          <w:tcPr>
            <w:tcW w:w="1927" w:type="dxa"/>
          </w:tcPr>
          <w:p w14:paraId="7AAD1965"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 xml:space="preserve">+/- 5 m i grunnriss     </w:t>
            </w:r>
          </w:p>
          <w:p w14:paraId="5DB43C8A"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+/- 1 m i vertikalplanet for punktobjekts høydeattributt</w:t>
            </w:r>
          </w:p>
          <w:p w14:paraId="668355EB"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+/- 2 m i vertikalplanet for luftspenn for linjeobjektets høydeattributt</w:t>
            </w:r>
          </w:p>
        </w:tc>
        <w:tc>
          <w:tcPr>
            <w:tcW w:w="3604" w:type="dxa"/>
          </w:tcPr>
          <w:p w14:paraId="578405C4" w14:textId="77777777" w:rsidR="00250EE5" w:rsidRPr="00250EE5" w:rsidRDefault="00250EE5" w:rsidP="00A97BA0">
            <w:pPr>
              <w:spacing w:before="0" w:after="0"/>
              <w:rPr>
                <w:rFonts w:eastAsia="Calibri" w:cs="Helvetica"/>
                <w:sz w:val="21"/>
                <w:szCs w:val="21"/>
                <w:lang w:eastAsia="ja-JP"/>
              </w:rPr>
            </w:pPr>
          </w:p>
        </w:tc>
      </w:tr>
      <w:tr w:rsidR="005F10BE" w:rsidRPr="00250EE5" w14:paraId="14BEB182" w14:textId="77777777" w:rsidTr="004E52C3">
        <w:trPr>
          <w:trHeight w:val="1455"/>
          <w:jc w:val="center"/>
        </w:trPr>
        <w:tc>
          <w:tcPr>
            <w:tcW w:w="2153" w:type="dxa"/>
          </w:tcPr>
          <w:p w14:paraId="28538CBD"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Lufttrase</w:t>
            </w:r>
          </w:p>
        </w:tc>
        <w:tc>
          <w:tcPr>
            <w:tcW w:w="1757" w:type="dxa"/>
          </w:tcPr>
          <w:p w14:paraId="284AEBB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w:t>
            </w:r>
          </w:p>
          <w:p w14:paraId="5D4219D5" w14:textId="77777777" w:rsidR="00250EE5" w:rsidRPr="00250EE5" w:rsidRDefault="00250EE5" w:rsidP="00A97BA0">
            <w:pPr>
              <w:spacing w:before="0" w:after="0"/>
              <w:rPr>
                <w:rFonts w:eastAsia="Calibri" w:cs="Helvetica"/>
                <w:sz w:val="21"/>
                <w:szCs w:val="21"/>
                <w:lang w:eastAsia="ja-JP"/>
              </w:rPr>
            </w:pPr>
          </w:p>
        </w:tc>
        <w:tc>
          <w:tcPr>
            <w:tcW w:w="1927" w:type="dxa"/>
          </w:tcPr>
          <w:p w14:paraId="4BE5E35C"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4D50183D" w14:textId="78F7F05E"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Senterlinje mellom senterpunkt mast (luftledning, hengekabel, jordledning</w:t>
            </w:r>
            <w:r w:rsidR="00F526F1">
              <w:rPr>
                <w:rFonts w:eastAsia="Calibri" w:cs="Helvetica"/>
                <w:sz w:val="21"/>
                <w:szCs w:val="21"/>
                <w:lang w:eastAsia="ja-JP"/>
              </w:rPr>
              <w:t xml:space="preserve">, og </w:t>
            </w:r>
            <w:r w:rsidR="000A165A">
              <w:rPr>
                <w:rFonts w:eastAsia="Calibri" w:cs="Helvetica"/>
                <w:sz w:val="21"/>
                <w:szCs w:val="21"/>
                <w:lang w:eastAsia="ja-JP"/>
              </w:rPr>
              <w:t>bardun</w:t>
            </w:r>
            <w:r w:rsidRPr="00250EE5">
              <w:rPr>
                <w:rFonts w:eastAsia="Calibri" w:cs="Helvetica"/>
                <w:sz w:val="21"/>
                <w:szCs w:val="21"/>
                <w:lang w:eastAsia="ja-JP"/>
              </w:rPr>
              <w:t>). Nye lufttraseer konstrueres fra stedfestede stolper og får angitt samme kvalitet som disse.*</w:t>
            </w:r>
          </w:p>
        </w:tc>
      </w:tr>
    </w:tbl>
    <w:p w14:paraId="72AC776E" w14:textId="77777777" w:rsidR="00250EE5" w:rsidRPr="00250EE5" w:rsidRDefault="00250EE5" w:rsidP="00250EE5">
      <w:pPr>
        <w:spacing w:line="276" w:lineRule="auto"/>
        <w:ind w:left="709"/>
        <w:jc w:val="both"/>
        <w:rPr>
          <w:rFonts w:eastAsia="Calibri" w:cs="Helvetica"/>
          <w:i/>
          <w:iCs/>
          <w:sz w:val="18"/>
          <w:szCs w:val="18"/>
          <w:lang w:eastAsia="ja-JP"/>
        </w:rPr>
      </w:pPr>
      <w:bookmarkStart w:id="45" w:name="_Toc89770840"/>
      <w:bookmarkStart w:id="46" w:name="_Toc89770996"/>
      <w:bookmarkStart w:id="47" w:name="_Toc89772955"/>
      <w:bookmarkStart w:id="48" w:name="_Toc89770841"/>
      <w:bookmarkStart w:id="49" w:name="_Toc89770997"/>
      <w:bookmarkStart w:id="50" w:name="_Toc89772956"/>
      <w:bookmarkStart w:id="51" w:name="_Toc89770842"/>
      <w:bookmarkStart w:id="52" w:name="_Toc89770998"/>
      <w:bookmarkStart w:id="53" w:name="_Toc89772957"/>
      <w:bookmarkStart w:id="54" w:name="_Toc89770843"/>
      <w:bookmarkStart w:id="55" w:name="_Toc89770999"/>
      <w:bookmarkStart w:id="56" w:name="_Toc89772958"/>
      <w:bookmarkStart w:id="57" w:name="_Toc89770844"/>
      <w:bookmarkStart w:id="58" w:name="_Toc89771000"/>
      <w:bookmarkStart w:id="59" w:name="_Toc89772959"/>
      <w:bookmarkStart w:id="60" w:name="_Toc89770845"/>
      <w:bookmarkStart w:id="61" w:name="_Toc89771001"/>
      <w:bookmarkStart w:id="62" w:name="_Toc89772960"/>
      <w:bookmarkStart w:id="63" w:name="_Toc89770846"/>
      <w:bookmarkStart w:id="64" w:name="_Toc89771002"/>
      <w:bookmarkStart w:id="65" w:name="_Toc89772961"/>
      <w:bookmarkStart w:id="66" w:name="_Toc89770847"/>
      <w:bookmarkStart w:id="67" w:name="_Toc89771003"/>
      <w:bookmarkStart w:id="68" w:name="_Toc89772962"/>
      <w:bookmarkStart w:id="69" w:name="_Toc89770848"/>
      <w:bookmarkStart w:id="70" w:name="_Toc89771004"/>
      <w:bookmarkStart w:id="71" w:name="_Toc89772963"/>
      <w:bookmarkStart w:id="72" w:name="_Toc89770849"/>
      <w:bookmarkStart w:id="73" w:name="_Toc89771005"/>
      <w:bookmarkStart w:id="74" w:name="_Toc89772964"/>
      <w:bookmarkStart w:id="75" w:name="_Toc455574454"/>
      <w:bookmarkStart w:id="76" w:name="_Toc7101445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50EE5">
        <w:rPr>
          <w:rFonts w:eastAsia="Calibri" w:cs="Helvetica"/>
          <w:i/>
          <w:iCs/>
          <w:sz w:val="18"/>
          <w:szCs w:val="18"/>
          <w:lang w:eastAsia="ja-JP"/>
        </w:rPr>
        <w:t xml:space="preserve">Tabell </w:t>
      </w:r>
      <w:r w:rsidRPr="00250EE5">
        <w:rPr>
          <w:rFonts w:eastAsia="Calibri" w:cs="Helvetica"/>
          <w:i/>
          <w:iCs/>
          <w:sz w:val="18"/>
          <w:szCs w:val="18"/>
          <w:lang w:val="en-GB" w:eastAsia="ja-JP"/>
        </w:rPr>
        <w:fldChar w:fldCharType="begin"/>
      </w:r>
      <w:r w:rsidRPr="00250EE5">
        <w:rPr>
          <w:rFonts w:eastAsia="Calibri" w:cs="Helvetica"/>
          <w:i/>
          <w:iCs/>
          <w:sz w:val="18"/>
          <w:szCs w:val="18"/>
          <w:lang w:eastAsia="ja-JP"/>
        </w:rPr>
        <w:instrText xml:space="preserve"> SEQ Tabell \* ARABIC </w:instrText>
      </w:r>
      <w:r w:rsidRPr="00250EE5">
        <w:rPr>
          <w:rFonts w:eastAsia="Calibri" w:cs="Helvetica"/>
          <w:i/>
          <w:iCs/>
          <w:sz w:val="18"/>
          <w:szCs w:val="18"/>
          <w:lang w:val="en-GB" w:eastAsia="ja-JP"/>
        </w:rPr>
        <w:fldChar w:fldCharType="separate"/>
      </w:r>
      <w:r w:rsidRPr="00250EE5">
        <w:rPr>
          <w:rFonts w:eastAsia="Calibri" w:cs="Helvetica"/>
          <w:i/>
          <w:iCs/>
          <w:sz w:val="18"/>
          <w:szCs w:val="18"/>
          <w:lang w:eastAsia="ja-JP"/>
        </w:rPr>
        <w:t>1</w:t>
      </w:r>
      <w:r w:rsidRPr="00250EE5">
        <w:rPr>
          <w:rFonts w:eastAsia="Calibri" w:cs="Helvetica"/>
          <w:sz w:val="18"/>
          <w:szCs w:val="18"/>
          <w:lang w:eastAsia="ja-JP"/>
        </w:rPr>
        <w:fldChar w:fldCharType="end"/>
      </w:r>
      <w:r w:rsidRPr="00250EE5">
        <w:rPr>
          <w:rFonts w:eastAsia="Calibri" w:cs="Helvetica"/>
          <w:i/>
          <w:iCs/>
          <w:sz w:val="18"/>
          <w:szCs w:val="18"/>
          <w:lang w:eastAsia="ja-JP"/>
        </w:rPr>
        <w:t>: Oversikt over alle komponenter med tilhørende SOSI kode og nøyaktighetskrav som skal stedfestes.</w:t>
      </w:r>
    </w:p>
    <w:p w14:paraId="7833FD82" w14:textId="6E387590" w:rsidR="00250EE5" w:rsidRPr="00250EE5" w:rsidRDefault="00250EE5" w:rsidP="0000097F">
      <w:pPr>
        <w:spacing w:line="276" w:lineRule="auto"/>
        <w:ind w:left="709"/>
        <w:jc w:val="both"/>
        <w:rPr>
          <w:rFonts w:eastAsia="Calibri" w:cs="Helvetica"/>
          <w:i/>
          <w:iCs/>
          <w:szCs w:val="20"/>
          <w:lang w:eastAsia="ja-JP"/>
        </w:rPr>
      </w:pPr>
      <w:r w:rsidRPr="00250EE5">
        <w:rPr>
          <w:rFonts w:eastAsia="Calibri" w:cs="Helvetica"/>
          <w:szCs w:val="20"/>
          <w:lang w:eastAsia="ja-JP"/>
        </w:rPr>
        <w:t>*</w:t>
      </w:r>
      <w:r w:rsidRPr="00250EE5">
        <w:rPr>
          <w:rFonts w:eastAsia="Calibri" w:cs="Helvetica"/>
          <w:i/>
          <w:iCs/>
          <w:szCs w:val="20"/>
          <w:lang w:eastAsia="ja-JP"/>
        </w:rPr>
        <w:t>Ved utskiftning av luftlinje i bestående trase, uten at mastene byttes/flyttes og disse ikke har innmålt/har kvalitet, kvalitetskodes lufttraseen med følgende Målemetode: 33 (Transparent folie god kvalitet), Synbarhet: Fullt ut gjenfinnbar i terreng, Nøyaktighet: Ingen utfylling (Fylles ikke ut før ny vurdering, innmåling av master er gjort). Ved ny lufttrase fra bestående mast, så må bestående mast stedfestes selv om den ikke er endret plassering på. Ls.stikklinje i luft, er linjen fra siste mast og inn til huseier/kunde og måles normalt ikke inn.</w:t>
      </w:r>
    </w:p>
    <w:p w14:paraId="7D914A6D" w14:textId="25D37039" w:rsidR="00250EE5" w:rsidRPr="00250EE5" w:rsidRDefault="00250EE5" w:rsidP="0000097F">
      <w:pPr>
        <w:pStyle w:val="Overskrift2"/>
        <w:rPr>
          <w:rFonts w:eastAsia="Calibri"/>
          <w:lang w:eastAsia="ja-JP"/>
        </w:rPr>
      </w:pPr>
      <w:bookmarkStart w:id="77" w:name="_Toc89857447"/>
      <w:bookmarkStart w:id="78" w:name="_Toc89857448"/>
      <w:bookmarkStart w:id="79" w:name="_Toc183172188"/>
      <w:bookmarkStart w:id="80" w:name="_Toc221012283"/>
      <w:bookmarkEnd w:id="75"/>
      <w:bookmarkEnd w:id="76"/>
      <w:bookmarkEnd w:id="77"/>
      <w:bookmarkEnd w:id="78"/>
      <w:r w:rsidRPr="00250EE5">
        <w:rPr>
          <w:rFonts w:eastAsia="Calibri"/>
          <w:lang w:eastAsia="ja-JP"/>
        </w:rPr>
        <w:lastRenderedPageBreak/>
        <w:t>Påkrevde egenskaper for alle innmålte komponenter/objekter</w:t>
      </w:r>
      <w:bookmarkEnd w:id="79"/>
      <w:bookmarkEnd w:id="80"/>
    </w:p>
    <w:p w14:paraId="49E12E82"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Under følger en tabell med påkrevde egenskaper for alle objekter, dette skal registreres på objektnivå:</w:t>
      </w:r>
    </w:p>
    <w:tbl>
      <w:tblPr>
        <w:tblStyle w:val="Tabellrutenett"/>
        <w:tblW w:w="9067" w:type="dxa"/>
        <w:tblInd w:w="709" w:type="dxa"/>
        <w:tblLook w:val="04A0" w:firstRow="1" w:lastRow="0" w:firstColumn="1" w:lastColumn="0" w:noHBand="0" w:noVBand="1"/>
      </w:tblPr>
      <w:tblGrid>
        <w:gridCol w:w="2418"/>
        <w:gridCol w:w="2796"/>
        <w:gridCol w:w="3853"/>
      </w:tblGrid>
      <w:tr w:rsidR="00250EE5" w:rsidRPr="00250EE5" w14:paraId="742A5681" w14:textId="77777777" w:rsidTr="00E56476">
        <w:tc>
          <w:tcPr>
            <w:tcW w:w="2418" w:type="dxa"/>
          </w:tcPr>
          <w:p w14:paraId="5EC21541" w14:textId="77777777" w:rsidR="00250EE5" w:rsidRPr="00250EE5" w:rsidRDefault="00250EE5" w:rsidP="007D37CE">
            <w:pPr>
              <w:spacing w:before="0" w:after="0"/>
              <w:jc w:val="both"/>
              <w:rPr>
                <w:rFonts w:eastAsia="Calibri" w:cs="Helvetica"/>
                <w:b/>
                <w:bCs/>
                <w:szCs w:val="20"/>
                <w:lang w:eastAsia="ja-JP"/>
              </w:rPr>
            </w:pPr>
            <w:r w:rsidRPr="00250EE5">
              <w:rPr>
                <w:rFonts w:eastAsia="Calibri" w:cs="Helvetica"/>
                <w:b/>
                <w:bCs/>
                <w:szCs w:val="20"/>
                <w:lang w:eastAsia="ja-JP"/>
              </w:rPr>
              <w:t>Egenskap</w:t>
            </w:r>
          </w:p>
        </w:tc>
        <w:tc>
          <w:tcPr>
            <w:tcW w:w="2796" w:type="dxa"/>
          </w:tcPr>
          <w:p w14:paraId="56B64B42" w14:textId="77777777" w:rsidR="00250EE5" w:rsidRPr="00250EE5" w:rsidRDefault="00250EE5" w:rsidP="007D37CE">
            <w:pPr>
              <w:spacing w:before="0" w:after="0"/>
              <w:jc w:val="both"/>
              <w:rPr>
                <w:rFonts w:eastAsia="Calibri" w:cs="Helvetica"/>
                <w:b/>
                <w:bCs/>
                <w:szCs w:val="20"/>
                <w:lang w:eastAsia="ja-JP"/>
              </w:rPr>
            </w:pPr>
            <w:r w:rsidRPr="00250EE5">
              <w:rPr>
                <w:rFonts w:eastAsia="Calibri" w:cs="Helvetica"/>
                <w:b/>
                <w:bCs/>
                <w:szCs w:val="20"/>
                <w:lang w:eastAsia="ja-JP"/>
              </w:rPr>
              <w:t>SOSI-kode</w:t>
            </w:r>
          </w:p>
        </w:tc>
        <w:tc>
          <w:tcPr>
            <w:tcW w:w="3853" w:type="dxa"/>
          </w:tcPr>
          <w:p w14:paraId="2A720B5A" w14:textId="77777777" w:rsidR="00250EE5" w:rsidRPr="00250EE5" w:rsidRDefault="00250EE5" w:rsidP="007D37CE">
            <w:pPr>
              <w:spacing w:before="0" w:after="0"/>
              <w:jc w:val="both"/>
              <w:rPr>
                <w:rFonts w:eastAsia="Calibri" w:cs="Helvetica"/>
                <w:b/>
                <w:bCs/>
                <w:szCs w:val="20"/>
                <w:lang w:eastAsia="ja-JP"/>
              </w:rPr>
            </w:pPr>
            <w:r w:rsidRPr="00250EE5">
              <w:rPr>
                <w:rFonts w:eastAsia="Calibri" w:cs="Helvetica"/>
                <w:b/>
                <w:bCs/>
                <w:szCs w:val="20"/>
                <w:lang w:eastAsia="ja-JP"/>
              </w:rPr>
              <w:t>Tillatte verdier</w:t>
            </w:r>
          </w:p>
        </w:tc>
      </w:tr>
      <w:tr w:rsidR="00250EE5" w:rsidRPr="00250EE5" w14:paraId="115F9C3C" w14:textId="77777777" w:rsidTr="00E56476">
        <w:tc>
          <w:tcPr>
            <w:tcW w:w="2418" w:type="dxa"/>
          </w:tcPr>
          <w:p w14:paraId="174598C3"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Objekttype/komponent</w:t>
            </w:r>
          </w:p>
        </w:tc>
        <w:tc>
          <w:tcPr>
            <w:tcW w:w="2796" w:type="dxa"/>
          </w:tcPr>
          <w:p w14:paraId="64023B18" w14:textId="77777777" w:rsidR="00250EE5" w:rsidRPr="00250EE5" w:rsidRDefault="00250EE5" w:rsidP="007D37CE">
            <w:pPr>
              <w:spacing w:before="0" w:after="0"/>
              <w:jc w:val="both"/>
              <w:rPr>
                <w:rFonts w:eastAsia="Calibri" w:cs="Helvetica"/>
                <w:sz w:val="21"/>
                <w:szCs w:val="21"/>
                <w:lang w:val="en-GB" w:eastAsia="ja-JP"/>
              </w:rPr>
            </w:pPr>
            <w:r w:rsidRPr="00250EE5">
              <w:rPr>
                <w:rFonts w:eastAsia="Calibri" w:cs="Helvetica"/>
                <w:sz w:val="21"/>
                <w:szCs w:val="21"/>
                <w:lang w:val="en-GB" w:eastAsia="ja-JP"/>
              </w:rPr>
              <w:t>..OBJTYPE</w:t>
            </w:r>
          </w:p>
        </w:tc>
        <w:tc>
          <w:tcPr>
            <w:tcW w:w="3853" w:type="dxa"/>
          </w:tcPr>
          <w:p w14:paraId="44A1E1C8"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Se SOSI-objektkoder i Tabell 1</w:t>
            </w:r>
          </w:p>
        </w:tc>
      </w:tr>
      <w:tr w:rsidR="00250EE5" w:rsidRPr="00250EE5" w14:paraId="4043931C" w14:textId="77777777" w:rsidTr="00E56476">
        <w:tc>
          <w:tcPr>
            <w:tcW w:w="2418" w:type="dxa"/>
          </w:tcPr>
          <w:p w14:paraId="1BF976D3"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Posisjonskvalitet</w:t>
            </w:r>
          </w:p>
        </w:tc>
        <w:tc>
          <w:tcPr>
            <w:tcW w:w="2796" w:type="dxa"/>
          </w:tcPr>
          <w:p w14:paraId="4C504C00" w14:textId="77777777" w:rsidR="00250EE5" w:rsidRPr="00250EE5" w:rsidRDefault="00250EE5" w:rsidP="007D37CE">
            <w:pPr>
              <w:spacing w:before="0" w:after="0"/>
              <w:jc w:val="both"/>
              <w:rPr>
                <w:rFonts w:eastAsia="Calibri" w:cs="Helvetica"/>
                <w:sz w:val="21"/>
                <w:szCs w:val="21"/>
                <w:lang w:val="en-GB" w:eastAsia="ja-JP"/>
              </w:rPr>
            </w:pPr>
            <w:r w:rsidRPr="00250EE5">
              <w:rPr>
                <w:rFonts w:eastAsia="Calibri" w:cs="Helvetica"/>
                <w:sz w:val="21"/>
                <w:szCs w:val="21"/>
                <w:lang w:val="en-GB" w:eastAsia="ja-JP"/>
              </w:rPr>
              <w:t>..KVALITET</w:t>
            </w:r>
          </w:p>
        </w:tc>
        <w:tc>
          <w:tcPr>
            <w:tcW w:w="3853" w:type="dxa"/>
          </w:tcPr>
          <w:p w14:paraId="3F80838D" w14:textId="77777777" w:rsidR="00250EE5" w:rsidRPr="00250EE5" w:rsidRDefault="00250EE5" w:rsidP="007D37CE">
            <w:pPr>
              <w:spacing w:before="0" w:after="0"/>
              <w:jc w:val="both"/>
              <w:rPr>
                <w:rFonts w:eastAsia="Calibri" w:cs="Helvetica"/>
                <w:sz w:val="21"/>
                <w:szCs w:val="21"/>
                <w:lang w:eastAsia="ja-JP"/>
              </w:rPr>
            </w:pPr>
          </w:p>
        </w:tc>
      </w:tr>
      <w:tr w:rsidR="00250EE5" w:rsidRPr="00250EE5" w14:paraId="35EEE045" w14:textId="77777777" w:rsidTr="00E56476">
        <w:tc>
          <w:tcPr>
            <w:tcW w:w="2418" w:type="dxa"/>
          </w:tcPr>
          <w:p w14:paraId="7B6F7FAC"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7F81D5E7"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…MÅLEMETODE</w:t>
            </w:r>
          </w:p>
        </w:tc>
        <w:tc>
          <w:tcPr>
            <w:tcW w:w="3853" w:type="dxa"/>
          </w:tcPr>
          <w:p w14:paraId="32F7F8D4" w14:textId="04E30E68"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 xml:space="preserve">11: </w:t>
            </w:r>
            <w:r w:rsidR="00944F0B">
              <w:rPr>
                <w:rFonts w:eastAsia="Calibri" w:cs="Helvetica"/>
                <w:sz w:val="21"/>
                <w:szCs w:val="21"/>
                <w:lang w:eastAsia="ja-JP"/>
              </w:rPr>
              <w:t>T</w:t>
            </w:r>
            <w:r w:rsidRPr="00250EE5">
              <w:rPr>
                <w:rFonts w:eastAsia="Calibri" w:cs="Helvetica"/>
                <w:sz w:val="21"/>
                <w:szCs w:val="21"/>
                <w:lang w:eastAsia="ja-JP"/>
              </w:rPr>
              <w:t>otalstasjon</w:t>
            </w:r>
          </w:p>
          <w:p w14:paraId="6E11A4DF"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96: GNSS, fasemåling RTK</w:t>
            </w:r>
          </w:p>
        </w:tc>
      </w:tr>
      <w:tr w:rsidR="00250EE5" w:rsidRPr="00250EE5" w14:paraId="509EF89C" w14:textId="77777777" w:rsidTr="00E56476">
        <w:tc>
          <w:tcPr>
            <w:tcW w:w="2418" w:type="dxa"/>
          </w:tcPr>
          <w:p w14:paraId="281E8837"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365C74F5"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…NØYAKTIGHET</w:t>
            </w:r>
          </w:p>
        </w:tc>
        <w:tc>
          <w:tcPr>
            <w:tcW w:w="3853" w:type="dxa"/>
          </w:tcPr>
          <w:p w14:paraId="13FF9FB7"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Punktstandardavvik i grunnriss for punkter og tverravvik for linjer. Oppgitt i cm</w:t>
            </w:r>
          </w:p>
        </w:tc>
      </w:tr>
      <w:tr w:rsidR="00250EE5" w:rsidRPr="00250EE5" w14:paraId="3EA45990" w14:textId="77777777" w:rsidTr="00E56476">
        <w:tc>
          <w:tcPr>
            <w:tcW w:w="2418" w:type="dxa"/>
          </w:tcPr>
          <w:p w14:paraId="7DB45D4C"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0B6C2AA4"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…SYNBARHET</w:t>
            </w:r>
          </w:p>
        </w:tc>
        <w:tc>
          <w:tcPr>
            <w:tcW w:w="3853" w:type="dxa"/>
          </w:tcPr>
          <w:p w14:paraId="4FAC9D22"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0: Målt på åpen grøft</w:t>
            </w:r>
          </w:p>
          <w:p w14:paraId="2C150D1A"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1: Målt på gjenfylt grøft</w:t>
            </w:r>
          </w:p>
        </w:tc>
      </w:tr>
      <w:tr w:rsidR="00250EE5" w:rsidRPr="00250EE5" w14:paraId="78072442" w14:textId="77777777" w:rsidTr="00E56476">
        <w:tc>
          <w:tcPr>
            <w:tcW w:w="2418" w:type="dxa"/>
          </w:tcPr>
          <w:p w14:paraId="420CCF37"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00764C06"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…MÅLEMETODEHØYDE</w:t>
            </w:r>
          </w:p>
        </w:tc>
        <w:tc>
          <w:tcPr>
            <w:tcW w:w="3853" w:type="dxa"/>
          </w:tcPr>
          <w:p w14:paraId="554F29E4" w14:textId="7D074E3F"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 xml:space="preserve">11: </w:t>
            </w:r>
            <w:r w:rsidR="00944F0B">
              <w:rPr>
                <w:rFonts w:eastAsia="Calibri" w:cs="Helvetica"/>
                <w:sz w:val="21"/>
                <w:szCs w:val="21"/>
                <w:lang w:eastAsia="ja-JP"/>
              </w:rPr>
              <w:t>T</w:t>
            </w:r>
            <w:r w:rsidRPr="00250EE5">
              <w:rPr>
                <w:rFonts w:eastAsia="Calibri" w:cs="Helvetica"/>
                <w:sz w:val="21"/>
                <w:szCs w:val="21"/>
                <w:lang w:eastAsia="ja-JP"/>
              </w:rPr>
              <w:t>otalstasjon</w:t>
            </w:r>
          </w:p>
          <w:p w14:paraId="5906F402"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 xml:space="preserve">69: Beregnet </w:t>
            </w:r>
          </w:p>
          <w:p w14:paraId="7ACBD068"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96: GNSS, fasemåling RTK</w:t>
            </w:r>
          </w:p>
        </w:tc>
      </w:tr>
      <w:tr w:rsidR="00250EE5" w:rsidRPr="00250EE5" w14:paraId="31C5C5D6" w14:textId="77777777" w:rsidTr="00E56476">
        <w:tc>
          <w:tcPr>
            <w:tcW w:w="2418" w:type="dxa"/>
          </w:tcPr>
          <w:p w14:paraId="4506E931"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352CE853"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…NØYAKTIGHETHØYDE</w:t>
            </w:r>
          </w:p>
        </w:tc>
        <w:tc>
          <w:tcPr>
            <w:tcW w:w="3853" w:type="dxa"/>
          </w:tcPr>
          <w:p w14:paraId="16D984BB"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Nøyaktighet for høyde i cm</w:t>
            </w:r>
          </w:p>
        </w:tc>
      </w:tr>
      <w:tr w:rsidR="00250EE5" w:rsidRPr="00250EE5" w14:paraId="75EE62B6" w14:textId="77777777" w:rsidTr="00E56476">
        <w:tc>
          <w:tcPr>
            <w:tcW w:w="2418" w:type="dxa"/>
          </w:tcPr>
          <w:p w14:paraId="0B437CA9"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Dato</w:t>
            </w:r>
          </w:p>
        </w:tc>
        <w:tc>
          <w:tcPr>
            <w:tcW w:w="2796" w:type="dxa"/>
          </w:tcPr>
          <w:p w14:paraId="371211AC" w14:textId="77777777" w:rsidR="00250EE5" w:rsidRPr="00250EE5" w:rsidRDefault="00250EE5" w:rsidP="007D37CE">
            <w:pPr>
              <w:spacing w:before="0" w:after="0"/>
              <w:jc w:val="both"/>
              <w:rPr>
                <w:rFonts w:eastAsia="Calibri" w:cs="Helvetica"/>
                <w:sz w:val="21"/>
                <w:szCs w:val="21"/>
                <w:lang w:val="en-GB" w:eastAsia="ja-JP"/>
              </w:rPr>
            </w:pPr>
            <w:r w:rsidRPr="00250EE5">
              <w:rPr>
                <w:rFonts w:eastAsia="Calibri" w:cs="Helvetica"/>
                <w:sz w:val="21"/>
                <w:szCs w:val="21"/>
                <w:lang w:val="en-GB" w:eastAsia="ja-JP"/>
              </w:rPr>
              <w:t>..DATAFANGSTDATO</w:t>
            </w:r>
          </w:p>
        </w:tc>
        <w:tc>
          <w:tcPr>
            <w:tcW w:w="3853" w:type="dxa"/>
          </w:tcPr>
          <w:p w14:paraId="4B3CC8C1"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Dato for innmåling på format ååååmmdd</w:t>
            </w:r>
          </w:p>
        </w:tc>
      </w:tr>
    </w:tbl>
    <w:p w14:paraId="24FFF9DB" w14:textId="58FFBD93" w:rsidR="00250EE5" w:rsidRPr="00250EE5" w:rsidRDefault="00250EE5" w:rsidP="00870AF2">
      <w:pPr>
        <w:spacing w:line="276" w:lineRule="auto"/>
        <w:ind w:left="709"/>
        <w:jc w:val="both"/>
        <w:rPr>
          <w:rFonts w:eastAsia="Calibri" w:cs="Helvetica"/>
          <w:i/>
          <w:iCs/>
          <w:sz w:val="18"/>
          <w:szCs w:val="18"/>
          <w:lang w:eastAsia="ja-JP"/>
        </w:rPr>
      </w:pPr>
      <w:r w:rsidRPr="00250EE5">
        <w:rPr>
          <w:rFonts w:eastAsia="Calibri" w:cs="Helvetica"/>
          <w:i/>
          <w:iCs/>
          <w:sz w:val="18"/>
          <w:szCs w:val="18"/>
          <w:lang w:eastAsia="ja-JP"/>
        </w:rPr>
        <w:t xml:space="preserve">Tabell </w:t>
      </w:r>
      <w:r w:rsidRPr="00250EE5">
        <w:rPr>
          <w:rFonts w:eastAsia="Calibri" w:cs="Helvetica"/>
          <w:i/>
          <w:iCs/>
          <w:sz w:val="18"/>
          <w:szCs w:val="18"/>
          <w:lang w:val="en-GB" w:eastAsia="ja-JP"/>
        </w:rPr>
        <w:fldChar w:fldCharType="begin"/>
      </w:r>
      <w:r w:rsidRPr="00250EE5">
        <w:rPr>
          <w:rFonts w:eastAsia="Calibri" w:cs="Helvetica"/>
          <w:i/>
          <w:iCs/>
          <w:sz w:val="18"/>
          <w:szCs w:val="18"/>
          <w:lang w:eastAsia="ja-JP"/>
        </w:rPr>
        <w:instrText xml:space="preserve"> SEQ Tabell \* ARABIC </w:instrText>
      </w:r>
      <w:r w:rsidRPr="00250EE5">
        <w:rPr>
          <w:rFonts w:eastAsia="Calibri" w:cs="Helvetica"/>
          <w:i/>
          <w:iCs/>
          <w:sz w:val="18"/>
          <w:szCs w:val="18"/>
          <w:lang w:val="en-GB" w:eastAsia="ja-JP"/>
        </w:rPr>
        <w:fldChar w:fldCharType="separate"/>
      </w:r>
      <w:r w:rsidRPr="00250EE5">
        <w:rPr>
          <w:rFonts w:eastAsia="Calibri" w:cs="Helvetica"/>
          <w:i/>
          <w:iCs/>
          <w:sz w:val="18"/>
          <w:szCs w:val="18"/>
          <w:lang w:eastAsia="ja-JP"/>
        </w:rPr>
        <w:t>2</w:t>
      </w:r>
      <w:r w:rsidRPr="00250EE5">
        <w:rPr>
          <w:rFonts w:eastAsia="Calibri" w:cs="Helvetica"/>
          <w:sz w:val="18"/>
          <w:szCs w:val="18"/>
          <w:lang w:eastAsia="ja-JP"/>
        </w:rPr>
        <w:fldChar w:fldCharType="end"/>
      </w:r>
      <w:r w:rsidRPr="00250EE5">
        <w:rPr>
          <w:rFonts w:eastAsia="Calibri" w:cs="Helvetica"/>
          <w:i/>
          <w:iCs/>
          <w:sz w:val="18"/>
          <w:szCs w:val="18"/>
          <w:lang w:eastAsia="ja-JP"/>
        </w:rPr>
        <w:t>: Påkrevde egenskaper som gjelder for alle innmålte komponenter.</w:t>
      </w:r>
    </w:p>
    <w:p w14:paraId="0B2102F4" w14:textId="03E1A7DA" w:rsidR="00250EE5" w:rsidRPr="00250EE5" w:rsidRDefault="00250EE5" w:rsidP="00870AF2">
      <w:pPr>
        <w:pStyle w:val="Overskrift2"/>
        <w:rPr>
          <w:rFonts w:eastAsia="Calibri"/>
          <w:lang w:eastAsia="ja-JP"/>
        </w:rPr>
      </w:pPr>
      <w:bookmarkStart w:id="81" w:name="_Toc183172189"/>
      <w:bookmarkStart w:id="82" w:name="_Toc221012284"/>
      <w:r w:rsidRPr="00250EE5">
        <w:rPr>
          <w:rFonts w:eastAsia="Calibri"/>
          <w:lang w:eastAsia="ja-JP"/>
        </w:rPr>
        <w:t>Påkrevde egenskaper, komponentavhengig</w:t>
      </w:r>
      <w:bookmarkEnd w:id="81"/>
      <w:bookmarkEnd w:id="82"/>
    </w:p>
    <w:p w14:paraId="0C7B0D8E"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Noen komponenter har krav til egenskaper i SOSI-fila ut over det som er listet i tabell 2. Se tabell under for egenskaper med tilhørende SOSI-kode som skal benyttes.</w:t>
      </w:r>
    </w:p>
    <w:tbl>
      <w:tblPr>
        <w:tblStyle w:val="Tabellrutenett"/>
        <w:tblW w:w="9072" w:type="dxa"/>
        <w:tblInd w:w="704" w:type="dxa"/>
        <w:tblLook w:val="04A0" w:firstRow="1" w:lastRow="0" w:firstColumn="1" w:lastColumn="0" w:noHBand="0" w:noVBand="1"/>
      </w:tblPr>
      <w:tblGrid>
        <w:gridCol w:w="1560"/>
        <w:gridCol w:w="1920"/>
        <w:gridCol w:w="3042"/>
        <w:gridCol w:w="2550"/>
      </w:tblGrid>
      <w:tr w:rsidR="00250EE5" w:rsidRPr="00250EE5" w14:paraId="56851581" w14:textId="77777777" w:rsidTr="00BA5444">
        <w:tc>
          <w:tcPr>
            <w:tcW w:w="1560" w:type="dxa"/>
          </w:tcPr>
          <w:p w14:paraId="67C3BBED"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Komponent</w:t>
            </w:r>
          </w:p>
        </w:tc>
        <w:tc>
          <w:tcPr>
            <w:tcW w:w="1920" w:type="dxa"/>
          </w:tcPr>
          <w:p w14:paraId="5B0D6DE7"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Egenskap</w:t>
            </w:r>
          </w:p>
        </w:tc>
        <w:tc>
          <w:tcPr>
            <w:tcW w:w="3042" w:type="dxa"/>
          </w:tcPr>
          <w:p w14:paraId="2D3E2BF5"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SOSI-kode</w:t>
            </w:r>
          </w:p>
        </w:tc>
        <w:tc>
          <w:tcPr>
            <w:tcW w:w="2550" w:type="dxa"/>
          </w:tcPr>
          <w:p w14:paraId="45292534"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Tillatte verdier</w:t>
            </w:r>
          </w:p>
        </w:tc>
      </w:tr>
      <w:tr w:rsidR="00250EE5" w:rsidRPr="00250EE5" w14:paraId="73E0A3F9" w14:textId="77777777" w:rsidTr="00BA5444">
        <w:tc>
          <w:tcPr>
            <w:tcW w:w="1560" w:type="dxa"/>
            <w:vMerge w:val="restart"/>
          </w:tcPr>
          <w:p w14:paraId="4A96D8FE"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Trase</w:t>
            </w:r>
          </w:p>
          <w:p w14:paraId="180F6E07" w14:textId="77777777" w:rsidR="00250EE5" w:rsidRPr="00250EE5" w:rsidRDefault="00250EE5" w:rsidP="00E56476">
            <w:pPr>
              <w:spacing w:before="0" w:after="0"/>
              <w:jc w:val="both"/>
              <w:rPr>
                <w:rFonts w:eastAsia="Calibri" w:cs="Helvetica"/>
                <w:sz w:val="21"/>
                <w:szCs w:val="21"/>
                <w:lang w:eastAsia="ja-JP"/>
              </w:rPr>
            </w:pPr>
          </w:p>
        </w:tc>
        <w:tc>
          <w:tcPr>
            <w:tcW w:w="1920" w:type="dxa"/>
          </w:tcPr>
          <w:p w14:paraId="22FCCFA5"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042" w:type="dxa"/>
          </w:tcPr>
          <w:p w14:paraId="57B6C342"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..LEDNHOYDEREFERANSE</w:t>
            </w:r>
          </w:p>
        </w:tc>
        <w:tc>
          <w:tcPr>
            <w:tcW w:w="2550" w:type="dxa"/>
          </w:tcPr>
          <w:p w14:paraId="196D9E69" w14:textId="101E2226"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 xml:space="preserve">UnderkantUtvendig (kabel, </w:t>
            </w:r>
            <w:r w:rsidR="00A66CAB" w:rsidRPr="00250EE5">
              <w:rPr>
                <w:rFonts w:eastAsia="Calibri" w:cs="Helvetica"/>
                <w:sz w:val="21"/>
                <w:szCs w:val="21"/>
                <w:lang w:eastAsia="ja-JP"/>
              </w:rPr>
              <w:t>rør og</w:t>
            </w:r>
            <w:r w:rsidRPr="00250EE5">
              <w:rPr>
                <w:rFonts w:eastAsia="Calibri" w:cs="Helvetica"/>
                <w:sz w:val="21"/>
                <w:szCs w:val="21"/>
                <w:lang w:eastAsia="ja-JP"/>
              </w:rPr>
              <w:t xml:space="preserve"> jordledning)</w:t>
            </w:r>
          </w:p>
          <w:p w14:paraId="1D62D70C"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ToppUtvendig (kanal, kulvert)</w:t>
            </w:r>
          </w:p>
        </w:tc>
      </w:tr>
      <w:tr w:rsidR="00250EE5" w:rsidRPr="00250EE5" w14:paraId="2A3057B6" w14:textId="77777777" w:rsidTr="00BA5444">
        <w:tc>
          <w:tcPr>
            <w:tcW w:w="1560" w:type="dxa"/>
            <w:vMerge/>
          </w:tcPr>
          <w:p w14:paraId="0BFF85A4" w14:textId="77777777" w:rsidR="00250EE5" w:rsidRPr="00250EE5" w:rsidRDefault="00250EE5" w:rsidP="00E56476">
            <w:pPr>
              <w:spacing w:before="0" w:after="0"/>
              <w:jc w:val="both"/>
              <w:rPr>
                <w:rFonts w:eastAsia="Calibri" w:cs="Helvetica"/>
                <w:sz w:val="21"/>
                <w:szCs w:val="21"/>
                <w:lang w:eastAsia="ja-JP"/>
              </w:rPr>
            </w:pPr>
          </w:p>
        </w:tc>
        <w:tc>
          <w:tcPr>
            <w:tcW w:w="1920" w:type="dxa"/>
          </w:tcPr>
          <w:p w14:paraId="64B6938E"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Bredde</w:t>
            </w:r>
          </w:p>
        </w:tc>
        <w:tc>
          <w:tcPr>
            <w:tcW w:w="3042" w:type="dxa"/>
          </w:tcPr>
          <w:p w14:paraId="4B47AA84"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..BREDDE</w:t>
            </w:r>
          </w:p>
        </w:tc>
        <w:tc>
          <w:tcPr>
            <w:tcW w:w="2550" w:type="dxa"/>
          </w:tcPr>
          <w:p w14:paraId="1765746E"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 xml:space="preserve">Bredde på </w:t>
            </w:r>
            <w:r w:rsidRPr="008D323F">
              <w:rPr>
                <w:rFonts w:eastAsia="Calibri" w:cs="Helvetica"/>
                <w:sz w:val="21"/>
                <w:szCs w:val="21"/>
                <w:u w:val="single"/>
                <w:lang w:eastAsia="ja-JP"/>
              </w:rPr>
              <w:t>vårt</w:t>
            </w:r>
            <w:r w:rsidRPr="00250EE5">
              <w:rPr>
                <w:rFonts w:eastAsia="Calibri" w:cs="Helvetica"/>
                <w:sz w:val="21"/>
                <w:szCs w:val="21"/>
                <w:lang w:eastAsia="ja-JP"/>
              </w:rPr>
              <w:t xml:space="preserve"> innhold i grøfta opphøyd til nærmeste 10 cm, angitt i cm</w:t>
            </w:r>
          </w:p>
        </w:tc>
      </w:tr>
      <w:tr w:rsidR="00250EE5" w:rsidRPr="00250EE5" w14:paraId="2E44595C" w14:textId="77777777" w:rsidTr="00BA5444">
        <w:tc>
          <w:tcPr>
            <w:tcW w:w="1560" w:type="dxa"/>
            <w:vMerge/>
          </w:tcPr>
          <w:p w14:paraId="1BA199FE" w14:textId="77777777" w:rsidR="00250EE5" w:rsidRPr="00250EE5" w:rsidRDefault="00250EE5" w:rsidP="00E56476">
            <w:pPr>
              <w:spacing w:before="0" w:after="0"/>
              <w:jc w:val="both"/>
              <w:rPr>
                <w:rFonts w:eastAsia="Calibri" w:cs="Helvetica"/>
                <w:sz w:val="21"/>
                <w:szCs w:val="21"/>
                <w:lang w:eastAsia="ja-JP"/>
              </w:rPr>
            </w:pPr>
          </w:p>
        </w:tc>
        <w:tc>
          <w:tcPr>
            <w:tcW w:w="1920" w:type="dxa"/>
          </w:tcPr>
          <w:p w14:paraId="219D5395"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Høyde</w:t>
            </w:r>
          </w:p>
        </w:tc>
        <w:tc>
          <w:tcPr>
            <w:tcW w:w="3042" w:type="dxa"/>
          </w:tcPr>
          <w:p w14:paraId="2B9C3859"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..HOYDE</w:t>
            </w:r>
          </w:p>
        </w:tc>
        <w:tc>
          <w:tcPr>
            <w:tcW w:w="2550" w:type="dxa"/>
          </w:tcPr>
          <w:p w14:paraId="232A712C" w14:textId="77777777" w:rsidR="00250EE5" w:rsidRPr="00250EE5" w:rsidRDefault="00250EE5" w:rsidP="00E56476">
            <w:pPr>
              <w:spacing w:before="0" w:after="0"/>
              <w:jc w:val="both"/>
              <w:rPr>
                <w:rFonts w:eastAsia="Calibri" w:cs="Helvetica"/>
                <w:sz w:val="21"/>
                <w:szCs w:val="21"/>
                <w:lang w:eastAsia="ja-JP"/>
              </w:rPr>
            </w:pPr>
            <w:r w:rsidRPr="00250EE5">
              <w:rPr>
                <w:rFonts w:eastAsia="Calibri" w:cs="Helvetica"/>
                <w:sz w:val="21"/>
                <w:szCs w:val="21"/>
                <w:lang w:eastAsia="ja-JP"/>
              </w:rPr>
              <w:t xml:space="preserve">Høyde på </w:t>
            </w:r>
            <w:r w:rsidRPr="008D323F">
              <w:rPr>
                <w:rFonts w:eastAsia="Calibri" w:cs="Helvetica"/>
                <w:sz w:val="21"/>
                <w:szCs w:val="21"/>
                <w:u w:val="single"/>
                <w:lang w:eastAsia="ja-JP"/>
              </w:rPr>
              <w:t>vårt</w:t>
            </w:r>
            <w:r w:rsidRPr="00250EE5">
              <w:rPr>
                <w:rFonts w:eastAsia="Calibri" w:cs="Helvetica"/>
                <w:sz w:val="21"/>
                <w:szCs w:val="21"/>
                <w:lang w:eastAsia="ja-JP"/>
              </w:rPr>
              <w:t xml:space="preserve"> innhold i grøfta opphøyd til nærmeste 10 cm, angitt i cm</w:t>
            </w:r>
          </w:p>
        </w:tc>
      </w:tr>
      <w:tr w:rsidR="00151244" w:rsidRPr="00250EE5" w14:paraId="16CB16E3" w14:textId="77777777" w:rsidTr="00BA5444">
        <w:tc>
          <w:tcPr>
            <w:tcW w:w="1560" w:type="dxa"/>
          </w:tcPr>
          <w:p w14:paraId="6110A033" w14:textId="546ECDE1" w:rsidR="00151244" w:rsidRPr="00250EE5" w:rsidRDefault="00151244" w:rsidP="00151244">
            <w:pPr>
              <w:spacing w:before="0" w:after="0"/>
              <w:jc w:val="both"/>
              <w:rPr>
                <w:rFonts w:eastAsia="Calibri" w:cs="Helvetica"/>
                <w:sz w:val="21"/>
                <w:szCs w:val="21"/>
                <w:lang w:eastAsia="ja-JP"/>
              </w:rPr>
            </w:pPr>
            <w:r>
              <w:rPr>
                <w:rFonts w:eastAsia="Calibri" w:cs="Helvetica"/>
                <w:sz w:val="21"/>
                <w:szCs w:val="21"/>
                <w:lang w:eastAsia="ja-JP"/>
              </w:rPr>
              <w:t>Jordelektrode</w:t>
            </w:r>
          </w:p>
        </w:tc>
        <w:tc>
          <w:tcPr>
            <w:tcW w:w="1920" w:type="dxa"/>
          </w:tcPr>
          <w:p w14:paraId="55DE9FA4" w14:textId="4F20BC84" w:rsidR="00151244" w:rsidRPr="00250EE5" w:rsidRDefault="00151244" w:rsidP="00151244">
            <w:pPr>
              <w:spacing w:before="0" w:after="0"/>
              <w:jc w:val="both"/>
              <w:rPr>
                <w:rFonts w:eastAsia="Calibri" w:cs="Helvetica"/>
                <w:sz w:val="21"/>
                <w:szCs w:val="21"/>
                <w:lang w:eastAsia="ja-JP"/>
              </w:rPr>
            </w:pPr>
            <w:r>
              <w:rPr>
                <w:rFonts w:eastAsia="Calibri" w:cs="Helvetica"/>
                <w:sz w:val="21"/>
                <w:szCs w:val="21"/>
                <w:lang w:eastAsia="ja-JP"/>
              </w:rPr>
              <w:t>Høydereferanse</w:t>
            </w:r>
          </w:p>
        </w:tc>
        <w:tc>
          <w:tcPr>
            <w:tcW w:w="3042" w:type="dxa"/>
          </w:tcPr>
          <w:p w14:paraId="589F2B9F" w14:textId="2631D550"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..LEDNHOYDEREFERANSE</w:t>
            </w:r>
          </w:p>
        </w:tc>
        <w:tc>
          <w:tcPr>
            <w:tcW w:w="2550" w:type="dxa"/>
          </w:tcPr>
          <w:p w14:paraId="6D5952D1" w14:textId="6B958223" w:rsidR="00151244" w:rsidRPr="00250EE5" w:rsidRDefault="009D3F22" w:rsidP="00151244">
            <w:pPr>
              <w:spacing w:before="0" w:after="0"/>
              <w:jc w:val="both"/>
              <w:rPr>
                <w:rFonts w:eastAsia="Calibri" w:cs="Helvetica"/>
                <w:sz w:val="21"/>
                <w:szCs w:val="21"/>
                <w:lang w:eastAsia="ja-JP"/>
              </w:rPr>
            </w:pPr>
            <w:r>
              <w:rPr>
                <w:rFonts w:eastAsia="Calibri" w:cs="Helvetica"/>
                <w:sz w:val="21"/>
                <w:szCs w:val="21"/>
                <w:lang w:eastAsia="ja-JP"/>
              </w:rPr>
              <w:t>UnderkantUtvendig</w:t>
            </w:r>
          </w:p>
        </w:tc>
      </w:tr>
      <w:tr w:rsidR="00151244" w:rsidRPr="00250EE5" w14:paraId="5E97A51F" w14:textId="77777777" w:rsidTr="00BA5444">
        <w:tc>
          <w:tcPr>
            <w:tcW w:w="1560" w:type="dxa"/>
          </w:tcPr>
          <w:p w14:paraId="0F24F6FE"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Nettstasjon</w:t>
            </w:r>
          </w:p>
        </w:tc>
        <w:tc>
          <w:tcPr>
            <w:tcW w:w="1920" w:type="dxa"/>
          </w:tcPr>
          <w:p w14:paraId="18241637"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042" w:type="dxa"/>
          </w:tcPr>
          <w:p w14:paraId="3B74E857"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..LEDNHOYDEREFERANSE</w:t>
            </w:r>
          </w:p>
        </w:tc>
        <w:tc>
          <w:tcPr>
            <w:tcW w:w="2550" w:type="dxa"/>
          </w:tcPr>
          <w:p w14:paraId="0F021977" w14:textId="77777777" w:rsidR="00151244" w:rsidRPr="00250EE5" w:rsidRDefault="00151244" w:rsidP="00151244">
            <w:pPr>
              <w:spacing w:before="0" w:after="0"/>
              <w:jc w:val="both"/>
              <w:rPr>
                <w:rFonts w:eastAsia="Calibri" w:cs="Helvetica"/>
                <w:sz w:val="21"/>
                <w:szCs w:val="21"/>
                <w:lang w:eastAsia="ja-JP"/>
              </w:rPr>
            </w:pPr>
            <w:r w:rsidRPr="008A6B4B">
              <w:rPr>
                <w:rFonts w:eastAsia="Calibri" w:cs="Helvetica"/>
                <w:sz w:val="21"/>
                <w:szCs w:val="21"/>
                <w:lang w:eastAsia="ja-JP"/>
              </w:rPr>
              <w:t>PåBakken</w:t>
            </w:r>
          </w:p>
        </w:tc>
      </w:tr>
      <w:tr w:rsidR="00151244" w:rsidRPr="00250EE5" w14:paraId="70D0EA10" w14:textId="77777777" w:rsidTr="00BA5444">
        <w:tc>
          <w:tcPr>
            <w:tcW w:w="1560" w:type="dxa"/>
          </w:tcPr>
          <w:p w14:paraId="5CD3CE49"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Kabelskap</w:t>
            </w:r>
          </w:p>
        </w:tc>
        <w:tc>
          <w:tcPr>
            <w:tcW w:w="1920" w:type="dxa"/>
          </w:tcPr>
          <w:p w14:paraId="449DB796"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042" w:type="dxa"/>
          </w:tcPr>
          <w:p w14:paraId="7198D300"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..LEDNHOYDEREFERANSE</w:t>
            </w:r>
          </w:p>
        </w:tc>
        <w:tc>
          <w:tcPr>
            <w:tcW w:w="2550" w:type="dxa"/>
          </w:tcPr>
          <w:p w14:paraId="0EE39B38"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PåBakken</w:t>
            </w:r>
          </w:p>
          <w:p w14:paraId="4CC65C54"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UnderkantUtvendig</w:t>
            </w:r>
          </w:p>
        </w:tc>
      </w:tr>
      <w:tr w:rsidR="00151244" w:rsidRPr="00250EE5" w14:paraId="55CAED68" w14:textId="77777777" w:rsidTr="00BA5444">
        <w:tc>
          <w:tcPr>
            <w:tcW w:w="1560" w:type="dxa"/>
            <w:vMerge w:val="restart"/>
          </w:tcPr>
          <w:p w14:paraId="19B06911"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Mast</w:t>
            </w:r>
          </w:p>
        </w:tc>
        <w:tc>
          <w:tcPr>
            <w:tcW w:w="1920" w:type="dxa"/>
          </w:tcPr>
          <w:p w14:paraId="1FBB7164"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042" w:type="dxa"/>
          </w:tcPr>
          <w:p w14:paraId="74F9D65A"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..LEDNHOYDEREFERANSE</w:t>
            </w:r>
          </w:p>
        </w:tc>
        <w:tc>
          <w:tcPr>
            <w:tcW w:w="2550" w:type="dxa"/>
          </w:tcPr>
          <w:p w14:paraId="2FA13069"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Fot</w:t>
            </w:r>
          </w:p>
        </w:tc>
      </w:tr>
      <w:tr w:rsidR="00151244" w:rsidRPr="00250EE5" w14:paraId="2CF7D5FE" w14:textId="77777777" w:rsidTr="00BA5444">
        <w:tc>
          <w:tcPr>
            <w:tcW w:w="1560" w:type="dxa"/>
            <w:vMerge/>
          </w:tcPr>
          <w:p w14:paraId="650290A3" w14:textId="77777777" w:rsidR="00151244" w:rsidRPr="00250EE5" w:rsidRDefault="00151244" w:rsidP="00151244">
            <w:pPr>
              <w:spacing w:before="0" w:after="0"/>
              <w:jc w:val="both"/>
              <w:rPr>
                <w:rFonts w:eastAsia="Calibri" w:cs="Helvetica"/>
                <w:sz w:val="21"/>
                <w:szCs w:val="21"/>
                <w:lang w:eastAsia="ja-JP"/>
              </w:rPr>
            </w:pPr>
          </w:p>
        </w:tc>
        <w:tc>
          <w:tcPr>
            <w:tcW w:w="1920" w:type="dxa"/>
          </w:tcPr>
          <w:p w14:paraId="2E739F99"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Synlig lengde</w:t>
            </w:r>
          </w:p>
        </w:tc>
        <w:tc>
          <w:tcPr>
            <w:tcW w:w="3042" w:type="dxa"/>
          </w:tcPr>
          <w:p w14:paraId="24BE7704"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..SYNLIG-LENGDE</w:t>
            </w:r>
          </w:p>
        </w:tc>
        <w:tc>
          <w:tcPr>
            <w:tcW w:w="2550" w:type="dxa"/>
          </w:tcPr>
          <w:p w14:paraId="39E8A467"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Synlig lengde på mast i m</w:t>
            </w:r>
          </w:p>
        </w:tc>
      </w:tr>
      <w:tr w:rsidR="00151244" w:rsidRPr="00250EE5" w14:paraId="3B6CE92F" w14:textId="77777777" w:rsidTr="00BA5444">
        <w:tc>
          <w:tcPr>
            <w:tcW w:w="1560" w:type="dxa"/>
            <w:vMerge/>
          </w:tcPr>
          <w:p w14:paraId="3AD92B32" w14:textId="77777777" w:rsidR="00151244" w:rsidRPr="00250EE5" w:rsidRDefault="00151244" w:rsidP="00151244">
            <w:pPr>
              <w:spacing w:before="0" w:after="0"/>
              <w:jc w:val="both"/>
              <w:rPr>
                <w:rFonts w:eastAsia="Calibri" w:cs="Helvetica"/>
                <w:sz w:val="21"/>
                <w:szCs w:val="21"/>
                <w:lang w:eastAsia="ja-JP"/>
              </w:rPr>
            </w:pPr>
          </w:p>
        </w:tc>
        <w:tc>
          <w:tcPr>
            <w:tcW w:w="1920" w:type="dxa"/>
          </w:tcPr>
          <w:p w14:paraId="385AE04D" w14:textId="7049BBB3"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Stolpedimensjon</w:t>
            </w:r>
          </w:p>
        </w:tc>
        <w:tc>
          <w:tcPr>
            <w:tcW w:w="3042" w:type="dxa"/>
          </w:tcPr>
          <w:p w14:paraId="115BBA39"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..STOLPEDIMENSJON</w:t>
            </w:r>
          </w:p>
        </w:tc>
        <w:tc>
          <w:tcPr>
            <w:tcW w:w="2550" w:type="dxa"/>
          </w:tcPr>
          <w:p w14:paraId="0703E4CB"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Total lengde på mast i m</w:t>
            </w:r>
          </w:p>
        </w:tc>
      </w:tr>
      <w:tr w:rsidR="00151244" w:rsidRPr="00250EE5" w14:paraId="3239C2FF" w14:textId="77777777" w:rsidTr="00BA5444">
        <w:tc>
          <w:tcPr>
            <w:tcW w:w="1560" w:type="dxa"/>
          </w:tcPr>
          <w:p w14:paraId="14BB9514"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Kum</w:t>
            </w:r>
          </w:p>
        </w:tc>
        <w:tc>
          <w:tcPr>
            <w:tcW w:w="1920" w:type="dxa"/>
          </w:tcPr>
          <w:p w14:paraId="7B52DB61"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042" w:type="dxa"/>
          </w:tcPr>
          <w:p w14:paraId="34B72481"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..LEDNHOYDEREFERANSE</w:t>
            </w:r>
          </w:p>
        </w:tc>
        <w:tc>
          <w:tcPr>
            <w:tcW w:w="2550" w:type="dxa"/>
          </w:tcPr>
          <w:p w14:paraId="710043E6"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ToppUtvendig</w:t>
            </w:r>
          </w:p>
        </w:tc>
      </w:tr>
      <w:tr w:rsidR="00151244" w:rsidRPr="00250EE5" w14:paraId="54113D8A" w14:textId="77777777" w:rsidTr="00BA5444">
        <w:tc>
          <w:tcPr>
            <w:tcW w:w="1560" w:type="dxa"/>
          </w:tcPr>
          <w:p w14:paraId="69E4B3E9"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Skjøt</w:t>
            </w:r>
          </w:p>
        </w:tc>
        <w:tc>
          <w:tcPr>
            <w:tcW w:w="1920" w:type="dxa"/>
          </w:tcPr>
          <w:p w14:paraId="05D6CEA2"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042" w:type="dxa"/>
          </w:tcPr>
          <w:p w14:paraId="1CC1E04A" w14:textId="77777777" w:rsidR="00151244" w:rsidRPr="00250EE5" w:rsidRDefault="00151244" w:rsidP="00151244">
            <w:pPr>
              <w:spacing w:before="0" w:after="0"/>
              <w:jc w:val="both"/>
              <w:rPr>
                <w:rFonts w:eastAsia="Calibri" w:cs="Helvetica"/>
                <w:i/>
                <w:iCs/>
                <w:sz w:val="21"/>
                <w:szCs w:val="21"/>
                <w:lang w:eastAsia="ja-JP"/>
              </w:rPr>
            </w:pPr>
            <w:r w:rsidRPr="00250EE5">
              <w:rPr>
                <w:rFonts w:eastAsia="Calibri" w:cs="Helvetica"/>
                <w:sz w:val="21"/>
                <w:szCs w:val="21"/>
                <w:lang w:eastAsia="ja-JP"/>
              </w:rPr>
              <w:t>..LEDNHOYDEREFERANSE</w:t>
            </w:r>
          </w:p>
        </w:tc>
        <w:tc>
          <w:tcPr>
            <w:tcW w:w="2550" w:type="dxa"/>
          </w:tcPr>
          <w:p w14:paraId="54C63CA4"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UnderkantUtvendig</w:t>
            </w:r>
          </w:p>
        </w:tc>
      </w:tr>
      <w:tr w:rsidR="00151244" w:rsidRPr="00250EE5" w14:paraId="172B1112" w14:textId="77777777" w:rsidTr="00BA5444">
        <w:tc>
          <w:tcPr>
            <w:tcW w:w="1560" w:type="dxa"/>
          </w:tcPr>
          <w:p w14:paraId="3472A86E" w14:textId="432C804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Farvanns</w:t>
            </w:r>
            <w:r>
              <w:rPr>
                <w:rFonts w:eastAsia="Calibri" w:cs="Helvetica"/>
                <w:sz w:val="21"/>
                <w:szCs w:val="21"/>
                <w:lang w:eastAsia="ja-JP"/>
              </w:rPr>
              <w:t>s</w:t>
            </w:r>
            <w:r w:rsidRPr="00250EE5">
              <w:rPr>
                <w:rFonts w:eastAsia="Calibri" w:cs="Helvetica"/>
                <w:sz w:val="21"/>
                <w:szCs w:val="21"/>
                <w:lang w:eastAsia="ja-JP"/>
              </w:rPr>
              <w:t>kilt</w:t>
            </w:r>
          </w:p>
        </w:tc>
        <w:tc>
          <w:tcPr>
            <w:tcW w:w="1920" w:type="dxa"/>
          </w:tcPr>
          <w:p w14:paraId="2DB460E0"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042" w:type="dxa"/>
          </w:tcPr>
          <w:p w14:paraId="7BF52DD7"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..LEDNHOYDEREFERANSE</w:t>
            </w:r>
          </w:p>
        </w:tc>
        <w:tc>
          <w:tcPr>
            <w:tcW w:w="2550" w:type="dxa"/>
          </w:tcPr>
          <w:p w14:paraId="07EC815A" w14:textId="77777777" w:rsidR="00151244" w:rsidRPr="00250EE5" w:rsidRDefault="00151244" w:rsidP="00151244">
            <w:pPr>
              <w:spacing w:before="0" w:after="0"/>
              <w:jc w:val="both"/>
              <w:rPr>
                <w:rFonts w:eastAsia="Calibri" w:cs="Helvetica"/>
                <w:sz w:val="21"/>
                <w:szCs w:val="21"/>
                <w:lang w:eastAsia="ja-JP"/>
              </w:rPr>
            </w:pPr>
            <w:r w:rsidRPr="00250EE5">
              <w:rPr>
                <w:rFonts w:eastAsia="Calibri" w:cs="Helvetica"/>
                <w:sz w:val="21"/>
                <w:szCs w:val="21"/>
                <w:lang w:eastAsia="ja-JP"/>
              </w:rPr>
              <w:t>Fot</w:t>
            </w:r>
          </w:p>
        </w:tc>
      </w:tr>
      <w:tr w:rsidR="00151244" w:rsidRPr="00250EE5" w14:paraId="42910DE0" w14:textId="77777777" w:rsidTr="00BA5444">
        <w:tc>
          <w:tcPr>
            <w:tcW w:w="1560" w:type="dxa"/>
          </w:tcPr>
          <w:p w14:paraId="6A3A9BEE" w14:textId="77777777" w:rsidR="00151244" w:rsidRPr="008A6B4B" w:rsidRDefault="00151244" w:rsidP="00151244">
            <w:pPr>
              <w:spacing w:before="0" w:after="0"/>
              <w:jc w:val="both"/>
              <w:rPr>
                <w:rFonts w:eastAsia="Calibri" w:cs="Helvetica"/>
                <w:sz w:val="21"/>
                <w:szCs w:val="21"/>
                <w:lang w:eastAsia="ja-JP"/>
              </w:rPr>
            </w:pPr>
            <w:r w:rsidRPr="008A6B4B">
              <w:rPr>
                <w:rFonts w:eastAsia="Calibri" w:cs="Helvetica"/>
                <w:sz w:val="21"/>
                <w:szCs w:val="21"/>
                <w:lang w:eastAsia="ja-JP"/>
              </w:rPr>
              <w:t>Luftfartshinder</w:t>
            </w:r>
          </w:p>
        </w:tc>
        <w:tc>
          <w:tcPr>
            <w:tcW w:w="1920" w:type="dxa"/>
          </w:tcPr>
          <w:p w14:paraId="657CE2BC" w14:textId="77777777" w:rsidR="00151244" w:rsidRPr="008A6B4B" w:rsidRDefault="00151244" w:rsidP="00151244">
            <w:pPr>
              <w:spacing w:before="0" w:after="0"/>
              <w:jc w:val="both"/>
              <w:rPr>
                <w:rFonts w:eastAsia="Calibri" w:cs="Helvetica"/>
                <w:sz w:val="21"/>
                <w:szCs w:val="21"/>
                <w:lang w:eastAsia="ja-JP"/>
              </w:rPr>
            </w:pPr>
            <w:r w:rsidRPr="008A6B4B">
              <w:rPr>
                <w:rFonts w:eastAsia="Calibri" w:cs="Helvetica"/>
                <w:sz w:val="21"/>
                <w:szCs w:val="21"/>
                <w:lang w:eastAsia="ja-JP"/>
              </w:rPr>
              <w:t>Høydereferanse</w:t>
            </w:r>
          </w:p>
        </w:tc>
        <w:tc>
          <w:tcPr>
            <w:tcW w:w="3042" w:type="dxa"/>
          </w:tcPr>
          <w:p w14:paraId="03132802" w14:textId="77777777" w:rsidR="00151244" w:rsidRPr="008A6B4B" w:rsidRDefault="00151244" w:rsidP="00151244">
            <w:pPr>
              <w:spacing w:before="0" w:after="0"/>
              <w:jc w:val="both"/>
              <w:rPr>
                <w:rFonts w:eastAsia="Calibri" w:cs="Helvetica"/>
                <w:sz w:val="21"/>
                <w:szCs w:val="21"/>
                <w:lang w:eastAsia="ja-JP"/>
              </w:rPr>
            </w:pPr>
            <w:r w:rsidRPr="008A6B4B">
              <w:rPr>
                <w:rFonts w:eastAsia="Calibri" w:cs="Helvetica"/>
                <w:sz w:val="21"/>
                <w:szCs w:val="21"/>
                <w:lang w:eastAsia="ja-JP"/>
              </w:rPr>
              <w:t>..LEDNHOYDEREFERANSE</w:t>
            </w:r>
          </w:p>
        </w:tc>
        <w:tc>
          <w:tcPr>
            <w:tcW w:w="2550" w:type="dxa"/>
          </w:tcPr>
          <w:p w14:paraId="10F282D0" w14:textId="77777777" w:rsidR="00151244" w:rsidRPr="008A6B4B" w:rsidRDefault="00151244" w:rsidP="00151244">
            <w:pPr>
              <w:spacing w:before="0" w:after="0"/>
              <w:jc w:val="both"/>
              <w:rPr>
                <w:rFonts w:eastAsia="Calibri" w:cs="Helvetica"/>
                <w:i/>
                <w:iCs/>
                <w:sz w:val="21"/>
                <w:szCs w:val="21"/>
                <w:lang w:eastAsia="ja-JP"/>
              </w:rPr>
            </w:pPr>
            <w:r w:rsidRPr="008A6B4B">
              <w:rPr>
                <w:rFonts w:eastAsia="Calibri" w:cs="Helvetica"/>
                <w:i/>
                <w:iCs/>
                <w:sz w:val="21"/>
                <w:szCs w:val="21"/>
                <w:lang w:eastAsia="ja-JP"/>
              </w:rPr>
              <w:t>kommer</w:t>
            </w:r>
          </w:p>
        </w:tc>
      </w:tr>
    </w:tbl>
    <w:p w14:paraId="70CBF3A9" w14:textId="77777777" w:rsidR="0073439B" w:rsidRDefault="00250EE5" w:rsidP="0073439B">
      <w:pPr>
        <w:spacing w:line="276" w:lineRule="auto"/>
        <w:ind w:left="709"/>
        <w:jc w:val="both"/>
        <w:rPr>
          <w:rFonts w:eastAsia="Calibri" w:cs="Helvetica"/>
          <w:b/>
          <w:bCs/>
          <w:szCs w:val="20"/>
          <w:lang w:eastAsia="ja-JP"/>
        </w:rPr>
      </w:pPr>
      <w:r w:rsidRPr="00250EE5">
        <w:rPr>
          <w:rFonts w:eastAsia="Calibri" w:cs="Helvetica"/>
          <w:i/>
          <w:iCs/>
          <w:sz w:val="18"/>
          <w:szCs w:val="18"/>
          <w:lang w:eastAsia="ja-JP"/>
        </w:rPr>
        <w:t xml:space="preserve">Tabell </w:t>
      </w:r>
      <w:r w:rsidRPr="00250EE5">
        <w:rPr>
          <w:rFonts w:eastAsia="Calibri" w:cs="Helvetica"/>
          <w:i/>
          <w:iCs/>
          <w:sz w:val="18"/>
          <w:szCs w:val="18"/>
          <w:lang w:val="en-GB" w:eastAsia="ja-JP"/>
        </w:rPr>
        <w:fldChar w:fldCharType="begin"/>
      </w:r>
      <w:r w:rsidRPr="00250EE5">
        <w:rPr>
          <w:rFonts w:eastAsia="Calibri" w:cs="Helvetica"/>
          <w:i/>
          <w:iCs/>
          <w:sz w:val="18"/>
          <w:szCs w:val="18"/>
          <w:lang w:eastAsia="ja-JP"/>
        </w:rPr>
        <w:instrText xml:space="preserve"> SEQ Tabell \* ARABIC </w:instrText>
      </w:r>
      <w:r w:rsidRPr="00250EE5">
        <w:rPr>
          <w:rFonts w:eastAsia="Calibri" w:cs="Helvetica"/>
          <w:i/>
          <w:iCs/>
          <w:sz w:val="18"/>
          <w:szCs w:val="18"/>
          <w:lang w:val="en-GB" w:eastAsia="ja-JP"/>
        </w:rPr>
        <w:fldChar w:fldCharType="separate"/>
      </w:r>
      <w:r w:rsidRPr="00250EE5">
        <w:rPr>
          <w:rFonts w:eastAsia="Calibri" w:cs="Helvetica"/>
          <w:i/>
          <w:iCs/>
          <w:sz w:val="18"/>
          <w:szCs w:val="18"/>
          <w:lang w:eastAsia="ja-JP"/>
        </w:rPr>
        <w:t>3</w:t>
      </w:r>
      <w:r w:rsidRPr="00250EE5">
        <w:rPr>
          <w:rFonts w:eastAsia="Calibri" w:cs="Helvetica"/>
          <w:sz w:val="18"/>
          <w:szCs w:val="18"/>
          <w:lang w:eastAsia="ja-JP"/>
        </w:rPr>
        <w:fldChar w:fldCharType="end"/>
      </w:r>
      <w:r w:rsidRPr="00250EE5">
        <w:rPr>
          <w:rFonts w:eastAsia="Calibri" w:cs="Helvetica"/>
          <w:i/>
          <w:iCs/>
          <w:sz w:val="18"/>
          <w:szCs w:val="18"/>
          <w:lang w:eastAsia="ja-JP"/>
        </w:rPr>
        <w:t>: Påkrevde egenskaper som gjelder for gitt komponent.</w:t>
      </w:r>
      <w:bookmarkStart w:id="83" w:name="_Toc89770942"/>
      <w:bookmarkStart w:id="84" w:name="_Toc89771098"/>
      <w:bookmarkStart w:id="85" w:name="_Toc89773057"/>
      <w:bookmarkStart w:id="86" w:name="_Toc89857537"/>
      <w:bookmarkStart w:id="87" w:name="_Toc183172190"/>
      <w:bookmarkStart w:id="88" w:name="_Toc455574456"/>
      <w:bookmarkStart w:id="89" w:name="_Toc71014457"/>
      <w:bookmarkEnd w:id="83"/>
      <w:bookmarkEnd w:id="84"/>
      <w:bookmarkEnd w:id="85"/>
      <w:bookmarkEnd w:id="86"/>
    </w:p>
    <w:p w14:paraId="6CD6D704" w14:textId="4811E005" w:rsidR="00250EE5" w:rsidRPr="0073439B" w:rsidRDefault="00250EE5" w:rsidP="0073439B">
      <w:pPr>
        <w:pStyle w:val="OVERSKRIFT"/>
      </w:pPr>
      <w:bookmarkStart w:id="90" w:name="_Toc221012285"/>
      <w:r w:rsidRPr="0073439B">
        <w:lastRenderedPageBreak/>
        <w:t>Metadata, informasjon som skal følge med innmålingsdata</w:t>
      </w:r>
      <w:bookmarkEnd w:id="87"/>
      <w:bookmarkEnd w:id="90"/>
    </w:p>
    <w:p w14:paraId="09039A49"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Et minimum krav for alle innmålingsfiler er at hodet på SOSI-filen har informasjon om</w:t>
      </w:r>
    </w:p>
    <w:p w14:paraId="6A42904C"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Tegnsett</w:t>
      </w:r>
    </w:p>
    <w:p w14:paraId="16A6B324"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Referansesystem grunnriss</w:t>
      </w:r>
    </w:p>
    <w:p w14:paraId="14332567"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Vertikaldatum</w:t>
      </w:r>
    </w:p>
    <w:p w14:paraId="092E922D"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 xml:space="preserve">Enhet </w:t>
      </w:r>
    </w:p>
    <w:p w14:paraId="5AAA6CD6"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SOSI versjon</w:t>
      </w:r>
    </w:p>
    <w:p w14:paraId="571E3930"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Utført av</w:t>
      </w:r>
    </w:p>
    <w:p w14:paraId="2B88D62B" w14:textId="315AD4B6" w:rsidR="00250EE5" w:rsidRDefault="00250EE5" w:rsidP="0073439B">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Dato opprettet</w:t>
      </w:r>
    </w:p>
    <w:p w14:paraId="63DCF569" w14:textId="1DE7989D" w:rsidR="007C465C" w:rsidRPr="00250EE5" w:rsidRDefault="00136FD0" w:rsidP="00136FD0">
      <w:pPr>
        <w:spacing w:line="276" w:lineRule="auto"/>
        <w:ind w:left="708"/>
        <w:jc w:val="both"/>
        <w:rPr>
          <w:rFonts w:eastAsia="Calibri" w:cs="Helvetica"/>
          <w:szCs w:val="20"/>
          <w:lang w:eastAsia="ja-JP"/>
        </w:rPr>
      </w:pPr>
      <w:r>
        <w:rPr>
          <w:rFonts w:eastAsia="Calibri" w:cs="Helvetica"/>
          <w:szCs w:val="20"/>
          <w:lang w:eastAsia="ja-JP"/>
        </w:rPr>
        <w:t xml:space="preserve">Navngivning av SOSI-filen skal være slik at den kan knyttes </w:t>
      </w:r>
      <w:r w:rsidR="00466474">
        <w:rPr>
          <w:rFonts w:eastAsia="Calibri" w:cs="Helvetica"/>
          <w:szCs w:val="20"/>
          <w:lang w:eastAsia="ja-JP"/>
        </w:rPr>
        <w:t xml:space="preserve">til det aktuelle området ved bruk av kretsnummer </w:t>
      </w:r>
      <w:r w:rsidR="00F52CE6">
        <w:rPr>
          <w:rFonts w:eastAsia="Calibri" w:cs="Helvetica"/>
          <w:szCs w:val="20"/>
          <w:lang w:eastAsia="ja-JP"/>
        </w:rPr>
        <w:t xml:space="preserve">og dato, </w:t>
      </w:r>
      <w:r w:rsidR="00466474">
        <w:rPr>
          <w:rFonts w:eastAsia="Calibri" w:cs="Helvetica"/>
          <w:szCs w:val="20"/>
          <w:lang w:eastAsia="ja-JP"/>
        </w:rPr>
        <w:t>eller linjenavn</w:t>
      </w:r>
      <w:r w:rsidR="00E232EF">
        <w:rPr>
          <w:rFonts w:eastAsia="Calibri" w:cs="Helvetica"/>
          <w:szCs w:val="20"/>
          <w:lang w:eastAsia="ja-JP"/>
        </w:rPr>
        <w:t xml:space="preserve"> og dato. </w:t>
      </w:r>
    </w:p>
    <w:p w14:paraId="3B8D0929"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Vi kan etterspørre rådatafiler. </w:t>
      </w:r>
    </w:p>
    <w:p w14:paraId="2CA5460F"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Større innmålingsjobber og innmåling av høyspent-/sjøkabel skal det alltid leveres en landmålingsrapport som beskrevet i REN-blad 8045. </w:t>
      </w:r>
    </w:p>
    <w:p w14:paraId="5B7D70F5"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For mindre oppdrag skal det lages en Innmålingsinfo. </w:t>
      </w:r>
    </w:p>
    <w:p w14:paraId="76635A17"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Mindre oppdrag defineres som stikkledning, mast, enkelt-skap, og enkelt-tilførselskabel. </w:t>
      </w:r>
    </w:p>
    <w:p w14:paraId="5C84248E"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For mindre oppdrag skal det finnes informasjon om </w:t>
      </w:r>
    </w:p>
    <w:p w14:paraId="547B53B2"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 xml:space="preserve">Grunnlagspunkt </w:t>
      </w:r>
    </w:p>
    <w:p w14:paraId="1A46B406"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Måleutstyr</w:t>
      </w:r>
    </w:p>
    <w:p w14:paraId="25751449"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Måleprosedyre</w:t>
      </w:r>
    </w:p>
    <w:p w14:paraId="179800A6"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Resultat av utført kvalitetskontroll inkl. begrunnelse på eventuelle avvik fra kvalitetskravene</w:t>
      </w:r>
    </w:p>
    <w:p w14:paraId="4D200D1E" w14:textId="40B320CF" w:rsidR="00250EE5" w:rsidRPr="00250EE5" w:rsidRDefault="00250EE5" w:rsidP="0073439B">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Programvare for bearbeiding</w:t>
      </w:r>
    </w:p>
    <w:p w14:paraId="61A40E4A"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Navngivning av rapportene skal være følgende:</w:t>
      </w:r>
    </w:p>
    <w:p w14:paraId="6DC51747" w14:textId="77777777" w:rsid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Kretsnummer-kretsnavn dato Landmålingsrapport/Innmålingsinfo</w:t>
      </w:r>
    </w:p>
    <w:p w14:paraId="45139600" w14:textId="6C5D582E" w:rsidR="002A3C2C" w:rsidRPr="00250EE5" w:rsidRDefault="002A3C2C" w:rsidP="00250EE5">
      <w:pPr>
        <w:spacing w:line="276" w:lineRule="auto"/>
        <w:ind w:left="709"/>
        <w:jc w:val="both"/>
        <w:rPr>
          <w:rFonts w:eastAsia="Calibri" w:cs="Helvetica"/>
          <w:szCs w:val="20"/>
          <w:lang w:eastAsia="ja-JP"/>
        </w:rPr>
      </w:pPr>
      <w:r>
        <w:rPr>
          <w:rFonts w:eastAsia="Calibri" w:cs="Helvetica"/>
          <w:szCs w:val="20"/>
          <w:lang w:eastAsia="ja-JP"/>
        </w:rPr>
        <w:t>Linjenavn dato Landmålingsrapport/Innmålingsinfo</w:t>
      </w:r>
    </w:p>
    <w:p w14:paraId="3C051CE0" w14:textId="71707C88" w:rsidR="00250EE5" w:rsidRDefault="00250EE5" w:rsidP="00102A72">
      <w:pPr>
        <w:spacing w:line="276" w:lineRule="auto"/>
        <w:ind w:left="709"/>
        <w:jc w:val="both"/>
        <w:rPr>
          <w:rFonts w:eastAsia="Calibri" w:cs="Helvetica"/>
          <w:szCs w:val="20"/>
          <w:lang w:eastAsia="ja-JP"/>
        </w:rPr>
      </w:pPr>
      <w:r w:rsidRPr="00250EE5">
        <w:rPr>
          <w:rFonts w:eastAsia="Calibri" w:cs="Helvetica"/>
          <w:szCs w:val="20"/>
          <w:lang w:eastAsia="ja-JP"/>
        </w:rPr>
        <w:t xml:space="preserve">Eks.: 26021-PRESTESTOLEN 09.08.2023 </w:t>
      </w:r>
      <w:r w:rsidR="00FD62F4">
        <w:rPr>
          <w:rFonts w:eastAsia="Calibri" w:cs="Helvetica"/>
          <w:szCs w:val="20"/>
          <w:lang w:eastAsia="ja-JP"/>
        </w:rPr>
        <w:t>Innmålingsinfo</w:t>
      </w:r>
    </w:p>
    <w:p w14:paraId="799B6ED0" w14:textId="19E8C3C5" w:rsidR="00CF2F99" w:rsidRPr="00250EE5" w:rsidRDefault="002A3C2C" w:rsidP="00102A72">
      <w:pPr>
        <w:spacing w:line="276" w:lineRule="auto"/>
        <w:ind w:left="709"/>
        <w:jc w:val="both"/>
        <w:rPr>
          <w:rFonts w:eastAsia="Calibri" w:cs="Helvetica"/>
          <w:szCs w:val="20"/>
          <w:lang w:eastAsia="ja-JP"/>
        </w:rPr>
      </w:pPr>
      <w:r>
        <w:rPr>
          <w:rFonts w:eastAsia="Calibri" w:cs="Helvetica"/>
          <w:szCs w:val="20"/>
          <w:lang w:eastAsia="ja-JP"/>
        </w:rPr>
        <w:t xml:space="preserve">Eks: </w:t>
      </w:r>
      <w:r w:rsidR="00FD62F4" w:rsidRPr="00FD62F4">
        <w:rPr>
          <w:rFonts w:eastAsia="Calibri" w:cs="Helvetica"/>
          <w:szCs w:val="20"/>
          <w:lang w:eastAsia="ja-JP"/>
        </w:rPr>
        <w:t>KOLAND-LAUSLANDSMOEN</w:t>
      </w:r>
      <w:r w:rsidR="00FD62F4">
        <w:rPr>
          <w:rFonts w:eastAsia="Calibri" w:cs="Helvetica"/>
          <w:szCs w:val="20"/>
          <w:lang w:eastAsia="ja-JP"/>
        </w:rPr>
        <w:t xml:space="preserve"> 09.08.2023 Landmålingsrapport</w:t>
      </w:r>
    </w:p>
    <w:p w14:paraId="2B3199B0" w14:textId="77777777" w:rsidR="00250EE5" w:rsidRPr="00250EE5" w:rsidRDefault="00250EE5" w:rsidP="00102A72">
      <w:pPr>
        <w:pStyle w:val="OVERSKRIFT"/>
        <w:rPr>
          <w:rFonts w:eastAsia="Calibri"/>
          <w:lang w:eastAsia="ja-JP"/>
        </w:rPr>
      </w:pPr>
      <w:bookmarkStart w:id="91" w:name="_Toc183172191"/>
      <w:bookmarkStart w:id="92" w:name="_Toc221012286"/>
      <w:r w:rsidRPr="00250EE5">
        <w:rPr>
          <w:rFonts w:eastAsia="Calibri"/>
          <w:lang w:eastAsia="ja-JP"/>
        </w:rPr>
        <w:t>Bilder</w:t>
      </w:r>
      <w:bookmarkEnd w:id="88"/>
      <w:bookmarkEnd w:id="89"/>
      <w:bookmarkEnd w:id="91"/>
      <w:bookmarkEnd w:id="92"/>
    </w:p>
    <w:p w14:paraId="28E1C663"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Glitre Nett har et eget kravdokument som beskriver hvilke komponenter det skal tas bilder av og hvilke bilder som skal tas for de ulike komponentene.</w:t>
      </w:r>
    </w:p>
    <w:p w14:paraId="0F737E5E" w14:textId="34CCA3D1" w:rsidR="00250EE5" w:rsidRPr="00250EE5" w:rsidRDefault="00250EE5" w:rsidP="00D934DF">
      <w:pPr>
        <w:spacing w:line="276" w:lineRule="auto"/>
        <w:ind w:left="709"/>
        <w:jc w:val="both"/>
        <w:rPr>
          <w:rFonts w:eastAsia="Calibri" w:cs="Helvetica"/>
          <w:szCs w:val="20"/>
          <w:lang w:eastAsia="ja-JP"/>
        </w:rPr>
      </w:pPr>
      <w:r w:rsidRPr="00250EE5">
        <w:rPr>
          <w:rFonts w:eastAsia="Calibri" w:cs="Helvetica"/>
          <w:szCs w:val="20"/>
          <w:lang w:eastAsia="ja-JP"/>
        </w:rPr>
        <w:t xml:space="preserve">All ny og eksisterende infrastruktur i grunnen som ble blottlagt under anleggsarbeid skal dokumenteres med georefererte bilder som også skal ha informasjon om fotoretning </w:t>
      </w:r>
      <w:r w:rsidRPr="00250EE5">
        <w:rPr>
          <w:rFonts w:eastAsia="Calibri" w:cs="Helvetica"/>
          <w:szCs w:val="20"/>
          <w:lang w:eastAsia="ja-JP"/>
        </w:rPr>
        <w:lastRenderedPageBreak/>
        <w:t>(angitt i grader i forhold til nord, fotograferingstidspunkt og kamera), som beskrevet i REN-blad 8045.</w:t>
      </w:r>
      <w:bookmarkStart w:id="93" w:name="_Toc89857574"/>
      <w:bookmarkStart w:id="94" w:name="_Toc89770978"/>
      <w:bookmarkStart w:id="95" w:name="_Toc89771134"/>
      <w:bookmarkStart w:id="96" w:name="_Toc89773093"/>
      <w:bookmarkStart w:id="97" w:name="_Toc89857575"/>
      <w:bookmarkStart w:id="98" w:name="_Toc89770979"/>
      <w:bookmarkStart w:id="99" w:name="_Toc89771135"/>
      <w:bookmarkStart w:id="100" w:name="_Toc89773094"/>
      <w:bookmarkStart w:id="101" w:name="_Toc89857576"/>
      <w:bookmarkStart w:id="102" w:name="_Toc89770980"/>
      <w:bookmarkStart w:id="103" w:name="_Toc89771136"/>
      <w:bookmarkStart w:id="104" w:name="_Toc89773095"/>
      <w:bookmarkStart w:id="105" w:name="_Toc89857577"/>
      <w:bookmarkStart w:id="106" w:name="_Toc89770981"/>
      <w:bookmarkStart w:id="107" w:name="_Toc89771137"/>
      <w:bookmarkStart w:id="108" w:name="_Toc89773096"/>
      <w:bookmarkStart w:id="109" w:name="_Toc89857578"/>
      <w:bookmarkStart w:id="110" w:name="_Toc89857579"/>
      <w:bookmarkStart w:id="111" w:name="_Toc89857580"/>
      <w:bookmarkStart w:id="112" w:name="_Toc89857581"/>
      <w:bookmarkStart w:id="113" w:name="_Toc8985758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C3A6DA" w14:textId="77777777" w:rsidR="00250EE5" w:rsidRPr="00250EE5" w:rsidRDefault="00250EE5" w:rsidP="00D934DF">
      <w:pPr>
        <w:pStyle w:val="OVERSKRIFT"/>
        <w:rPr>
          <w:rFonts w:eastAsia="Calibri"/>
          <w:lang w:eastAsia="ja-JP"/>
        </w:rPr>
      </w:pPr>
      <w:bookmarkStart w:id="114" w:name="_Toc183172192"/>
      <w:bookmarkStart w:id="115" w:name="_Toc221012287"/>
      <w:r w:rsidRPr="00250EE5">
        <w:rPr>
          <w:rFonts w:eastAsia="Calibri"/>
          <w:lang w:eastAsia="ja-JP"/>
        </w:rPr>
        <w:t>Filformat</w:t>
      </w:r>
      <w:bookmarkEnd w:id="114"/>
      <w:bookmarkEnd w:id="115"/>
    </w:p>
    <w:p w14:paraId="72A1C2AB" w14:textId="77777777" w:rsidR="002C733B" w:rsidRDefault="00250EE5" w:rsidP="002C733B">
      <w:pPr>
        <w:spacing w:line="276" w:lineRule="auto"/>
        <w:ind w:left="709"/>
        <w:jc w:val="both"/>
        <w:rPr>
          <w:rFonts w:eastAsia="Calibri" w:cs="Helvetica"/>
          <w:szCs w:val="20"/>
          <w:lang w:eastAsia="ja-JP"/>
        </w:rPr>
      </w:pPr>
      <w:r w:rsidRPr="00250EE5">
        <w:rPr>
          <w:rFonts w:eastAsia="Calibri" w:cs="Helvetica"/>
          <w:szCs w:val="20"/>
          <w:lang w:eastAsia="ja-JP"/>
        </w:rPr>
        <w:t>Alle leveranser til Glitre Nett skal leveres på SOSI-format. Entreprenør er selv ansvarlig for å benytte NETBAS geometriimport for å få det inn i fagsystemet. En leveranse skal bestå av SOSI-filer (som er importert), bilder og dokumenter</w:t>
      </w:r>
      <w:r w:rsidR="002C733B">
        <w:rPr>
          <w:rFonts w:eastAsia="Calibri" w:cs="Helvetica"/>
          <w:szCs w:val="20"/>
          <w:lang w:eastAsia="ja-JP"/>
        </w:rPr>
        <w:t>.</w:t>
      </w:r>
    </w:p>
    <w:p w14:paraId="4D7D2895" w14:textId="59F04C08" w:rsidR="00250EE5" w:rsidRPr="00250EE5" w:rsidRDefault="00250EE5" w:rsidP="002C733B">
      <w:pPr>
        <w:spacing w:line="276" w:lineRule="auto"/>
        <w:ind w:left="709"/>
        <w:jc w:val="both"/>
        <w:rPr>
          <w:rFonts w:eastAsia="Calibri" w:cs="Helvetica"/>
          <w:szCs w:val="20"/>
          <w:lang w:eastAsia="ja-JP"/>
        </w:rPr>
      </w:pPr>
      <w:r w:rsidRPr="00250EE5">
        <w:rPr>
          <w:rFonts w:eastAsia="Calibri" w:cs="Helvetica"/>
          <w:szCs w:val="20"/>
          <w:lang w:eastAsia="ja-JP"/>
        </w:rPr>
        <w:t xml:space="preserve">Innmålingsdata leveres på SOSI-filer, versjon 4.5 eller nyere </w:t>
      </w:r>
    </w:p>
    <w:p w14:paraId="558ABCB6" w14:textId="77777777" w:rsidR="00250EE5" w:rsidRPr="00250EE5" w:rsidRDefault="00250EE5" w:rsidP="00D934DF">
      <w:pPr>
        <w:numPr>
          <w:ilvl w:val="0"/>
          <w:numId w:val="16"/>
        </w:numPr>
        <w:spacing w:line="276" w:lineRule="auto"/>
        <w:ind w:left="1068"/>
        <w:jc w:val="both"/>
        <w:rPr>
          <w:rFonts w:eastAsia="Calibri" w:cs="Helvetica"/>
          <w:szCs w:val="20"/>
          <w:lang w:val="sv-SE" w:eastAsia="ja-JP"/>
        </w:rPr>
      </w:pPr>
      <w:r w:rsidRPr="00250EE5">
        <w:rPr>
          <w:rFonts w:eastAsia="Calibri" w:cs="Helvetica"/>
          <w:szCs w:val="20"/>
          <w:lang w:val="sv-SE" w:eastAsia="ja-JP"/>
        </w:rPr>
        <w:t xml:space="preserve">Koordinatsystem: EUREF 89 UTM sone 32N (ETRS89/UTM, epsg-kode 25832, </w:t>
      </w:r>
    </w:p>
    <w:p w14:paraId="46767120" w14:textId="77777777" w:rsidR="00250EE5" w:rsidRPr="00250EE5" w:rsidRDefault="00250EE5" w:rsidP="00D934DF">
      <w:pPr>
        <w:spacing w:line="276" w:lineRule="auto"/>
        <w:ind w:left="1057"/>
        <w:jc w:val="both"/>
        <w:rPr>
          <w:rFonts w:eastAsia="Calibri" w:cs="Helvetica"/>
          <w:szCs w:val="20"/>
          <w:lang w:val="sv-SE" w:eastAsia="ja-JP"/>
        </w:rPr>
      </w:pPr>
      <w:r w:rsidRPr="00250EE5">
        <w:rPr>
          <w:rFonts w:eastAsia="Calibri" w:cs="Helvetica"/>
          <w:szCs w:val="20"/>
          <w:lang w:val="sv-SE" w:eastAsia="ja-JP"/>
        </w:rPr>
        <w:t>sosi-kode 22)</w:t>
      </w:r>
    </w:p>
    <w:p w14:paraId="48DEBEC1" w14:textId="77777777" w:rsidR="00250EE5" w:rsidRDefault="00250EE5" w:rsidP="00D934DF">
      <w:pPr>
        <w:numPr>
          <w:ilvl w:val="0"/>
          <w:numId w:val="16"/>
        </w:numPr>
        <w:spacing w:line="276" w:lineRule="auto"/>
        <w:ind w:left="1068"/>
        <w:jc w:val="both"/>
        <w:rPr>
          <w:rFonts w:eastAsia="Calibri" w:cs="Helvetica"/>
          <w:szCs w:val="20"/>
          <w:lang w:eastAsia="ja-JP"/>
        </w:rPr>
      </w:pPr>
      <w:r w:rsidRPr="00250EE5">
        <w:rPr>
          <w:rFonts w:eastAsia="Calibri" w:cs="Helvetica"/>
          <w:szCs w:val="20"/>
          <w:lang w:eastAsia="ja-JP"/>
        </w:rPr>
        <w:t>Høydemodell/Vertikaldatum: NN2000</w:t>
      </w:r>
    </w:p>
    <w:p w14:paraId="52E77C27" w14:textId="77777777" w:rsidR="008A123D" w:rsidRDefault="008A123D" w:rsidP="008A123D">
      <w:pPr>
        <w:spacing w:line="276" w:lineRule="auto"/>
        <w:jc w:val="both"/>
        <w:rPr>
          <w:rFonts w:eastAsia="Calibri" w:cs="Helvetica"/>
          <w:szCs w:val="20"/>
          <w:lang w:eastAsia="ja-JP"/>
        </w:rPr>
      </w:pPr>
    </w:p>
    <w:p w14:paraId="39F79FBE" w14:textId="5C0EBB8E" w:rsidR="008A123D" w:rsidRDefault="008A123D" w:rsidP="008A123D">
      <w:pPr>
        <w:spacing w:line="276" w:lineRule="auto"/>
        <w:ind w:left="708"/>
        <w:jc w:val="both"/>
        <w:rPr>
          <w:rFonts w:eastAsia="Calibri" w:cs="Helvetica"/>
          <w:szCs w:val="20"/>
          <w:lang w:eastAsia="ja-JP"/>
        </w:rPr>
      </w:pPr>
      <w:r>
        <w:rPr>
          <w:rFonts w:eastAsia="Calibri" w:cs="Helvetica"/>
          <w:szCs w:val="20"/>
          <w:lang w:eastAsia="ja-JP"/>
        </w:rPr>
        <w:t>Se eksempel på SOSI-fil</w:t>
      </w:r>
      <w:r w:rsidR="00EF293F">
        <w:rPr>
          <w:rFonts w:eastAsia="Calibri" w:cs="Helvetica"/>
          <w:szCs w:val="20"/>
          <w:lang w:eastAsia="ja-JP"/>
        </w:rPr>
        <w:t>er</w:t>
      </w:r>
      <w:r>
        <w:rPr>
          <w:rFonts w:eastAsia="Calibri" w:cs="Helvetica"/>
          <w:szCs w:val="20"/>
          <w:lang w:eastAsia="ja-JP"/>
        </w:rPr>
        <w:t xml:space="preserve"> som </w:t>
      </w:r>
      <w:r w:rsidR="00695DDA">
        <w:rPr>
          <w:rFonts w:eastAsia="Calibri" w:cs="Helvetica"/>
          <w:szCs w:val="20"/>
          <w:lang w:eastAsia="ja-JP"/>
        </w:rPr>
        <w:t>innehar riktig oppsett og data for import.</w:t>
      </w:r>
    </w:p>
    <w:p w14:paraId="323A9397" w14:textId="3B67B9D6" w:rsidR="00695DDA" w:rsidRPr="00250EE5" w:rsidRDefault="00A754CF" w:rsidP="008A123D">
      <w:pPr>
        <w:spacing w:line="276" w:lineRule="auto"/>
        <w:ind w:left="708"/>
        <w:jc w:val="both"/>
        <w:rPr>
          <w:rFonts w:eastAsia="Calibri" w:cs="Helvetica"/>
          <w:szCs w:val="20"/>
          <w:lang w:eastAsia="ja-JP"/>
        </w:rPr>
      </w:pPr>
      <w:r w:rsidRPr="00A754CF">
        <w:rPr>
          <w:rFonts w:eastAsia="Calibri" w:cs="Helvetica"/>
          <w:noProof/>
          <w:szCs w:val="20"/>
          <w:lang w:eastAsia="ja-JP"/>
        </w:rPr>
        <w:drawing>
          <wp:inline distT="0" distB="0" distL="0" distR="0" wp14:anchorId="75D88E2E" wp14:editId="3C8452C2">
            <wp:extent cx="4553585" cy="5134692"/>
            <wp:effectExtent l="0" t="0" r="0" b="8890"/>
            <wp:docPr id="863169063" name="Bilde 1" descr="Et bilde som inneholder tekst, skjermbilde, meny, dokume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69063" name="Bilde 1" descr="Et bilde som inneholder tekst, skjermbilde, meny, dokument&#10;&#10;KI-generert innhold kan være feil."/>
                    <pic:cNvPicPr/>
                  </pic:nvPicPr>
                  <pic:blipFill>
                    <a:blip r:embed="rId13"/>
                    <a:stretch>
                      <a:fillRect/>
                    </a:stretch>
                  </pic:blipFill>
                  <pic:spPr>
                    <a:xfrm>
                      <a:off x="0" y="0"/>
                      <a:ext cx="4553585" cy="5134692"/>
                    </a:xfrm>
                    <a:prstGeom prst="rect">
                      <a:avLst/>
                    </a:prstGeom>
                  </pic:spPr>
                </pic:pic>
              </a:graphicData>
            </a:graphic>
          </wp:inline>
        </w:drawing>
      </w:r>
    </w:p>
    <w:bookmarkEnd w:id="2"/>
    <w:p w14:paraId="70878768" w14:textId="77777777" w:rsidR="00B15779" w:rsidRPr="003D73C6" w:rsidRDefault="00B15779" w:rsidP="00A754CF">
      <w:pPr>
        <w:spacing w:line="276" w:lineRule="auto"/>
        <w:jc w:val="both"/>
        <w:rPr>
          <w:rFonts w:eastAsia="Calibri" w:cs="Helvetica"/>
          <w:szCs w:val="20"/>
          <w:lang w:eastAsia="ja-JP"/>
        </w:rPr>
      </w:pPr>
    </w:p>
    <w:sectPr w:rsidR="00B15779" w:rsidRPr="003D73C6" w:rsidSect="00BF76E7">
      <w:headerReference w:type="default" r:id="rId14"/>
      <w:footerReference w:type="even" r:id="rId15"/>
      <w:footerReference w:type="default" r:id="rId16"/>
      <w:footerReference w:type="first" r:id="rId17"/>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3044" w14:textId="77777777" w:rsidR="00D7564E" w:rsidRPr="00001935" w:rsidRDefault="00D7564E" w:rsidP="003B17EE">
      <w:r w:rsidRPr="00001935">
        <w:separator/>
      </w:r>
    </w:p>
  </w:endnote>
  <w:endnote w:type="continuationSeparator" w:id="0">
    <w:p w14:paraId="7B85B7F6" w14:textId="77777777" w:rsidR="00D7564E" w:rsidRPr="00001935" w:rsidRDefault="00D7564E" w:rsidP="003B17EE">
      <w:r w:rsidRPr="00001935">
        <w:continuationSeparator/>
      </w:r>
    </w:p>
  </w:endnote>
  <w:endnote w:type="continuationNotice" w:id="1">
    <w:p w14:paraId="21873AF5" w14:textId="77777777" w:rsidR="00D7564E" w:rsidRPr="00001935" w:rsidRDefault="00D756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FC67" w14:textId="77777777" w:rsidR="00D7564E" w:rsidRPr="00001935" w:rsidRDefault="00D7564E" w:rsidP="003B17EE">
      <w:r w:rsidRPr="00001935">
        <w:separator/>
      </w:r>
    </w:p>
  </w:footnote>
  <w:footnote w:type="continuationSeparator" w:id="0">
    <w:p w14:paraId="7F3BDD92" w14:textId="77777777" w:rsidR="00D7564E" w:rsidRPr="00001935" w:rsidRDefault="00D7564E" w:rsidP="003B17EE">
      <w:r w:rsidRPr="00001935">
        <w:continuationSeparator/>
      </w:r>
    </w:p>
  </w:footnote>
  <w:footnote w:type="continuationNotice" w:id="1">
    <w:p w14:paraId="212BA8DC" w14:textId="77777777" w:rsidR="00D7564E" w:rsidRPr="00001935" w:rsidRDefault="00D756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01F0C431" w:rsidR="00954A57" w:rsidRPr="00095744" w:rsidRDefault="00954A57" w:rsidP="00954A57">
          <w:pPr>
            <w:spacing w:before="20" w:after="20"/>
            <w:rPr>
              <w:rFonts w:ascii="Helvetica" w:hAnsi="Helvetica" w:cs="Helvetica"/>
            </w:rPr>
          </w:pPr>
          <w:r w:rsidRPr="00095744">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1454941681" name="Bilde 1454941681"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00A74E13" w:rsidRPr="00095744">
            <w:rPr>
              <w:rFonts w:ascii="Helvetica" w:hAnsi="Helvetica" w:cs="Helvetica"/>
              <w:b/>
              <w:bCs/>
            </w:rPr>
            <w:t>PROSEDYRE</w:t>
          </w:r>
          <w:r w:rsidR="00787B54" w:rsidRPr="00095744">
            <w:rPr>
              <w:rFonts w:ascii="Helvetica" w:hAnsi="Helvetica" w:cs="Helvetica"/>
              <w:b/>
              <w:bCs/>
            </w:rPr>
            <w:t xml:space="preserve"> </w:t>
          </w:r>
        </w:p>
        <w:p w14:paraId="74B28353" w14:textId="036D5045" w:rsidR="00954A57" w:rsidRPr="00095744"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095744" w:rsidRDefault="00954A57" w:rsidP="00954A57">
          <w:pPr>
            <w:spacing w:before="20" w:after="20"/>
            <w:rPr>
              <w:rFonts w:ascii="Helvetica" w:eastAsia="Times New Roman" w:hAnsi="Helvetica" w:cs="Helvetica"/>
              <w:sz w:val="16"/>
              <w:szCs w:val="16"/>
              <w:lang w:eastAsia="nb-NO"/>
            </w:rPr>
          </w:pPr>
          <w:r w:rsidRPr="00095744">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0477A635" w:rsidR="00954A57" w:rsidRPr="00095744" w:rsidRDefault="002B101F" w:rsidP="00954A57">
          <w:pPr>
            <w:spacing w:before="20" w:after="20"/>
            <w:rPr>
              <w:rFonts w:ascii="Helvetica" w:eastAsia="Times New Roman" w:hAnsi="Helvetica" w:cs="Helvetica"/>
              <w:sz w:val="20"/>
              <w:lang w:eastAsia="nb-NO"/>
            </w:rPr>
          </w:pPr>
          <w:r w:rsidRPr="002B101F">
            <w:rPr>
              <w:rFonts w:ascii="Helvetica" w:eastAsia="Times New Roman" w:hAnsi="Helvetica" w:cs="Helvetica"/>
              <w:sz w:val="20"/>
              <w:lang w:eastAsia="nb-NO"/>
            </w:rPr>
            <w:t>Krav til Innmåling - Stedfesting av anlegg</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095744" w:rsidRDefault="00954A57" w:rsidP="00954A57">
          <w:pPr>
            <w:spacing w:before="20" w:after="20"/>
            <w:rPr>
              <w:rFonts w:ascii="Helvetica" w:eastAsia="Times New Roman" w:hAnsi="Helvetica" w:cs="Helvetica"/>
              <w:sz w:val="16"/>
              <w:szCs w:val="16"/>
              <w:lang w:eastAsia="nb-NO"/>
            </w:rPr>
          </w:pPr>
          <w:r w:rsidRPr="00095744">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438C6656" w:rsidR="00954A57" w:rsidRPr="00095744" w:rsidRDefault="00610C02" w:rsidP="00954A57">
          <w:pPr>
            <w:spacing w:before="20" w:after="20"/>
            <w:rPr>
              <w:rFonts w:ascii="Helvetica" w:eastAsia="Times New Roman" w:hAnsi="Helvetica" w:cs="Helvetica"/>
              <w:sz w:val="20"/>
              <w:lang w:eastAsia="nb-NO"/>
            </w:rPr>
          </w:pPr>
          <w:r w:rsidRPr="00095744">
            <w:rPr>
              <w:rFonts w:ascii="Helvetica" w:eastAsia="Times New Roman" w:hAnsi="Helvetica" w:cs="Helvetica"/>
              <w:sz w:val="20"/>
              <w:szCs w:val="20"/>
              <w:lang w:eastAsia="nb-NO"/>
            </w:rPr>
            <w:t>1.</w:t>
          </w:r>
          <w:r w:rsidR="004F5B4F">
            <w:rPr>
              <w:rFonts w:ascii="Helvetica" w:eastAsia="Times New Roman" w:hAnsi="Helvetica" w:cs="Helvetica"/>
              <w:sz w:val="20"/>
              <w:szCs w:val="20"/>
              <w:lang w:eastAsia="nb-NO"/>
            </w:rPr>
            <w:t>2</w:t>
          </w:r>
        </w:p>
      </w:tc>
      <w:tc>
        <w:tcPr>
          <w:tcW w:w="1630" w:type="dxa"/>
          <w:tcBorders>
            <w:right w:val="dotted" w:sz="4" w:space="0" w:color="auto"/>
          </w:tcBorders>
          <w:shd w:val="clear" w:color="auto" w:fill="FFFAF0"/>
        </w:tcPr>
        <w:p w14:paraId="1D5FF355" w14:textId="77777777" w:rsidR="00954A57" w:rsidRPr="00095744" w:rsidRDefault="00954A57" w:rsidP="00954A57">
          <w:pPr>
            <w:spacing w:before="20" w:after="20"/>
            <w:rPr>
              <w:rFonts w:ascii="Helvetica" w:eastAsia="Times New Roman" w:hAnsi="Helvetica" w:cs="Helvetica"/>
              <w:sz w:val="16"/>
              <w:szCs w:val="16"/>
              <w:lang w:eastAsia="nb-NO"/>
            </w:rPr>
          </w:pPr>
          <w:r w:rsidRPr="00095744">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12E55CD9" w:rsidR="00954A57" w:rsidRPr="00095744" w:rsidRDefault="00095744" w:rsidP="00954A57">
          <w:pPr>
            <w:spacing w:before="20" w:after="20"/>
            <w:rPr>
              <w:rFonts w:ascii="Helvetica" w:eastAsia="Times New Roman" w:hAnsi="Helvetica" w:cs="Helvetica"/>
              <w:sz w:val="20"/>
              <w:lang w:eastAsia="nb-NO"/>
            </w:rPr>
          </w:pPr>
          <w:r w:rsidRPr="00095744">
            <w:rPr>
              <w:rFonts w:ascii="Helvetica" w:eastAsia="Times New Roman" w:hAnsi="Helvetica" w:cs="Helvetica"/>
              <w:sz w:val="20"/>
              <w:lang w:eastAsia="nb-NO"/>
            </w:rPr>
            <w:t>Oppstart G1/G2</w:t>
          </w:r>
        </w:p>
      </w:tc>
      <w:tc>
        <w:tcPr>
          <w:tcW w:w="1416" w:type="dxa"/>
          <w:tcBorders>
            <w:right w:val="dotted" w:sz="4" w:space="0" w:color="auto"/>
          </w:tcBorders>
          <w:shd w:val="clear" w:color="auto" w:fill="FFFAF0"/>
        </w:tcPr>
        <w:p w14:paraId="6D1F7674" w14:textId="77777777" w:rsidR="00954A57" w:rsidRPr="00095744" w:rsidRDefault="00954A57" w:rsidP="00954A57">
          <w:pPr>
            <w:spacing w:before="20" w:after="20"/>
            <w:rPr>
              <w:rFonts w:ascii="Helvetica" w:eastAsia="Times New Roman" w:hAnsi="Helvetica" w:cs="Helvetica"/>
              <w:sz w:val="16"/>
              <w:szCs w:val="16"/>
              <w:lang w:eastAsia="nb-NO"/>
            </w:rPr>
          </w:pPr>
          <w:r w:rsidRPr="00095744">
            <w:rPr>
              <w:rFonts w:ascii="Helvetica" w:eastAsia="Times New Roman" w:hAnsi="Helvetica" w:cs="Helvetica"/>
              <w:sz w:val="16"/>
              <w:szCs w:val="16"/>
              <w:lang w:eastAsia="nb-NO"/>
            </w:rPr>
            <w:t>Dok. nr. i Spor</w:t>
          </w:r>
        </w:p>
      </w:tc>
      <w:tc>
        <w:tcPr>
          <w:tcW w:w="1843" w:type="dxa"/>
          <w:tcBorders>
            <w:right w:val="dotted" w:sz="4" w:space="0" w:color="auto"/>
          </w:tcBorders>
        </w:tcPr>
        <w:p w14:paraId="6B103002" w14:textId="1D890368" w:rsidR="00954A57" w:rsidRPr="00095744" w:rsidRDefault="00610C02" w:rsidP="00954A57">
          <w:pPr>
            <w:spacing w:before="20" w:after="20"/>
            <w:rPr>
              <w:rFonts w:ascii="Helvetica" w:eastAsia="Times New Roman" w:hAnsi="Helvetica" w:cs="Helvetica"/>
              <w:sz w:val="20"/>
              <w:lang w:eastAsia="nb-NO"/>
            </w:rPr>
          </w:pPr>
          <w:r w:rsidRPr="00095744">
            <w:rPr>
              <w:rFonts w:ascii="Helvetica" w:eastAsia="Times New Roman" w:hAnsi="Helvetica" w:cs="Helvetica"/>
              <w:sz w:val="20"/>
              <w:szCs w:val="20"/>
              <w:lang w:eastAsia="nb-NO"/>
            </w:rPr>
            <w:t>ListitemID:</w:t>
          </w:r>
          <w:r w:rsidR="00FD0ABF" w:rsidRPr="00095744">
            <w:rPr>
              <w:rFonts w:ascii="Helvetica" w:eastAsia="Times New Roman" w:hAnsi="Helvetica" w:cs="Helvetica"/>
              <w:sz w:val="20"/>
              <w:szCs w:val="20"/>
              <w:lang w:eastAsia="nb-NO"/>
            </w:rPr>
            <w:t>3189</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172"/>
    <w:multiLevelType w:val="hybridMultilevel"/>
    <w:tmpl w:val="03947E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C53083D"/>
    <w:multiLevelType w:val="hybridMultilevel"/>
    <w:tmpl w:val="624ED0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837F78"/>
    <w:multiLevelType w:val="hybridMultilevel"/>
    <w:tmpl w:val="373AFB58"/>
    <w:lvl w:ilvl="0" w:tplc="08D29E38">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E70A1A"/>
    <w:multiLevelType w:val="multilevel"/>
    <w:tmpl w:val="29783D8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391300"/>
    <w:multiLevelType w:val="hybridMultilevel"/>
    <w:tmpl w:val="75606EF6"/>
    <w:lvl w:ilvl="0" w:tplc="F5B6019C">
      <w:numFmt w:val="bullet"/>
      <w:lvlText w:val=""/>
      <w:lvlJc w:val="left"/>
      <w:pPr>
        <w:ind w:left="1069" w:hanging="360"/>
      </w:pPr>
      <w:rPr>
        <w:rFonts w:ascii="Symbol" w:eastAsia="Calibri" w:hAnsi="Symbol" w:cs="Times New Roman"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5" w15:restartNumberingAfterBreak="0">
    <w:nsid w:val="1A0D2510"/>
    <w:multiLevelType w:val="hybridMultilevel"/>
    <w:tmpl w:val="9580F7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C715883"/>
    <w:multiLevelType w:val="hybridMultilevel"/>
    <w:tmpl w:val="2272B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6225E"/>
    <w:multiLevelType w:val="multilevel"/>
    <w:tmpl w:val="5CCC7E28"/>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76933D3"/>
    <w:multiLevelType w:val="hybridMultilevel"/>
    <w:tmpl w:val="D234A3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EF3663F"/>
    <w:multiLevelType w:val="hybridMultilevel"/>
    <w:tmpl w:val="A36630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4740B2"/>
    <w:multiLevelType w:val="hybridMultilevel"/>
    <w:tmpl w:val="4A9A511C"/>
    <w:lvl w:ilvl="0" w:tplc="A0347584">
      <w:numFmt w:val="bullet"/>
      <w:lvlText w:val="-"/>
      <w:lvlJc w:val="left"/>
      <w:pPr>
        <w:ind w:left="720" w:hanging="360"/>
      </w:pPr>
      <w:rPr>
        <w:rFonts w:ascii="Arial" w:eastAsia="Calibri" w:hAnsi="Arial" w:cs="Arial" w:hint="default"/>
      </w:rPr>
    </w:lvl>
    <w:lvl w:ilvl="1" w:tplc="04140003">
      <w:start w:val="1"/>
      <w:numFmt w:val="bullet"/>
      <w:lvlText w:val="o"/>
      <w:lvlJc w:val="left"/>
      <w:pPr>
        <w:ind w:left="384" w:hanging="360"/>
      </w:pPr>
      <w:rPr>
        <w:rFonts w:ascii="Courier New" w:hAnsi="Courier New" w:cs="Courier New" w:hint="default"/>
      </w:rPr>
    </w:lvl>
    <w:lvl w:ilvl="2" w:tplc="04140005">
      <w:start w:val="1"/>
      <w:numFmt w:val="bullet"/>
      <w:lvlText w:val=""/>
      <w:lvlJc w:val="left"/>
      <w:pPr>
        <w:ind w:left="1104" w:hanging="360"/>
      </w:pPr>
      <w:rPr>
        <w:rFonts w:ascii="Wingdings" w:hAnsi="Wingdings" w:hint="default"/>
      </w:rPr>
    </w:lvl>
    <w:lvl w:ilvl="3" w:tplc="04140001" w:tentative="1">
      <w:start w:val="1"/>
      <w:numFmt w:val="bullet"/>
      <w:lvlText w:val=""/>
      <w:lvlJc w:val="left"/>
      <w:pPr>
        <w:ind w:left="1824" w:hanging="360"/>
      </w:pPr>
      <w:rPr>
        <w:rFonts w:ascii="Symbol" w:hAnsi="Symbol" w:hint="default"/>
      </w:rPr>
    </w:lvl>
    <w:lvl w:ilvl="4" w:tplc="04140003" w:tentative="1">
      <w:start w:val="1"/>
      <w:numFmt w:val="bullet"/>
      <w:lvlText w:val="o"/>
      <w:lvlJc w:val="left"/>
      <w:pPr>
        <w:ind w:left="2544" w:hanging="360"/>
      </w:pPr>
      <w:rPr>
        <w:rFonts w:ascii="Courier New" w:hAnsi="Courier New" w:cs="Courier New" w:hint="default"/>
      </w:rPr>
    </w:lvl>
    <w:lvl w:ilvl="5" w:tplc="04140005" w:tentative="1">
      <w:start w:val="1"/>
      <w:numFmt w:val="bullet"/>
      <w:lvlText w:val=""/>
      <w:lvlJc w:val="left"/>
      <w:pPr>
        <w:ind w:left="3264" w:hanging="360"/>
      </w:pPr>
      <w:rPr>
        <w:rFonts w:ascii="Wingdings" w:hAnsi="Wingdings" w:hint="default"/>
      </w:rPr>
    </w:lvl>
    <w:lvl w:ilvl="6" w:tplc="04140001" w:tentative="1">
      <w:start w:val="1"/>
      <w:numFmt w:val="bullet"/>
      <w:lvlText w:val=""/>
      <w:lvlJc w:val="left"/>
      <w:pPr>
        <w:ind w:left="3984" w:hanging="360"/>
      </w:pPr>
      <w:rPr>
        <w:rFonts w:ascii="Symbol" w:hAnsi="Symbol" w:hint="default"/>
      </w:rPr>
    </w:lvl>
    <w:lvl w:ilvl="7" w:tplc="04140003" w:tentative="1">
      <w:start w:val="1"/>
      <w:numFmt w:val="bullet"/>
      <w:lvlText w:val="o"/>
      <w:lvlJc w:val="left"/>
      <w:pPr>
        <w:ind w:left="4704" w:hanging="360"/>
      </w:pPr>
      <w:rPr>
        <w:rFonts w:ascii="Courier New" w:hAnsi="Courier New" w:cs="Courier New" w:hint="default"/>
      </w:rPr>
    </w:lvl>
    <w:lvl w:ilvl="8" w:tplc="04140005" w:tentative="1">
      <w:start w:val="1"/>
      <w:numFmt w:val="bullet"/>
      <w:lvlText w:val=""/>
      <w:lvlJc w:val="left"/>
      <w:pPr>
        <w:ind w:left="5424" w:hanging="360"/>
      </w:pPr>
      <w:rPr>
        <w:rFonts w:ascii="Wingdings" w:hAnsi="Wingdings" w:hint="default"/>
      </w:rPr>
    </w:lvl>
  </w:abstractNum>
  <w:abstractNum w:abstractNumId="11" w15:restartNumberingAfterBreak="0">
    <w:nsid w:val="33B27512"/>
    <w:multiLevelType w:val="hybridMultilevel"/>
    <w:tmpl w:val="1276BF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C175588"/>
    <w:multiLevelType w:val="hybridMultilevel"/>
    <w:tmpl w:val="23B8B2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02D03B2"/>
    <w:multiLevelType w:val="hybridMultilevel"/>
    <w:tmpl w:val="6414D12C"/>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DF42F1A"/>
    <w:multiLevelType w:val="hybridMultilevel"/>
    <w:tmpl w:val="5C0C93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1982C2A"/>
    <w:multiLevelType w:val="hybridMultilevel"/>
    <w:tmpl w:val="294C8E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A294313"/>
    <w:multiLevelType w:val="hybridMultilevel"/>
    <w:tmpl w:val="F0AC77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7"/>
  </w:num>
  <w:num w:numId="2" w16cid:durableId="977146137">
    <w:abstractNumId w:val="7"/>
  </w:num>
  <w:num w:numId="3" w16cid:durableId="589050439">
    <w:abstractNumId w:val="12"/>
  </w:num>
  <w:num w:numId="4" w16cid:durableId="311253379">
    <w:abstractNumId w:val="2"/>
  </w:num>
  <w:num w:numId="5" w16cid:durableId="1049036031">
    <w:abstractNumId w:val="14"/>
  </w:num>
  <w:num w:numId="6" w16cid:durableId="1803234420">
    <w:abstractNumId w:val="15"/>
  </w:num>
  <w:num w:numId="7" w16cid:durableId="488402652">
    <w:abstractNumId w:val="11"/>
  </w:num>
  <w:num w:numId="8" w16cid:durableId="779567379">
    <w:abstractNumId w:val="8"/>
  </w:num>
  <w:num w:numId="9" w16cid:durableId="963081918">
    <w:abstractNumId w:val="0"/>
  </w:num>
  <w:num w:numId="10" w16cid:durableId="615522878">
    <w:abstractNumId w:val="5"/>
  </w:num>
  <w:num w:numId="11" w16cid:durableId="1485395613">
    <w:abstractNumId w:val="1"/>
  </w:num>
  <w:num w:numId="12" w16cid:durableId="67965552">
    <w:abstractNumId w:val="6"/>
  </w:num>
  <w:num w:numId="13" w16cid:durableId="14891174">
    <w:abstractNumId w:val="4"/>
  </w:num>
  <w:num w:numId="14" w16cid:durableId="472722809">
    <w:abstractNumId w:val="13"/>
  </w:num>
  <w:num w:numId="15" w16cid:durableId="1690180632">
    <w:abstractNumId w:val="3"/>
  </w:num>
  <w:num w:numId="16" w16cid:durableId="298919656">
    <w:abstractNumId w:val="10"/>
  </w:num>
  <w:num w:numId="17" w16cid:durableId="198133172">
    <w:abstractNumId w:val="16"/>
  </w:num>
  <w:num w:numId="18" w16cid:durableId="12526173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097F"/>
    <w:rsid w:val="00001935"/>
    <w:rsid w:val="00010795"/>
    <w:rsid w:val="00010CA1"/>
    <w:rsid w:val="00011669"/>
    <w:rsid w:val="0001314E"/>
    <w:rsid w:val="000140F2"/>
    <w:rsid w:val="00040247"/>
    <w:rsid w:val="00041FF5"/>
    <w:rsid w:val="0004289B"/>
    <w:rsid w:val="00044C27"/>
    <w:rsid w:val="000523B6"/>
    <w:rsid w:val="00052A60"/>
    <w:rsid w:val="0006197D"/>
    <w:rsid w:val="00063A9A"/>
    <w:rsid w:val="0006416C"/>
    <w:rsid w:val="00064896"/>
    <w:rsid w:val="000675EA"/>
    <w:rsid w:val="00070084"/>
    <w:rsid w:val="00070266"/>
    <w:rsid w:val="00071CEF"/>
    <w:rsid w:val="00073339"/>
    <w:rsid w:val="00074C50"/>
    <w:rsid w:val="000763E6"/>
    <w:rsid w:val="00077825"/>
    <w:rsid w:val="000816D6"/>
    <w:rsid w:val="0008230E"/>
    <w:rsid w:val="000900FF"/>
    <w:rsid w:val="00090838"/>
    <w:rsid w:val="00091E08"/>
    <w:rsid w:val="00092CD6"/>
    <w:rsid w:val="0009437A"/>
    <w:rsid w:val="00095744"/>
    <w:rsid w:val="00096A41"/>
    <w:rsid w:val="000976DA"/>
    <w:rsid w:val="000A165A"/>
    <w:rsid w:val="000A2987"/>
    <w:rsid w:val="000A2B0F"/>
    <w:rsid w:val="000A4656"/>
    <w:rsid w:val="000A4F14"/>
    <w:rsid w:val="000A6614"/>
    <w:rsid w:val="000B0A77"/>
    <w:rsid w:val="000B1EB8"/>
    <w:rsid w:val="000B4B0C"/>
    <w:rsid w:val="000B775B"/>
    <w:rsid w:val="000B7C49"/>
    <w:rsid w:val="000C580C"/>
    <w:rsid w:val="000C5B2F"/>
    <w:rsid w:val="000D3414"/>
    <w:rsid w:val="000D6BE2"/>
    <w:rsid w:val="000E5215"/>
    <w:rsid w:val="000E6A84"/>
    <w:rsid w:val="000E6AB2"/>
    <w:rsid w:val="000E6B66"/>
    <w:rsid w:val="000F27F9"/>
    <w:rsid w:val="000F54BF"/>
    <w:rsid w:val="00102A72"/>
    <w:rsid w:val="00105513"/>
    <w:rsid w:val="00110894"/>
    <w:rsid w:val="00111FAA"/>
    <w:rsid w:val="001121B2"/>
    <w:rsid w:val="00112EC4"/>
    <w:rsid w:val="00116F58"/>
    <w:rsid w:val="00120ACB"/>
    <w:rsid w:val="0012366D"/>
    <w:rsid w:val="0012489F"/>
    <w:rsid w:val="00135B25"/>
    <w:rsid w:val="00136353"/>
    <w:rsid w:val="00136FD0"/>
    <w:rsid w:val="0014722E"/>
    <w:rsid w:val="001501A6"/>
    <w:rsid w:val="00150E34"/>
    <w:rsid w:val="00151244"/>
    <w:rsid w:val="001525DA"/>
    <w:rsid w:val="001563A3"/>
    <w:rsid w:val="001624BA"/>
    <w:rsid w:val="00164C1D"/>
    <w:rsid w:val="001700AD"/>
    <w:rsid w:val="001713FD"/>
    <w:rsid w:val="00173A88"/>
    <w:rsid w:val="00176D51"/>
    <w:rsid w:val="0017796F"/>
    <w:rsid w:val="00180043"/>
    <w:rsid w:val="00182097"/>
    <w:rsid w:val="00182D35"/>
    <w:rsid w:val="00185ACB"/>
    <w:rsid w:val="00186D2C"/>
    <w:rsid w:val="00192CA1"/>
    <w:rsid w:val="00193193"/>
    <w:rsid w:val="00194555"/>
    <w:rsid w:val="001A0062"/>
    <w:rsid w:val="001A0936"/>
    <w:rsid w:val="001A4703"/>
    <w:rsid w:val="001A4F14"/>
    <w:rsid w:val="001A518B"/>
    <w:rsid w:val="001B191D"/>
    <w:rsid w:val="001B5B7C"/>
    <w:rsid w:val="001C241B"/>
    <w:rsid w:val="001C4D1F"/>
    <w:rsid w:val="001D29D5"/>
    <w:rsid w:val="001D2F2C"/>
    <w:rsid w:val="001D5D46"/>
    <w:rsid w:val="001E5AB7"/>
    <w:rsid w:val="001E61A2"/>
    <w:rsid w:val="001F4442"/>
    <w:rsid w:val="00202593"/>
    <w:rsid w:val="00217D2E"/>
    <w:rsid w:val="00230C21"/>
    <w:rsid w:val="002313D6"/>
    <w:rsid w:val="00232714"/>
    <w:rsid w:val="00234586"/>
    <w:rsid w:val="0023490B"/>
    <w:rsid w:val="002371FC"/>
    <w:rsid w:val="00250674"/>
    <w:rsid w:val="00250EE5"/>
    <w:rsid w:val="00252744"/>
    <w:rsid w:val="00252DEF"/>
    <w:rsid w:val="00254D6D"/>
    <w:rsid w:val="00260AB0"/>
    <w:rsid w:val="002617A9"/>
    <w:rsid w:val="00262BB7"/>
    <w:rsid w:val="00263E7A"/>
    <w:rsid w:val="00276416"/>
    <w:rsid w:val="0027774E"/>
    <w:rsid w:val="00292BB0"/>
    <w:rsid w:val="002960B2"/>
    <w:rsid w:val="002A1534"/>
    <w:rsid w:val="002A2B10"/>
    <w:rsid w:val="002A3BDF"/>
    <w:rsid w:val="002A3C2C"/>
    <w:rsid w:val="002B101F"/>
    <w:rsid w:val="002B1067"/>
    <w:rsid w:val="002B676E"/>
    <w:rsid w:val="002C733B"/>
    <w:rsid w:val="002D7D7B"/>
    <w:rsid w:val="002E210B"/>
    <w:rsid w:val="002E2884"/>
    <w:rsid w:val="002E2A7F"/>
    <w:rsid w:val="002E3BE8"/>
    <w:rsid w:val="002E4D91"/>
    <w:rsid w:val="002E4F8F"/>
    <w:rsid w:val="002E660C"/>
    <w:rsid w:val="002E7089"/>
    <w:rsid w:val="002F0835"/>
    <w:rsid w:val="003065FB"/>
    <w:rsid w:val="00307ECC"/>
    <w:rsid w:val="00313A20"/>
    <w:rsid w:val="003175A5"/>
    <w:rsid w:val="003207C1"/>
    <w:rsid w:val="00323681"/>
    <w:rsid w:val="003272A9"/>
    <w:rsid w:val="0033055A"/>
    <w:rsid w:val="00332DC0"/>
    <w:rsid w:val="00333B56"/>
    <w:rsid w:val="00335B72"/>
    <w:rsid w:val="00336D1D"/>
    <w:rsid w:val="003521D7"/>
    <w:rsid w:val="00353BC4"/>
    <w:rsid w:val="00355718"/>
    <w:rsid w:val="00365F27"/>
    <w:rsid w:val="0036649F"/>
    <w:rsid w:val="003676AC"/>
    <w:rsid w:val="00377A77"/>
    <w:rsid w:val="00381092"/>
    <w:rsid w:val="003814A2"/>
    <w:rsid w:val="003901E1"/>
    <w:rsid w:val="00393F4A"/>
    <w:rsid w:val="003A048C"/>
    <w:rsid w:val="003A3611"/>
    <w:rsid w:val="003A3A46"/>
    <w:rsid w:val="003A3AC4"/>
    <w:rsid w:val="003B1043"/>
    <w:rsid w:val="003B17EE"/>
    <w:rsid w:val="003B2146"/>
    <w:rsid w:val="003B3474"/>
    <w:rsid w:val="003B474C"/>
    <w:rsid w:val="003B7EE2"/>
    <w:rsid w:val="003C6008"/>
    <w:rsid w:val="003D0642"/>
    <w:rsid w:val="003D19B5"/>
    <w:rsid w:val="003D29A2"/>
    <w:rsid w:val="003D4007"/>
    <w:rsid w:val="003D5E3A"/>
    <w:rsid w:val="003D65C6"/>
    <w:rsid w:val="003D73C6"/>
    <w:rsid w:val="003E6A4C"/>
    <w:rsid w:val="003E7D7D"/>
    <w:rsid w:val="003F0FCC"/>
    <w:rsid w:val="003F1C02"/>
    <w:rsid w:val="0040388A"/>
    <w:rsid w:val="00405B06"/>
    <w:rsid w:val="004108F6"/>
    <w:rsid w:val="00411870"/>
    <w:rsid w:val="004118BB"/>
    <w:rsid w:val="00414C7B"/>
    <w:rsid w:val="004230AB"/>
    <w:rsid w:val="004279BE"/>
    <w:rsid w:val="00430395"/>
    <w:rsid w:val="004338B8"/>
    <w:rsid w:val="00437332"/>
    <w:rsid w:val="00446906"/>
    <w:rsid w:val="00452573"/>
    <w:rsid w:val="00454EA3"/>
    <w:rsid w:val="004555DC"/>
    <w:rsid w:val="004604FA"/>
    <w:rsid w:val="00461704"/>
    <w:rsid w:val="0046422E"/>
    <w:rsid w:val="004642DA"/>
    <w:rsid w:val="00464A00"/>
    <w:rsid w:val="004653CC"/>
    <w:rsid w:val="00466474"/>
    <w:rsid w:val="004764F7"/>
    <w:rsid w:val="004770A9"/>
    <w:rsid w:val="00480AC1"/>
    <w:rsid w:val="004876BF"/>
    <w:rsid w:val="00494132"/>
    <w:rsid w:val="00495349"/>
    <w:rsid w:val="00497A84"/>
    <w:rsid w:val="004A023A"/>
    <w:rsid w:val="004A30CC"/>
    <w:rsid w:val="004A37AB"/>
    <w:rsid w:val="004B4320"/>
    <w:rsid w:val="004B6F0A"/>
    <w:rsid w:val="004C1090"/>
    <w:rsid w:val="004C2D52"/>
    <w:rsid w:val="004C3C22"/>
    <w:rsid w:val="004C3E0C"/>
    <w:rsid w:val="004C45A6"/>
    <w:rsid w:val="004C4F02"/>
    <w:rsid w:val="004C5B21"/>
    <w:rsid w:val="004C5C39"/>
    <w:rsid w:val="004C698C"/>
    <w:rsid w:val="004D0E10"/>
    <w:rsid w:val="004E001A"/>
    <w:rsid w:val="004E258F"/>
    <w:rsid w:val="004E52C3"/>
    <w:rsid w:val="004E5389"/>
    <w:rsid w:val="004F2201"/>
    <w:rsid w:val="004F3F30"/>
    <w:rsid w:val="004F5B4F"/>
    <w:rsid w:val="004F6585"/>
    <w:rsid w:val="004F749C"/>
    <w:rsid w:val="00504FF0"/>
    <w:rsid w:val="0050509B"/>
    <w:rsid w:val="005069CB"/>
    <w:rsid w:val="00510B64"/>
    <w:rsid w:val="005134FD"/>
    <w:rsid w:val="00513CED"/>
    <w:rsid w:val="00517A85"/>
    <w:rsid w:val="00517D78"/>
    <w:rsid w:val="00531574"/>
    <w:rsid w:val="0053283B"/>
    <w:rsid w:val="005454EE"/>
    <w:rsid w:val="0055157B"/>
    <w:rsid w:val="00552B34"/>
    <w:rsid w:val="0055467B"/>
    <w:rsid w:val="005550DC"/>
    <w:rsid w:val="0056024D"/>
    <w:rsid w:val="00560510"/>
    <w:rsid w:val="00562CD3"/>
    <w:rsid w:val="00564009"/>
    <w:rsid w:val="0056560D"/>
    <w:rsid w:val="00581353"/>
    <w:rsid w:val="005867C2"/>
    <w:rsid w:val="00592F39"/>
    <w:rsid w:val="005B0CE4"/>
    <w:rsid w:val="005C48AE"/>
    <w:rsid w:val="005D15AA"/>
    <w:rsid w:val="005D3C00"/>
    <w:rsid w:val="005D699D"/>
    <w:rsid w:val="005D6A40"/>
    <w:rsid w:val="005D7A22"/>
    <w:rsid w:val="005E041C"/>
    <w:rsid w:val="005E701A"/>
    <w:rsid w:val="005F10BE"/>
    <w:rsid w:val="005F3B40"/>
    <w:rsid w:val="005F7C8B"/>
    <w:rsid w:val="00600940"/>
    <w:rsid w:val="006037EC"/>
    <w:rsid w:val="00603CD7"/>
    <w:rsid w:val="00604701"/>
    <w:rsid w:val="00604CC5"/>
    <w:rsid w:val="0060580A"/>
    <w:rsid w:val="00607BFB"/>
    <w:rsid w:val="00610C02"/>
    <w:rsid w:val="00612BF8"/>
    <w:rsid w:val="00614EEA"/>
    <w:rsid w:val="00616088"/>
    <w:rsid w:val="0062018D"/>
    <w:rsid w:val="00634E2E"/>
    <w:rsid w:val="00636FDD"/>
    <w:rsid w:val="00640B8E"/>
    <w:rsid w:val="0064262B"/>
    <w:rsid w:val="00642674"/>
    <w:rsid w:val="006462E8"/>
    <w:rsid w:val="0064713E"/>
    <w:rsid w:val="0065045A"/>
    <w:rsid w:val="00651AA6"/>
    <w:rsid w:val="00652DBE"/>
    <w:rsid w:val="00654767"/>
    <w:rsid w:val="00654804"/>
    <w:rsid w:val="0065558F"/>
    <w:rsid w:val="006613C8"/>
    <w:rsid w:val="00662ABF"/>
    <w:rsid w:val="0067091E"/>
    <w:rsid w:val="00671895"/>
    <w:rsid w:val="00671B37"/>
    <w:rsid w:val="00677DB0"/>
    <w:rsid w:val="00683396"/>
    <w:rsid w:val="006836E0"/>
    <w:rsid w:val="0068407D"/>
    <w:rsid w:val="006876AC"/>
    <w:rsid w:val="00687A85"/>
    <w:rsid w:val="00691417"/>
    <w:rsid w:val="00692AC6"/>
    <w:rsid w:val="00695DDA"/>
    <w:rsid w:val="00696754"/>
    <w:rsid w:val="006A3120"/>
    <w:rsid w:val="006A4DAD"/>
    <w:rsid w:val="006A61F8"/>
    <w:rsid w:val="006A6BBB"/>
    <w:rsid w:val="006A72AB"/>
    <w:rsid w:val="006B03C0"/>
    <w:rsid w:val="006B4915"/>
    <w:rsid w:val="006C3DB9"/>
    <w:rsid w:val="006D0834"/>
    <w:rsid w:val="006D2CB8"/>
    <w:rsid w:val="006D34AD"/>
    <w:rsid w:val="006D39E8"/>
    <w:rsid w:val="006D3C5A"/>
    <w:rsid w:val="006D4A39"/>
    <w:rsid w:val="006D5E1B"/>
    <w:rsid w:val="006D7A72"/>
    <w:rsid w:val="006E0911"/>
    <w:rsid w:val="006E289A"/>
    <w:rsid w:val="006E3E69"/>
    <w:rsid w:val="006F2A95"/>
    <w:rsid w:val="006F5DDC"/>
    <w:rsid w:val="00702950"/>
    <w:rsid w:val="00703460"/>
    <w:rsid w:val="007053EC"/>
    <w:rsid w:val="0070703E"/>
    <w:rsid w:val="00715EE9"/>
    <w:rsid w:val="0072204E"/>
    <w:rsid w:val="007264E0"/>
    <w:rsid w:val="00730384"/>
    <w:rsid w:val="0073439B"/>
    <w:rsid w:val="0073634D"/>
    <w:rsid w:val="0073703B"/>
    <w:rsid w:val="007415EA"/>
    <w:rsid w:val="00741666"/>
    <w:rsid w:val="0074453E"/>
    <w:rsid w:val="00745C27"/>
    <w:rsid w:val="00753F02"/>
    <w:rsid w:val="00754DCC"/>
    <w:rsid w:val="00756552"/>
    <w:rsid w:val="007638DE"/>
    <w:rsid w:val="00767257"/>
    <w:rsid w:val="00767B3B"/>
    <w:rsid w:val="00774A0F"/>
    <w:rsid w:val="0077582F"/>
    <w:rsid w:val="0077733E"/>
    <w:rsid w:val="00781A12"/>
    <w:rsid w:val="00785F51"/>
    <w:rsid w:val="00787B54"/>
    <w:rsid w:val="00796163"/>
    <w:rsid w:val="00796711"/>
    <w:rsid w:val="007A1C8F"/>
    <w:rsid w:val="007A4E56"/>
    <w:rsid w:val="007A7D8E"/>
    <w:rsid w:val="007A7E99"/>
    <w:rsid w:val="007B3E45"/>
    <w:rsid w:val="007C08A4"/>
    <w:rsid w:val="007C16B6"/>
    <w:rsid w:val="007C2A93"/>
    <w:rsid w:val="007C465C"/>
    <w:rsid w:val="007C69C9"/>
    <w:rsid w:val="007C6C99"/>
    <w:rsid w:val="007C7A9F"/>
    <w:rsid w:val="007D37CE"/>
    <w:rsid w:val="007D5ADF"/>
    <w:rsid w:val="007D6276"/>
    <w:rsid w:val="007D64BB"/>
    <w:rsid w:val="007E2AB2"/>
    <w:rsid w:val="007E4306"/>
    <w:rsid w:val="007E6888"/>
    <w:rsid w:val="007E738B"/>
    <w:rsid w:val="007F5AAC"/>
    <w:rsid w:val="007F7B1E"/>
    <w:rsid w:val="0080469C"/>
    <w:rsid w:val="008102B4"/>
    <w:rsid w:val="0082530D"/>
    <w:rsid w:val="00825582"/>
    <w:rsid w:val="00834B05"/>
    <w:rsid w:val="00840749"/>
    <w:rsid w:val="008411A1"/>
    <w:rsid w:val="008417FE"/>
    <w:rsid w:val="008420BE"/>
    <w:rsid w:val="00843AB1"/>
    <w:rsid w:val="00843CDA"/>
    <w:rsid w:val="00843EC9"/>
    <w:rsid w:val="00850421"/>
    <w:rsid w:val="00853834"/>
    <w:rsid w:val="00854825"/>
    <w:rsid w:val="008629F7"/>
    <w:rsid w:val="0086332C"/>
    <w:rsid w:val="0086334E"/>
    <w:rsid w:val="00870AF2"/>
    <w:rsid w:val="00871C03"/>
    <w:rsid w:val="0087554F"/>
    <w:rsid w:val="00880972"/>
    <w:rsid w:val="00883214"/>
    <w:rsid w:val="00883420"/>
    <w:rsid w:val="008878AB"/>
    <w:rsid w:val="00887B0F"/>
    <w:rsid w:val="00890D65"/>
    <w:rsid w:val="00893FFA"/>
    <w:rsid w:val="008A123D"/>
    <w:rsid w:val="008A6B4B"/>
    <w:rsid w:val="008B0CED"/>
    <w:rsid w:val="008C50E8"/>
    <w:rsid w:val="008C64CA"/>
    <w:rsid w:val="008D02DC"/>
    <w:rsid w:val="008D295C"/>
    <w:rsid w:val="008D29A9"/>
    <w:rsid w:val="008D323F"/>
    <w:rsid w:val="008E0FA8"/>
    <w:rsid w:val="008E3D96"/>
    <w:rsid w:val="008E6F99"/>
    <w:rsid w:val="008F06E0"/>
    <w:rsid w:val="008F0DC4"/>
    <w:rsid w:val="008F49B9"/>
    <w:rsid w:val="00902517"/>
    <w:rsid w:val="0090650D"/>
    <w:rsid w:val="0091051E"/>
    <w:rsid w:val="00914C78"/>
    <w:rsid w:val="00914CE3"/>
    <w:rsid w:val="00916A92"/>
    <w:rsid w:val="009243E6"/>
    <w:rsid w:val="00926209"/>
    <w:rsid w:val="00927C02"/>
    <w:rsid w:val="00930CF1"/>
    <w:rsid w:val="00930E6E"/>
    <w:rsid w:val="009346F6"/>
    <w:rsid w:val="00935A06"/>
    <w:rsid w:val="0093644C"/>
    <w:rsid w:val="00937635"/>
    <w:rsid w:val="00940B28"/>
    <w:rsid w:val="00940E32"/>
    <w:rsid w:val="00942B26"/>
    <w:rsid w:val="00944E3E"/>
    <w:rsid w:val="00944F0B"/>
    <w:rsid w:val="00945FE3"/>
    <w:rsid w:val="00954A57"/>
    <w:rsid w:val="00962C8F"/>
    <w:rsid w:val="00967150"/>
    <w:rsid w:val="009672A8"/>
    <w:rsid w:val="00972333"/>
    <w:rsid w:val="009905D0"/>
    <w:rsid w:val="00997201"/>
    <w:rsid w:val="0099722D"/>
    <w:rsid w:val="009974C9"/>
    <w:rsid w:val="009A002F"/>
    <w:rsid w:val="009A6316"/>
    <w:rsid w:val="009B77C3"/>
    <w:rsid w:val="009C22D8"/>
    <w:rsid w:val="009C2D98"/>
    <w:rsid w:val="009C3A9A"/>
    <w:rsid w:val="009D3C5A"/>
    <w:rsid w:val="009D3F22"/>
    <w:rsid w:val="009E1CB7"/>
    <w:rsid w:val="009F02FA"/>
    <w:rsid w:val="009F2B8C"/>
    <w:rsid w:val="009F2FB3"/>
    <w:rsid w:val="009F56BD"/>
    <w:rsid w:val="009F740C"/>
    <w:rsid w:val="00A05BDA"/>
    <w:rsid w:val="00A07FE1"/>
    <w:rsid w:val="00A15D4B"/>
    <w:rsid w:val="00A26105"/>
    <w:rsid w:val="00A26628"/>
    <w:rsid w:val="00A27F01"/>
    <w:rsid w:val="00A352C1"/>
    <w:rsid w:val="00A371FC"/>
    <w:rsid w:val="00A37BC8"/>
    <w:rsid w:val="00A406BA"/>
    <w:rsid w:val="00A44C19"/>
    <w:rsid w:val="00A524E5"/>
    <w:rsid w:val="00A54793"/>
    <w:rsid w:val="00A56269"/>
    <w:rsid w:val="00A61A93"/>
    <w:rsid w:val="00A65F78"/>
    <w:rsid w:val="00A66CAB"/>
    <w:rsid w:val="00A72B62"/>
    <w:rsid w:val="00A74E13"/>
    <w:rsid w:val="00A754CF"/>
    <w:rsid w:val="00A832EE"/>
    <w:rsid w:val="00A8453F"/>
    <w:rsid w:val="00A852A9"/>
    <w:rsid w:val="00A904B8"/>
    <w:rsid w:val="00A9558D"/>
    <w:rsid w:val="00A95A8D"/>
    <w:rsid w:val="00A97BA0"/>
    <w:rsid w:val="00AA26B9"/>
    <w:rsid w:val="00AA46F5"/>
    <w:rsid w:val="00AA67D6"/>
    <w:rsid w:val="00AA7DD8"/>
    <w:rsid w:val="00AB2E55"/>
    <w:rsid w:val="00AB6CEB"/>
    <w:rsid w:val="00AC2A80"/>
    <w:rsid w:val="00AC63DD"/>
    <w:rsid w:val="00AC6BF0"/>
    <w:rsid w:val="00AC6CEC"/>
    <w:rsid w:val="00AD079E"/>
    <w:rsid w:val="00AE0E9E"/>
    <w:rsid w:val="00AE1801"/>
    <w:rsid w:val="00AE4694"/>
    <w:rsid w:val="00AE5611"/>
    <w:rsid w:val="00AE677B"/>
    <w:rsid w:val="00AF32B8"/>
    <w:rsid w:val="00AF6633"/>
    <w:rsid w:val="00B0096C"/>
    <w:rsid w:val="00B01CFF"/>
    <w:rsid w:val="00B0217F"/>
    <w:rsid w:val="00B06299"/>
    <w:rsid w:val="00B11369"/>
    <w:rsid w:val="00B12F3E"/>
    <w:rsid w:val="00B13778"/>
    <w:rsid w:val="00B15779"/>
    <w:rsid w:val="00B22063"/>
    <w:rsid w:val="00B3170E"/>
    <w:rsid w:val="00B32349"/>
    <w:rsid w:val="00B330F6"/>
    <w:rsid w:val="00B368C5"/>
    <w:rsid w:val="00B36D6C"/>
    <w:rsid w:val="00B45C54"/>
    <w:rsid w:val="00B46F91"/>
    <w:rsid w:val="00B52DC4"/>
    <w:rsid w:val="00B54385"/>
    <w:rsid w:val="00B62991"/>
    <w:rsid w:val="00B72142"/>
    <w:rsid w:val="00B75B46"/>
    <w:rsid w:val="00B81E74"/>
    <w:rsid w:val="00B8355F"/>
    <w:rsid w:val="00B846FB"/>
    <w:rsid w:val="00B93CB3"/>
    <w:rsid w:val="00BA0535"/>
    <w:rsid w:val="00BA1578"/>
    <w:rsid w:val="00BA4D71"/>
    <w:rsid w:val="00BA5444"/>
    <w:rsid w:val="00BB0559"/>
    <w:rsid w:val="00BB0EA6"/>
    <w:rsid w:val="00BC0418"/>
    <w:rsid w:val="00BC28D3"/>
    <w:rsid w:val="00BC3E10"/>
    <w:rsid w:val="00BC5D10"/>
    <w:rsid w:val="00BD0F34"/>
    <w:rsid w:val="00BD5D17"/>
    <w:rsid w:val="00BF6B83"/>
    <w:rsid w:val="00BF768B"/>
    <w:rsid w:val="00BF76E7"/>
    <w:rsid w:val="00C04AB9"/>
    <w:rsid w:val="00C11F26"/>
    <w:rsid w:val="00C1528F"/>
    <w:rsid w:val="00C16590"/>
    <w:rsid w:val="00C171BC"/>
    <w:rsid w:val="00C17A6B"/>
    <w:rsid w:val="00C20234"/>
    <w:rsid w:val="00C23015"/>
    <w:rsid w:val="00C24353"/>
    <w:rsid w:val="00C265EE"/>
    <w:rsid w:val="00C33BE5"/>
    <w:rsid w:val="00C358A9"/>
    <w:rsid w:val="00C40018"/>
    <w:rsid w:val="00C404C8"/>
    <w:rsid w:val="00C40795"/>
    <w:rsid w:val="00C54B1F"/>
    <w:rsid w:val="00C563DA"/>
    <w:rsid w:val="00C6227A"/>
    <w:rsid w:val="00C622F0"/>
    <w:rsid w:val="00C6640C"/>
    <w:rsid w:val="00C82E0E"/>
    <w:rsid w:val="00C849FA"/>
    <w:rsid w:val="00C84DD0"/>
    <w:rsid w:val="00C862CA"/>
    <w:rsid w:val="00C959E6"/>
    <w:rsid w:val="00CA0C33"/>
    <w:rsid w:val="00CA37D3"/>
    <w:rsid w:val="00CA4298"/>
    <w:rsid w:val="00CA5AFE"/>
    <w:rsid w:val="00CB0210"/>
    <w:rsid w:val="00CB3D90"/>
    <w:rsid w:val="00CB4BCD"/>
    <w:rsid w:val="00CD4BA5"/>
    <w:rsid w:val="00CE68D6"/>
    <w:rsid w:val="00CE69F2"/>
    <w:rsid w:val="00CE7F32"/>
    <w:rsid w:val="00CF0ED4"/>
    <w:rsid w:val="00CF2925"/>
    <w:rsid w:val="00CF2F99"/>
    <w:rsid w:val="00D00CEB"/>
    <w:rsid w:val="00D03C94"/>
    <w:rsid w:val="00D057BF"/>
    <w:rsid w:val="00D0674F"/>
    <w:rsid w:val="00D12A4B"/>
    <w:rsid w:val="00D201FA"/>
    <w:rsid w:val="00D20FB5"/>
    <w:rsid w:val="00D30CDC"/>
    <w:rsid w:val="00D32A7D"/>
    <w:rsid w:val="00D33E6E"/>
    <w:rsid w:val="00D362EE"/>
    <w:rsid w:val="00D4109E"/>
    <w:rsid w:val="00D5070C"/>
    <w:rsid w:val="00D50E7A"/>
    <w:rsid w:val="00D51707"/>
    <w:rsid w:val="00D54E12"/>
    <w:rsid w:val="00D606CA"/>
    <w:rsid w:val="00D606FA"/>
    <w:rsid w:val="00D62F50"/>
    <w:rsid w:val="00D66F7F"/>
    <w:rsid w:val="00D673B2"/>
    <w:rsid w:val="00D6794B"/>
    <w:rsid w:val="00D755E3"/>
    <w:rsid w:val="00D7564E"/>
    <w:rsid w:val="00D862E3"/>
    <w:rsid w:val="00D92CA7"/>
    <w:rsid w:val="00D934DF"/>
    <w:rsid w:val="00D94110"/>
    <w:rsid w:val="00DB0227"/>
    <w:rsid w:val="00DB2D15"/>
    <w:rsid w:val="00DB4180"/>
    <w:rsid w:val="00DB6634"/>
    <w:rsid w:val="00DB7786"/>
    <w:rsid w:val="00DC3F32"/>
    <w:rsid w:val="00DC523B"/>
    <w:rsid w:val="00DD4900"/>
    <w:rsid w:val="00DD63AB"/>
    <w:rsid w:val="00DE0B0C"/>
    <w:rsid w:val="00DE5F5D"/>
    <w:rsid w:val="00DE708E"/>
    <w:rsid w:val="00DF1F64"/>
    <w:rsid w:val="00DF43A1"/>
    <w:rsid w:val="00E06ECE"/>
    <w:rsid w:val="00E128BD"/>
    <w:rsid w:val="00E149C5"/>
    <w:rsid w:val="00E232EF"/>
    <w:rsid w:val="00E32ED1"/>
    <w:rsid w:val="00E41479"/>
    <w:rsid w:val="00E42613"/>
    <w:rsid w:val="00E43D47"/>
    <w:rsid w:val="00E44525"/>
    <w:rsid w:val="00E51B76"/>
    <w:rsid w:val="00E56417"/>
    <w:rsid w:val="00E56476"/>
    <w:rsid w:val="00E5657F"/>
    <w:rsid w:val="00E66C29"/>
    <w:rsid w:val="00E71468"/>
    <w:rsid w:val="00E820D9"/>
    <w:rsid w:val="00E911A6"/>
    <w:rsid w:val="00E91F5D"/>
    <w:rsid w:val="00E93228"/>
    <w:rsid w:val="00E932C3"/>
    <w:rsid w:val="00EA5273"/>
    <w:rsid w:val="00EA6945"/>
    <w:rsid w:val="00EA7A5E"/>
    <w:rsid w:val="00EB33E3"/>
    <w:rsid w:val="00EB51D4"/>
    <w:rsid w:val="00EB5607"/>
    <w:rsid w:val="00EB6952"/>
    <w:rsid w:val="00EC14B0"/>
    <w:rsid w:val="00EC5B90"/>
    <w:rsid w:val="00ED4AA5"/>
    <w:rsid w:val="00EE2D18"/>
    <w:rsid w:val="00EE34AA"/>
    <w:rsid w:val="00EE42D0"/>
    <w:rsid w:val="00EE7775"/>
    <w:rsid w:val="00EF26BF"/>
    <w:rsid w:val="00EF293F"/>
    <w:rsid w:val="00F007E2"/>
    <w:rsid w:val="00F00825"/>
    <w:rsid w:val="00F02F8A"/>
    <w:rsid w:val="00F110ED"/>
    <w:rsid w:val="00F2271A"/>
    <w:rsid w:val="00F27122"/>
    <w:rsid w:val="00F27803"/>
    <w:rsid w:val="00F35E76"/>
    <w:rsid w:val="00F41E5D"/>
    <w:rsid w:val="00F4414A"/>
    <w:rsid w:val="00F509BB"/>
    <w:rsid w:val="00F526F1"/>
    <w:rsid w:val="00F52CE6"/>
    <w:rsid w:val="00F56E04"/>
    <w:rsid w:val="00F57C0A"/>
    <w:rsid w:val="00F6779B"/>
    <w:rsid w:val="00F70D99"/>
    <w:rsid w:val="00F72443"/>
    <w:rsid w:val="00F760ED"/>
    <w:rsid w:val="00F822B9"/>
    <w:rsid w:val="00F86B64"/>
    <w:rsid w:val="00F92AFB"/>
    <w:rsid w:val="00F97808"/>
    <w:rsid w:val="00FA325C"/>
    <w:rsid w:val="00FA4AC1"/>
    <w:rsid w:val="00FB0C5B"/>
    <w:rsid w:val="00FB6954"/>
    <w:rsid w:val="00FC292B"/>
    <w:rsid w:val="00FC3234"/>
    <w:rsid w:val="00FC3A45"/>
    <w:rsid w:val="00FC3DE2"/>
    <w:rsid w:val="00FD0305"/>
    <w:rsid w:val="00FD0ABF"/>
    <w:rsid w:val="00FD1E13"/>
    <w:rsid w:val="00FD3E96"/>
    <w:rsid w:val="00FD4D88"/>
    <w:rsid w:val="00FD62F4"/>
    <w:rsid w:val="00FE22C1"/>
    <w:rsid w:val="00FE244C"/>
    <w:rsid w:val="00FE39F1"/>
    <w:rsid w:val="00FE4CE7"/>
    <w:rsid w:val="00FF049F"/>
    <w:rsid w:val="00FF31E8"/>
    <w:rsid w:val="00FF36F9"/>
    <w:rsid w:val="00FF3EB4"/>
    <w:rsid w:val="00FF4F8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ind w:left="709" w:hanging="709"/>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8E0FA8"/>
    <w:pPr>
      <w:ind w:left="709" w:hanging="709"/>
    </w:pPr>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numbering" w:customStyle="1" w:styleId="WWOutlineListStyle">
    <w:name w:val="WW_OutlineListStyle"/>
    <w:basedOn w:val="Ingenliste"/>
    <w:rsid w:val="003D73C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n.no/innlogget/renblad-html/8045"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9f7b347ca6c0b2550f0db4be7bde8683">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84eb647f3763a75cf011fee2db775726"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Kundehenvendelser"/>
          <xsd:enumeration value="Prosess: Langsiktig planlegging av nett"/>
          <xsd:enumeration value="Prosess: MAFI"/>
          <xsd:enumeration value="Prosess: Porteføljestyr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85</Value>
    </TaxCatchAll>
    <eDocsNr xmlns="245b179a-833a-4022-a2a6-9dadb696e06f">4160</eDocsNr>
    <_dlc_DocId xmlns="245b179a-833a-4022-a2a6-9dadb696e06f">SPOR-102567809-3189</_dlc_DocId>
    <Nyversjon_x002f_nyttdokumentpubliseresinnen xmlns="89cfb339-5cc1-4c77-b799-f47f9adb1135" xsi:nil="true"/>
    <AENQPubDateNettbibliotek xmlns="89cfb339-5cc1-4c77-b799-f47f9adb1135">2025-01-28T23:00:00+00:00</AENQPubDateNettbibliotek>
    <_dlc_DocIdPersistId xmlns="245b179a-833a-4022-a2a6-9dadb696e06f">false</_dlc_DocIdPersistId>
    <eVersjon xmlns="245b179a-833a-4022-a2a6-9dadb696e06f">4D</eVersjon>
    <AENQValidVersion xmlns="89cfb339-5cc1-4c77-b799-f47f9adb1135">1.0</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Ikke gyldig</AENQValidityVersion>
    <Dok_x0020_publisert_x0020_dato xmlns="89cfb339-5cc1-4c77-b799-f47f9adb1135">2024-12-18T23:00:00+00:00</Dok_x0020_publisert_x0020_dato>
    <_dlc_DocIdUrl xmlns="245b179a-833a-4022-a2a6-9dadb696e06f">
      <Url>https://kraftsenter.sharepoint.com/sites/SPORGlitreNettAS/_layouts/15/DocIdRedir.aspx?ID=SPOR-102567809-3189</Url>
      <Description>SPOR-102567809-3189</Description>
    </_dlc_DocIdUrl>
    <Endringshistorikk xmlns="89cfb339-5cc1-4c77-b799-f47f9adb1135">V. 1: Ny utgave ved innføring av innkjøpsmodell G1-G2. Dokumentet gjelder fra oppstart G1-G2.
Dokument skal erstatte ListitemID:2806 i Sør (etter oppstart G1-G2).
</Endringshistorikk>
    <AENQChapter xmlns="89cfb339-5cc1-4c77-b799-f47f9adb1135">Nettinformasjon</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Jan Egil Gauslaa</DisplayName>
        <AccountId>1983</AccountId>
        <AccountType/>
      </UserInfo>
    </Godkjenner>
    <AENQDescription xmlns="89cfb339-5cc1-4c77-b799-f47f9adb1135">Felles</AENQDescription>
    <SPORResponsible xmlns="245b179a-833a-4022-a2a6-9dadb696e06f">
      <UserInfo>
        <DisplayName>Jan Oskar Waage</DisplayName>
        <AccountId>5609</AccountId>
        <AccountType/>
      </UserInfo>
    </SPORResponsible>
    <Motpart xmlns="89cfb339-5cc1-4c77-b799-f47f9adb1135" xsi:nil="true"/>
    <AENQNettbibliotek xmlns="89cfb339-5cc1-4c77-b799-f47f9adb1135">
      <Value>Entreprenører SNS 2.0</Value>
      <Value>Konsulenter</Value>
      <Value>Øst</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2.xml><?xml version="1.0" encoding="utf-8"?>
<ds:datastoreItem xmlns:ds="http://schemas.openxmlformats.org/officeDocument/2006/customXml" ds:itemID="{C7E91D02-064B-4E6B-B039-EF7D8CDA1CC5}">
  <ds:schemaRefs>
    <ds:schemaRef ds:uri="http://schemas.microsoft.com/sharepoint/events"/>
  </ds:schemaRefs>
</ds:datastoreItem>
</file>

<file path=customXml/itemProps3.xml><?xml version="1.0" encoding="utf-8"?>
<ds:datastoreItem xmlns:ds="http://schemas.openxmlformats.org/officeDocument/2006/customXml" ds:itemID="{C467BBDE-484E-48A3-B2D4-44C1CEC20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5.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1472</Words>
  <Characters>9189</Characters>
  <Application>Microsoft Office Word</Application>
  <DocSecurity>0</DocSecurity>
  <Lines>382</Lines>
  <Paragraphs>296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10365</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474</cp:revision>
  <dcterms:created xsi:type="dcterms:W3CDTF">2023-06-01T07:41:00Z</dcterms:created>
  <dcterms:modified xsi:type="dcterms:W3CDTF">2026-02-03T10:57:00Z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21e7f662-fab2-4492-bc3a-c57987260baf</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ies>
</file>