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13891C" w14:textId="09A317FA" w:rsidR="00651AA6" w:rsidRPr="00E71468" w:rsidRDefault="00252CE6" w:rsidP="008022A8">
      <w:pPr>
        <w:pStyle w:val="Tittel"/>
      </w:pPr>
      <w:r>
        <w:t>Kommunikasjon</w:t>
      </w:r>
      <w:r w:rsidR="00AE56C7">
        <w:t>sløsninger</w:t>
      </w:r>
      <w:r>
        <w:t xml:space="preserve"> </w:t>
      </w:r>
      <w:r w:rsidR="00385F1E">
        <w:t>lavspentmålere</w:t>
      </w:r>
    </w:p>
    <w:p w14:paraId="059551EE" w14:textId="77777777" w:rsidR="00756552" w:rsidRPr="00001935" w:rsidRDefault="00756552" w:rsidP="0031425C"/>
    <w:p w14:paraId="576B4546" w14:textId="5FD00EFA" w:rsidR="00581353" w:rsidRPr="00001935" w:rsidRDefault="00194555" w:rsidP="0031425C">
      <w:pPr>
        <w:rPr>
          <w:b/>
          <w:bCs/>
        </w:rPr>
      </w:pPr>
      <w:bookmarkStart w:id="0" w:name="_Hlk148684319"/>
      <w:r w:rsidRPr="00001935">
        <w:rPr>
          <w:b/>
          <w:bCs/>
        </w:rPr>
        <w:t>Informasjon om dokument</w:t>
      </w:r>
      <w:r w:rsidR="00967150" w:rsidRPr="00001935">
        <w:rPr>
          <w:b/>
          <w:bCs/>
        </w:rPr>
        <w:t xml:space="preserve"> og endringshistorikk</w:t>
      </w:r>
      <w:bookmarkEnd w:id="0"/>
      <w:r w:rsidR="00967150" w:rsidRPr="00001935">
        <w:rPr>
          <w:b/>
          <w:bCs/>
        </w:rPr>
        <w:t>:</w:t>
      </w:r>
    </w:p>
    <w:tbl>
      <w:tblPr>
        <w:tblStyle w:val="Tabellrutenett2"/>
        <w:tblW w:w="963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9"/>
        <w:gridCol w:w="1417"/>
        <w:gridCol w:w="2552"/>
        <w:gridCol w:w="2410"/>
        <w:gridCol w:w="2551"/>
      </w:tblGrid>
      <w:tr w:rsidR="002E2884" w:rsidRPr="00001935" w14:paraId="6F40A55D" w14:textId="77777777" w:rsidTr="006A6BBB">
        <w:tc>
          <w:tcPr>
            <w:tcW w:w="2126" w:type="dxa"/>
            <w:gridSpan w:val="2"/>
            <w:shd w:val="clear" w:color="auto" w:fill="FFFAF0"/>
          </w:tcPr>
          <w:p w14:paraId="662901D0" w14:textId="1AF53636" w:rsidR="002E2884" w:rsidRPr="0033055A" w:rsidRDefault="002E2884" w:rsidP="0031425C">
            <w:pPr>
              <w:spacing w:before="20" w:after="20"/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</w:pPr>
            <w:r w:rsidRPr="0033055A"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  <w:t xml:space="preserve">Prosess/delprosess eller kategori </w:t>
            </w:r>
            <w:r w:rsidR="00A65F78" w:rsidRPr="0033055A"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  <w:t>i KS/ NB</w:t>
            </w:r>
          </w:p>
        </w:tc>
        <w:tc>
          <w:tcPr>
            <w:tcW w:w="7513" w:type="dxa"/>
            <w:gridSpan w:val="3"/>
            <w:shd w:val="clear" w:color="auto" w:fill="auto"/>
          </w:tcPr>
          <w:p w14:paraId="109D4A1E" w14:textId="2197BF29" w:rsidR="005069CB" w:rsidRPr="0033055A" w:rsidRDefault="00FF640A" w:rsidP="0031425C">
            <w:pPr>
              <w:spacing w:before="20" w:after="20"/>
              <w:rPr>
                <w:rFonts w:ascii="Helvetica" w:eastAsia="Times New Roman" w:hAnsi="Helvetica" w:cs="Helvetica"/>
                <w:sz w:val="20"/>
                <w:szCs w:val="20"/>
                <w:highlight w:val="cyan"/>
                <w:lang w:eastAsia="nb-NO"/>
              </w:rPr>
            </w:pPr>
            <w:r>
              <w:rPr>
                <w:rFonts w:cs="Helvetica"/>
                <w:sz w:val="20"/>
                <w:szCs w:val="20"/>
              </w:rPr>
              <w:t xml:space="preserve">Måling </w:t>
            </w:r>
          </w:p>
        </w:tc>
      </w:tr>
      <w:tr w:rsidR="00642674" w:rsidRPr="00001935" w14:paraId="119C817B" w14:textId="77777777" w:rsidTr="006A6BBB">
        <w:trPr>
          <w:trHeight w:val="236"/>
        </w:trPr>
        <w:tc>
          <w:tcPr>
            <w:tcW w:w="2126" w:type="dxa"/>
            <w:gridSpan w:val="2"/>
            <w:shd w:val="clear" w:color="auto" w:fill="FFFAF0"/>
          </w:tcPr>
          <w:p w14:paraId="5E60DDA1" w14:textId="3F091AA5" w:rsidR="00642674" w:rsidRPr="0033055A" w:rsidRDefault="00C622F0" w:rsidP="0031425C">
            <w:pPr>
              <w:spacing w:before="20" w:after="20"/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</w:pPr>
            <w:r w:rsidRPr="0033055A"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  <w:t>Revisjonsansvarlig</w:t>
            </w:r>
          </w:p>
        </w:tc>
        <w:tc>
          <w:tcPr>
            <w:tcW w:w="2552" w:type="dxa"/>
            <w:shd w:val="clear" w:color="auto" w:fill="auto"/>
          </w:tcPr>
          <w:p w14:paraId="05085A6D" w14:textId="12A836AB" w:rsidR="00642674" w:rsidRPr="006C6D3A" w:rsidRDefault="006C6D3A" w:rsidP="0031425C">
            <w:pPr>
              <w:spacing w:before="20" w:after="20"/>
              <w:rPr>
                <w:rFonts w:ascii="Helvetica" w:hAnsi="Helvetica" w:cs="Helvetica"/>
                <w:sz w:val="16"/>
                <w:szCs w:val="16"/>
              </w:rPr>
            </w:pPr>
            <w:r w:rsidRPr="006C6D3A">
              <w:rPr>
                <w:rFonts w:cs="Helvetica"/>
                <w:sz w:val="16"/>
                <w:szCs w:val="16"/>
              </w:rPr>
              <w:t>Tord Løyland</w:t>
            </w:r>
          </w:p>
        </w:tc>
        <w:tc>
          <w:tcPr>
            <w:tcW w:w="2410" w:type="dxa"/>
            <w:shd w:val="clear" w:color="auto" w:fill="FFFAF0"/>
          </w:tcPr>
          <w:p w14:paraId="1AAB9415" w14:textId="1E5C5438" w:rsidR="00642674" w:rsidRPr="0033055A" w:rsidRDefault="00C622F0" w:rsidP="0031425C">
            <w:pPr>
              <w:spacing w:before="20" w:after="20"/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</w:pPr>
            <w:r w:rsidRPr="0033055A"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  <w:t>Felles dokument i Sør og Øst</w:t>
            </w:r>
          </w:p>
        </w:tc>
        <w:tc>
          <w:tcPr>
            <w:tcW w:w="2551" w:type="dxa"/>
          </w:tcPr>
          <w:p w14:paraId="2C81C364" w14:textId="7D284821" w:rsidR="00642674" w:rsidRPr="006C6D3A" w:rsidRDefault="00CA0C33" w:rsidP="0031425C">
            <w:pPr>
              <w:spacing w:before="20" w:after="20"/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</w:pPr>
            <w:r w:rsidRPr="006C6D3A"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  <w:t>Felles</w:t>
            </w:r>
          </w:p>
        </w:tc>
      </w:tr>
      <w:tr w:rsidR="00494132" w:rsidRPr="00001935" w14:paraId="2E343643" w14:textId="77777777" w:rsidTr="006A6BBB">
        <w:trPr>
          <w:trHeight w:val="236"/>
        </w:trPr>
        <w:tc>
          <w:tcPr>
            <w:tcW w:w="2126" w:type="dxa"/>
            <w:gridSpan w:val="2"/>
            <w:shd w:val="clear" w:color="auto" w:fill="FFFAF0"/>
          </w:tcPr>
          <w:p w14:paraId="418F31E2" w14:textId="184D7472" w:rsidR="00494132" w:rsidRPr="0033055A" w:rsidRDefault="00C622F0" w:rsidP="0031425C">
            <w:pPr>
              <w:spacing w:before="20" w:after="20"/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</w:pPr>
            <w:r w:rsidRPr="0033055A"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  <w:t>Godkjenningsansvar</w:t>
            </w:r>
          </w:p>
        </w:tc>
        <w:tc>
          <w:tcPr>
            <w:tcW w:w="2552" w:type="dxa"/>
            <w:shd w:val="clear" w:color="auto" w:fill="auto"/>
          </w:tcPr>
          <w:p w14:paraId="2D798E88" w14:textId="4AB1A48E" w:rsidR="00494132" w:rsidRPr="006C6D3A" w:rsidRDefault="001C5FE5" w:rsidP="0031425C">
            <w:pPr>
              <w:spacing w:before="20" w:after="20"/>
              <w:rPr>
                <w:rFonts w:ascii="Helvetica" w:hAnsi="Helvetica" w:cs="Helvetica"/>
                <w:sz w:val="16"/>
                <w:szCs w:val="16"/>
              </w:rPr>
            </w:pPr>
            <w:r w:rsidRPr="001C5FE5">
              <w:rPr>
                <w:rFonts w:ascii="Helvetica" w:hAnsi="Helvetica" w:cs="Helvetica"/>
                <w:sz w:val="16"/>
                <w:szCs w:val="16"/>
              </w:rPr>
              <w:t>Avdelingsleder Måling og balanse</w:t>
            </w:r>
          </w:p>
        </w:tc>
        <w:tc>
          <w:tcPr>
            <w:tcW w:w="2410" w:type="dxa"/>
            <w:shd w:val="clear" w:color="auto" w:fill="FFFAF0"/>
          </w:tcPr>
          <w:p w14:paraId="2B5DD2AC" w14:textId="4A883403" w:rsidR="00494132" w:rsidRPr="0033055A" w:rsidRDefault="00C622F0" w:rsidP="0031425C">
            <w:pPr>
              <w:spacing w:before="20" w:after="20"/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</w:pPr>
            <w:r w:rsidRPr="0033055A"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  <w:t xml:space="preserve">Publiseres i Nettbiblioteket       </w:t>
            </w:r>
          </w:p>
        </w:tc>
        <w:tc>
          <w:tcPr>
            <w:tcW w:w="2551" w:type="dxa"/>
          </w:tcPr>
          <w:p w14:paraId="4967CD1A" w14:textId="79543BE0" w:rsidR="00494132" w:rsidRPr="006C6D3A" w:rsidRDefault="00CA0C33" w:rsidP="0031425C">
            <w:pPr>
              <w:spacing w:before="20" w:after="20"/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</w:pPr>
            <w:r w:rsidRPr="006C6D3A"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  <w:t>ØST,ENTR,KONS,INST</w:t>
            </w:r>
          </w:p>
        </w:tc>
      </w:tr>
      <w:tr w:rsidR="00887B0F" w:rsidRPr="00001935" w14:paraId="272ECF77" w14:textId="77777777" w:rsidTr="006A6BBB">
        <w:trPr>
          <w:trHeight w:val="236"/>
        </w:trPr>
        <w:tc>
          <w:tcPr>
            <w:tcW w:w="709" w:type="dxa"/>
            <w:shd w:val="clear" w:color="auto" w:fill="FFFAF0"/>
          </w:tcPr>
          <w:p w14:paraId="36069420" w14:textId="50E6972D" w:rsidR="00887B0F" w:rsidRPr="0033055A" w:rsidRDefault="00887B0F" w:rsidP="0031425C">
            <w:pPr>
              <w:spacing w:before="20" w:after="20"/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nb-NO"/>
              </w:rPr>
            </w:pPr>
            <w:proofErr w:type="spellStart"/>
            <w:r w:rsidRPr="0033055A"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nb-NO"/>
              </w:rPr>
              <w:t>Ver</w:t>
            </w:r>
            <w:proofErr w:type="spellEnd"/>
            <w:r w:rsidRPr="0033055A"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nb-NO"/>
              </w:rPr>
              <w:t>.</w:t>
            </w:r>
          </w:p>
        </w:tc>
        <w:tc>
          <w:tcPr>
            <w:tcW w:w="1417" w:type="dxa"/>
            <w:shd w:val="clear" w:color="auto" w:fill="FFFAF0"/>
          </w:tcPr>
          <w:p w14:paraId="356D6040" w14:textId="322C0419" w:rsidR="00887B0F" w:rsidRPr="0033055A" w:rsidRDefault="00887B0F" w:rsidP="0031425C">
            <w:pPr>
              <w:spacing w:before="20" w:after="20"/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nb-NO"/>
              </w:rPr>
            </w:pPr>
            <w:r w:rsidRPr="0033055A"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nb-NO"/>
              </w:rPr>
              <w:t>Dato</w:t>
            </w:r>
          </w:p>
        </w:tc>
        <w:tc>
          <w:tcPr>
            <w:tcW w:w="2552" w:type="dxa"/>
            <w:shd w:val="clear" w:color="auto" w:fill="FFFAF0"/>
          </w:tcPr>
          <w:p w14:paraId="40123BCF" w14:textId="4E9B4500" w:rsidR="00887B0F" w:rsidRPr="0033055A" w:rsidRDefault="00887B0F" w:rsidP="0031425C">
            <w:pPr>
              <w:spacing w:before="20" w:after="20"/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nb-NO"/>
              </w:rPr>
            </w:pPr>
            <w:r w:rsidRPr="0033055A"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nb-NO"/>
              </w:rPr>
              <w:t>Utført av</w:t>
            </w:r>
          </w:p>
        </w:tc>
        <w:tc>
          <w:tcPr>
            <w:tcW w:w="4961" w:type="dxa"/>
            <w:gridSpan w:val="2"/>
            <w:shd w:val="clear" w:color="auto" w:fill="FFFAF0"/>
          </w:tcPr>
          <w:p w14:paraId="471FB9FC" w14:textId="32B07D61" w:rsidR="00887B0F" w:rsidRPr="0033055A" w:rsidRDefault="00887B0F" w:rsidP="0031425C">
            <w:pPr>
              <w:spacing w:before="20" w:after="20"/>
              <w:rPr>
                <w:rFonts w:ascii="Helvetica" w:eastAsia="Times New Roman" w:hAnsi="Helvetica" w:cs="Helvetica"/>
                <w:b/>
                <w:bCs/>
                <w:sz w:val="20"/>
                <w:szCs w:val="20"/>
                <w:highlight w:val="cyan"/>
                <w:lang w:eastAsia="nb-NO"/>
              </w:rPr>
            </w:pPr>
            <w:r w:rsidRPr="0033055A"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nb-NO"/>
              </w:rPr>
              <w:t>Kort beskrivelse av endringen:</w:t>
            </w:r>
          </w:p>
        </w:tc>
      </w:tr>
      <w:tr w:rsidR="00887B0F" w:rsidRPr="00001935" w14:paraId="282E1F12" w14:textId="77777777" w:rsidTr="00135B25">
        <w:trPr>
          <w:trHeight w:val="236"/>
        </w:trPr>
        <w:tc>
          <w:tcPr>
            <w:tcW w:w="709" w:type="dxa"/>
            <w:shd w:val="clear" w:color="auto" w:fill="auto"/>
          </w:tcPr>
          <w:p w14:paraId="3003B915" w14:textId="38A36527" w:rsidR="00887B0F" w:rsidRPr="0033055A" w:rsidRDefault="008022A8" w:rsidP="0031425C">
            <w:pPr>
              <w:spacing w:before="20" w:after="20"/>
              <w:rPr>
                <w:rFonts w:ascii="Helvetica" w:eastAsia="Times New Roman" w:hAnsi="Helvetica" w:cs="Helvetica"/>
                <w:sz w:val="20"/>
                <w:szCs w:val="20"/>
                <w:lang w:eastAsia="nb-NO"/>
              </w:rPr>
            </w:pPr>
            <w:r>
              <w:rPr>
                <w:rFonts w:ascii="Helvetica" w:eastAsia="Times New Roman" w:hAnsi="Helvetica" w:cs="Helvetica"/>
                <w:sz w:val="20"/>
                <w:szCs w:val="20"/>
                <w:lang w:eastAsia="nb-NO"/>
              </w:rPr>
              <w:t>1.0</w:t>
            </w:r>
          </w:p>
        </w:tc>
        <w:tc>
          <w:tcPr>
            <w:tcW w:w="1417" w:type="dxa"/>
            <w:shd w:val="clear" w:color="auto" w:fill="auto"/>
          </w:tcPr>
          <w:p w14:paraId="19E02795" w14:textId="1DA992C1" w:rsidR="00887B0F" w:rsidRPr="0033055A" w:rsidRDefault="008022A8" w:rsidP="0031425C">
            <w:pPr>
              <w:spacing w:before="20" w:after="20"/>
              <w:rPr>
                <w:rFonts w:ascii="Helvetica" w:eastAsia="Times New Roman" w:hAnsi="Helvetica" w:cs="Helvetica"/>
                <w:sz w:val="20"/>
                <w:szCs w:val="20"/>
                <w:lang w:eastAsia="nb-NO"/>
              </w:rPr>
            </w:pPr>
            <w:r>
              <w:rPr>
                <w:rFonts w:ascii="Helvetica" w:eastAsia="Times New Roman" w:hAnsi="Helvetica" w:cs="Helvetica"/>
                <w:sz w:val="20"/>
                <w:szCs w:val="20"/>
                <w:lang w:eastAsia="nb-NO"/>
              </w:rPr>
              <w:t>01.04.2025</w:t>
            </w:r>
          </w:p>
        </w:tc>
        <w:tc>
          <w:tcPr>
            <w:tcW w:w="2552" w:type="dxa"/>
            <w:shd w:val="clear" w:color="auto" w:fill="auto"/>
          </w:tcPr>
          <w:p w14:paraId="475B4782" w14:textId="035D1D99" w:rsidR="00887B0F" w:rsidRPr="0033055A" w:rsidRDefault="008022A8" w:rsidP="0031425C">
            <w:pPr>
              <w:spacing w:before="20" w:after="20"/>
              <w:rPr>
                <w:rFonts w:ascii="Helvetica" w:eastAsia="Times New Roman" w:hAnsi="Helvetica" w:cs="Helvetica"/>
                <w:sz w:val="20"/>
                <w:szCs w:val="20"/>
                <w:lang w:eastAsia="nb-NO"/>
              </w:rPr>
            </w:pPr>
            <w:r w:rsidRPr="008022A8">
              <w:rPr>
                <w:rFonts w:ascii="Helvetica" w:eastAsia="Times New Roman" w:hAnsi="Helvetica" w:cs="Helvetica"/>
                <w:sz w:val="20"/>
                <w:szCs w:val="20"/>
                <w:lang w:eastAsia="nb-NO"/>
              </w:rPr>
              <w:t>TORLOY</w:t>
            </w:r>
          </w:p>
        </w:tc>
        <w:tc>
          <w:tcPr>
            <w:tcW w:w="4961" w:type="dxa"/>
            <w:gridSpan w:val="2"/>
            <w:shd w:val="clear" w:color="auto" w:fill="auto"/>
          </w:tcPr>
          <w:p w14:paraId="7B5450B2" w14:textId="77777777" w:rsidR="00887B0F" w:rsidRDefault="008022A8" w:rsidP="0031425C">
            <w:pPr>
              <w:spacing w:before="20" w:after="20"/>
              <w:rPr>
                <w:rFonts w:ascii="Helvetica" w:eastAsia="Times New Roman" w:hAnsi="Helvetica" w:cs="Helvetica"/>
                <w:sz w:val="20"/>
                <w:szCs w:val="20"/>
                <w:lang w:eastAsia="nb-NO"/>
              </w:rPr>
            </w:pPr>
            <w:r w:rsidRPr="008022A8">
              <w:rPr>
                <w:rFonts w:ascii="Helvetica" w:eastAsia="Times New Roman" w:hAnsi="Helvetica" w:cs="Helvetica"/>
                <w:sz w:val="20"/>
                <w:szCs w:val="20"/>
                <w:lang w:eastAsia="nb-NO"/>
              </w:rPr>
              <w:t xml:space="preserve">Ny felles prosedyre. Erstatter </w:t>
            </w:r>
            <w:proofErr w:type="spellStart"/>
            <w:r w:rsidRPr="008022A8">
              <w:rPr>
                <w:rFonts w:ascii="Helvetica" w:eastAsia="Times New Roman" w:hAnsi="Helvetica" w:cs="Helvetica"/>
                <w:sz w:val="20"/>
                <w:szCs w:val="20"/>
                <w:lang w:eastAsia="nb-NO"/>
              </w:rPr>
              <w:t>tdl</w:t>
            </w:r>
            <w:proofErr w:type="spellEnd"/>
            <w:r w:rsidRPr="008022A8">
              <w:rPr>
                <w:rFonts w:ascii="Helvetica" w:eastAsia="Times New Roman" w:hAnsi="Helvetica" w:cs="Helvetica"/>
                <w:sz w:val="20"/>
                <w:szCs w:val="20"/>
                <w:lang w:eastAsia="nb-NO"/>
              </w:rPr>
              <w:t>. ListitemID:2</w:t>
            </w:r>
            <w:r>
              <w:rPr>
                <w:rFonts w:ascii="Helvetica" w:eastAsia="Times New Roman" w:hAnsi="Helvetica" w:cs="Helvetica"/>
                <w:sz w:val="20"/>
                <w:szCs w:val="20"/>
                <w:lang w:eastAsia="nb-NO"/>
              </w:rPr>
              <w:t>303</w:t>
            </w:r>
            <w:r w:rsidR="00745F62">
              <w:rPr>
                <w:rFonts w:ascii="Helvetica" w:eastAsia="Times New Roman" w:hAnsi="Helvetica" w:cs="Helvetica"/>
                <w:sz w:val="20"/>
                <w:szCs w:val="20"/>
                <w:lang w:eastAsia="nb-NO"/>
              </w:rPr>
              <w:t xml:space="preserve"> i Sør.</w:t>
            </w:r>
          </w:p>
          <w:p w14:paraId="13D331E7" w14:textId="0298351C" w:rsidR="00745F62" w:rsidRPr="0033055A" w:rsidRDefault="00745F62" w:rsidP="0031425C">
            <w:pPr>
              <w:spacing w:before="20" w:after="20"/>
              <w:rPr>
                <w:rFonts w:ascii="Helvetica" w:eastAsia="Times New Roman" w:hAnsi="Helvetica" w:cs="Helvetica"/>
                <w:sz w:val="20"/>
                <w:szCs w:val="20"/>
                <w:highlight w:val="cyan"/>
                <w:lang w:eastAsia="nb-NO"/>
              </w:rPr>
            </w:pPr>
            <w:r>
              <w:rPr>
                <w:rFonts w:ascii="Helvetica" w:eastAsia="Times New Roman" w:hAnsi="Helvetica" w:cs="Helvetica"/>
                <w:sz w:val="20"/>
                <w:szCs w:val="20"/>
                <w:lang w:eastAsia="nb-NO"/>
              </w:rPr>
              <w:t xml:space="preserve">Nytt i Sør: </w:t>
            </w:r>
            <w:r w:rsidRPr="00745F62">
              <w:rPr>
                <w:rFonts w:ascii="Helvetica" w:eastAsia="Times New Roman" w:hAnsi="Helvetica" w:cs="Helvetica"/>
                <w:sz w:val="20"/>
                <w:szCs w:val="20"/>
                <w:lang w:eastAsia="nb-NO"/>
              </w:rPr>
              <w:t>Fjernet punkter om kundekontakt. Implementert kommunikasjonsløsninger i øst.</w:t>
            </w:r>
          </w:p>
        </w:tc>
      </w:tr>
    </w:tbl>
    <w:p w14:paraId="35C59FF1" w14:textId="77777777" w:rsidR="00756552" w:rsidRPr="00001935" w:rsidRDefault="00756552" w:rsidP="0031425C"/>
    <w:sdt>
      <w:sdtPr>
        <w:rPr>
          <w:rFonts w:ascii="Helvetica" w:eastAsiaTheme="minorEastAsia" w:hAnsi="Helvetica" w:cstheme="minorBidi"/>
          <w:b w:val="0"/>
          <w:bCs w:val="0"/>
          <w:caps w:val="0"/>
          <w:color w:val="auto"/>
          <w:sz w:val="24"/>
          <w:szCs w:val="24"/>
          <w:lang w:eastAsia="en-US"/>
        </w:rPr>
        <w:id w:val="-22097661"/>
        <w:docPartObj>
          <w:docPartGallery w:val="Table of Contents"/>
          <w:docPartUnique/>
        </w:docPartObj>
      </w:sdtPr>
      <w:sdtContent>
        <w:p w14:paraId="04FE819C" w14:textId="56FEA2DE" w:rsidR="003F56F6" w:rsidRPr="00AE7998" w:rsidRDefault="008022A8" w:rsidP="008022A8">
          <w:pPr>
            <w:pStyle w:val="Overskriftforinnholdsfortegnelse"/>
            <w:numPr>
              <w:ilvl w:val="0"/>
              <w:numId w:val="0"/>
            </w:numPr>
            <w:ind w:left="709"/>
          </w:pPr>
          <w:r w:rsidRPr="00AE7998">
            <w:rPr>
              <w:rFonts w:ascii="Helvetica" w:eastAsiaTheme="minorEastAsia" w:hAnsi="Helvetica" w:cstheme="minorBidi"/>
              <w:caps w:val="0"/>
              <w:color w:val="auto"/>
              <w:lang w:eastAsia="en-US"/>
            </w:rPr>
            <w:t>Inn</w:t>
          </w:r>
          <w:r w:rsidR="00AE7998" w:rsidRPr="00AE7998">
            <w:rPr>
              <w:rFonts w:ascii="Helvetica" w:eastAsiaTheme="minorEastAsia" w:hAnsi="Helvetica" w:cstheme="minorBidi"/>
              <w:caps w:val="0"/>
              <w:color w:val="auto"/>
              <w:lang w:eastAsia="en-US"/>
            </w:rPr>
            <w:t xml:space="preserve">holdsfortegnelse </w:t>
          </w:r>
        </w:p>
        <w:p w14:paraId="4B8406B7" w14:textId="5E0C8AA0" w:rsidR="00BD626B" w:rsidRDefault="003F56F6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3900596" w:history="1">
            <w:r w:rsidR="00BD626B" w:rsidRPr="000436A0">
              <w:rPr>
                <w:rStyle w:val="Hyperkobling"/>
              </w:rPr>
              <w:t>1.</w:t>
            </w:r>
            <w:r w:rsidR="00BD626B"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BD626B" w:rsidRPr="000436A0">
              <w:rPr>
                <w:rStyle w:val="Hyperkobling"/>
              </w:rPr>
              <w:t>Formål</w:t>
            </w:r>
            <w:r w:rsidR="00BD626B">
              <w:rPr>
                <w:noProof/>
                <w:webHidden/>
              </w:rPr>
              <w:tab/>
            </w:r>
            <w:r w:rsidR="00BD626B">
              <w:rPr>
                <w:noProof/>
                <w:webHidden/>
              </w:rPr>
              <w:fldChar w:fldCharType="begin"/>
            </w:r>
            <w:r w:rsidR="00BD626B">
              <w:rPr>
                <w:noProof/>
                <w:webHidden/>
              </w:rPr>
              <w:instrText xml:space="preserve"> PAGEREF _Toc193900596 \h </w:instrText>
            </w:r>
            <w:r w:rsidR="00BD626B">
              <w:rPr>
                <w:noProof/>
                <w:webHidden/>
              </w:rPr>
            </w:r>
            <w:r w:rsidR="00BD626B">
              <w:rPr>
                <w:noProof/>
                <w:webHidden/>
              </w:rPr>
              <w:fldChar w:fldCharType="separate"/>
            </w:r>
            <w:r w:rsidR="00BD626B">
              <w:rPr>
                <w:noProof/>
                <w:webHidden/>
              </w:rPr>
              <w:t>3</w:t>
            </w:r>
            <w:r w:rsidR="00BD626B">
              <w:rPr>
                <w:noProof/>
                <w:webHidden/>
              </w:rPr>
              <w:fldChar w:fldCharType="end"/>
            </w:r>
          </w:hyperlink>
        </w:p>
        <w:p w14:paraId="23027718" w14:textId="2AA72193" w:rsidR="00BD626B" w:rsidRDefault="00BD626B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3900597" w:history="1">
            <w:r w:rsidRPr="000436A0">
              <w:rPr>
                <w:rStyle w:val="Hyperkobling"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0436A0">
              <w:rPr>
                <w:rStyle w:val="Hyperkobling"/>
              </w:rPr>
              <w:t>Omfang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_Toc193900597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9F9AAD" w14:textId="461A0E1C" w:rsidR="00BD626B" w:rsidRDefault="00BD626B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3900598" w:history="1">
            <w:r w:rsidRPr="000436A0">
              <w:rPr>
                <w:rStyle w:val="Hyperkobling"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0436A0">
              <w:rPr>
                <w:rStyle w:val="Hyperkobling"/>
              </w:rPr>
              <w:t>Forutsetninger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_Toc193900598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FDB935" w14:textId="5F3D1A11" w:rsidR="00BD626B" w:rsidRDefault="00BD626B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3900599" w:history="1">
            <w:r w:rsidRPr="000436A0">
              <w:rPr>
                <w:rStyle w:val="Hyperkobling"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0436A0">
              <w:rPr>
                <w:rStyle w:val="Hyperkobling"/>
              </w:rPr>
              <w:t>Definisjoner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_Toc193900599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B728B5" w14:textId="16DB67A1" w:rsidR="00BD626B" w:rsidRDefault="00BD626B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3900600" w:history="1">
            <w:r w:rsidRPr="000436A0">
              <w:rPr>
                <w:rStyle w:val="Hyperkobling"/>
              </w:rPr>
              <w:t>5.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0436A0">
              <w:rPr>
                <w:rStyle w:val="Hyperkobling"/>
              </w:rPr>
              <w:t>Kommunikasjonsløsninger Sør (Kamstrup)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_Toc193900600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A16460" w14:textId="69BD2D30" w:rsidR="00BD626B" w:rsidRDefault="00BD626B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3900601" w:history="1">
            <w:r w:rsidRPr="000436A0">
              <w:rPr>
                <w:rStyle w:val="Hyperkobling"/>
              </w:rPr>
              <w:t>5.1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0436A0">
              <w:rPr>
                <w:rStyle w:val="Hyperkobling"/>
              </w:rPr>
              <w:t>Rf-kommunikasjon sør(Kamstrup):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_Toc193900601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946853" w14:textId="4B1EDC38" w:rsidR="00BD626B" w:rsidRDefault="00BD626B">
          <w:pPr>
            <w:pStyle w:val="INNH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3900602" w:history="1">
            <w:r w:rsidRPr="000436A0">
              <w:rPr>
                <w:rStyle w:val="Hyperkobling"/>
              </w:rPr>
              <w:t>5.1.1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0436A0">
              <w:rPr>
                <w:rStyle w:val="Hyperkobling"/>
              </w:rPr>
              <w:t>Kontroll av signalkvalitet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_Toc193900602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7333DD" w14:textId="3B35249E" w:rsidR="00BD626B" w:rsidRDefault="00BD626B">
          <w:pPr>
            <w:pStyle w:val="INNH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3900603" w:history="1">
            <w:r w:rsidRPr="000436A0">
              <w:rPr>
                <w:rStyle w:val="Hyperkobling"/>
              </w:rPr>
              <w:t>5.1.2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0436A0">
              <w:rPr>
                <w:rStyle w:val="Hyperkobling"/>
              </w:rPr>
              <w:t>Grenseverdier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_Toc193900603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995491" w14:textId="6BB96AD4" w:rsidR="00BD626B" w:rsidRDefault="00BD626B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3900604" w:history="1">
            <w:r w:rsidRPr="000436A0">
              <w:rPr>
                <w:rStyle w:val="Hyperkobling"/>
              </w:rPr>
              <w:t>5.2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0436A0">
              <w:rPr>
                <w:rStyle w:val="Hyperkobling"/>
              </w:rPr>
              <w:t>PtP kommunikasjon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_Toc193900604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4E09C0" w14:textId="23496A03" w:rsidR="00BD626B" w:rsidRDefault="00BD626B">
          <w:pPr>
            <w:pStyle w:val="INNH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3900605" w:history="1">
            <w:r w:rsidRPr="000436A0">
              <w:rPr>
                <w:rStyle w:val="Hyperkobling"/>
              </w:rPr>
              <w:t>5.2.1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0436A0">
              <w:rPr>
                <w:rStyle w:val="Hyperkobling"/>
              </w:rPr>
              <w:t>Montasje PtP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_Toc193900605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D90B1B" w14:textId="56CFA241" w:rsidR="00BD626B" w:rsidRDefault="00BD626B">
          <w:pPr>
            <w:pStyle w:val="INNH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3900606" w:history="1">
            <w:r w:rsidRPr="000436A0">
              <w:rPr>
                <w:rStyle w:val="Hyperkobling"/>
              </w:rPr>
              <w:t>5.2.2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0436A0">
              <w:rPr>
                <w:rStyle w:val="Hyperkobling"/>
              </w:rPr>
              <w:t>Grenseverdier PtP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_Toc193900606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8BC420" w14:textId="66AD90A3" w:rsidR="00BD626B" w:rsidRDefault="00BD626B">
          <w:pPr>
            <w:pStyle w:val="INNH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3900607" w:history="1">
            <w:r w:rsidRPr="000436A0">
              <w:rPr>
                <w:rStyle w:val="Hyperkobling"/>
              </w:rPr>
              <w:t>5.2.3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0436A0">
              <w:rPr>
                <w:rStyle w:val="Hyperkobling"/>
              </w:rPr>
              <w:t>Signalkvalitet LED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_Toc193900607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EFFE1A" w14:textId="267D51B6" w:rsidR="00BD626B" w:rsidRDefault="00BD626B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3900608" w:history="1">
            <w:r w:rsidRPr="000436A0">
              <w:rPr>
                <w:rStyle w:val="Hyperkobling"/>
              </w:rPr>
              <w:t>5.3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0436A0">
              <w:rPr>
                <w:rStyle w:val="Hyperkobling"/>
              </w:rPr>
              <w:t>Konsentrator Kamstrup(sør)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_Toc193900608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F41CA9" w14:textId="617E0553" w:rsidR="00BD626B" w:rsidRDefault="00BD626B">
          <w:pPr>
            <w:pStyle w:val="INNH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3900609" w:history="1">
            <w:r w:rsidRPr="000436A0">
              <w:rPr>
                <w:rStyle w:val="Hyperkobling"/>
              </w:rPr>
              <w:t>5.3.1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0436A0">
              <w:rPr>
                <w:rStyle w:val="Hyperkobling"/>
              </w:rPr>
              <w:t>Montasje av KC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_Toc193900609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FC6AD8" w14:textId="086C4EBC" w:rsidR="00BD626B" w:rsidRDefault="00BD626B">
          <w:pPr>
            <w:pStyle w:val="INNH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3900610" w:history="1">
            <w:r w:rsidRPr="000436A0">
              <w:rPr>
                <w:rStyle w:val="Hyperkobling"/>
              </w:rPr>
              <w:t>5.3.2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0436A0">
              <w:rPr>
                <w:rStyle w:val="Hyperkobling"/>
              </w:rPr>
              <w:t>Oppstarts prosedyre KC: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_Toc193900610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9BA63A" w14:textId="709F4267" w:rsidR="00BD626B" w:rsidRDefault="00BD626B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3900611" w:history="1">
            <w:r w:rsidRPr="000436A0">
              <w:rPr>
                <w:rStyle w:val="Hyperkobling"/>
              </w:rPr>
              <w:t>5.4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0436A0">
              <w:rPr>
                <w:rStyle w:val="Hyperkobling"/>
              </w:rPr>
              <w:t>Deaktivering av kommunikasjon Kamstrup målere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_Toc193900611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44DD09" w14:textId="3823BBFB" w:rsidR="00BD626B" w:rsidRDefault="00BD626B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3900612" w:history="1">
            <w:r w:rsidRPr="000436A0">
              <w:rPr>
                <w:rStyle w:val="Hyperkobling"/>
              </w:rPr>
              <w:t>5.5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0436A0">
              <w:rPr>
                <w:rStyle w:val="Hyperkobling"/>
              </w:rPr>
              <w:t>Programmere fra PtP til Rf Kamstrup(sør)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_Toc193900612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E04D33" w14:textId="19E023A3" w:rsidR="00BD626B" w:rsidRDefault="00BD626B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3900613" w:history="1">
            <w:r w:rsidRPr="000436A0">
              <w:rPr>
                <w:rStyle w:val="Hyperkobling"/>
              </w:rPr>
              <w:t>6.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0436A0">
              <w:rPr>
                <w:rStyle w:val="Hyperkobling"/>
              </w:rPr>
              <w:t>Kommunikasjonsløsninger Øst (Aidon)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_Toc193900613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FEA0CD" w14:textId="34414702" w:rsidR="00BD626B" w:rsidRDefault="00BD626B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3900614" w:history="1">
            <w:r w:rsidRPr="000436A0">
              <w:rPr>
                <w:rStyle w:val="Hyperkobling"/>
              </w:rPr>
              <w:t>6.1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0436A0">
              <w:rPr>
                <w:rStyle w:val="Hyperkobling"/>
              </w:rPr>
              <w:t>Rf-kommunikasjon (slave-målere) Aidon(øst)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_Toc193900614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6BC9B1" w14:textId="4BE2DF76" w:rsidR="00BD626B" w:rsidRDefault="00BD626B">
          <w:pPr>
            <w:pStyle w:val="INNH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3900615" w:history="1">
            <w:r w:rsidRPr="000436A0">
              <w:rPr>
                <w:rStyle w:val="Hyperkobling"/>
                <w:lang w:eastAsia="en-GB"/>
              </w:rPr>
              <w:t>6.1.1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0436A0">
              <w:rPr>
                <w:rStyle w:val="Hyperkobling"/>
                <w:lang w:eastAsia="en-GB"/>
              </w:rPr>
              <w:t>Rf signaler Aidon slave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_Toc193900615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255075" w14:textId="409DFF9B" w:rsidR="00BD626B" w:rsidRDefault="00BD626B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3900616" w:history="1">
            <w:r w:rsidRPr="000436A0">
              <w:rPr>
                <w:rStyle w:val="Hyperkobling"/>
              </w:rPr>
              <w:t>6.2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0436A0">
              <w:rPr>
                <w:rStyle w:val="Hyperkobling"/>
              </w:rPr>
              <w:t>PtP kommunikasjon(master-måler) Aidon(øst)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_Toc193900616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8C8B73" w14:textId="4FF1E7AF" w:rsidR="00BD626B" w:rsidRDefault="00BD626B">
          <w:pPr>
            <w:pStyle w:val="INNH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3900617" w:history="1">
            <w:r w:rsidRPr="000436A0">
              <w:rPr>
                <w:rStyle w:val="Hyperkobling"/>
                <w:lang w:eastAsia="en-GB"/>
              </w:rPr>
              <w:t>6.2.1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0436A0">
              <w:rPr>
                <w:rStyle w:val="Hyperkobling"/>
                <w:lang w:eastAsia="en-GB"/>
              </w:rPr>
              <w:t>Signalmåling PtP Aidon Master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_Toc193900617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CE6051" w14:textId="083794CA" w:rsidR="00BD626B" w:rsidRDefault="00BD626B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3900618" w:history="1">
            <w:r w:rsidRPr="000436A0">
              <w:rPr>
                <w:rStyle w:val="Hyperkobling"/>
                <w:lang w:eastAsia="en-GB"/>
              </w:rPr>
              <w:t>6.3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0436A0">
              <w:rPr>
                <w:rStyle w:val="Hyperkobling"/>
                <w:lang w:eastAsia="en-GB"/>
              </w:rPr>
              <w:t>Antenneinnstilling Aidon(øst)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_Toc193900618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51DD58" w14:textId="4C166DE1" w:rsidR="00BD626B" w:rsidRDefault="00BD626B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3900619" w:history="1">
            <w:r w:rsidRPr="000436A0">
              <w:rPr>
                <w:rStyle w:val="Hyperkobling"/>
                <w:lang w:eastAsia="en-GB"/>
              </w:rPr>
              <w:t>6.4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0436A0">
              <w:rPr>
                <w:rStyle w:val="Hyperkobling"/>
                <w:lang w:eastAsia="en-GB"/>
              </w:rPr>
              <w:t>Deaktivering av kommunikasjon Aidon-målere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_Toc193900619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A52B3E" w14:textId="256D5773" w:rsidR="00BD626B" w:rsidRDefault="00BD626B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3900620" w:history="1">
            <w:r w:rsidRPr="000436A0">
              <w:rPr>
                <w:rStyle w:val="Hyperkobling"/>
                <w:lang w:eastAsia="en-GB"/>
              </w:rPr>
              <w:t>7.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0436A0">
              <w:rPr>
                <w:rStyle w:val="Hyperkobling"/>
                <w:lang w:eastAsia="en-GB"/>
              </w:rPr>
              <w:t>Utbedring av Kommunikasjon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_Toc193900620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78E528" w14:textId="2CFAE3D1" w:rsidR="00BD626B" w:rsidRDefault="00BD626B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3900621" w:history="1">
            <w:r w:rsidRPr="000436A0">
              <w:rPr>
                <w:rStyle w:val="Hyperkobling"/>
                <w:lang w:eastAsia="en-GB"/>
              </w:rPr>
              <w:t>7.1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0436A0">
              <w:rPr>
                <w:rStyle w:val="Hyperkobling"/>
                <w:lang w:eastAsia="en-GB"/>
              </w:rPr>
              <w:t>Rf-kommunikasjon Kamstrup og slavemålere Aidon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_Toc193900621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FC0C84" w14:textId="7F7EB902" w:rsidR="00BD626B" w:rsidRDefault="00BD626B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3900622" w:history="1">
            <w:r w:rsidRPr="000436A0">
              <w:rPr>
                <w:rStyle w:val="Hyperkobling"/>
              </w:rPr>
              <w:t>7.2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0436A0">
              <w:rPr>
                <w:rStyle w:val="Hyperkobling"/>
              </w:rPr>
              <w:t>Utbedring av PtP-kommunikasjon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_Toc193900622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790DC1" w14:textId="661898B2" w:rsidR="00BD626B" w:rsidRDefault="00BD626B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3900623" w:history="1">
            <w:r w:rsidRPr="000436A0">
              <w:rPr>
                <w:rStyle w:val="Hyperkobling"/>
              </w:rPr>
              <w:t>8.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0436A0">
              <w:rPr>
                <w:rStyle w:val="Hyperkobling"/>
              </w:rPr>
              <w:t>Vedlegg A – Antenneguide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_Toc193900623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116ADE" w14:textId="518F129C" w:rsidR="00BD626B" w:rsidRDefault="00BD626B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3900624" w:history="1">
            <w:r w:rsidRPr="000436A0">
              <w:rPr>
                <w:rStyle w:val="Hyperkobling"/>
              </w:rPr>
              <w:t>8.1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0436A0">
              <w:rPr>
                <w:rStyle w:val="Hyperkobling"/>
              </w:rPr>
              <w:t>Plassering av antenner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_Toc193900624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3DCAF9" w14:textId="7E89A4F0" w:rsidR="00BD626B" w:rsidRDefault="00BD626B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3900625" w:history="1">
            <w:r w:rsidRPr="000436A0">
              <w:rPr>
                <w:rStyle w:val="Hyperkobling"/>
              </w:rPr>
              <w:t>8.2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0436A0">
              <w:rPr>
                <w:rStyle w:val="Hyperkobling"/>
              </w:rPr>
              <w:t>Ulike antennetyper Radio-antenne: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_Toc193900625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A083E7" w14:textId="3DBFADA2" w:rsidR="00BD626B" w:rsidRDefault="00BD626B">
          <w:pPr>
            <w:pStyle w:val="INNH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3900626" w:history="1">
            <w:r w:rsidRPr="000436A0">
              <w:rPr>
                <w:rStyle w:val="Hyperkobling"/>
              </w:rPr>
              <w:t>8.2.1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0436A0">
              <w:rPr>
                <w:rStyle w:val="Hyperkobling"/>
              </w:rPr>
              <w:t>«Triangel-antenne»(Toblerone-antenne).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_Toc193900626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F11FC4" w14:textId="2A5707D6" w:rsidR="00BD626B" w:rsidRDefault="00BD626B">
          <w:pPr>
            <w:pStyle w:val="INNH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3900627" w:history="1">
            <w:r w:rsidRPr="000436A0">
              <w:rPr>
                <w:rStyle w:val="Hyperkobling"/>
              </w:rPr>
              <w:t>8.2.2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0436A0">
              <w:rPr>
                <w:rStyle w:val="Hyperkobling"/>
              </w:rPr>
              <w:t>Panelantenne fra Holund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_Toc193900627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5C7CF1" w14:textId="56DFAA16" w:rsidR="00BD626B" w:rsidRDefault="00BD626B">
          <w:pPr>
            <w:pStyle w:val="INNH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3900628" w:history="1">
            <w:r w:rsidRPr="000436A0">
              <w:rPr>
                <w:rStyle w:val="Hyperkobling"/>
              </w:rPr>
              <w:t>8.2.3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0436A0">
              <w:rPr>
                <w:rStyle w:val="Hyperkobling"/>
              </w:rPr>
              <w:t>Triange antenne Aidon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_Toc193900628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32021E" w14:textId="06F2153F" w:rsidR="00BD626B" w:rsidRDefault="00BD626B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3900629" w:history="1">
            <w:r w:rsidRPr="000436A0">
              <w:rPr>
                <w:rStyle w:val="Hyperkobling"/>
              </w:rPr>
              <w:t>8.3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0436A0">
              <w:rPr>
                <w:rStyle w:val="Hyperkobling"/>
              </w:rPr>
              <w:t>Ulike antennetyper PtP-antenner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_Toc193900629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880732" w14:textId="149AA8CC" w:rsidR="00BD626B" w:rsidRDefault="00BD626B">
          <w:pPr>
            <w:pStyle w:val="INNH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3900630" w:history="1">
            <w:r w:rsidRPr="000436A0">
              <w:rPr>
                <w:rStyle w:val="Hyperkobling"/>
              </w:rPr>
              <w:t>8.3.1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0436A0">
              <w:rPr>
                <w:rStyle w:val="Hyperkobling"/>
              </w:rPr>
              <w:t>Minitriangel antenne Kamstrup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_Toc193900630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890240" w14:textId="5F231345" w:rsidR="00BD626B" w:rsidRDefault="00BD626B">
          <w:pPr>
            <w:pStyle w:val="INNH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3900631" w:history="1">
            <w:r w:rsidRPr="000436A0">
              <w:rPr>
                <w:rStyle w:val="Hyperkobling"/>
              </w:rPr>
              <w:t>8.3.2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0436A0">
              <w:rPr>
                <w:rStyle w:val="Hyperkobling"/>
              </w:rPr>
              <w:t>Minitriangel antenne Holund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_Toc193900631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28191A" w14:textId="6B2A9925" w:rsidR="00BD626B" w:rsidRDefault="00BD626B">
          <w:pPr>
            <w:pStyle w:val="INNH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3900632" w:history="1">
            <w:r w:rsidRPr="000436A0">
              <w:rPr>
                <w:rStyle w:val="Hyperkobling"/>
              </w:rPr>
              <w:t>8.3.3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0436A0">
              <w:rPr>
                <w:rStyle w:val="Hyperkobling"/>
              </w:rPr>
              <w:t>Kombifiber mastantenne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_Toc193900632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580210" w14:textId="1503318E" w:rsidR="00BD626B" w:rsidRDefault="00BD626B">
          <w:pPr>
            <w:pStyle w:val="INNH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3900633" w:history="1">
            <w:r w:rsidRPr="000436A0">
              <w:rPr>
                <w:rStyle w:val="Hyperkobling"/>
                <w:lang w:eastAsia="en-GB"/>
              </w:rPr>
              <w:t>8.3.4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0436A0">
              <w:rPr>
                <w:rStyle w:val="Hyperkobling"/>
                <w:lang w:eastAsia="en-GB"/>
              </w:rPr>
              <w:t>Retningsbestemt antenne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_Toc193900633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541753" w14:textId="7DA642DF" w:rsidR="00BD626B" w:rsidRDefault="00BD626B">
          <w:pPr>
            <w:pStyle w:val="INNH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3900634" w:history="1">
            <w:r w:rsidRPr="000436A0">
              <w:rPr>
                <w:rStyle w:val="Hyperkobling"/>
              </w:rPr>
              <w:t>8.3.5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0436A0">
              <w:rPr>
                <w:rStyle w:val="Hyperkobling"/>
              </w:rPr>
              <w:t>Base/Veggantenne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_Toc193900634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0F9A34" w14:textId="2571E40B" w:rsidR="00BD626B" w:rsidRDefault="00BD626B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93900635" w:history="1">
            <w:r w:rsidRPr="000436A0">
              <w:rPr>
                <w:rStyle w:val="Hyperkobling"/>
              </w:rPr>
              <w:t>9.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0436A0">
              <w:rPr>
                <w:rStyle w:val="Hyperkobling"/>
              </w:rPr>
              <w:t>Vedlegg B – Skjema Konsentrator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_Toc193900635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BF030E" w14:textId="409B8892" w:rsidR="003F56F6" w:rsidRDefault="003F56F6">
          <w:r>
            <w:rPr>
              <w:b/>
              <w:bCs/>
              <w:noProof/>
            </w:rPr>
            <w:fldChar w:fldCharType="end"/>
          </w:r>
        </w:p>
      </w:sdtContent>
    </w:sdt>
    <w:p w14:paraId="3D122E7A" w14:textId="77777777" w:rsidR="00096A41" w:rsidRDefault="00096A41" w:rsidP="0031425C">
      <w:pPr>
        <w:spacing w:before="0" w:after="0"/>
        <w:rPr>
          <w:b/>
          <w:bCs/>
          <w:i/>
          <w:iCs/>
          <w:color w:val="C45911" w:themeColor="accent2" w:themeShade="BF"/>
        </w:rPr>
      </w:pPr>
    </w:p>
    <w:p w14:paraId="1BE2DD8A" w14:textId="77777777" w:rsidR="003E268D" w:rsidRDefault="003E268D" w:rsidP="0031425C">
      <w:pPr>
        <w:spacing w:before="0" w:after="0"/>
        <w:rPr>
          <w:b/>
          <w:bCs/>
          <w:i/>
          <w:iCs/>
          <w:color w:val="C45911" w:themeColor="accent2" w:themeShade="BF"/>
        </w:rPr>
      </w:pPr>
    </w:p>
    <w:p w14:paraId="33936A93" w14:textId="77777777" w:rsidR="003E268D" w:rsidRDefault="003E268D" w:rsidP="0031425C">
      <w:pPr>
        <w:spacing w:before="0" w:after="0"/>
        <w:rPr>
          <w:b/>
          <w:bCs/>
          <w:i/>
          <w:iCs/>
          <w:color w:val="C45911" w:themeColor="accent2" w:themeShade="BF"/>
        </w:rPr>
      </w:pPr>
    </w:p>
    <w:p w14:paraId="0E6DE35F" w14:textId="77777777" w:rsidR="003E268D" w:rsidRDefault="003E268D" w:rsidP="0031425C">
      <w:pPr>
        <w:spacing w:before="0" w:after="0"/>
        <w:rPr>
          <w:b/>
          <w:bCs/>
          <w:i/>
          <w:iCs/>
          <w:color w:val="C45911" w:themeColor="accent2" w:themeShade="BF"/>
        </w:rPr>
      </w:pPr>
    </w:p>
    <w:p w14:paraId="3A76A960" w14:textId="77777777" w:rsidR="003E268D" w:rsidRDefault="003E268D" w:rsidP="0031425C">
      <w:pPr>
        <w:spacing w:before="0" w:after="0"/>
        <w:rPr>
          <w:b/>
          <w:bCs/>
          <w:i/>
          <w:iCs/>
          <w:color w:val="C45911" w:themeColor="accent2" w:themeShade="BF"/>
        </w:rPr>
      </w:pPr>
    </w:p>
    <w:p w14:paraId="23FCB5B1" w14:textId="77777777" w:rsidR="003E268D" w:rsidRDefault="003E268D" w:rsidP="0031425C">
      <w:pPr>
        <w:spacing w:before="0" w:after="0"/>
        <w:rPr>
          <w:b/>
          <w:bCs/>
          <w:i/>
          <w:iCs/>
          <w:color w:val="C45911" w:themeColor="accent2" w:themeShade="BF"/>
        </w:rPr>
      </w:pPr>
    </w:p>
    <w:p w14:paraId="0143DC18" w14:textId="77777777" w:rsidR="003E268D" w:rsidRDefault="003E268D" w:rsidP="0031425C">
      <w:pPr>
        <w:spacing w:before="0" w:after="0"/>
        <w:rPr>
          <w:b/>
          <w:bCs/>
          <w:i/>
          <w:iCs/>
          <w:color w:val="C45911" w:themeColor="accent2" w:themeShade="BF"/>
        </w:rPr>
      </w:pPr>
    </w:p>
    <w:p w14:paraId="55F9EC99" w14:textId="77777777" w:rsidR="003E268D" w:rsidRDefault="003E268D" w:rsidP="0031425C">
      <w:pPr>
        <w:spacing w:before="0" w:after="0"/>
        <w:rPr>
          <w:b/>
          <w:bCs/>
          <w:i/>
          <w:iCs/>
          <w:color w:val="C45911" w:themeColor="accent2" w:themeShade="BF"/>
        </w:rPr>
      </w:pPr>
    </w:p>
    <w:p w14:paraId="2ABC36A8" w14:textId="77777777" w:rsidR="003E268D" w:rsidRDefault="003E268D" w:rsidP="0031425C">
      <w:pPr>
        <w:spacing w:before="0" w:after="0"/>
        <w:rPr>
          <w:b/>
          <w:bCs/>
          <w:i/>
          <w:iCs/>
          <w:color w:val="C45911" w:themeColor="accent2" w:themeShade="BF"/>
        </w:rPr>
      </w:pPr>
    </w:p>
    <w:p w14:paraId="4C28E252" w14:textId="77777777" w:rsidR="003E268D" w:rsidRDefault="003E268D" w:rsidP="0031425C">
      <w:pPr>
        <w:spacing w:before="0" w:after="0"/>
        <w:rPr>
          <w:b/>
          <w:bCs/>
          <w:i/>
          <w:iCs/>
          <w:color w:val="C45911" w:themeColor="accent2" w:themeShade="BF"/>
        </w:rPr>
      </w:pPr>
    </w:p>
    <w:p w14:paraId="405062E4" w14:textId="77777777" w:rsidR="003E268D" w:rsidRDefault="003E268D" w:rsidP="0031425C">
      <w:pPr>
        <w:spacing w:before="0" w:after="0"/>
        <w:rPr>
          <w:b/>
          <w:bCs/>
          <w:i/>
          <w:iCs/>
          <w:color w:val="C45911" w:themeColor="accent2" w:themeShade="BF"/>
        </w:rPr>
      </w:pPr>
    </w:p>
    <w:p w14:paraId="54BBDE6A" w14:textId="77777777" w:rsidR="003E268D" w:rsidRDefault="003E268D" w:rsidP="0031425C">
      <w:pPr>
        <w:spacing w:before="0" w:after="0"/>
        <w:rPr>
          <w:b/>
          <w:bCs/>
          <w:i/>
          <w:iCs/>
          <w:color w:val="C45911" w:themeColor="accent2" w:themeShade="BF"/>
        </w:rPr>
      </w:pPr>
    </w:p>
    <w:p w14:paraId="642D234F" w14:textId="77777777" w:rsidR="003E268D" w:rsidRDefault="003E268D" w:rsidP="0031425C">
      <w:pPr>
        <w:spacing w:before="0" w:after="0"/>
        <w:rPr>
          <w:b/>
          <w:bCs/>
          <w:i/>
          <w:iCs/>
          <w:color w:val="C45911" w:themeColor="accent2" w:themeShade="BF"/>
        </w:rPr>
      </w:pPr>
    </w:p>
    <w:p w14:paraId="2A3495F0" w14:textId="77777777" w:rsidR="003E268D" w:rsidRDefault="003E268D" w:rsidP="0031425C">
      <w:pPr>
        <w:spacing w:before="0" w:after="0"/>
        <w:rPr>
          <w:b/>
          <w:bCs/>
          <w:i/>
          <w:iCs/>
          <w:color w:val="C45911" w:themeColor="accent2" w:themeShade="BF"/>
        </w:rPr>
      </w:pPr>
    </w:p>
    <w:p w14:paraId="03699A42" w14:textId="77777777" w:rsidR="003E268D" w:rsidRDefault="003E268D" w:rsidP="0031425C">
      <w:pPr>
        <w:spacing w:before="0" w:after="0"/>
        <w:rPr>
          <w:b/>
          <w:bCs/>
          <w:i/>
          <w:iCs/>
          <w:color w:val="C45911" w:themeColor="accent2" w:themeShade="BF"/>
        </w:rPr>
      </w:pPr>
    </w:p>
    <w:p w14:paraId="17754BC8" w14:textId="77777777" w:rsidR="003E268D" w:rsidRDefault="003E268D" w:rsidP="0031425C">
      <w:pPr>
        <w:spacing w:before="0" w:after="0"/>
        <w:rPr>
          <w:b/>
          <w:bCs/>
          <w:i/>
          <w:iCs/>
          <w:color w:val="C45911" w:themeColor="accent2" w:themeShade="BF"/>
        </w:rPr>
      </w:pPr>
    </w:p>
    <w:p w14:paraId="5DDF6D1A" w14:textId="77777777" w:rsidR="003E268D" w:rsidRDefault="003E268D" w:rsidP="0031425C">
      <w:pPr>
        <w:spacing w:before="0" w:after="0"/>
        <w:rPr>
          <w:b/>
          <w:bCs/>
          <w:i/>
          <w:iCs/>
          <w:color w:val="C45911" w:themeColor="accent2" w:themeShade="BF"/>
        </w:rPr>
      </w:pPr>
    </w:p>
    <w:p w14:paraId="17C09CE7" w14:textId="77777777" w:rsidR="003E268D" w:rsidRDefault="003E268D" w:rsidP="0031425C">
      <w:pPr>
        <w:spacing w:before="0" w:after="0"/>
        <w:rPr>
          <w:b/>
          <w:bCs/>
          <w:i/>
          <w:iCs/>
          <w:color w:val="C45911" w:themeColor="accent2" w:themeShade="BF"/>
        </w:rPr>
      </w:pPr>
    </w:p>
    <w:p w14:paraId="617FB9B6" w14:textId="77777777" w:rsidR="003E268D" w:rsidRDefault="003E268D" w:rsidP="0031425C">
      <w:pPr>
        <w:spacing w:before="0" w:after="0"/>
        <w:rPr>
          <w:b/>
          <w:bCs/>
          <w:i/>
          <w:iCs/>
          <w:color w:val="C45911" w:themeColor="accent2" w:themeShade="BF"/>
        </w:rPr>
      </w:pPr>
    </w:p>
    <w:p w14:paraId="530E22FB" w14:textId="77777777" w:rsidR="003E268D" w:rsidRDefault="003E268D" w:rsidP="0031425C">
      <w:pPr>
        <w:spacing w:before="0" w:after="0"/>
        <w:rPr>
          <w:b/>
          <w:bCs/>
          <w:i/>
          <w:iCs/>
          <w:color w:val="C45911" w:themeColor="accent2" w:themeShade="BF"/>
        </w:rPr>
      </w:pPr>
    </w:p>
    <w:p w14:paraId="12A032C0" w14:textId="77777777" w:rsidR="003E268D" w:rsidRDefault="003E268D" w:rsidP="0031425C">
      <w:pPr>
        <w:spacing w:before="0" w:after="0"/>
        <w:rPr>
          <w:b/>
          <w:bCs/>
          <w:i/>
          <w:iCs/>
          <w:color w:val="C45911" w:themeColor="accent2" w:themeShade="BF"/>
        </w:rPr>
      </w:pPr>
    </w:p>
    <w:p w14:paraId="195E8DD0" w14:textId="77777777" w:rsidR="003E268D" w:rsidRDefault="003E268D" w:rsidP="0031425C">
      <w:pPr>
        <w:spacing w:before="0" w:after="0"/>
        <w:rPr>
          <w:b/>
          <w:bCs/>
          <w:i/>
          <w:iCs/>
          <w:color w:val="C45911" w:themeColor="accent2" w:themeShade="BF"/>
        </w:rPr>
      </w:pPr>
    </w:p>
    <w:p w14:paraId="19D96B04" w14:textId="77777777" w:rsidR="003E268D" w:rsidRDefault="003E268D" w:rsidP="0031425C">
      <w:pPr>
        <w:spacing w:before="0" w:after="0"/>
        <w:rPr>
          <w:b/>
          <w:bCs/>
          <w:i/>
          <w:iCs/>
          <w:color w:val="C45911" w:themeColor="accent2" w:themeShade="BF"/>
        </w:rPr>
      </w:pPr>
    </w:p>
    <w:p w14:paraId="06591B1F" w14:textId="77777777" w:rsidR="003E268D" w:rsidRDefault="003E268D" w:rsidP="0031425C">
      <w:pPr>
        <w:spacing w:before="0" w:after="0"/>
        <w:rPr>
          <w:b/>
          <w:bCs/>
          <w:i/>
          <w:iCs/>
          <w:color w:val="C45911" w:themeColor="accent2" w:themeShade="BF"/>
        </w:rPr>
      </w:pPr>
    </w:p>
    <w:p w14:paraId="23CA8206" w14:textId="77777777" w:rsidR="003E268D" w:rsidRDefault="003E268D" w:rsidP="0031425C">
      <w:pPr>
        <w:spacing w:before="0" w:after="0"/>
        <w:rPr>
          <w:b/>
          <w:bCs/>
          <w:i/>
          <w:iCs/>
          <w:color w:val="C45911" w:themeColor="accent2" w:themeShade="BF"/>
        </w:rPr>
      </w:pPr>
    </w:p>
    <w:p w14:paraId="2BD6D87C" w14:textId="77777777" w:rsidR="003E268D" w:rsidRDefault="003E268D" w:rsidP="0031425C">
      <w:pPr>
        <w:spacing w:before="0" w:after="0"/>
        <w:rPr>
          <w:b/>
          <w:bCs/>
          <w:i/>
          <w:iCs/>
          <w:color w:val="C45911" w:themeColor="accent2" w:themeShade="BF"/>
        </w:rPr>
      </w:pPr>
    </w:p>
    <w:p w14:paraId="271DED70" w14:textId="77777777" w:rsidR="003E268D" w:rsidRDefault="003E268D" w:rsidP="0031425C">
      <w:pPr>
        <w:spacing w:before="0" w:after="0"/>
        <w:rPr>
          <w:b/>
          <w:bCs/>
          <w:i/>
          <w:iCs/>
          <w:color w:val="C45911" w:themeColor="accent2" w:themeShade="BF"/>
        </w:rPr>
      </w:pPr>
    </w:p>
    <w:p w14:paraId="0CEAA508" w14:textId="77777777" w:rsidR="003E268D" w:rsidRDefault="003E268D" w:rsidP="0031425C">
      <w:pPr>
        <w:spacing w:before="0" w:after="0"/>
        <w:rPr>
          <w:b/>
          <w:bCs/>
          <w:i/>
          <w:iCs/>
          <w:color w:val="C45911" w:themeColor="accent2" w:themeShade="BF"/>
        </w:rPr>
      </w:pPr>
    </w:p>
    <w:p w14:paraId="1D546E31" w14:textId="79315208" w:rsidR="00C563DA" w:rsidRPr="00001935" w:rsidRDefault="00DB0227" w:rsidP="0031425C">
      <w:pPr>
        <w:pStyle w:val="Overskrift1"/>
        <w:jc w:val="left"/>
      </w:pPr>
      <w:bookmarkStart w:id="1" w:name="_Toc193900596"/>
      <w:r w:rsidRPr="00001935">
        <w:lastRenderedPageBreak/>
        <w:t>Formål</w:t>
      </w:r>
      <w:bookmarkEnd w:id="1"/>
    </w:p>
    <w:p w14:paraId="4CBD6DB8" w14:textId="77777777" w:rsidR="00387602" w:rsidRPr="00DB0227" w:rsidRDefault="00387602" w:rsidP="00485367">
      <w:pPr>
        <w:pStyle w:val="Tekst"/>
        <w:jc w:val="left"/>
      </w:pPr>
      <w:bookmarkStart w:id="2" w:name="_Hlk146026147"/>
      <w:r>
        <w:t xml:space="preserve">Dette dokumentet tar for seg hvordan man skal jobbe med kommunikasjon til lavspentmålere i Glitre Nett. </w:t>
      </w:r>
    </w:p>
    <w:p w14:paraId="1FB7D0DB" w14:textId="56BD94F3" w:rsidR="0077733E" w:rsidRPr="00001935" w:rsidRDefault="00604701" w:rsidP="0031425C">
      <w:pPr>
        <w:pStyle w:val="Overskrift1"/>
        <w:jc w:val="left"/>
      </w:pPr>
      <w:bookmarkStart w:id="3" w:name="_Toc193900597"/>
      <w:r>
        <w:t>Omfang</w:t>
      </w:r>
      <w:bookmarkEnd w:id="3"/>
    </w:p>
    <w:bookmarkEnd w:id="2"/>
    <w:p w14:paraId="2BD9F819" w14:textId="5139D00A" w:rsidR="00405B06" w:rsidRDefault="0074589B" w:rsidP="009D751E">
      <w:pPr>
        <w:pStyle w:val="Tekst"/>
        <w:jc w:val="left"/>
      </w:pPr>
      <w:r>
        <w:t xml:space="preserve">Alle som skal utføre arbeid på </w:t>
      </w:r>
      <w:r w:rsidR="009C49FE">
        <w:t>kommunikasjonsløsningen til AMS-målerne/konsentratorene.</w:t>
      </w:r>
    </w:p>
    <w:p w14:paraId="2CF17C66" w14:textId="77777777" w:rsidR="00866A2B" w:rsidRDefault="00866A2B" w:rsidP="0031425C">
      <w:pPr>
        <w:pStyle w:val="Overskrift1"/>
        <w:jc w:val="left"/>
      </w:pPr>
      <w:bookmarkStart w:id="4" w:name="_Toc160620238"/>
      <w:bookmarkStart w:id="5" w:name="_Toc193900598"/>
      <w:r>
        <w:t>Forutsetninger</w:t>
      </w:r>
      <w:bookmarkEnd w:id="4"/>
      <w:bookmarkEnd w:id="5"/>
    </w:p>
    <w:p w14:paraId="473E0D07" w14:textId="26443878" w:rsidR="00866A2B" w:rsidRDefault="00866A2B" w:rsidP="006F0087">
      <w:pPr>
        <w:pStyle w:val="Tekst"/>
        <w:numPr>
          <w:ilvl w:val="0"/>
          <w:numId w:val="17"/>
        </w:numPr>
        <w:jc w:val="left"/>
      </w:pPr>
      <w:r w:rsidRPr="00005C48">
        <w:t xml:space="preserve">Personell som skal </w:t>
      </w:r>
      <w:r w:rsidR="000140B5">
        <w:t>utføre arbeid knyttet til kommunikasjonsløsningen</w:t>
      </w:r>
      <w:r w:rsidR="005A2F3B">
        <w:t>,</w:t>
      </w:r>
      <w:r w:rsidRPr="00005C48">
        <w:t xml:space="preserve"> skal ha relevant kompetanse og erfaring med arbeidet som skal utføres.</w:t>
      </w:r>
    </w:p>
    <w:p w14:paraId="6FA72C15" w14:textId="3350278F" w:rsidR="00B83886" w:rsidRDefault="00B83886" w:rsidP="006F0087">
      <w:pPr>
        <w:pStyle w:val="Tekst"/>
        <w:numPr>
          <w:ilvl w:val="0"/>
          <w:numId w:val="17"/>
        </w:numPr>
        <w:jc w:val="left"/>
      </w:pPr>
      <w:r w:rsidRPr="00005C48">
        <w:t xml:space="preserve">Følg instruksene som er aktuelt for </w:t>
      </w:r>
      <w:proofErr w:type="spellStart"/>
      <w:r w:rsidRPr="00005C48">
        <w:t>arbeidsordren</w:t>
      </w:r>
      <w:proofErr w:type="spellEnd"/>
      <w:r w:rsidRPr="00005C48">
        <w:t xml:space="preserve">. Det er installatørens/entreprenørens ansvar å følge det arbeidsordresystemet som </w:t>
      </w:r>
      <w:r>
        <w:t>Glitre</w:t>
      </w:r>
      <w:r w:rsidRPr="00005C48">
        <w:t xml:space="preserve"> Nett til enhver tid benytter.</w:t>
      </w:r>
    </w:p>
    <w:p w14:paraId="43F8E0AC" w14:textId="0C08FE34" w:rsidR="00F761DF" w:rsidRPr="00005C48" w:rsidRDefault="00F761DF" w:rsidP="006F0087">
      <w:pPr>
        <w:pStyle w:val="Tekst"/>
        <w:numPr>
          <w:ilvl w:val="0"/>
          <w:numId w:val="17"/>
        </w:numPr>
        <w:jc w:val="left"/>
      </w:pPr>
      <w:r w:rsidRPr="00005C48">
        <w:t xml:space="preserve">Alle oppdrag initiert av avd. Måling og </w:t>
      </w:r>
      <w:r w:rsidR="00AF5CCE">
        <w:t>balanse</w:t>
      </w:r>
      <w:r w:rsidRPr="00005C48">
        <w:t xml:space="preserve"> skal ha en tilhørende AO.</w:t>
      </w:r>
      <w:r w:rsidRPr="28656375">
        <w:t xml:space="preserve"> </w:t>
      </w:r>
    </w:p>
    <w:p w14:paraId="3DCFFBC1" w14:textId="77777777" w:rsidR="00F761DF" w:rsidRPr="00005C48" w:rsidRDefault="00F761DF" w:rsidP="006F0087">
      <w:pPr>
        <w:pStyle w:val="Tekst"/>
        <w:numPr>
          <w:ilvl w:val="0"/>
          <w:numId w:val="17"/>
        </w:numPr>
        <w:jc w:val="left"/>
      </w:pPr>
      <w:r w:rsidRPr="00005C48">
        <w:t>Oppdraget utføres i henhold til aktuell AO.</w:t>
      </w:r>
      <w:r w:rsidRPr="28656375">
        <w:t xml:space="preserve"> </w:t>
      </w:r>
    </w:p>
    <w:p w14:paraId="6EF9E9B6" w14:textId="77777777" w:rsidR="00F761DF" w:rsidRDefault="00F761DF" w:rsidP="006F0087">
      <w:pPr>
        <w:pStyle w:val="Tekst"/>
        <w:numPr>
          <w:ilvl w:val="1"/>
          <w:numId w:val="17"/>
        </w:numPr>
        <w:jc w:val="left"/>
      </w:pPr>
      <w:r w:rsidRPr="00005C48">
        <w:t>Dersom oppdrag ikke kan gjennomføres, skal dette dokumenteres i AO.</w:t>
      </w:r>
    </w:p>
    <w:p w14:paraId="7F7E77F8" w14:textId="3CFCF2EE" w:rsidR="00612DCC" w:rsidRPr="003D0642" w:rsidRDefault="001422C6" w:rsidP="00AE7998">
      <w:pPr>
        <w:pStyle w:val="Tekst"/>
        <w:numPr>
          <w:ilvl w:val="1"/>
          <w:numId w:val="17"/>
        </w:numPr>
        <w:jc w:val="left"/>
      </w:pPr>
      <w:r>
        <w:t>Alle endringer skal dokumenteres i AO.</w:t>
      </w:r>
    </w:p>
    <w:p w14:paraId="24ACEA61" w14:textId="33633A8A" w:rsidR="00E66C29" w:rsidRDefault="004118BB" w:rsidP="0031425C">
      <w:pPr>
        <w:pStyle w:val="Overskrift1"/>
        <w:jc w:val="left"/>
      </w:pPr>
      <w:bookmarkStart w:id="6" w:name="_Toc193900599"/>
      <w:r w:rsidRPr="00001935">
        <w:t>Definisjoner</w:t>
      </w:r>
      <w:bookmarkEnd w:id="6"/>
    </w:p>
    <w:p w14:paraId="05524AB5" w14:textId="77777777" w:rsidR="00387602" w:rsidRDefault="00387602" w:rsidP="0001343B">
      <w:pPr>
        <w:pStyle w:val="Tekst"/>
      </w:pPr>
      <w:proofErr w:type="spellStart"/>
      <w:r>
        <w:t>Rf</w:t>
      </w:r>
      <w:proofErr w:type="spellEnd"/>
      <w:r>
        <w:t xml:space="preserve"> – Radio  </w:t>
      </w:r>
      <w:proofErr w:type="spellStart"/>
      <w:r>
        <w:t>Frequency</w:t>
      </w:r>
      <w:proofErr w:type="spellEnd"/>
      <w:r>
        <w:t xml:space="preserve"> </w:t>
      </w:r>
      <w:proofErr w:type="spellStart"/>
      <w:r>
        <w:t>Mesh</w:t>
      </w:r>
      <w:proofErr w:type="spellEnd"/>
    </w:p>
    <w:p w14:paraId="4108C7D0" w14:textId="77777777" w:rsidR="00387602" w:rsidRDefault="00387602" w:rsidP="0001343B">
      <w:pPr>
        <w:pStyle w:val="Tekst"/>
      </w:pPr>
      <w:proofErr w:type="spellStart"/>
      <w:r>
        <w:t>PtP</w:t>
      </w:r>
      <w:proofErr w:type="spellEnd"/>
      <w:r>
        <w:t xml:space="preserve"> – Punkt til punkt</w:t>
      </w:r>
    </w:p>
    <w:p w14:paraId="08E64A09" w14:textId="77777777" w:rsidR="00387602" w:rsidRDefault="00387602" w:rsidP="0001343B">
      <w:pPr>
        <w:pStyle w:val="Tekst"/>
      </w:pPr>
      <w:r>
        <w:t>NSO – Nettstasjonsovervåking</w:t>
      </w:r>
    </w:p>
    <w:p w14:paraId="05B2FC16" w14:textId="77777777" w:rsidR="00387602" w:rsidRPr="0001343B" w:rsidRDefault="00387602" w:rsidP="0001343B">
      <w:pPr>
        <w:pStyle w:val="Tekst"/>
      </w:pPr>
      <w:r w:rsidRPr="0001343B">
        <w:t>SNR – Signal to Noise Ratio</w:t>
      </w:r>
    </w:p>
    <w:p w14:paraId="3E7D900A" w14:textId="77777777" w:rsidR="00387602" w:rsidRPr="0001343B" w:rsidRDefault="00387602" w:rsidP="0001343B">
      <w:pPr>
        <w:pStyle w:val="Tekst"/>
      </w:pPr>
      <w:r w:rsidRPr="0001343B">
        <w:t>RSSI – Received Signal Strength Indication</w:t>
      </w:r>
    </w:p>
    <w:p w14:paraId="720BA460" w14:textId="77777777" w:rsidR="00387602" w:rsidRPr="0001343B" w:rsidRDefault="00387602" w:rsidP="0001343B">
      <w:pPr>
        <w:pStyle w:val="Tekst"/>
      </w:pPr>
      <w:r w:rsidRPr="0001343B">
        <w:t xml:space="preserve">OMNIA – Kamstrups </w:t>
      </w:r>
      <w:proofErr w:type="spellStart"/>
      <w:r w:rsidRPr="0001343B">
        <w:t>innsamlingssytsem</w:t>
      </w:r>
      <w:proofErr w:type="spellEnd"/>
      <w:r w:rsidRPr="0001343B">
        <w:t xml:space="preserve"> for AMS målere</w:t>
      </w:r>
    </w:p>
    <w:p w14:paraId="43ADE16C" w14:textId="77777777" w:rsidR="00387602" w:rsidRPr="0001343B" w:rsidRDefault="00387602" w:rsidP="0001343B">
      <w:pPr>
        <w:pStyle w:val="Tekst"/>
      </w:pPr>
      <w:r w:rsidRPr="0001343B">
        <w:t xml:space="preserve">HES – </w:t>
      </w:r>
      <w:proofErr w:type="spellStart"/>
      <w:r w:rsidRPr="0001343B">
        <w:t>Aidons</w:t>
      </w:r>
      <w:proofErr w:type="spellEnd"/>
      <w:r w:rsidRPr="0001343B">
        <w:t xml:space="preserve"> innsamlingssystem for AMS målere</w:t>
      </w:r>
    </w:p>
    <w:p w14:paraId="00ADD177" w14:textId="77777777" w:rsidR="00387602" w:rsidRPr="0001343B" w:rsidRDefault="00387602" w:rsidP="0001343B">
      <w:pPr>
        <w:pStyle w:val="Tekst"/>
      </w:pPr>
      <w:r w:rsidRPr="0001343B">
        <w:t>KC – Konsentrator</w:t>
      </w:r>
    </w:p>
    <w:p w14:paraId="274984EB" w14:textId="77777777" w:rsidR="00387602" w:rsidRDefault="00387602" w:rsidP="0001343B">
      <w:pPr>
        <w:pStyle w:val="Tekst"/>
      </w:pPr>
      <w:r w:rsidRPr="00E428B7">
        <w:t xml:space="preserve">4G/LTE – Fjerde generasjons mobiltjeneste </w:t>
      </w:r>
      <w:r>
        <w:t xml:space="preserve">for mobilkommunikasjon. </w:t>
      </w:r>
    </w:p>
    <w:p w14:paraId="4362035D" w14:textId="1AE44F72" w:rsidR="00387602" w:rsidRDefault="00387602" w:rsidP="005C0DA5">
      <w:pPr>
        <w:pStyle w:val="Tekst"/>
      </w:pPr>
      <w:r>
        <w:t xml:space="preserve">ESD - Energy Service Device, består av en måler og en kommunikasjonsmodul </w:t>
      </w:r>
      <w:proofErr w:type="spellStart"/>
      <w:r>
        <w:t>Aidon</w:t>
      </w:r>
      <w:proofErr w:type="spellEnd"/>
      <w:r>
        <w:t>.</w:t>
      </w:r>
    </w:p>
    <w:p w14:paraId="60D576E1" w14:textId="5788C438" w:rsidR="00387602" w:rsidRDefault="00387602" w:rsidP="0031425C">
      <w:pPr>
        <w:pStyle w:val="Overskrift1"/>
        <w:jc w:val="left"/>
      </w:pPr>
      <w:bookmarkStart w:id="7" w:name="_Toc156978246"/>
      <w:bookmarkStart w:id="8" w:name="_Toc193900600"/>
      <w:r>
        <w:t>Kommunikasjonsløsninger</w:t>
      </w:r>
      <w:bookmarkEnd w:id="7"/>
      <w:r w:rsidRPr="00DB0227">
        <w:t xml:space="preserve"> </w:t>
      </w:r>
      <w:r w:rsidR="002F23C8">
        <w:t>Sør (Kamstrup)</w:t>
      </w:r>
      <w:bookmarkEnd w:id="8"/>
    </w:p>
    <w:p w14:paraId="783E824E" w14:textId="79B1DA06" w:rsidR="00387602" w:rsidRPr="00542527" w:rsidRDefault="00387602" w:rsidP="00730032">
      <w:pPr>
        <w:pStyle w:val="Tekst"/>
        <w:jc w:val="left"/>
      </w:pPr>
      <w:r>
        <w:t>I Glitre Nett blir det benyttet AMS målere fra to ulike produsenter. I Sør</w:t>
      </w:r>
      <w:r w:rsidR="00BC694A">
        <w:t xml:space="preserve"> </w:t>
      </w:r>
      <w:r>
        <w:t xml:space="preserve">(Agder) blir det benyttet Kamstrup målere og i Øst blir det benyttet </w:t>
      </w:r>
      <w:proofErr w:type="spellStart"/>
      <w:r>
        <w:t>Aidon</w:t>
      </w:r>
      <w:proofErr w:type="spellEnd"/>
      <w:r>
        <w:t xml:space="preserve"> målere. De</w:t>
      </w:r>
      <w:r w:rsidR="001D14F0">
        <w:t xml:space="preserve"> neste </w:t>
      </w:r>
      <w:r w:rsidR="004E0136">
        <w:t>kapitlene</w:t>
      </w:r>
      <w:r>
        <w:t xml:space="preserve"> tar for seg de ulike kommunikasjonsløsningene til Kamstrup-målere og </w:t>
      </w:r>
      <w:proofErr w:type="spellStart"/>
      <w:r>
        <w:t>Aidon</w:t>
      </w:r>
      <w:proofErr w:type="spellEnd"/>
      <w:r>
        <w:t xml:space="preserve">-målere. </w:t>
      </w:r>
    </w:p>
    <w:p w14:paraId="2B69D4BF" w14:textId="5FA7E6F6" w:rsidR="00387602" w:rsidRDefault="00387602" w:rsidP="00730032">
      <w:pPr>
        <w:pStyle w:val="Tekst"/>
        <w:jc w:val="left"/>
      </w:pPr>
      <w:r w:rsidRPr="00730032">
        <w:t xml:space="preserve">Alle </w:t>
      </w:r>
      <w:proofErr w:type="spellStart"/>
      <w:r w:rsidRPr="00730032">
        <w:t>nymo</w:t>
      </w:r>
      <w:r w:rsidR="001D2191" w:rsidRPr="00730032">
        <w:t>ntasjer</w:t>
      </w:r>
      <w:proofErr w:type="spellEnd"/>
      <w:r w:rsidR="001D2191" w:rsidRPr="008E26B1">
        <w:t xml:space="preserve"> av </w:t>
      </w:r>
      <w:r w:rsidRPr="008E26B1">
        <w:t xml:space="preserve">målere </w:t>
      </w:r>
      <w:r w:rsidRPr="00730032">
        <w:t>skal</w:t>
      </w:r>
      <w:r w:rsidRPr="008E26B1">
        <w:t xml:space="preserve"> ha montert antenne. Målere som kommuniserer på </w:t>
      </w:r>
      <w:proofErr w:type="spellStart"/>
      <w:r w:rsidRPr="008E26B1">
        <w:t>PtP</w:t>
      </w:r>
      <w:proofErr w:type="spellEnd"/>
      <w:r w:rsidRPr="008E26B1">
        <w:t xml:space="preserve"> skal </w:t>
      </w:r>
      <w:r w:rsidR="004442F9" w:rsidRPr="004442F9">
        <w:t>alltid</w:t>
      </w:r>
      <w:r w:rsidRPr="008E26B1">
        <w:t xml:space="preserve"> ha montert ekstern antenne.</w:t>
      </w:r>
      <w:r>
        <w:t xml:space="preserve"> </w:t>
      </w:r>
      <w:r w:rsidR="00DD3E14" w:rsidRPr="00DD3E14">
        <w:t>Ved bytte av kommunikasjonsløsning skal det monteres korrekt antenne.</w:t>
      </w:r>
    </w:p>
    <w:p w14:paraId="7FC444C5" w14:textId="7A4798DD" w:rsidR="00387602" w:rsidRPr="00EB785C" w:rsidRDefault="00387602" w:rsidP="005C0DA5">
      <w:pPr>
        <w:pStyle w:val="Tekst"/>
        <w:jc w:val="left"/>
      </w:pPr>
      <w:r>
        <w:lastRenderedPageBreak/>
        <w:t xml:space="preserve">Kamstrup AMS-målere har følgende 2 løsninger beskrevet i </w:t>
      </w:r>
      <w:r w:rsidR="004749AF">
        <w:fldChar w:fldCharType="begin"/>
      </w:r>
      <w:r w:rsidR="004749AF">
        <w:instrText xml:space="preserve"> REF _Ref153458793 \r \h </w:instrText>
      </w:r>
      <w:r w:rsidR="00730032">
        <w:instrText xml:space="preserve"> \* MERGEFORMAT </w:instrText>
      </w:r>
      <w:r w:rsidR="004749AF">
        <w:fldChar w:fldCharType="separate"/>
      </w:r>
      <w:r w:rsidR="004749AF">
        <w:rPr>
          <w:cs/>
        </w:rPr>
        <w:t>‎</w:t>
      </w:r>
      <w:r w:rsidR="004749AF">
        <w:t>8.1</w:t>
      </w:r>
      <w:r w:rsidR="004749AF">
        <w:fldChar w:fldCharType="end"/>
      </w:r>
      <w:r>
        <w:fldChar w:fldCharType="begin"/>
      </w:r>
      <w:r>
        <w:instrText xml:space="preserve"> REF _Ref153458793 \r \h </w:instrText>
      </w:r>
      <w:r w:rsidR="00730032">
        <w:instrText xml:space="preserve"> \* MERGEFORMAT </w:instrText>
      </w:r>
      <w:r>
        <w:fldChar w:fldCharType="separate"/>
      </w:r>
      <w:r>
        <w:rPr>
          <w:cs/>
        </w:rPr>
        <w:t>‎</w:t>
      </w:r>
      <w:r>
        <w:fldChar w:fldCharType="end"/>
      </w:r>
      <w:r>
        <w:t xml:space="preserve"> og</w:t>
      </w:r>
      <w:r w:rsidR="004749AF">
        <w:t xml:space="preserve"> </w:t>
      </w:r>
      <w:r w:rsidR="004749AF">
        <w:fldChar w:fldCharType="begin"/>
      </w:r>
      <w:r w:rsidR="004749AF">
        <w:instrText xml:space="preserve"> REF _Ref156477219 \r \h </w:instrText>
      </w:r>
      <w:r w:rsidR="00730032">
        <w:instrText xml:space="preserve"> \* MERGEFORMAT </w:instrText>
      </w:r>
      <w:r w:rsidR="004749AF">
        <w:fldChar w:fldCharType="separate"/>
      </w:r>
      <w:r w:rsidR="004749AF">
        <w:rPr>
          <w:cs/>
        </w:rPr>
        <w:t>‎</w:t>
      </w:r>
      <w:r w:rsidR="004749AF">
        <w:t>8.2</w:t>
      </w:r>
      <w:r w:rsidR="004749AF">
        <w:fldChar w:fldCharType="end"/>
      </w:r>
      <w:r>
        <w:t>, for kommunikasjon.</w:t>
      </w:r>
    </w:p>
    <w:p w14:paraId="278F47A2" w14:textId="097538EF" w:rsidR="00387602" w:rsidRPr="00DB0227" w:rsidRDefault="00387602" w:rsidP="0031425C">
      <w:pPr>
        <w:pStyle w:val="Overskrift2"/>
        <w:jc w:val="left"/>
      </w:pPr>
      <w:bookmarkStart w:id="9" w:name="_Ref153458793"/>
      <w:bookmarkStart w:id="10" w:name="_Toc156978248"/>
      <w:bookmarkStart w:id="11" w:name="_Toc193900601"/>
      <w:proofErr w:type="spellStart"/>
      <w:r>
        <w:t>Rf</w:t>
      </w:r>
      <w:proofErr w:type="spellEnd"/>
      <w:r>
        <w:t>-kommunikasjon</w:t>
      </w:r>
      <w:r w:rsidR="00DE580C">
        <w:t xml:space="preserve"> </w:t>
      </w:r>
      <w:r w:rsidR="00CA6833">
        <w:t>sør</w:t>
      </w:r>
      <w:r w:rsidR="00DE580C">
        <w:t>(</w:t>
      </w:r>
      <w:r w:rsidR="00CA6833">
        <w:t>Kamstrup</w:t>
      </w:r>
      <w:r w:rsidR="00DE580C">
        <w:t>)</w:t>
      </w:r>
      <w:r>
        <w:t>:</w:t>
      </w:r>
      <w:bookmarkEnd w:id="9"/>
      <w:bookmarkEnd w:id="10"/>
      <w:bookmarkEnd w:id="11"/>
    </w:p>
    <w:p w14:paraId="46CCDF52" w14:textId="182D58B3" w:rsidR="00387602" w:rsidRDefault="00387602" w:rsidP="005C0DA5">
      <w:pPr>
        <w:ind w:left="709"/>
      </w:pPr>
      <w:r w:rsidRPr="00627376">
        <w:rPr>
          <w:sz w:val="22"/>
        </w:rPr>
        <w:t xml:space="preserve">Dette er den foretrukne metoden for kommunikasjon for Kamstrup måler. Den er standard og benyttes med en standard Radio-antenne. Måleren sender da data på 4444Mhz båndet til en nærliggende konsentrator, ofte går kommunikasjonen via andre omkringliggende målere med </w:t>
      </w:r>
      <w:proofErr w:type="spellStart"/>
      <w:r w:rsidRPr="00627376">
        <w:rPr>
          <w:sz w:val="22"/>
        </w:rPr>
        <w:t>Rf</w:t>
      </w:r>
      <w:proofErr w:type="spellEnd"/>
      <w:r w:rsidRPr="00627376">
        <w:rPr>
          <w:sz w:val="22"/>
        </w:rPr>
        <w:t>-kommunikasjon. Mange målere i et område bygger et sterkt Radio-</w:t>
      </w:r>
      <w:proofErr w:type="spellStart"/>
      <w:r w:rsidRPr="00627376">
        <w:rPr>
          <w:sz w:val="22"/>
        </w:rPr>
        <w:t>mesh</w:t>
      </w:r>
      <w:proofErr w:type="spellEnd"/>
      <w:r w:rsidRPr="00627376">
        <w:rPr>
          <w:sz w:val="22"/>
        </w:rPr>
        <w:t xml:space="preserve"> nettverk</w:t>
      </w:r>
      <w:r>
        <w:t xml:space="preserve">. </w:t>
      </w:r>
    </w:p>
    <w:p w14:paraId="3CA039F6" w14:textId="77777777" w:rsidR="00387602" w:rsidRDefault="00387602" w:rsidP="0031425C">
      <w:pPr>
        <w:keepNext/>
        <w:ind w:left="709"/>
      </w:pPr>
      <w:r>
        <w:rPr>
          <w:noProof/>
        </w:rPr>
        <w:drawing>
          <wp:inline distT="0" distB="0" distL="0" distR="0" wp14:anchorId="038DB5D2" wp14:editId="1937AC00">
            <wp:extent cx="4524292" cy="3147564"/>
            <wp:effectExtent l="0" t="0" r="0" b="0"/>
            <wp:docPr id="638664852" name="Picture 1" descr="A computer network with many different electronic devic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664852" name="Picture 1" descr="A computer network with many different electronic device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778" cy="316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C5ECB" w14:textId="1A94AE5D" w:rsidR="00387602" w:rsidRPr="005C0DA5" w:rsidRDefault="00387602" w:rsidP="0031425C">
      <w:pPr>
        <w:pStyle w:val="Bildetekst"/>
        <w:spacing w:line="240" w:lineRule="auto"/>
        <w:ind w:left="1416"/>
        <w:jc w:val="left"/>
        <w:rPr>
          <w:b w:val="0"/>
          <w:bCs w:val="0"/>
          <w:i/>
          <w:iCs/>
        </w:rPr>
      </w:pPr>
      <w:r w:rsidRPr="005C0DA5">
        <w:rPr>
          <w:b w:val="0"/>
          <w:bCs w:val="0"/>
          <w:i/>
          <w:iCs/>
        </w:rPr>
        <w:t xml:space="preserve">Figur </w:t>
      </w:r>
      <w:r w:rsidR="00B77EAF" w:rsidRPr="005C0DA5">
        <w:rPr>
          <w:b w:val="0"/>
          <w:bCs w:val="0"/>
          <w:i/>
          <w:iCs/>
        </w:rPr>
        <w:fldChar w:fldCharType="begin"/>
      </w:r>
      <w:r w:rsidR="00B77EAF" w:rsidRPr="005C0DA5">
        <w:rPr>
          <w:b w:val="0"/>
          <w:bCs w:val="0"/>
          <w:i/>
          <w:iCs/>
        </w:rPr>
        <w:instrText xml:space="preserve"> SEQ Figur \* ARABIC </w:instrText>
      </w:r>
      <w:r w:rsidR="00B77EAF" w:rsidRPr="005C0DA5">
        <w:rPr>
          <w:b w:val="0"/>
          <w:bCs w:val="0"/>
          <w:i/>
          <w:iCs/>
        </w:rPr>
        <w:fldChar w:fldCharType="separate"/>
      </w:r>
      <w:r w:rsidR="00B77EAF" w:rsidRPr="005C0DA5">
        <w:rPr>
          <w:b w:val="0"/>
          <w:bCs w:val="0"/>
          <w:i/>
          <w:iCs/>
          <w:noProof/>
        </w:rPr>
        <w:t>1</w:t>
      </w:r>
      <w:r w:rsidR="00B77EAF" w:rsidRPr="005C0DA5">
        <w:rPr>
          <w:b w:val="0"/>
          <w:bCs w:val="0"/>
          <w:i/>
          <w:iCs/>
          <w:noProof/>
        </w:rPr>
        <w:fldChar w:fldCharType="end"/>
      </w:r>
      <w:r w:rsidRPr="005C0DA5">
        <w:rPr>
          <w:b w:val="0"/>
          <w:bCs w:val="0"/>
          <w:i/>
          <w:iCs/>
        </w:rPr>
        <w:t xml:space="preserve"> RF </w:t>
      </w:r>
      <w:proofErr w:type="spellStart"/>
      <w:r w:rsidRPr="005C0DA5">
        <w:rPr>
          <w:b w:val="0"/>
          <w:bCs w:val="0"/>
          <w:i/>
          <w:iCs/>
        </w:rPr>
        <w:t>Mesh</w:t>
      </w:r>
      <w:proofErr w:type="spellEnd"/>
    </w:p>
    <w:p w14:paraId="462D7613" w14:textId="7115E8E3" w:rsidR="00387602" w:rsidRDefault="00387602" w:rsidP="0031425C">
      <w:pPr>
        <w:pStyle w:val="Overskrift3"/>
      </w:pPr>
      <w:bookmarkStart w:id="12" w:name="_Toc193900602"/>
      <w:r>
        <w:t>Kontroll av signalkvalitet</w:t>
      </w:r>
      <w:bookmarkEnd w:id="12"/>
    </w:p>
    <w:p w14:paraId="5917990F" w14:textId="77777777" w:rsidR="00387602" w:rsidRPr="00131248" w:rsidRDefault="00387602" w:rsidP="006450F2">
      <w:pPr>
        <w:pStyle w:val="Tekst"/>
      </w:pPr>
      <w:r>
        <w:t xml:space="preserve">For å kontrollere signalkvaliteten på målere som kommuniserer på </w:t>
      </w:r>
      <w:proofErr w:type="spellStart"/>
      <w:r>
        <w:t>Rf</w:t>
      </w:r>
      <w:proofErr w:type="spellEnd"/>
      <w:r>
        <w:t xml:space="preserve"> må man foreta en SNR-test. Dette er et</w:t>
      </w:r>
      <w:r w:rsidRPr="00131248">
        <w:t xml:space="preserve"> forholdstall som angir hvor sterkt radiosignalet er i forhold til støy som er målt i den aktuelle radiokanalen (signal/støyforhold).</w:t>
      </w:r>
    </w:p>
    <w:p w14:paraId="7957AC56" w14:textId="77777777" w:rsidR="00387602" w:rsidRDefault="00387602" w:rsidP="006450F2">
      <w:pPr>
        <w:pStyle w:val="Tekst"/>
      </w:pPr>
      <w:r w:rsidRPr="00D615F6">
        <w:t>RSSI [</w:t>
      </w:r>
      <w:proofErr w:type="spellStart"/>
      <w:r w:rsidRPr="00D615F6">
        <w:t>dBm</w:t>
      </w:r>
      <w:proofErr w:type="spellEnd"/>
      <w:r w:rsidRPr="00D615F6">
        <w:t>] – Støy [</w:t>
      </w:r>
      <w:proofErr w:type="spellStart"/>
      <w:r w:rsidRPr="00D615F6">
        <w:t>dBm</w:t>
      </w:r>
      <w:proofErr w:type="spellEnd"/>
      <w:r w:rsidRPr="00D615F6">
        <w:t xml:space="preserve">] = </w:t>
      </w:r>
      <w:r w:rsidRPr="006450F2">
        <w:t>SNR</w:t>
      </w:r>
    </w:p>
    <w:p w14:paraId="337B61EB" w14:textId="77777777" w:rsidR="00387602" w:rsidRPr="00D615F6" w:rsidRDefault="00387602" w:rsidP="006450F2">
      <w:pPr>
        <w:pStyle w:val="Tekst"/>
      </w:pPr>
      <w:r w:rsidRPr="00D615F6">
        <w:t>RSSI vises som regel som en negativ verdi, men jo nærmere verdien er null dess bedre er signalstyrken.</w:t>
      </w:r>
      <w:r>
        <w:t xml:space="preserve"> </w:t>
      </w:r>
    </w:p>
    <w:p w14:paraId="50D4CA6C" w14:textId="0F0A96B0" w:rsidR="00387602" w:rsidRDefault="00387602" w:rsidP="00134200">
      <w:pPr>
        <w:pStyle w:val="Tekst"/>
      </w:pPr>
      <w:r w:rsidRPr="00D615F6">
        <w:t>Denne verdien indikerer radiosignalstyrken angitt i desibel-milliwatt [</w:t>
      </w:r>
      <w:proofErr w:type="spellStart"/>
      <w:r w:rsidRPr="00D615F6">
        <w:t>dBm</w:t>
      </w:r>
      <w:proofErr w:type="spellEnd"/>
      <w:r w:rsidRPr="00D615F6">
        <w:t>].</w:t>
      </w:r>
    </w:p>
    <w:p w14:paraId="0E6671D2" w14:textId="77777777" w:rsidR="00387602" w:rsidRDefault="00387602" w:rsidP="0031425C">
      <w:pPr>
        <w:pStyle w:val="Dokumentstil"/>
        <w:ind w:left="0"/>
        <w:jc w:val="left"/>
        <w:rPr>
          <w:lang w:val="nb-NO"/>
        </w:rPr>
      </w:pPr>
    </w:p>
    <w:p w14:paraId="754A2250" w14:textId="77777777" w:rsidR="003E268D" w:rsidRDefault="003E268D" w:rsidP="0031425C">
      <w:pPr>
        <w:pStyle w:val="Dokumentstil"/>
        <w:ind w:left="0"/>
        <w:jc w:val="left"/>
        <w:rPr>
          <w:lang w:val="nb-NO"/>
        </w:rPr>
      </w:pPr>
    </w:p>
    <w:p w14:paraId="6B5D58D5" w14:textId="77777777" w:rsidR="003E268D" w:rsidRDefault="003E268D" w:rsidP="0031425C">
      <w:pPr>
        <w:pStyle w:val="Dokumentstil"/>
        <w:ind w:left="0"/>
        <w:jc w:val="left"/>
        <w:rPr>
          <w:lang w:val="nb-NO"/>
        </w:rPr>
      </w:pPr>
    </w:p>
    <w:p w14:paraId="77743AE8" w14:textId="77777777" w:rsidR="003E268D" w:rsidRDefault="003E268D" w:rsidP="0031425C">
      <w:pPr>
        <w:pStyle w:val="Dokumentstil"/>
        <w:ind w:left="0"/>
        <w:jc w:val="left"/>
        <w:rPr>
          <w:lang w:val="nb-NO"/>
        </w:rPr>
      </w:pPr>
    </w:p>
    <w:p w14:paraId="572911A9" w14:textId="77777777" w:rsidR="003E268D" w:rsidRDefault="003E268D" w:rsidP="0031425C">
      <w:pPr>
        <w:pStyle w:val="Dokumentstil"/>
        <w:ind w:left="0"/>
        <w:jc w:val="left"/>
        <w:rPr>
          <w:lang w:val="nb-NO"/>
        </w:rPr>
      </w:pPr>
    </w:p>
    <w:p w14:paraId="4A020280" w14:textId="77777777" w:rsidR="003E268D" w:rsidRPr="00D615F6" w:rsidRDefault="003E268D" w:rsidP="0031425C">
      <w:pPr>
        <w:pStyle w:val="Dokumentstil"/>
        <w:ind w:left="0"/>
        <w:jc w:val="left"/>
        <w:rPr>
          <w:lang w:val="nb-NO"/>
        </w:rPr>
      </w:pPr>
    </w:p>
    <w:p w14:paraId="0B293DF0" w14:textId="77777777" w:rsidR="00387602" w:rsidRPr="009B1301" w:rsidRDefault="00387602" w:rsidP="0031425C">
      <w:pPr>
        <w:ind w:left="864"/>
        <w:rPr>
          <w:u w:val="single"/>
        </w:rPr>
      </w:pPr>
      <w:bookmarkStart w:id="13" w:name="_Toc115298030"/>
      <w:r w:rsidRPr="009B1301">
        <w:rPr>
          <w:u w:val="single"/>
        </w:rPr>
        <w:lastRenderedPageBreak/>
        <w:t>Aktivere signalstyrke måleren</w:t>
      </w:r>
      <w:bookmarkEnd w:id="13"/>
      <w:r>
        <w:rPr>
          <w:u w:val="single"/>
        </w:rPr>
        <w:t>:</w:t>
      </w:r>
    </w:p>
    <w:p w14:paraId="4839DFF4" w14:textId="77777777" w:rsidR="00387602" w:rsidRPr="00D615F6" w:rsidRDefault="00387602" w:rsidP="00B87374">
      <w:pPr>
        <w:pStyle w:val="Tekst"/>
        <w:numPr>
          <w:ilvl w:val="0"/>
          <w:numId w:val="11"/>
        </w:numPr>
        <w:ind w:left="709" w:firstLine="0"/>
        <w:jc w:val="left"/>
      </w:pPr>
      <w:r w:rsidRPr="00D615F6">
        <w:rPr>
          <w:noProof/>
        </w:rPr>
        <w:drawing>
          <wp:anchor distT="0" distB="0" distL="114300" distR="114300" simplePos="0" relativeHeight="251658240" behindDoc="0" locked="0" layoutInCell="1" allowOverlap="1" wp14:anchorId="7EBDB2E1" wp14:editId="4E844ADD">
            <wp:simplePos x="0" y="0"/>
            <wp:positionH relativeFrom="margin">
              <wp:posOffset>2947035</wp:posOffset>
            </wp:positionH>
            <wp:positionV relativeFrom="paragraph">
              <wp:posOffset>154305</wp:posOffset>
            </wp:positionV>
            <wp:extent cx="3173095" cy="4076065"/>
            <wp:effectExtent l="0" t="0" r="0" b="0"/>
            <wp:wrapSquare wrapText="bothSides"/>
            <wp:docPr id="71" name="Bilde 60" descr="A diagram of a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Bilde 60" descr="A diagram of a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40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15F6">
        <w:t>For å aktivere "</w:t>
      </w:r>
      <w:r w:rsidRPr="009B1301">
        <w:t>SNR MODE – MEASURE</w:t>
      </w:r>
      <w:r w:rsidRPr="00D615F6">
        <w:t>", fjern plomben fra trykknappen "PB2" NB! Bruk ett flatt skrutrekker for å vri knappen 90 grader for å låse den opp.</w:t>
      </w:r>
    </w:p>
    <w:p w14:paraId="6F515D38" w14:textId="77777777" w:rsidR="00387602" w:rsidRPr="00D615F6" w:rsidRDefault="00387602" w:rsidP="00B87374">
      <w:pPr>
        <w:pStyle w:val="Tekst"/>
        <w:numPr>
          <w:ilvl w:val="0"/>
          <w:numId w:val="11"/>
        </w:numPr>
        <w:ind w:left="709" w:firstLine="0"/>
        <w:jc w:val="left"/>
      </w:pPr>
      <w:r w:rsidRPr="00D615F6">
        <w:t>Trykk "PB2" for å aktivere "</w:t>
      </w:r>
      <w:r w:rsidRPr="009B1301">
        <w:t>CONFIGURATION MODE</w:t>
      </w:r>
      <w:r w:rsidRPr="00D615F6">
        <w:t>" (Konfigurasjonsmodus).</w:t>
      </w:r>
    </w:p>
    <w:p w14:paraId="1F72156C" w14:textId="77777777" w:rsidR="00387602" w:rsidRPr="00D615F6" w:rsidRDefault="00387602" w:rsidP="00B87374">
      <w:pPr>
        <w:pStyle w:val="Tekst"/>
        <w:numPr>
          <w:ilvl w:val="0"/>
          <w:numId w:val="11"/>
        </w:numPr>
        <w:ind w:left="709" w:firstLine="0"/>
        <w:jc w:val="left"/>
      </w:pPr>
      <w:r w:rsidRPr="00D615F6">
        <w:t>Naviger gjennom menyvalgene ved hjelp av "PB2". Stopp når du kommer til "</w:t>
      </w:r>
      <w:r w:rsidRPr="009B1301">
        <w:t>SNR MODE</w:t>
      </w:r>
      <w:r w:rsidRPr="00D615F6">
        <w:t>".</w:t>
      </w:r>
    </w:p>
    <w:p w14:paraId="76AC8F3F" w14:textId="77777777" w:rsidR="00387602" w:rsidRPr="00D615F6" w:rsidRDefault="00387602" w:rsidP="00B87374">
      <w:pPr>
        <w:pStyle w:val="Tekst"/>
        <w:numPr>
          <w:ilvl w:val="0"/>
          <w:numId w:val="11"/>
        </w:numPr>
        <w:ind w:left="709" w:firstLine="0"/>
        <w:jc w:val="left"/>
      </w:pPr>
      <w:r w:rsidRPr="00D615F6">
        <w:t>Hold inne "PB2" i 2 sekunder for å aktivere "</w:t>
      </w:r>
      <w:r w:rsidRPr="009B1301">
        <w:t>SNR MODE</w:t>
      </w:r>
      <w:r w:rsidRPr="00D615F6">
        <w:t>".</w:t>
      </w:r>
    </w:p>
    <w:p w14:paraId="55005ADF" w14:textId="77777777" w:rsidR="00387602" w:rsidRPr="00D615F6" w:rsidRDefault="00387602" w:rsidP="00B87374">
      <w:pPr>
        <w:pStyle w:val="Tekst"/>
        <w:numPr>
          <w:ilvl w:val="0"/>
          <w:numId w:val="11"/>
        </w:numPr>
        <w:ind w:left="709" w:firstLine="0"/>
        <w:jc w:val="left"/>
      </w:pPr>
      <w:r w:rsidRPr="00D615F6">
        <w:t>Naviger gjennom menyvalgene ved hjelp av "PB2". Stopp når du kommer til "</w:t>
      </w:r>
      <w:r w:rsidRPr="009B1301">
        <w:t>START MEASURE</w:t>
      </w:r>
      <w:r w:rsidRPr="00D615F6">
        <w:t>". (NB! Neste trykk vil vise "SHOW LIST" i menyen, som omtales senere).</w:t>
      </w:r>
    </w:p>
    <w:p w14:paraId="09AB07F0" w14:textId="77777777" w:rsidR="00387602" w:rsidRPr="00D615F6" w:rsidRDefault="00387602" w:rsidP="00B87374">
      <w:pPr>
        <w:pStyle w:val="Tekst"/>
        <w:numPr>
          <w:ilvl w:val="0"/>
          <w:numId w:val="11"/>
        </w:numPr>
        <w:ind w:left="709" w:firstLine="0"/>
        <w:jc w:val="left"/>
      </w:pPr>
      <w:r w:rsidRPr="00D615F6">
        <w:t>Hold inne "PB2" i 2 sekunder for å aktivere "</w:t>
      </w:r>
      <w:r w:rsidRPr="009B1301">
        <w:t>START MEASURE</w:t>
      </w:r>
      <w:r w:rsidRPr="00D615F6">
        <w:t>".</w:t>
      </w:r>
    </w:p>
    <w:p w14:paraId="015C3D63" w14:textId="77777777" w:rsidR="00387602" w:rsidRPr="00D615F6" w:rsidRDefault="00387602" w:rsidP="00B87374">
      <w:pPr>
        <w:pStyle w:val="Tekst"/>
        <w:numPr>
          <w:ilvl w:val="0"/>
          <w:numId w:val="11"/>
        </w:numPr>
        <w:ind w:left="709" w:firstLine="0"/>
        <w:jc w:val="left"/>
      </w:pPr>
      <w:r w:rsidRPr="00D615F6">
        <w:t>Måleren viser "</w:t>
      </w:r>
      <w:r w:rsidRPr="009B1301">
        <w:t>DELAY</w:t>
      </w:r>
      <w:r w:rsidRPr="00D615F6">
        <w:t>" i displayet, og teller ned fra 10 til 0 før målingen starter. Nedtellingen tar 10 sekunder. Man kan hoppe over nedtellingen ved å holde inne "PB2" i 2 sekunder.</w:t>
      </w:r>
    </w:p>
    <w:p w14:paraId="4AAB9F1C" w14:textId="77777777" w:rsidR="00387602" w:rsidRPr="00D615F6" w:rsidRDefault="00387602" w:rsidP="00B87374">
      <w:pPr>
        <w:pStyle w:val="Tekst"/>
        <w:numPr>
          <w:ilvl w:val="0"/>
          <w:numId w:val="11"/>
        </w:numPr>
        <w:ind w:left="709" w:firstLine="0"/>
        <w:jc w:val="left"/>
      </w:pPr>
      <w:r w:rsidRPr="00D615F6">
        <w:t>Målingen starter, og er ferdig etter 90 sekunder. Tiden telles ned i displayet. Man kan hoppe over målingen ved å holde inne "PB2" i 2 sekunder.</w:t>
      </w:r>
    </w:p>
    <w:p w14:paraId="3503CC17" w14:textId="77777777" w:rsidR="00387602" w:rsidRPr="00D615F6" w:rsidRDefault="00387602" w:rsidP="00B87374">
      <w:pPr>
        <w:pStyle w:val="Tekst"/>
        <w:numPr>
          <w:ilvl w:val="0"/>
          <w:numId w:val="11"/>
        </w:numPr>
        <w:ind w:left="709" w:firstLine="0"/>
        <w:jc w:val="left"/>
      </w:pPr>
      <w:r w:rsidRPr="00D615F6">
        <w:t>For aktivering av "SHOW LIST", se under.</w:t>
      </w:r>
    </w:p>
    <w:p w14:paraId="6DB96844" w14:textId="77777777" w:rsidR="00387602" w:rsidRDefault="00387602" w:rsidP="00B87374">
      <w:pPr>
        <w:pStyle w:val="Tekst"/>
        <w:numPr>
          <w:ilvl w:val="0"/>
          <w:numId w:val="11"/>
        </w:numPr>
        <w:ind w:left="709" w:firstLine="0"/>
        <w:jc w:val="left"/>
      </w:pPr>
      <w:r w:rsidRPr="00D615F6">
        <w:t>Gå ut av målingsmodus ved å holde inne i "PB2" i 5 sekunder</w:t>
      </w:r>
      <w:bookmarkStart w:id="14" w:name="_Toc115298031"/>
    </w:p>
    <w:p w14:paraId="0F251728" w14:textId="77777777" w:rsidR="00387602" w:rsidRDefault="00387602" w:rsidP="0031425C"/>
    <w:p w14:paraId="3BF0AB49" w14:textId="77777777" w:rsidR="003E268D" w:rsidRDefault="003E268D" w:rsidP="0031425C"/>
    <w:p w14:paraId="4CC54D8B" w14:textId="77777777" w:rsidR="003E268D" w:rsidRDefault="003E268D" w:rsidP="0031425C"/>
    <w:p w14:paraId="5AD8154F" w14:textId="77777777" w:rsidR="003E268D" w:rsidRDefault="003E268D" w:rsidP="0031425C"/>
    <w:p w14:paraId="246B60E9" w14:textId="77777777" w:rsidR="003E268D" w:rsidRDefault="003E268D" w:rsidP="0031425C"/>
    <w:p w14:paraId="0B9B75F4" w14:textId="77777777" w:rsidR="003E268D" w:rsidRDefault="003E268D" w:rsidP="0031425C"/>
    <w:p w14:paraId="7A92D527" w14:textId="77777777" w:rsidR="003E268D" w:rsidRDefault="003E268D" w:rsidP="0031425C"/>
    <w:p w14:paraId="4AB098BA" w14:textId="77777777" w:rsidR="003E268D" w:rsidRDefault="003E268D" w:rsidP="0031425C"/>
    <w:p w14:paraId="7142DA8E" w14:textId="77777777" w:rsidR="003E268D" w:rsidRDefault="003E268D" w:rsidP="0031425C"/>
    <w:p w14:paraId="7A4A9B21" w14:textId="77777777" w:rsidR="003E268D" w:rsidRDefault="003E268D" w:rsidP="0031425C"/>
    <w:p w14:paraId="1CF61BD8" w14:textId="77777777" w:rsidR="00387602" w:rsidRPr="00B43261" w:rsidRDefault="00387602" w:rsidP="0031425C">
      <w:pPr>
        <w:ind w:left="864"/>
        <w:rPr>
          <w:u w:val="single"/>
        </w:rPr>
      </w:pPr>
      <w:r w:rsidRPr="00B43261">
        <w:rPr>
          <w:u w:val="single"/>
        </w:rPr>
        <w:lastRenderedPageBreak/>
        <w:t>Vis måle resultatene</w:t>
      </w:r>
      <w:bookmarkEnd w:id="14"/>
    </w:p>
    <w:p w14:paraId="2896FDCB" w14:textId="77777777" w:rsidR="00387602" w:rsidRPr="00D615F6" w:rsidRDefault="00387602" w:rsidP="00341098">
      <w:pPr>
        <w:pStyle w:val="Tekst"/>
        <w:numPr>
          <w:ilvl w:val="0"/>
          <w:numId w:val="10"/>
        </w:numPr>
        <w:ind w:left="709" w:firstLine="0"/>
        <w:jc w:val="left"/>
      </w:pPr>
      <w:r w:rsidRPr="00D615F6">
        <w:rPr>
          <w:noProof/>
        </w:rPr>
        <w:drawing>
          <wp:anchor distT="0" distB="0" distL="114300" distR="114300" simplePos="0" relativeHeight="251658241" behindDoc="0" locked="0" layoutInCell="1" allowOverlap="1" wp14:anchorId="4438D421" wp14:editId="532ED9A4">
            <wp:simplePos x="0" y="0"/>
            <wp:positionH relativeFrom="margin">
              <wp:posOffset>2903220</wp:posOffset>
            </wp:positionH>
            <wp:positionV relativeFrom="paragraph">
              <wp:posOffset>25400</wp:posOffset>
            </wp:positionV>
            <wp:extent cx="3295015" cy="4629785"/>
            <wp:effectExtent l="0" t="0" r="0" b="0"/>
            <wp:wrapSquare wrapText="bothSides"/>
            <wp:docPr id="68" name="Bilde 59" descr="A diagram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Bilde 59" descr="A diagram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462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15F6">
        <w:t>For å vise "</w:t>
      </w:r>
      <w:r w:rsidRPr="00AF0372">
        <w:t>SNR MODE – LIST</w:t>
      </w:r>
      <w:r w:rsidRPr="00D615F6">
        <w:t>", fjern plomberingen fra "PB2".</w:t>
      </w:r>
    </w:p>
    <w:p w14:paraId="439323CC" w14:textId="77777777" w:rsidR="00387602" w:rsidRPr="00D615F6" w:rsidRDefault="00387602" w:rsidP="00341098">
      <w:pPr>
        <w:pStyle w:val="Tekst"/>
        <w:numPr>
          <w:ilvl w:val="0"/>
          <w:numId w:val="10"/>
        </w:numPr>
        <w:ind w:left="709" w:firstLine="0"/>
        <w:jc w:val="left"/>
      </w:pPr>
      <w:r w:rsidRPr="00D615F6">
        <w:t>NB! Bruk ett flatt skrutrekker for å vri knappen 90 grader for å låse den opp.</w:t>
      </w:r>
    </w:p>
    <w:p w14:paraId="7ED114C9" w14:textId="77777777" w:rsidR="00387602" w:rsidRPr="00D615F6" w:rsidRDefault="00387602" w:rsidP="00341098">
      <w:pPr>
        <w:pStyle w:val="Tekst"/>
        <w:numPr>
          <w:ilvl w:val="0"/>
          <w:numId w:val="10"/>
        </w:numPr>
        <w:ind w:left="709" w:firstLine="0"/>
        <w:jc w:val="left"/>
      </w:pPr>
      <w:r w:rsidRPr="00D615F6">
        <w:t>Trykk på "PB2" for å aktivere "</w:t>
      </w:r>
      <w:r w:rsidRPr="00AF0372">
        <w:t>CONFIGURATION MODE</w:t>
      </w:r>
      <w:r w:rsidRPr="00D615F6">
        <w:t>" (Konfigurasjonsmodus).</w:t>
      </w:r>
    </w:p>
    <w:p w14:paraId="36174E65" w14:textId="77777777" w:rsidR="00387602" w:rsidRPr="00D615F6" w:rsidRDefault="00387602" w:rsidP="00341098">
      <w:pPr>
        <w:pStyle w:val="Tekst"/>
        <w:numPr>
          <w:ilvl w:val="0"/>
          <w:numId w:val="10"/>
        </w:numPr>
        <w:ind w:left="709" w:firstLine="0"/>
        <w:jc w:val="left"/>
      </w:pPr>
      <w:r w:rsidRPr="00D615F6">
        <w:t>Naviger gjennom menyvalgene ved hjelp av "PB2". Stopp når du kommer til "</w:t>
      </w:r>
      <w:r w:rsidRPr="00AF0372">
        <w:t>SNR MODE</w:t>
      </w:r>
      <w:r w:rsidRPr="00D615F6">
        <w:t>".</w:t>
      </w:r>
    </w:p>
    <w:p w14:paraId="37273768" w14:textId="77777777" w:rsidR="00387602" w:rsidRPr="00D615F6" w:rsidRDefault="00387602" w:rsidP="00341098">
      <w:pPr>
        <w:pStyle w:val="Tekst"/>
        <w:numPr>
          <w:ilvl w:val="0"/>
          <w:numId w:val="10"/>
        </w:numPr>
        <w:ind w:left="709" w:firstLine="0"/>
        <w:jc w:val="left"/>
      </w:pPr>
      <w:r w:rsidRPr="00D615F6">
        <w:t>Hold inne "PB2" i 2 sekunder for å aktivere "</w:t>
      </w:r>
      <w:r w:rsidRPr="00AF0372">
        <w:t>SNR MODE</w:t>
      </w:r>
      <w:r w:rsidRPr="00D615F6">
        <w:t>".</w:t>
      </w:r>
    </w:p>
    <w:p w14:paraId="76856BE4" w14:textId="77777777" w:rsidR="00387602" w:rsidRPr="00D615F6" w:rsidRDefault="00387602" w:rsidP="00341098">
      <w:pPr>
        <w:pStyle w:val="Tekst"/>
        <w:numPr>
          <w:ilvl w:val="0"/>
          <w:numId w:val="10"/>
        </w:numPr>
        <w:ind w:left="709" w:firstLine="0"/>
        <w:jc w:val="left"/>
      </w:pPr>
      <w:r w:rsidRPr="00D615F6">
        <w:t>Naviger gjennom menyvalgene ved hjelp av "PB2". Stopp når du kommer til "</w:t>
      </w:r>
      <w:r w:rsidRPr="00AF0372">
        <w:t>SHOW LIST</w:t>
      </w:r>
      <w:r w:rsidRPr="00D615F6">
        <w:t>".</w:t>
      </w:r>
    </w:p>
    <w:p w14:paraId="7789053B" w14:textId="77777777" w:rsidR="00387602" w:rsidRPr="00D615F6" w:rsidRDefault="00387602" w:rsidP="00341098">
      <w:pPr>
        <w:pStyle w:val="Tekst"/>
        <w:numPr>
          <w:ilvl w:val="0"/>
          <w:numId w:val="10"/>
        </w:numPr>
        <w:ind w:left="709" w:firstLine="0"/>
        <w:jc w:val="left"/>
      </w:pPr>
      <w:r w:rsidRPr="00D615F6">
        <w:t>Hold inne "PB2" i 2 sekunder for å aktivere "</w:t>
      </w:r>
      <w:r w:rsidRPr="00AF0372">
        <w:t>SHOW LIST</w:t>
      </w:r>
      <w:r w:rsidRPr="00D615F6">
        <w:t>".</w:t>
      </w:r>
    </w:p>
    <w:p w14:paraId="5E9AAEEE" w14:textId="77777777" w:rsidR="00387602" w:rsidRPr="00D615F6" w:rsidRDefault="00387602" w:rsidP="00341098">
      <w:pPr>
        <w:pStyle w:val="Tekst"/>
        <w:numPr>
          <w:ilvl w:val="0"/>
          <w:numId w:val="10"/>
        </w:numPr>
        <w:ind w:left="709" w:firstLine="0"/>
        <w:jc w:val="left"/>
      </w:pPr>
      <w:r w:rsidRPr="00D615F6">
        <w:t>Naviger gjennom listen ved å trykke på "PB2".</w:t>
      </w:r>
    </w:p>
    <w:p w14:paraId="6F35BC18" w14:textId="77777777" w:rsidR="00387602" w:rsidRPr="00D615F6" w:rsidRDefault="00387602" w:rsidP="00341098">
      <w:pPr>
        <w:pStyle w:val="Tekst"/>
        <w:numPr>
          <w:ilvl w:val="0"/>
          <w:numId w:val="10"/>
        </w:numPr>
        <w:ind w:left="709" w:firstLine="0"/>
        <w:jc w:val="left"/>
      </w:pPr>
      <w:r w:rsidRPr="00D615F6">
        <w:t xml:space="preserve">Trykk på "PB1" for å bytte visning mellom </w:t>
      </w:r>
      <w:r w:rsidRPr="00AF0372">
        <w:t>SNR</w:t>
      </w:r>
      <w:r w:rsidRPr="00D615F6">
        <w:t xml:space="preserve"> og </w:t>
      </w:r>
      <w:r w:rsidRPr="00AF0372">
        <w:t>RSSI</w:t>
      </w:r>
      <w:r w:rsidRPr="00D615F6">
        <w:t>.</w:t>
      </w:r>
    </w:p>
    <w:p w14:paraId="7B7DEA8A" w14:textId="77777777" w:rsidR="00387602" w:rsidRPr="00D615F6" w:rsidRDefault="00387602" w:rsidP="00341098">
      <w:pPr>
        <w:pStyle w:val="Tekst"/>
        <w:numPr>
          <w:ilvl w:val="0"/>
          <w:numId w:val="10"/>
        </w:numPr>
        <w:ind w:left="709" w:firstLine="0"/>
        <w:jc w:val="left"/>
      </w:pPr>
      <w:r w:rsidRPr="00D615F6">
        <w:t>Det vises opptil 20 enheter i listen.</w:t>
      </w:r>
    </w:p>
    <w:p w14:paraId="289B99DC" w14:textId="77777777" w:rsidR="00387602" w:rsidRPr="00D615F6" w:rsidRDefault="00387602" w:rsidP="00341098">
      <w:pPr>
        <w:pStyle w:val="Tekst"/>
        <w:numPr>
          <w:ilvl w:val="0"/>
          <w:numId w:val="10"/>
        </w:numPr>
        <w:ind w:left="709" w:firstLine="0"/>
        <w:jc w:val="left"/>
      </w:pPr>
      <w:r w:rsidRPr="00D615F6">
        <w:t>Hvis serienummeret består av flere enn 9 tegn vil kun de 5 minst signifikante tegnene (LSB) bli vist i displayet.</w:t>
      </w:r>
    </w:p>
    <w:p w14:paraId="746A4BC9" w14:textId="77777777" w:rsidR="00387602" w:rsidRPr="00D615F6" w:rsidRDefault="00387602" w:rsidP="00341098">
      <w:pPr>
        <w:pStyle w:val="Tekst"/>
        <w:numPr>
          <w:ilvl w:val="0"/>
          <w:numId w:val="10"/>
        </w:numPr>
        <w:ind w:left="709" w:firstLine="0"/>
        <w:jc w:val="left"/>
      </w:pPr>
      <w:r w:rsidRPr="00D615F6">
        <w:t>Gå ut av "</w:t>
      </w:r>
      <w:r w:rsidRPr="00AF0372">
        <w:t>SHOW LIST</w:t>
      </w:r>
      <w:r w:rsidRPr="00D615F6">
        <w:t xml:space="preserve">" ved å holde inne "PB2" i 5 sekunder. </w:t>
      </w:r>
    </w:p>
    <w:p w14:paraId="31DD6606" w14:textId="092CF732" w:rsidR="0075075B" w:rsidRDefault="00387602" w:rsidP="00134200">
      <w:pPr>
        <w:pStyle w:val="Tekst"/>
        <w:numPr>
          <w:ilvl w:val="0"/>
          <w:numId w:val="10"/>
        </w:numPr>
        <w:ind w:left="709" w:firstLine="0"/>
        <w:jc w:val="left"/>
      </w:pPr>
      <w:r w:rsidRPr="00D615F6">
        <w:t>Måleren går automatisk ut av denne funksjonen etter 2 minutters inaktivitet.</w:t>
      </w:r>
    </w:p>
    <w:p w14:paraId="59A8D5B1" w14:textId="004BDC1E" w:rsidR="00387602" w:rsidRDefault="00387602" w:rsidP="0031425C">
      <w:pPr>
        <w:pStyle w:val="Overskrift3"/>
      </w:pPr>
      <w:bookmarkStart w:id="15" w:name="_Toc193900603"/>
      <w:r>
        <w:t>Grenseverdier</w:t>
      </w:r>
      <w:bookmarkEnd w:id="15"/>
    </w:p>
    <w:p w14:paraId="6B72594A" w14:textId="17B77DCE" w:rsidR="0075075B" w:rsidRPr="0075075B" w:rsidRDefault="0075075B" w:rsidP="005B751C">
      <w:pPr>
        <w:pStyle w:val="Tekst"/>
      </w:pPr>
      <w:r>
        <w:t xml:space="preserve">«Grenseverdiene» under er en veiledning for </w:t>
      </w:r>
      <w:r w:rsidR="009559B0">
        <w:t xml:space="preserve">minste grense. </w:t>
      </w:r>
    </w:p>
    <w:p w14:paraId="325B9B78" w14:textId="54C6E439" w:rsidR="0075075B" w:rsidRDefault="00387602" w:rsidP="005B751C">
      <w:pPr>
        <w:pStyle w:val="Tekst"/>
      </w:pPr>
      <w:r>
        <w:t>Akseptabel signalkvalitet</w:t>
      </w:r>
      <w:r w:rsidR="0075075B">
        <w:t>:</w:t>
      </w:r>
    </w:p>
    <w:p w14:paraId="49E88BCA" w14:textId="77777777" w:rsidR="00387602" w:rsidRPr="005B751C" w:rsidRDefault="00387602" w:rsidP="005B751C">
      <w:pPr>
        <w:pStyle w:val="Tekst"/>
        <w:numPr>
          <w:ilvl w:val="0"/>
          <w:numId w:val="20"/>
        </w:numPr>
      </w:pPr>
      <w:r w:rsidRPr="005B751C">
        <w:t>SNR styrke 22 til minimum 2 målere.</w:t>
      </w:r>
    </w:p>
    <w:p w14:paraId="4A5FEFF5" w14:textId="471BED0E" w:rsidR="00387602" w:rsidRPr="00CA3C87" w:rsidRDefault="00387602" w:rsidP="005B751C">
      <w:pPr>
        <w:pStyle w:val="Tekst"/>
        <w:numPr>
          <w:ilvl w:val="0"/>
          <w:numId w:val="20"/>
        </w:numPr>
        <w:rPr>
          <w:lang w:val="nn-NO"/>
        </w:rPr>
      </w:pPr>
      <w:r w:rsidRPr="00CA3C87">
        <w:rPr>
          <w:lang w:val="nn-NO"/>
        </w:rPr>
        <w:t>SNR styrke 22 til minimum 1 konsentrator.</w:t>
      </w:r>
    </w:p>
    <w:p w14:paraId="5D856E2E" w14:textId="77777777" w:rsidR="00387602" w:rsidRPr="00A46A9D" w:rsidRDefault="00387602" w:rsidP="005B751C">
      <w:pPr>
        <w:pStyle w:val="Tekst"/>
        <w:numPr>
          <w:ilvl w:val="1"/>
          <w:numId w:val="20"/>
        </w:numPr>
      </w:pPr>
      <w:r w:rsidRPr="00A46A9D">
        <w:t xml:space="preserve">Dersom signalkvaliteten </w:t>
      </w:r>
      <w:proofErr w:type="spellStart"/>
      <w:r w:rsidRPr="00A46A9D">
        <w:t>ikkje</w:t>
      </w:r>
      <w:proofErr w:type="spellEnd"/>
      <w:r w:rsidRPr="00A46A9D">
        <w:t xml:space="preserve"> </w:t>
      </w:r>
      <w:proofErr w:type="spellStart"/>
      <w:r w:rsidRPr="00A46A9D">
        <w:t>tilfredstiller</w:t>
      </w:r>
      <w:proofErr w:type="spellEnd"/>
      <w:r w:rsidRPr="00A46A9D">
        <w:t xml:space="preserve"> minimumskravene over forsøke</w:t>
      </w:r>
      <w:r>
        <w:t xml:space="preserve">s det å utbedre </w:t>
      </w:r>
      <w:proofErr w:type="spellStart"/>
      <w:r>
        <w:t>Rf</w:t>
      </w:r>
      <w:proofErr w:type="spellEnd"/>
      <w:r>
        <w:t>-kommunikasjonen.</w:t>
      </w:r>
    </w:p>
    <w:p w14:paraId="6EF072F6" w14:textId="1CB9E80A" w:rsidR="00405BEB" w:rsidRDefault="00387602" w:rsidP="009858A6">
      <w:pPr>
        <w:pStyle w:val="Tekst"/>
        <w:numPr>
          <w:ilvl w:val="1"/>
          <w:numId w:val="20"/>
        </w:numPr>
        <w:jc w:val="left"/>
      </w:pPr>
      <w:r w:rsidRPr="00A46A9D">
        <w:t xml:space="preserve">Dersom signalkvaliteten etter </w:t>
      </w:r>
      <w:r w:rsidRPr="00CA4390">
        <w:t xml:space="preserve">gjentatte </w:t>
      </w:r>
      <w:r w:rsidRPr="00A46A9D">
        <w:t>fors</w:t>
      </w:r>
      <w:r>
        <w:t xml:space="preserve">øk </w:t>
      </w:r>
      <w:r w:rsidRPr="00A46A9D">
        <w:t xml:space="preserve">ikke </w:t>
      </w:r>
      <w:r w:rsidR="00CA4390" w:rsidRPr="00A46A9D">
        <w:t>tilfredsstiller</w:t>
      </w:r>
      <w:r w:rsidRPr="00A46A9D">
        <w:t xml:space="preserve"> minimumskravene over monteres </w:t>
      </w:r>
      <w:proofErr w:type="spellStart"/>
      <w:r w:rsidRPr="00A46A9D">
        <w:t>PtP</w:t>
      </w:r>
      <w:proofErr w:type="spellEnd"/>
      <w:r w:rsidRPr="00A46A9D">
        <w:t xml:space="preserve"> kommunik</w:t>
      </w:r>
      <w:r w:rsidR="004F0152">
        <w:t>a</w:t>
      </w:r>
      <w:r w:rsidRPr="00A46A9D">
        <w:t>sjon.</w:t>
      </w:r>
    </w:p>
    <w:p w14:paraId="1D3D0F5C" w14:textId="77777777" w:rsidR="005D73F4" w:rsidRDefault="005D73F4" w:rsidP="005B751C">
      <w:pPr>
        <w:pStyle w:val="Tekst"/>
      </w:pPr>
    </w:p>
    <w:p w14:paraId="244C8EC1" w14:textId="2F045809" w:rsidR="00387602" w:rsidRPr="00F73208" w:rsidRDefault="00125800" w:rsidP="00134200">
      <w:pPr>
        <w:pStyle w:val="Tekst"/>
      </w:pPr>
      <w:r w:rsidRPr="005B751C">
        <w:lastRenderedPageBreak/>
        <w:t xml:space="preserve">NB: </w:t>
      </w:r>
      <w:r w:rsidR="00F73208" w:rsidRPr="005B751C">
        <w:t xml:space="preserve">Ved feilretting kan det være </w:t>
      </w:r>
      <w:r w:rsidR="00732261" w:rsidRPr="005B751C">
        <w:t xml:space="preserve">nødvendig å styrke signalene utover </w:t>
      </w:r>
      <w:r w:rsidR="00421648" w:rsidRPr="005B751C">
        <w:t xml:space="preserve">grenseverdiene over. </w:t>
      </w:r>
    </w:p>
    <w:p w14:paraId="280D4148" w14:textId="0150B85E" w:rsidR="00387602" w:rsidRPr="00DB0227" w:rsidRDefault="00387602" w:rsidP="0031425C">
      <w:pPr>
        <w:pStyle w:val="Overskrift2"/>
        <w:jc w:val="left"/>
      </w:pPr>
      <w:bookmarkStart w:id="16" w:name="_Ref156477219"/>
      <w:bookmarkStart w:id="17" w:name="_Toc156978249"/>
      <w:bookmarkStart w:id="18" w:name="_Toc193900604"/>
      <w:proofErr w:type="spellStart"/>
      <w:r>
        <w:t>PtP</w:t>
      </w:r>
      <w:proofErr w:type="spellEnd"/>
      <w:r w:rsidR="00DE580C">
        <w:t xml:space="preserve"> kommunikasjon</w:t>
      </w:r>
      <w:bookmarkEnd w:id="16"/>
      <w:bookmarkEnd w:id="17"/>
      <w:bookmarkEnd w:id="18"/>
    </w:p>
    <w:p w14:paraId="1F8E1F5B" w14:textId="10BDAD51" w:rsidR="00387602" w:rsidRDefault="00387602" w:rsidP="00A7358F">
      <w:pPr>
        <w:pStyle w:val="Tekst"/>
        <w:jc w:val="left"/>
      </w:pPr>
      <w:proofErr w:type="spellStart"/>
      <w:r>
        <w:t>PtP</w:t>
      </w:r>
      <w:proofErr w:type="spellEnd"/>
      <w:r>
        <w:t xml:space="preserve">-kommunikasjon benyttes i hovedsak på NSO, men er også benyttet i et fåtall kundeanlegg. Det vil da være der måler er installert en plass med dårlig kommunikasjon på </w:t>
      </w:r>
      <w:proofErr w:type="spellStart"/>
      <w:r>
        <w:t>Rf</w:t>
      </w:r>
      <w:proofErr w:type="spellEnd"/>
      <w:r w:rsidR="00421648">
        <w:t>,</w:t>
      </w:r>
      <w:r>
        <w:t xml:space="preserve"> eller der kunde har fått fritak for </w:t>
      </w:r>
      <w:proofErr w:type="spellStart"/>
      <w:r>
        <w:t>Rf</w:t>
      </w:r>
      <w:proofErr w:type="spellEnd"/>
      <w:r>
        <w:t>-kommunikasjon.</w:t>
      </w:r>
    </w:p>
    <w:p w14:paraId="2A55A261" w14:textId="77777777" w:rsidR="00387602" w:rsidRDefault="00387602" w:rsidP="00A7358F">
      <w:pPr>
        <w:pStyle w:val="Tekst"/>
        <w:jc w:val="left"/>
      </w:pPr>
    </w:p>
    <w:p w14:paraId="32431F2F" w14:textId="77777777" w:rsidR="00387602" w:rsidRDefault="00387602" w:rsidP="00A7358F">
      <w:pPr>
        <w:pStyle w:val="Tekst"/>
        <w:jc w:val="left"/>
      </w:pPr>
      <w:r>
        <w:t xml:space="preserve">Denne kommunikasjonsmetoden kommuniserer på Telenor sin LTE(4G) telekommunikasjon og er da ikke avhengig av konsentrator.  </w:t>
      </w:r>
    </w:p>
    <w:p w14:paraId="54100D8A" w14:textId="77777777" w:rsidR="00387602" w:rsidRDefault="00387602" w:rsidP="0031425C">
      <w:pPr>
        <w:ind w:left="709"/>
      </w:pPr>
    </w:p>
    <w:p w14:paraId="06E43B35" w14:textId="77777777" w:rsidR="00387602" w:rsidRDefault="00387602" w:rsidP="0031425C">
      <w:pPr>
        <w:keepNext/>
        <w:ind w:left="709"/>
      </w:pPr>
      <w:r>
        <w:rPr>
          <w:noProof/>
        </w:rPr>
        <w:drawing>
          <wp:inline distT="0" distB="0" distL="0" distR="0" wp14:anchorId="476058BF" wp14:editId="56396E01">
            <wp:extent cx="4680191" cy="4400776"/>
            <wp:effectExtent l="0" t="0" r="6350" b="0"/>
            <wp:docPr id="2068776027" name="Picture 1" descr="A close-up of a circuit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776027" name="Picture 1" descr="A close-up of a circuit board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0191" cy="440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00C15" w14:textId="03349797" w:rsidR="00387602" w:rsidRDefault="00387602" w:rsidP="00203052">
      <w:pPr>
        <w:pStyle w:val="Bildetekst"/>
        <w:spacing w:line="240" w:lineRule="auto"/>
        <w:ind w:left="1416"/>
        <w:jc w:val="center"/>
        <w:rPr>
          <w:b w:val="0"/>
          <w:bCs w:val="0"/>
          <w:i/>
          <w:iCs/>
        </w:rPr>
      </w:pPr>
      <w:r w:rsidRPr="00EB2220">
        <w:rPr>
          <w:b w:val="0"/>
          <w:bCs w:val="0"/>
          <w:i/>
          <w:iCs/>
        </w:rPr>
        <w:t xml:space="preserve">Figur </w:t>
      </w:r>
      <w:r w:rsidR="00B77EAF" w:rsidRPr="00EB2220">
        <w:rPr>
          <w:b w:val="0"/>
          <w:bCs w:val="0"/>
          <w:i/>
          <w:iCs/>
        </w:rPr>
        <w:fldChar w:fldCharType="begin"/>
      </w:r>
      <w:r w:rsidR="00B77EAF" w:rsidRPr="00EB2220">
        <w:rPr>
          <w:b w:val="0"/>
          <w:bCs w:val="0"/>
          <w:i/>
          <w:iCs/>
        </w:rPr>
        <w:instrText xml:space="preserve"> SEQ Figur \* ARABIC </w:instrText>
      </w:r>
      <w:r w:rsidR="00B77EAF" w:rsidRPr="00EB2220">
        <w:rPr>
          <w:b w:val="0"/>
          <w:bCs w:val="0"/>
          <w:i/>
          <w:iCs/>
        </w:rPr>
        <w:fldChar w:fldCharType="separate"/>
      </w:r>
      <w:r w:rsidR="00B77EAF" w:rsidRPr="00EB2220">
        <w:rPr>
          <w:b w:val="0"/>
          <w:bCs w:val="0"/>
          <w:i/>
          <w:iCs/>
          <w:noProof/>
        </w:rPr>
        <w:t>2</w:t>
      </w:r>
      <w:r w:rsidR="00B77EAF" w:rsidRPr="00EB2220">
        <w:rPr>
          <w:b w:val="0"/>
          <w:bCs w:val="0"/>
          <w:i/>
          <w:iCs/>
          <w:noProof/>
        </w:rPr>
        <w:fldChar w:fldCharType="end"/>
      </w:r>
      <w:r w:rsidRPr="00EB2220">
        <w:rPr>
          <w:b w:val="0"/>
          <w:bCs w:val="0"/>
          <w:i/>
          <w:iCs/>
        </w:rPr>
        <w:t>: 4G modul</w:t>
      </w:r>
    </w:p>
    <w:p w14:paraId="06C9CDD1" w14:textId="77777777" w:rsidR="00203052" w:rsidRDefault="00203052" w:rsidP="00203052">
      <w:pPr>
        <w:rPr>
          <w:lang w:eastAsia="en-GB"/>
        </w:rPr>
      </w:pPr>
    </w:p>
    <w:p w14:paraId="492CA9DD" w14:textId="77777777" w:rsidR="00203052" w:rsidRDefault="00203052" w:rsidP="00203052">
      <w:pPr>
        <w:rPr>
          <w:lang w:eastAsia="en-GB"/>
        </w:rPr>
      </w:pPr>
    </w:p>
    <w:p w14:paraId="7728B335" w14:textId="77777777" w:rsidR="00203052" w:rsidRDefault="00203052" w:rsidP="00203052">
      <w:pPr>
        <w:rPr>
          <w:lang w:eastAsia="en-GB"/>
        </w:rPr>
      </w:pPr>
    </w:p>
    <w:p w14:paraId="19CCA13D" w14:textId="77777777" w:rsidR="00203052" w:rsidRPr="00203052" w:rsidRDefault="00203052" w:rsidP="00203052">
      <w:pPr>
        <w:rPr>
          <w:lang w:eastAsia="en-GB"/>
        </w:rPr>
      </w:pPr>
    </w:p>
    <w:p w14:paraId="6E9C8BCB" w14:textId="77777777" w:rsidR="00387602" w:rsidRDefault="00387602" w:rsidP="0031425C">
      <w:pPr>
        <w:pStyle w:val="Overskrift3"/>
      </w:pPr>
      <w:bookmarkStart w:id="19" w:name="_Toc193900605"/>
      <w:r>
        <w:lastRenderedPageBreak/>
        <w:t xml:space="preserve">Montasje </w:t>
      </w:r>
      <w:proofErr w:type="spellStart"/>
      <w:r>
        <w:t>PtP</w:t>
      </w:r>
      <w:bookmarkEnd w:id="19"/>
      <w:proofErr w:type="spellEnd"/>
    </w:p>
    <w:p w14:paraId="06ABE8DB" w14:textId="296CDEA8" w:rsidR="00387602" w:rsidRDefault="005B42D9" w:rsidP="005B42D9">
      <w:pPr>
        <w:pStyle w:val="Tekst"/>
        <w:numPr>
          <w:ilvl w:val="0"/>
          <w:numId w:val="9"/>
        </w:numPr>
        <w:ind w:left="709" w:firstLine="0"/>
      </w:pPr>
      <w:r>
        <w:t xml:space="preserve"> </w:t>
      </w:r>
      <w:r w:rsidR="00387602">
        <w:t>Bryt spenningen til Måleren.</w:t>
      </w:r>
    </w:p>
    <w:p w14:paraId="0C10C1A6" w14:textId="50A6AD8B" w:rsidR="00387602" w:rsidRDefault="005B42D9" w:rsidP="005B42D9">
      <w:pPr>
        <w:pStyle w:val="Tekst"/>
        <w:numPr>
          <w:ilvl w:val="0"/>
          <w:numId w:val="9"/>
        </w:numPr>
        <w:ind w:left="709" w:firstLine="0"/>
      </w:pPr>
      <w:r>
        <w:t xml:space="preserve"> </w:t>
      </w:r>
      <w:r w:rsidR="00387602">
        <w:t>Koble eventuell antenne fra måleren.</w:t>
      </w:r>
    </w:p>
    <w:p w14:paraId="79E1B798" w14:textId="255C9786" w:rsidR="00387602" w:rsidRDefault="005B42D9" w:rsidP="005B42D9">
      <w:pPr>
        <w:pStyle w:val="Tekst"/>
        <w:numPr>
          <w:ilvl w:val="0"/>
          <w:numId w:val="9"/>
        </w:numPr>
        <w:ind w:left="709" w:firstLine="0"/>
      </w:pPr>
      <w:r>
        <w:t xml:space="preserve"> </w:t>
      </w:r>
      <w:r w:rsidR="00387602">
        <w:t>Plugg inn modulen til AMS målerens primære modulenhet.</w:t>
      </w:r>
    </w:p>
    <w:p w14:paraId="634D4E8F" w14:textId="1497E599" w:rsidR="00387602" w:rsidRDefault="005B42D9" w:rsidP="005B42D9">
      <w:pPr>
        <w:pStyle w:val="Tekst"/>
        <w:numPr>
          <w:ilvl w:val="0"/>
          <w:numId w:val="9"/>
        </w:numPr>
        <w:ind w:left="709" w:firstLine="0"/>
      </w:pPr>
      <w:r>
        <w:t xml:space="preserve"> </w:t>
      </w:r>
      <w:r w:rsidR="00387602">
        <w:t>Sørg for at SIM kortet er satt in riktig.</w:t>
      </w:r>
    </w:p>
    <w:p w14:paraId="27CBA608" w14:textId="224FD3A2" w:rsidR="00387602" w:rsidRDefault="005B42D9" w:rsidP="005B42D9">
      <w:pPr>
        <w:pStyle w:val="Tekst"/>
        <w:numPr>
          <w:ilvl w:val="0"/>
          <w:numId w:val="9"/>
        </w:numPr>
        <w:ind w:left="709" w:firstLine="0"/>
      </w:pPr>
      <w:r>
        <w:t xml:space="preserve"> </w:t>
      </w:r>
      <w:r w:rsidR="00387602">
        <w:t xml:space="preserve">Koble til antennen i modulen (ikke selve måleren, se </w:t>
      </w:r>
      <w:r w:rsidR="00387602">
        <w:fldChar w:fldCharType="begin"/>
      </w:r>
      <w:r w:rsidR="00387602">
        <w:instrText xml:space="preserve"> REF _Ref156293605 \h </w:instrText>
      </w:r>
      <w:r>
        <w:instrText xml:space="preserve"> \* MERGEFORMAT </w:instrText>
      </w:r>
      <w:r w:rsidR="00387602">
        <w:fldChar w:fldCharType="separate"/>
      </w:r>
      <w:r w:rsidR="00387602">
        <w:t>Figur 2 Montert 4G modem</w:t>
      </w:r>
      <w:r w:rsidR="00387602">
        <w:fldChar w:fldCharType="end"/>
      </w:r>
      <w:r w:rsidR="00387602">
        <w:t>).</w:t>
      </w:r>
    </w:p>
    <w:p w14:paraId="4AAD51D4" w14:textId="6B76B867" w:rsidR="00387602" w:rsidRDefault="005B42D9" w:rsidP="005B42D9">
      <w:pPr>
        <w:pStyle w:val="Tekst"/>
        <w:numPr>
          <w:ilvl w:val="0"/>
          <w:numId w:val="9"/>
        </w:numPr>
        <w:ind w:left="709" w:firstLine="0"/>
      </w:pPr>
      <w:r>
        <w:t xml:space="preserve"> </w:t>
      </w:r>
      <w:r w:rsidR="00387602">
        <w:t>Koble til spenning på måleren og vent til måleren er i normal drift (ca. 2 min).</w:t>
      </w:r>
    </w:p>
    <w:p w14:paraId="76291272" w14:textId="7D9A406E" w:rsidR="00387602" w:rsidRDefault="005B42D9" w:rsidP="005B42D9">
      <w:pPr>
        <w:pStyle w:val="Tekst"/>
        <w:numPr>
          <w:ilvl w:val="0"/>
          <w:numId w:val="9"/>
        </w:numPr>
        <w:ind w:left="709" w:firstLine="0"/>
      </w:pPr>
      <w:r>
        <w:t xml:space="preserve"> </w:t>
      </w:r>
      <w:r w:rsidR="00387602">
        <w:t xml:space="preserve">Trykk på knappen "SW1" på modulen 1 gang og verifiser signalforholdene. Minimum 2 </w:t>
      </w:r>
      <w:r>
        <w:t xml:space="preserve">  </w:t>
      </w:r>
      <w:r w:rsidR="00387602">
        <w:t>lysdioder skal lyse. Diodene skrus av automatisk etter 10 minutters inaktivitet.</w:t>
      </w:r>
    </w:p>
    <w:p w14:paraId="20B596DA" w14:textId="21A6C1DC" w:rsidR="00387602" w:rsidRDefault="005B42D9" w:rsidP="005B42D9">
      <w:pPr>
        <w:pStyle w:val="Tekst"/>
        <w:numPr>
          <w:ilvl w:val="0"/>
          <w:numId w:val="9"/>
        </w:numPr>
        <w:ind w:left="709" w:firstLine="0"/>
      </w:pPr>
      <w:r>
        <w:t xml:space="preserve"> </w:t>
      </w:r>
      <w:r w:rsidR="00387602">
        <w:t>Monter høyt deksel eller monter overgangsledning med vinkelkontakt.</w:t>
      </w:r>
    </w:p>
    <w:p w14:paraId="7168F159" w14:textId="77777777" w:rsidR="00387602" w:rsidRDefault="00387602" w:rsidP="0031425C">
      <w:pPr>
        <w:keepNext/>
        <w:ind w:left="708"/>
      </w:pPr>
      <w:r>
        <w:rPr>
          <w:noProof/>
        </w:rPr>
        <w:drawing>
          <wp:inline distT="0" distB="0" distL="0" distR="0" wp14:anchorId="743DF54D" wp14:editId="07F87C1E">
            <wp:extent cx="4001534" cy="5165725"/>
            <wp:effectExtent l="0" t="0" r="0" b="0"/>
            <wp:docPr id="315888378" name="Picture 1" descr="A close up of a circuit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88378" name="Picture 1" descr="A close up of a circuit board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09735" cy="517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022A9" w14:textId="2F5D16A8" w:rsidR="00387602" w:rsidRDefault="00387602" w:rsidP="00203052">
      <w:pPr>
        <w:pStyle w:val="Bildetekst"/>
        <w:spacing w:line="240" w:lineRule="auto"/>
        <w:ind w:left="708"/>
        <w:jc w:val="center"/>
        <w:rPr>
          <w:b w:val="0"/>
          <w:bCs w:val="0"/>
          <w:i/>
          <w:iCs/>
        </w:rPr>
      </w:pPr>
      <w:bookmarkStart w:id="20" w:name="_Ref156293605"/>
      <w:r w:rsidRPr="00EB2220">
        <w:rPr>
          <w:b w:val="0"/>
          <w:bCs w:val="0"/>
          <w:i/>
          <w:iCs/>
        </w:rPr>
        <w:t xml:space="preserve">Figur </w:t>
      </w:r>
      <w:r w:rsidR="00B77EAF" w:rsidRPr="00EB2220">
        <w:rPr>
          <w:b w:val="0"/>
          <w:bCs w:val="0"/>
          <w:i/>
          <w:iCs/>
        </w:rPr>
        <w:fldChar w:fldCharType="begin"/>
      </w:r>
      <w:r w:rsidR="00B77EAF" w:rsidRPr="00EB2220">
        <w:rPr>
          <w:b w:val="0"/>
          <w:bCs w:val="0"/>
          <w:i/>
          <w:iCs/>
        </w:rPr>
        <w:instrText xml:space="preserve"> SEQ Figur \* ARABIC </w:instrText>
      </w:r>
      <w:r w:rsidR="00B77EAF" w:rsidRPr="00EB2220">
        <w:rPr>
          <w:b w:val="0"/>
          <w:bCs w:val="0"/>
          <w:i/>
          <w:iCs/>
        </w:rPr>
        <w:fldChar w:fldCharType="separate"/>
      </w:r>
      <w:r w:rsidR="00B77EAF" w:rsidRPr="00EB2220">
        <w:rPr>
          <w:b w:val="0"/>
          <w:bCs w:val="0"/>
          <w:i/>
          <w:iCs/>
          <w:noProof/>
        </w:rPr>
        <w:t>3</w:t>
      </w:r>
      <w:r w:rsidR="00B77EAF" w:rsidRPr="00EB2220">
        <w:rPr>
          <w:b w:val="0"/>
          <w:bCs w:val="0"/>
          <w:i/>
          <w:iCs/>
          <w:noProof/>
        </w:rPr>
        <w:fldChar w:fldCharType="end"/>
      </w:r>
      <w:r w:rsidRPr="00EB2220">
        <w:rPr>
          <w:b w:val="0"/>
          <w:bCs w:val="0"/>
          <w:i/>
          <w:iCs/>
        </w:rPr>
        <w:t xml:space="preserve"> Montert 4G modem</w:t>
      </w:r>
      <w:bookmarkEnd w:id="20"/>
    </w:p>
    <w:p w14:paraId="0A07F18C" w14:textId="77777777" w:rsidR="00203052" w:rsidRPr="00203052" w:rsidRDefault="00203052" w:rsidP="00203052">
      <w:pPr>
        <w:rPr>
          <w:lang w:eastAsia="en-GB"/>
        </w:rPr>
      </w:pPr>
    </w:p>
    <w:p w14:paraId="752EB0BE" w14:textId="77777777" w:rsidR="00387602" w:rsidRDefault="00387602" w:rsidP="0031425C">
      <w:pPr>
        <w:pStyle w:val="Overskrift3"/>
      </w:pPr>
      <w:bookmarkStart w:id="21" w:name="_Toc193900606"/>
      <w:r>
        <w:lastRenderedPageBreak/>
        <w:t xml:space="preserve">Grenseverdier </w:t>
      </w:r>
      <w:proofErr w:type="spellStart"/>
      <w:r>
        <w:t>PtP</w:t>
      </w:r>
      <w:bookmarkEnd w:id="21"/>
      <w:proofErr w:type="spellEnd"/>
    </w:p>
    <w:p w14:paraId="1B3F52E6" w14:textId="77777777" w:rsidR="00387602" w:rsidRPr="00C7737A" w:rsidRDefault="00387602" w:rsidP="00C7737A">
      <w:pPr>
        <w:pStyle w:val="Tekst"/>
      </w:pPr>
      <w:r w:rsidRPr="00C7737A">
        <w:t>LED lampene D5(1) til D8(4) viser signalkvalitet til modulen.</w:t>
      </w:r>
    </w:p>
    <w:p w14:paraId="675C0E5B" w14:textId="77777777" w:rsidR="00387602" w:rsidRPr="000C7438" w:rsidRDefault="00387602" w:rsidP="00C7737A">
      <w:pPr>
        <w:pStyle w:val="Tekst"/>
        <w:numPr>
          <w:ilvl w:val="0"/>
          <w:numId w:val="21"/>
        </w:numPr>
      </w:pPr>
      <w:r w:rsidRPr="000C7438">
        <w:t xml:space="preserve">D7(3) eller D8(4) lyser fast, akseptabel </w:t>
      </w:r>
      <w:proofErr w:type="spellStart"/>
      <w:r w:rsidRPr="000C7438">
        <w:t>sinalkvalitet</w:t>
      </w:r>
      <w:proofErr w:type="spellEnd"/>
      <w:r w:rsidRPr="000C7438">
        <w:t>.(</w:t>
      </w:r>
      <w:proofErr w:type="spellStart"/>
      <w:r w:rsidRPr="000C7438">
        <w:t>mao</w:t>
      </w:r>
      <w:proofErr w:type="spellEnd"/>
      <w:r w:rsidRPr="000C7438">
        <w:t>. minimum 3 LED lyser fast)</w:t>
      </w:r>
    </w:p>
    <w:p w14:paraId="519F99DD" w14:textId="77777777" w:rsidR="00387602" w:rsidRDefault="00387602" w:rsidP="00C7737A">
      <w:pPr>
        <w:pStyle w:val="Tekst"/>
        <w:numPr>
          <w:ilvl w:val="0"/>
          <w:numId w:val="21"/>
        </w:numPr>
      </w:pPr>
      <w:r w:rsidRPr="00EB785C">
        <w:t>Lyser ikke D7 eller D8 fast, skal signalkvaliteten ut</w:t>
      </w:r>
      <w:r>
        <w:t>bedres.</w:t>
      </w:r>
    </w:p>
    <w:p w14:paraId="62C1294A" w14:textId="1643D48B" w:rsidR="00387602" w:rsidRDefault="0014522A" w:rsidP="00203052">
      <w:pPr>
        <w:pStyle w:val="Tekst"/>
        <w:numPr>
          <w:ilvl w:val="0"/>
          <w:numId w:val="21"/>
        </w:numPr>
      </w:pPr>
      <w:r>
        <w:t>Ved behov monteres antenne i annet rom eller utendørs.</w:t>
      </w:r>
    </w:p>
    <w:p w14:paraId="50E3BA76" w14:textId="1271456E" w:rsidR="005C00B6" w:rsidRPr="00EB785C" w:rsidRDefault="005C00B6" w:rsidP="0031425C">
      <w:pPr>
        <w:pStyle w:val="Overskrift3"/>
      </w:pPr>
      <w:bookmarkStart w:id="22" w:name="_Toc193900607"/>
      <w:r>
        <w:t>Signalkvalitet LED</w:t>
      </w:r>
      <w:bookmarkEnd w:id="22"/>
    </w:p>
    <w:p w14:paraId="3DDA3816" w14:textId="77777777" w:rsidR="00387602" w:rsidRDefault="00387602" w:rsidP="004A7993">
      <w:pPr>
        <w:pStyle w:val="Tekst"/>
      </w:pPr>
      <w:r>
        <w:t>For analyse av signalstyrke kan man benytte følgende tabell for vurdering av kvalitet.</w:t>
      </w:r>
    </w:p>
    <w:p w14:paraId="77A66780" w14:textId="77777777" w:rsidR="00387602" w:rsidRDefault="00387602" w:rsidP="0031425C">
      <w:pPr>
        <w:keepNext/>
        <w:ind w:left="708"/>
      </w:pPr>
      <w:r>
        <w:rPr>
          <w:noProof/>
        </w:rPr>
        <w:drawing>
          <wp:inline distT="0" distB="0" distL="0" distR="0" wp14:anchorId="62BE4929" wp14:editId="11E65BF5">
            <wp:extent cx="4945002" cy="2939112"/>
            <wp:effectExtent l="0" t="0" r="8255" b="0"/>
            <wp:docPr id="1788503901" name="Picture 1" descr="A table of numbers and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503901" name="Picture 1" descr="A table of numbers and letters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4195" cy="295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708A2" w14:textId="32AC7491" w:rsidR="00387602" w:rsidRPr="00EB2220" w:rsidRDefault="00387602" w:rsidP="00203052">
      <w:pPr>
        <w:pStyle w:val="Bildetekst"/>
        <w:spacing w:line="240" w:lineRule="auto"/>
        <w:ind w:left="1416"/>
        <w:jc w:val="center"/>
        <w:rPr>
          <w:b w:val="0"/>
          <w:bCs w:val="0"/>
          <w:i/>
          <w:iCs/>
        </w:rPr>
      </w:pPr>
      <w:r w:rsidRPr="00EB2220">
        <w:rPr>
          <w:b w:val="0"/>
          <w:bCs w:val="0"/>
          <w:i/>
          <w:iCs/>
        </w:rPr>
        <w:t xml:space="preserve">Figur </w:t>
      </w:r>
      <w:r w:rsidR="00B77EAF" w:rsidRPr="00EB2220">
        <w:rPr>
          <w:b w:val="0"/>
          <w:bCs w:val="0"/>
          <w:i/>
          <w:iCs/>
        </w:rPr>
        <w:fldChar w:fldCharType="begin"/>
      </w:r>
      <w:r w:rsidR="00B77EAF" w:rsidRPr="00EB2220">
        <w:rPr>
          <w:b w:val="0"/>
          <w:bCs w:val="0"/>
          <w:i/>
          <w:iCs/>
        </w:rPr>
        <w:instrText xml:space="preserve"> SEQ Figur \* ARABIC </w:instrText>
      </w:r>
      <w:r w:rsidR="00B77EAF" w:rsidRPr="00EB2220">
        <w:rPr>
          <w:b w:val="0"/>
          <w:bCs w:val="0"/>
          <w:i/>
          <w:iCs/>
        </w:rPr>
        <w:fldChar w:fldCharType="separate"/>
      </w:r>
      <w:r w:rsidR="00B77EAF" w:rsidRPr="00EB2220">
        <w:rPr>
          <w:b w:val="0"/>
          <w:bCs w:val="0"/>
          <w:i/>
          <w:iCs/>
          <w:noProof/>
        </w:rPr>
        <w:t>4</w:t>
      </w:r>
      <w:r w:rsidR="00B77EAF" w:rsidRPr="00EB2220">
        <w:rPr>
          <w:b w:val="0"/>
          <w:bCs w:val="0"/>
          <w:i/>
          <w:iCs/>
          <w:noProof/>
        </w:rPr>
        <w:fldChar w:fldCharType="end"/>
      </w:r>
      <w:r w:rsidRPr="00EB2220">
        <w:rPr>
          <w:b w:val="0"/>
          <w:bCs w:val="0"/>
          <w:i/>
          <w:iCs/>
        </w:rPr>
        <w:t xml:space="preserve">: Signal verdier </w:t>
      </w:r>
      <w:proofErr w:type="spellStart"/>
      <w:r w:rsidRPr="00EB2220">
        <w:rPr>
          <w:b w:val="0"/>
          <w:bCs w:val="0"/>
          <w:i/>
          <w:iCs/>
        </w:rPr>
        <w:t>PtP</w:t>
      </w:r>
      <w:proofErr w:type="spellEnd"/>
    </w:p>
    <w:p w14:paraId="3BA2FD14" w14:textId="1A13E2C8" w:rsidR="00387602" w:rsidRDefault="00387602" w:rsidP="0031425C">
      <w:pPr>
        <w:pStyle w:val="Overskrift2"/>
        <w:jc w:val="left"/>
      </w:pPr>
      <w:bookmarkStart w:id="23" w:name="_Toc156978250"/>
      <w:bookmarkStart w:id="24" w:name="_Toc193900608"/>
      <w:r>
        <w:t>Konsentrator</w:t>
      </w:r>
      <w:bookmarkEnd w:id="23"/>
      <w:r w:rsidR="00600C9A">
        <w:t xml:space="preserve"> Kamstrup(sør)</w:t>
      </w:r>
      <w:bookmarkEnd w:id="24"/>
    </w:p>
    <w:p w14:paraId="383F436F" w14:textId="5BDD6132" w:rsidR="00E27BF0" w:rsidRDefault="00387602" w:rsidP="005801F3">
      <w:pPr>
        <w:pStyle w:val="Tekst"/>
        <w:jc w:val="left"/>
      </w:pPr>
      <w:r>
        <w:t>Som illustrert og kort forklart i</w:t>
      </w:r>
      <w:r w:rsidRPr="00B42649">
        <w:t xml:space="preserve"> </w:t>
      </w:r>
      <w:proofErr w:type="spellStart"/>
      <w:r>
        <w:t>Kap</w:t>
      </w:r>
      <w:proofErr w:type="spellEnd"/>
      <w:r>
        <w:t xml:space="preserve"> </w:t>
      </w:r>
      <w:r w:rsidR="00E27BF0">
        <w:fldChar w:fldCharType="begin"/>
      </w:r>
      <w:r w:rsidR="00E27BF0">
        <w:instrText xml:space="preserve"> REF _Ref153458793 \r \h </w:instrText>
      </w:r>
      <w:r w:rsidR="005801F3">
        <w:instrText xml:space="preserve"> \* MERGEFORMAT </w:instrText>
      </w:r>
      <w:r w:rsidR="00E27BF0">
        <w:fldChar w:fldCharType="separate"/>
      </w:r>
      <w:r w:rsidR="00E27BF0">
        <w:rPr>
          <w:cs/>
        </w:rPr>
        <w:t>‎</w:t>
      </w:r>
      <w:r w:rsidR="00E27BF0">
        <w:t>8.1</w:t>
      </w:r>
      <w:r w:rsidR="00E27BF0">
        <w:fldChar w:fldCharType="end"/>
      </w:r>
      <w:r>
        <w:t>(</w:t>
      </w:r>
      <w:proofErr w:type="spellStart"/>
      <w:r>
        <w:fldChar w:fldCharType="begin"/>
      </w:r>
      <w:r>
        <w:instrText xml:space="preserve"> REF _Ref153458793 \h </w:instrText>
      </w:r>
      <w:r w:rsidR="005801F3">
        <w:instrText xml:space="preserve"> \* MERGEFORMAT </w:instrText>
      </w:r>
      <w:r>
        <w:fldChar w:fldCharType="separate"/>
      </w:r>
      <w:r>
        <w:t>Rf</w:t>
      </w:r>
      <w:proofErr w:type="spellEnd"/>
      <w:r>
        <w:t>-kommunikasjon:</w:t>
      </w:r>
      <w:r>
        <w:fldChar w:fldCharType="end"/>
      </w:r>
      <w:r>
        <w:t xml:space="preserve">) benytter OMNIA konsentrator for å samle inn verdier fra omkringliggende målere </w:t>
      </w:r>
      <w:r w:rsidR="00FA2F9D">
        <w:t>med</w:t>
      </w:r>
      <w:r>
        <w:t xml:space="preserve"> </w:t>
      </w:r>
      <w:proofErr w:type="spellStart"/>
      <w:r>
        <w:t>Rf</w:t>
      </w:r>
      <w:proofErr w:type="spellEnd"/>
      <w:r>
        <w:t xml:space="preserve">-kommunikasjon. Konsentratoren sender data samlet inn fra </w:t>
      </w:r>
      <w:proofErr w:type="spellStart"/>
      <w:r>
        <w:t>Rf</w:t>
      </w:r>
      <w:proofErr w:type="spellEnd"/>
      <w:r>
        <w:t xml:space="preserve">-målere videre inn til innsamlingssystemet via mobilkommunikasjon. </w:t>
      </w:r>
    </w:p>
    <w:p w14:paraId="76D3B404" w14:textId="07ED1A73" w:rsidR="00387602" w:rsidRDefault="00387602" w:rsidP="005801F3">
      <w:pPr>
        <w:pStyle w:val="Tekst"/>
        <w:jc w:val="left"/>
      </w:pPr>
      <w:r>
        <w:t xml:space="preserve">Det skal derfor alltid være en </w:t>
      </w:r>
      <w:r w:rsidR="00CD74D4">
        <w:t xml:space="preserve">2 antenner tilknytta konsentratoren, en </w:t>
      </w:r>
      <w:r w:rsidR="001A6138">
        <w:t xml:space="preserve">antenne </w:t>
      </w:r>
      <w:r w:rsidR="00CD74D4">
        <w:t>for inngående kommunikasjon og en for utgående kommunikasjon.</w:t>
      </w:r>
    </w:p>
    <w:p w14:paraId="32ADEFCB" w14:textId="0083321C" w:rsidR="00387602" w:rsidRDefault="00387602" w:rsidP="005801F3">
      <w:pPr>
        <w:pStyle w:val="Tekst"/>
        <w:jc w:val="left"/>
      </w:pPr>
      <w:r w:rsidRPr="00BC5AC3">
        <w:t>Antennene skal være montert på yttervegg</w:t>
      </w:r>
      <w:r w:rsidR="00BC694A">
        <w:t xml:space="preserve"> </w:t>
      </w:r>
      <w:r w:rsidRPr="00BC5AC3">
        <w:t xml:space="preserve">(BYGG/KIOSK) eller i egen </w:t>
      </w:r>
      <w:proofErr w:type="spellStart"/>
      <w:r w:rsidRPr="00BC5AC3">
        <w:t>antennemas</w:t>
      </w:r>
      <w:proofErr w:type="spellEnd"/>
      <w:r w:rsidR="00BC694A">
        <w:t xml:space="preserve"> </w:t>
      </w:r>
      <w:r w:rsidRPr="00BC5AC3">
        <w:t>t(MAST</w:t>
      </w:r>
      <w:r w:rsidR="00342177">
        <w:t>)</w:t>
      </w:r>
      <w:r w:rsidR="00883D6E">
        <w:t>.</w:t>
      </w:r>
    </w:p>
    <w:p w14:paraId="55D51FC7" w14:textId="77777777" w:rsidR="00387602" w:rsidRDefault="00387602" w:rsidP="0031425C">
      <w:pPr>
        <w:ind w:left="576"/>
      </w:pPr>
    </w:p>
    <w:p w14:paraId="6C30F7BF" w14:textId="77777777" w:rsidR="00387602" w:rsidRDefault="00387602" w:rsidP="0031425C">
      <w:pPr>
        <w:keepNext/>
        <w:ind w:left="576"/>
      </w:pPr>
      <w:r>
        <w:rPr>
          <w:noProof/>
        </w:rPr>
        <w:lastRenderedPageBreak/>
        <w:drawing>
          <wp:inline distT="0" distB="0" distL="0" distR="0" wp14:anchorId="427BF681" wp14:editId="34187DA7">
            <wp:extent cx="5040414" cy="3896139"/>
            <wp:effectExtent l="0" t="0" r="8255" b="9525"/>
            <wp:docPr id="1935836754" name="Picture 1" descr="A close-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836754" name="Picture 1" descr="A close-up of a devic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68193" cy="391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BFA13" w14:textId="4B82214B" w:rsidR="00387602" w:rsidRPr="00EB2220" w:rsidRDefault="00387602" w:rsidP="005F1D04">
      <w:pPr>
        <w:pStyle w:val="Bildetekst"/>
        <w:spacing w:line="240" w:lineRule="auto"/>
        <w:ind w:firstLine="708"/>
        <w:jc w:val="center"/>
        <w:rPr>
          <w:b w:val="0"/>
          <w:bCs w:val="0"/>
          <w:i/>
          <w:iCs/>
        </w:rPr>
      </w:pPr>
      <w:r w:rsidRPr="00EB2220">
        <w:rPr>
          <w:b w:val="0"/>
          <w:bCs w:val="0"/>
          <w:i/>
          <w:iCs/>
        </w:rPr>
        <w:t xml:space="preserve">Figur </w:t>
      </w:r>
      <w:r w:rsidR="00B77EAF" w:rsidRPr="00EB2220">
        <w:rPr>
          <w:b w:val="0"/>
          <w:bCs w:val="0"/>
          <w:i/>
          <w:iCs/>
        </w:rPr>
        <w:fldChar w:fldCharType="begin"/>
      </w:r>
      <w:r w:rsidR="00B77EAF" w:rsidRPr="00EB2220">
        <w:rPr>
          <w:b w:val="0"/>
          <w:bCs w:val="0"/>
          <w:i/>
          <w:iCs/>
        </w:rPr>
        <w:instrText xml:space="preserve"> SEQ Figur \* ARABIC </w:instrText>
      </w:r>
      <w:r w:rsidR="00B77EAF" w:rsidRPr="00EB2220">
        <w:rPr>
          <w:b w:val="0"/>
          <w:bCs w:val="0"/>
          <w:i/>
          <w:iCs/>
        </w:rPr>
        <w:fldChar w:fldCharType="separate"/>
      </w:r>
      <w:r w:rsidR="00B77EAF" w:rsidRPr="00EB2220">
        <w:rPr>
          <w:b w:val="0"/>
          <w:bCs w:val="0"/>
          <w:i/>
          <w:iCs/>
          <w:noProof/>
        </w:rPr>
        <w:t>5</w:t>
      </w:r>
      <w:r w:rsidR="00B77EAF" w:rsidRPr="00EB2220">
        <w:rPr>
          <w:b w:val="0"/>
          <w:bCs w:val="0"/>
          <w:i/>
          <w:iCs/>
          <w:noProof/>
        </w:rPr>
        <w:fldChar w:fldCharType="end"/>
      </w:r>
      <w:r w:rsidRPr="00EB2220">
        <w:rPr>
          <w:b w:val="0"/>
          <w:bCs w:val="0"/>
          <w:i/>
          <w:iCs/>
        </w:rPr>
        <w:t xml:space="preserve"> Konsentrator</w:t>
      </w:r>
    </w:p>
    <w:p w14:paraId="5A455E74" w14:textId="77777777" w:rsidR="00387602" w:rsidRDefault="00387602" w:rsidP="0031425C">
      <w:pPr>
        <w:pStyle w:val="Overskrift3"/>
      </w:pPr>
      <w:bookmarkStart w:id="25" w:name="_Toc156978251"/>
      <w:bookmarkStart w:id="26" w:name="_Toc193900609"/>
      <w:r>
        <w:t>Montasje av KC</w:t>
      </w:r>
      <w:bookmarkEnd w:id="25"/>
      <w:bookmarkEnd w:id="26"/>
    </w:p>
    <w:p w14:paraId="24832BB3" w14:textId="2603CE65" w:rsidR="00387602" w:rsidRDefault="00387602" w:rsidP="00EB2220">
      <w:pPr>
        <w:pStyle w:val="Tekst"/>
      </w:pPr>
      <w:r>
        <w:t xml:space="preserve">Dersom konsentrator skal </w:t>
      </w:r>
      <w:proofErr w:type="spellStart"/>
      <w:r>
        <w:t>ettermonteres</w:t>
      </w:r>
      <w:proofErr w:type="spellEnd"/>
      <w:r>
        <w:t>. for tilkobling se vedlegg for koblingsskjema.</w:t>
      </w:r>
      <w:r w:rsidR="004777AF">
        <w:t xml:space="preserve"> </w:t>
      </w:r>
      <w:r>
        <w:t>Etter montasje av KC og antenner følg oppstarts prosedyren under.</w:t>
      </w:r>
    </w:p>
    <w:p w14:paraId="57303A42" w14:textId="77777777" w:rsidR="00387602" w:rsidRDefault="00387602" w:rsidP="0031425C">
      <w:pPr>
        <w:pStyle w:val="Overskrift3"/>
      </w:pPr>
      <w:bookmarkStart w:id="27" w:name="_Toc156978252"/>
      <w:bookmarkStart w:id="28" w:name="_Toc193900610"/>
      <w:r>
        <w:t>Oppstarts prosedyre KC:</w:t>
      </w:r>
      <w:bookmarkEnd w:id="27"/>
      <w:bookmarkEnd w:id="28"/>
    </w:p>
    <w:p w14:paraId="7037D3B6" w14:textId="77777777" w:rsidR="00387602" w:rsidRPr="00D07F1B" w:rsidRDefault="00387602" w:rsidP="00854CDC">
      <w:pPr>
        <w:pStyle w:val="Tekst"/>
      </w:pPr>
      <w:r w:rsidRPr="00D07F1B">
        <w:t xml:space="preserve">Etter spenningssetting vil konsentratorer følge gjeldende </w:t>
      </w:r>
      <w:proofErr w:type="spellStart"/>
      <w:r w:rsidRPr="00D07F1B">
        <w:t>oppstartsprosedyre</w:t>
      </w:r>
      <w:proofErr w:type="spellEnd"/>
      <w:r w:rsidRPr="00D07F1B">
        <w:t>:</w:t>
      </w:r>
    </w:p>
    <w:p w14:paraId="28C1CFE0" w14:textId="77777777" w:rsidR="00387602" w:rsidRPr="00FF640A" w:rsidRDefault="00387602" w:rsidP="00854CDC">
      <w:pPr>
        <w:pStyle w:val="Tekst"/>
        <w:numPr>
          <w:ilvl w:val="0"/>
          <w:numId w:val="22"/>
        </w:numPr>
        <w:rPr>
          <w:lang w:val="da-DK"/>
        </w:rPr>
      </w:pPr>
      <w:r w:rsidRPr="00FF640A">
        <w:rPr>
          <w:lang w:val="da-DK"/>
        </w:rPr>
        <w:t>Power LED vil lyse grønt fast .</w:t>
      </w:r>
    </w:p>
    <w:p w14:paraId="2E508770" w14:textId="77777777" w:rsidR="00387602" w:rsidRPr="00854CDC" w:rsidRDefault="00387602" w:rsidP="00854CDC">
      <w:pPr>
        <w:pStyle w:val="Tekst"/>
        <w:numPr>
          <w:ilvl w:val="0"/>
          <w:numId w:val="22"/>
        </w:numPr>
      </w:pPr>
      <w:r w:rsidRPr="00854CDC">
        <w:t xml:space="preserve">WAN og RF </w:t>
      </w:r>
      <w:proofErr w:type="spellStart"/>
      <w:r w:rsidRPr="00854CDC">
        <w:t>Mesh</w:t>
      </w:r>
      <w:proofErr w:type="spellEnd"/>
      <w:r w:rsidRPr="00854CDC">
        <w:t xml:space="preserve"> vil blinke og så lyse fast grønt.</w:t>
      </w:r>
    </w:p>
    <w:p w14:paraId="62689CF7" w14:textId="698DA0A0" w:rsidR="00387602" w:rsidRPr="00D07F1B" w:rsidRDefault="00387602" w:rsidP="00854CDC">
      <w:pPr>
        <w:pStyle w:val="Tekst"/>
        <w:numPr>
          <w:ilvl w:val="0"/>
          <w:numId w:val="22"/>
        </w:numPr>
      </w:pPr>
      <w:r w:rsidRPr="00D07F1B">
        <w:t xml:space="preserve">4G LED vil etter hvert </w:t>
      </w:r>
      <w:r w:rsidRPr="00854CDC">
        <w:t>blinke rødt</w:t>
      </w:r>
      <w:r w:rsidRPr="00D07F1B">
        <w:t xml:space="preserve"> eller lyse </w:t>
      </w:r>
      <w:r w:rsidRPr="00854CDC">
        <w:t>fast grønt</w:t>
      </w:r>
      <w:r w:rsidRPr="00D07F1B">
        <w:t>, erfaringsmessig kan dette ta tid. Dersom Konsentrator etter 5 mi</w:t>
      </w:r>
      <w:r w:rsidR="00027B56" w:rsidRPr="00D07F1B">
        <w:t>n</w:t>
      </w:r>
      <w:r w:rsidRPr="00D07F1B">
        <w:t>utter ikke har begynt å blin</w:t>
      </w:r>
      <w:r w:rsidR="00FA66BC" w:rsidRPr="00D07F1B">
        <w:t>k</w:t>
      </w:r>
      <w:r w:rsidRPr="00D07F1B">
        <w:t xml:space="preserve">e eller lyse fast så forsøkes det med ny konsentrator. </w:t>
      </w:r>
    </w:p>
    <w:p w14:paraId="625AA24B" w14:textId="77777777" w:rsidR="00387602" w:rsidRPr="00D07F1B" w:rsidRDefault="00387602" w:rsidP="00854CDC">
      <w:pPr>
        <w:pStyle w:val="Tekst"/>
      </w:pPr>
      <w:r w:rsidRPr="00D07F1B">
        <w:t xml:space="preserve">* Dersom noen av </w:t>
      </w:r>
      <w:proofErr w:type="spellStart"/>
      <w:r w:rsidRPr="00D07F1B">
        <w:t>LED’ene</w:t>
      </w:r>
      <w:proofErr w:type="spellEnd"/>
      <w:r w:rsidRPr="00D07F1B">
        <w:t xml:space="preserve"> lyser fast rødt skal det forsøkes med ny konsentrator. </w:t>
      </w:r>
    </w:p>
    <w:p w14:paraId="0B2DDA6E" w14:textId="11580AE2" w:rsidR="00387602" w:rsidRDefault="00387602" w:rsidP="00203052">
      <w:pPr>
        <w:pStyle w:val="Tekst"/>
      </w:pPr>
      <w:r w:rsidRPr="00D07F1B">
        <w:t xml:space="preserve">* Konsentratorer som byttes på bakgrunn av at den ikke fungerer(som forklart over) skal </w:t>
      </w:r>
      <w:r w:rsidR="00E6661C" w:rsidRPr="00854CDC">
        <w:t>ikke</w:t>
      </w:r>
      <w:r w:rsidR="00E6661C" w:rsidRPr="00D07F1B">
        <w:t xml:space="preserve"> kastes. </w:t>
      </w:r>
      <w:r w:rsidR="005A30E3" w:rsidRPr="00D07F1B">
        <w:t>Når de leveres tilbake til lageret skal de merkes «</w:t>
      </w:r>
      <w:r w:rsidR="001C4564" w:rsidRPr="00D07F1B">
        <w:t>virker ikke»</w:t>
      </w:r>
      <w:r w:rsidRPr="00D07F1B">
        <w:t xml:space="preserve"> </w:t>
      </w:r>
    </w:p>
    <w:p w14:paraId="79215E5D" w14:textId="77777777" w:rsidR="00387602" w:rsidRDefault="00387602" w:rsidP="0031425C">
      <w:pPr>
        <w:pStyle w:val="Overskrift2"/>
        <w:jc w:val="left"/>
      </w:pPr>
      <w:bookmarkStart w:id="29" w:name="_Toc156978253"/>
      <w:bookmarkStart w:id="30" w:name="_Toc193900611"/>
      <w:r>
        <w:t>Deaktivering av kommunikasjon</w:t>
      </w:r>
      <w:bookmarkEnd w:id="29"/>
      <w:r>
        <w:t xml:space="preserve"> Kamstrup målere</w:t>
      </w:r>
      <w:bookmarkEnd w:id="30"/>
    </w:p>
    <w:p w14:paraId="102DFCAA" w14:textId="77777777" w:rsidR="00387602" w:rsidRDefault="00387602" w:rsidP="0041697D">
      <w:pPr>
        <w:pStyle w:val="Tekst"/>
        <w:jc w:val="left"/>
      </w:pPr>
      <w:r>
        <w:t>Anlegg skal kun settes kommunikasjonsløse dersom det fremgår av dedikert AO.</w:t>
      </w:r>
    </w:p>
    <w:p w14:paraId="4F42C85E" w14:textId="77777777" w:rsidR="00387602" w:rsidRDefault="00387602" w:rsidP="0041697D">
      <w:pPr>
        <w:pStyle w:val="Tekst"/>
        <w:numPr>
          <w:ilvl w:val="0"/>
          <w:numId w:val="24"/>
        </w:numPr>
        <w:jc w:val="left"/>
      </w:pPr>
      <w:r>
        <w:t>Bryt spenningen til Måleren</w:t>
      </w:r>
    </w:p>
    <w:p w14:paraId="500DAA58" w14:textId="77777777" w:rsidR="00387602" w:rsidRDefault="00387602" w:rsidP="0041697D">
      <w:pPr>
        <w:pStyle w:val="Tekst"/>
        <w:numPr>
          <w:ilvl w:val="0"/>
          <w:numId w:val="24"/>
        </w:numPr>
        <w:jc w:val="left"/>
      </w:pPr>
      <w:r>
        <w:lastRenderedPageBreak/>
        <w:t>Koble eventuell antenne fra måleren, og fjern antennen og ledningen (Husk å tette eventuelle kabelgjennomføringer).</w:t>
      </w:r>
    </w:p>
    <w:p w14:paraId="374CD6E6" w14:textId="77777777" w:rsidR="00387602" w:rsidRDefault="00387602" w:rsidP="0041697D">
      <w:pPr>
        <w:pStyle w:val="Tekst"/>
        <w:numPr>
          <w:ilvl w:val="0"/>
          <w:numId w:val="24"/>
        </w:numPr>
        <w:jc w:val="left"/>
      </w:pPr>
      <w:r>
        <w:t>Plugg inn GPRS modulen til AMS målerens primære modulkontakt.</w:t>
      </w:r>
    </w:p>
    <w:p w14:paraId="19DD02BC" w14:textId="77777777" w:rsidR="00387602" w:rsidRDefault="00387602" w:rsidP="0041697D">
      <w:pPr>
        <w:pStyle w:val="Tekst"/>
        <w:numPr>
          <w:ilvl w:val="0"/>
          <w:numId w:val="24"/>
        </w:numPr>
        <w:jc w:val="left"/>
      </w:pPr>
      <w:r>
        <w:t>Koble til spenning på måleren og vent til måleren er i normal drift (ca. 2 min).</w:t>
      </w:r>
    </w:p>
    <w:p w14:paraId="4EBE9D38" w14:textId="77777777" w:rsidR="00387602" w:rsidRDefault="00387602" w:rsidP="0041697D">
      <w:pPr>
        <w:pStyle w:val="Tekst"/>
        <w:numPr>
          <w:ilvl w:val="0"/>
          <w:numId w:val="24"/>
        </w:numPr>
        <w:jc w:val="left"/>
      </w:pPr>
      <w:r>
        <w:t>Antennesymbolet vil nå blinke.</w:t>
      </w:r>
    </w:p>
    <w:p w14:paraId="01A24CA8" w14:textId="77777777" w:rsidR="00387602" w:rsidRDefault="00387602" w:rsidP="0041697D">
      <w:pPr>
        <w:pStyle w:val="Tekst"/>
        <w:numPr>
          <w:ilvl w:val="0"/>
          <w:numId w:val="24"/>
        </w:numPr>
        <w:jc w:val="left"/>
      </w:pPr>
      <w:r>
        <w:t>Bryt spenning til måleren på nytt.</w:t>
      </w:r>
    </w:p>
    <w:p w14:paraId="4A637E4E" w14:textId="77777777" w:rsidR="00387602" w:rsidRDefault="00387602" w:rsidP="0041697D">
      <w:pPr>
        <w:pStyle w:val="Tekst"/>
        <w:numPr>
          <w:ilvl w:val="0"/>
          <w:numId w:val="24"/>
        </w:numPr>
        <w:jc w:val="left"/>
      </w:pPr>
      <w:r>
        <w:t>Fjern GPRS modul kortet fra måleren.</w:t>
      </w:r>
    </w:p>
    <w:p w14:paraId="65F155CB" w14:textId="77777777" w:rsidR="00387602" w:rsidRDefault="00387602" w:rsidP="0041697D">
      <w:pPr>
        <w:pStyle w:val="Tekst"/>
        <w:numPr>
          <w:ilvl w:val="0"/>
          <w:numId w:val="24"/>
        </w:numPr>
        <w:jc w:val="left"/>
      </w:pPr>
      <w:r>
        <w:t>Koble til spenning på måleren og vent til måleren er i normal drift (ca. 2 min).</w:t>
      </w:r>
    </w:p>
    <w:p w14:paraId="767541C8" w14:textId="77777777" w:rsidR="00387602" w:rsidRDefault="00387602" w:rsidP="0041697D">
      <w:pPr>
        <w:pStyle w:val="Tekst"/>
        <w:numPr>
          <w:ilvl w:val="0"/>
          <w:numId w:val="24"/>
        </w:numPr>
        <w:jc w:val="left"/>
      </w:pPr>
      <w:r>
        <w:t>Antennesymbolet i måleren skal nå være slukket</w:t>
      </w:r>
    </w:p>
    <w:p w14:paraId="7A96F5FE" w14:textId="4A78D3B1" w:rsidR="00387602" w:rsidRPr="00D477CA" w:rsidRDefault="00387602" w:rsidP="005F1D04">
      <w:pPr>
        <w:pStyle w:val="Tekst"/>
        <w:jc w:val="left"/>
      </w:pPr>
      <w:r>
        <w:t xml:space="preserve">* </w:t>
      </w:r>
      <w:r w:rsidRPr="0041697D">
        <w:t>Det går ikke an å reaktivere kommunikasjonen igjen, dersom kommunikasjon på anlegget skal gjenopprettes må det derfor foretas et ordinært målerbytte.</w:t>
      </w:r>
    </w:p>
    <w:p w14:paraId="0C68051E" w14:textId="4A503751" w:rsidR="00387602" w:rsidRDefault="00387602" w:rsidP="0031425C">
      <w:pPr>
        <w:pStyle w:val="Overskrift2"/>
        <w:jc w:val="left"/>
      </w:pPr>
      <w:bookmarkStart w:id="31" w:name="_Toc156978254"/>
      <w:bookmarkStart w:id="32" w:name="_Toc193900612"/>
      <w:r>
        <w:t xml:space="preserve">Programmere fra </w:t>
      </w:r>
      <w:proofErr w:type="spellStart"/>
      <w:r>
        <w:t>PtP</w:t>
      </w:r>
      <w:proofErr w:type="spellEnd"/>
      <w:r>
        <w:t xml:space="preserve"> til </w:t>
      </w:r>
      <w:proofErr w:type="spellStart"/>
      <w:r>
        <w:t>Rf</w:t>
      </w:r>
      <w:bookmarkEnd w:id="31"/>
      <w:proofErr w:type="spellEnd"/>
      <w:r w:rsidR="00023976">
        <w:t xml:space="preserve"> Kamstrup(sør)</w:t>
      </w:r>
      <w:bookmarkEnd w:id="32"/>
    </w:p>
    <w:p w14:paraId="0D98FC7C" w14:textId="48C095B4" w:rsidR="00387602" w:rsidRPr="00CA3C87" w:rsidRDefault="008467BC" w:rsidP="002D085C">
      <w:pPr>
        <w:pStyle w:val="Tekst"/>
        <w:numPr>
          <w:ilvl w:val="0"/>
          <w:numId w:val="6"/>
        </w:numPr>
        <w:ind w:left="718" w:firstLine="0"/>
        <w:jc w:val="left"/>
      </w:pPr>
      <w:r>
        <w:t xml:space="preserve"> </w:t>
      </w:r>
      <w:r w:rsidR="00387602" w:rsidRPr="00CA3C87">
        <w:t>Trykk 1 gang på SW1 knappen for å aktivere LED i modul.</w:t>
      </w:r>
    </w:p>
    <w:p w14:paraId="411AD772" w14:textId="1F3BE64C" w:rsidR="00387602" w:rsidRPr="00290BE0" w:rsidRDefault="00CA3C87" w:rsidP="002D085C">
      <w:pPr>
        <w:pStyle w:val="Tekst"/>
        <w:numPr>
          <w:ilvl w:val="0"/>
          <w:numId w:val="6"/>
        </w:numPr>
        <w:ind w:left="718" w:firstLine="0"/>
        <w:jc w:val="left"/>
      </w:pPr>
      <w:r>
        <w:t xml:space="preserve"> </w:t>
      </w:r>
      <w:r w:rsidR="00387602" w:rsidRPr="00290BE0">
        <w:t xml:space="preserve">Press og hold SW1 knappen i 10 sek. Den røde </w:t>
      </w:r>
      <w:proofErr w:type="spellStart"/>
      <w:r w:rsidR="00387602" w:rsidRPr="00290BE0">
        <w:t>LED’en</w:t>
      </w:r>
      <w:proofErr w:type="spellEnd"/>
      <w:r w:rsidR="00387602" w:rsidRPr="00290BE0">
        <w:t xml:space="preserve"> vil lyse fast.</w:t>
      </w:r>
    </w:p>
    <w:p w14:paraId="3DC8054F" w14:textId="57FEA529" w:rsidR="00387602" w:rsidRPr="00290BE0" w:rsidRDefault="00CA3C87" w:rsidP="002D085C">
      <w:pPr>
        <w:pStyle w:val="Tekst"/>
        <w:numPr>
          <w:ilvl w:val="0"/>
          <w:numId w:val="6"/>
        </w:numPr>
        <w:ind w:left="718" w:firstLine="0"/>
        <w:jc w:val="left"/>
      </w:pPr>
      <w:r>
        <w:t xml:space="preserve"> </w:t>
      </w:r>
      <w:r w:rsidR="00387602" w:rsidRPr="00290BE0">
        <w:t xml:space="preserve">Slipp SW1 knappen og vent til den røde </w:t>
      </w:r>
      <w:proofErr w:type="spellStart"/>
      <w:r w:rsidR="00387602" w:rsidRPr="00290BE0">
        <w:t>LED’en</w:t>
      </w:r>
      <w:proofErr w:type="spellEnd"/>
      <w:r w:rsidR="00387602" w:rsidRPr="00290BE0">
        <w:t xml:space="preserve"> blinker AV/PÅ 1 gang. </w:t>
      </w:r>
    </w:p>
    <w:p w14:paraId="3D8079D2" w14:textId="5F12EE88" w:rsidR="00387602" w:rsidRDefault="00CA3C87" w:rsidP="002D085C">
      <w:pPr>
        <w:pStyle w:val="Tekst"/>
        <w:numPr>
          <w:ilvl w:val="0"/>
          <w:numId w:val="6"/>
        </w:numPr>
        <w:ind w:left="718" w:firstLine="0"/>
        <w:jc w:val="left"/>
      </w:pPr>
      <w:r>
        <w:t xml:space="preserve"> </w:t>
      </w:r>
      <w:r w:rsidR="00387602" w:rsidRPr="00290BE0">
        <w:t>Innen 10 sek. Fjern modemet fra måleren.</w:t>
      </w:r>
    </w:p>
    <w:p w14:paraId="57ED4E69" w14:textId="283A6F01" w:rsidR="00387602" w:rsidRPr="00E03EA4" w:rsidRDefault="00387602" w:rsidP="005F1D04">
      <w:pPr>
        <w:pStyle w:val="Tekst"/>
        <w:ind w:left="718"/>
        <w:jc w:val="left"/>
      </w:pPr>
      <w:r>
        <w:t xml:space="preserve">* </w:t>
      </w:r>
      <w:r w:rsidRPr="00CA3C87">
        <w:t xml:space="preserve">Den røde </w:t>
      </w:r>
      <w:proofErr w:type="spellStart"/>
      <w:r w:rsidRPr="00CA3C87">
        <w:t>LED’en</w:t>
      </w:r>
      <w:proofErr w:type="spellEnd"/>
      <w:r w:rsidRPr="00CA3C87">
        <w:t xml:space="preserve"> starter vanligvis å blinke kort tid etter man slipper SW1-knappen. Hvis det går mer enn 30 sek, tyder det på feil og forsøket kan avbrytes. </w:t>
      </w:r>
      <w:r w:rsidR="00D029D2" w:rsidRPr="00CA3C87">
        <w:t xml:space="preserve">Dersom det ikke lykkes å </w:t>
      </w:r>
      <w:r w:rsidR="00F41062" w:rsidRPr="00CA3C87">
        <w:t xml:space="preserve">sette måler til </w:t>
      </w:r>
      <w:proofErr w:type="spellStart"/>
      <w:r w:rsidR="00F41062" w:rsidRPr="00CA3C87">
        <w:t>Rf</w:t>
      </w:r>
      <w:proofErr w:type="spellEnd"/>
      <w:r w:rsidR="00F41062" w:rsidRPr="00CA3C87">
        <w:t>, må måleren da byttes</w:t>
      </w:r>
      <w:r w:rsidR="00B01B19" w:rsidRPr="00CA3C87">
        <w:t>.</w:t>
      </w:r>
    </w:p>
    <w:p w14:paraId="45E5EF6E" w14:textId="3DC1A1F1" w:rsidR="00387602" w:rsidRDefault="00387602" w:rsidP="0031425C">
      <w:pPr>
        <w:pStyle w:val="Overskrift1"/>
        <w:jc w:val="left"/>
      </w:pPr>
      <w:bookmarkStart w:id="33" w:name="_Toc156978255"/>
      <w:bookmarkStart w:id="34" w:name="_Toc193900613"/>
      <w:r>
        <w:t>Kommunikasjonsløsninger</w:t>
      </w:r>
      <w:r w:rsidR="00023976">
        <w:t xml:space="preserve"> </w:t>
      </w:r>
      <w:r>
        <w:t>Øst</w:t>
      </w:r>
      <w:r w:rsidR="4D6B4237">
        <w:t xml:space="preserve"> (Aidon)</w:t>
      </w:r>
      <w:bookmarkEnd w:id="33"/>
      <w:bookmarkEnd w:id="34"/>
    </w:p>
    <w:p w14:paraId="211F2E46" w14:textId="77777777" w:rsidR="00387602" w:rsidRPr="00F87476" w:rsidRDefault="00387602" w:rsidP="008E0ED8">
      <w:pPr>
        <w:pStyle w:val="Tekst"/>
        <w:jc w:val="left"/>
      </w:pPr>
      <w:proofErr w:type="spellStart"/>
      <w:r>
        <w:t>Aidon</w:t>
      </w:r>
      <w:proofErr w:type="spellEnd"/>
      <w:r>
        <w:t xml:space="preserve">-målere er konfigurert enten som slave-måler eller som master-målere. Dette er gjort på fabrikk, og modulen er paret i systemet. Det skal derfor </w:t>
      </w:r>
      <w:r w:rsidRPr="008E0ED8">
        <w:t>ikke</w:t>
      </w:r>
      <w:r>
        <w:t xml:space="preserve"> byttes kommunikasjonsmodul om ikke annet er instruert fra avd. Måling og NSO. Slave-målere sender data til Master-målere som sender dataene videre inn til HES(innsamlingssystem).</w:t>
      </w:r>
    </w:p>
    <w:p w14:paraId="443EE8B4" w14:textId="77777777" w:rsidR="00387602" w:rsidRDefault="00387602" w:rsidP="0031425C">
      <w:pPr>
        <w:keepNext/>
        <w:ind w:left="432"/>
      </w:pPr>
      <w:r>
        <w:rPr>
          <w:noProof/>
        </w:rPr>
        <w:lastRenderedPageBreak/>
        <w:drawing>
          <wp:inline distT="0" distB="0" distL="0" distR="0" wp14:anchorId="7F370034" wp14:editId="0739E990">
            <wp:extent cx="4381169" cy="3020367"/>
            <wp:effectExtent l="0" t="0" r="635" b="8890"/>
            <wp:docPr id="564262409" name="Picture 1" descr="A diagram of a diagram of a syst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262409" name="Picture 1" descr="A diagram of a diagram of a system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04762" cy="303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C82FF" w14:textId="3626A58B" w:rsidR="00387602" w:rsidRPr="005F1D04" w:rsidRDefault="00387602" w:rsidP="005F1D04">
      <w:pPr>
        <w:pStyle w:val="Bildetekst"/>
        <w:spacing w:line="240" w:lineRule="auto"/>
        <w:ind w:left="708"/>
        <w:jc w:val="center"/>
        <w:rPr>
          <w:b w:val="0"/>
          <w:bCs w:val="0"/>
          <w:i/>
          <w:iCs/>
        </w:rPr>
      </w:pPr>
      <w:r w:rsidRPr="005F1D04">
        <w:rPr>
          <w:b w:val="0"/>
          <w:bCs w:val="0"/>
          <w:i/>
          <w:iCs/>
        </w:rPr>
        <w:t xml:space="preserve">Figur </w:t>
      </w:r>
      <w:r w:rsidR="00B77EAF" w:rsidRPr="005F1D04">
        <w:rPr>
          <w:b w:val="0"/>
          <w:bCs w:val="0"/>
          <w:i/>
          <w:iCs/>
        </w:rPr>
        <w:fldChar w:fldCharType="begin"/>
      </w:r>
      <w:r w:rsidR="00B77EAF" w:rsidRPr="005F1D04">
        <w:rPr>
          <w:b w:val="0"/>
          <w:bCs w:val="0"/>
          <w:i/>
          <w:iCs/>
        </w:rPr>
        <w:instrText xml:space="preserve"> SEQ Figur \* ARABIC </w:instrText>
      </w:r>
      <w:r w:rsidR="00B77EAF" w:rsidRPr="005F1D04">
        <w:rPr>
          <w:b w:val="0"/>
          <w:bCs w:val="0"/>
          <w:i/>
          <w:iCs/>
        </w:rPr>
        <w:fldChar w:fldCharType="separate"/>
      </w:r>
      <w:r w:rsidR="00B77EAF" w:rsidRPr="005F1D04">
        <w:rPr>
          <w:b w:val="0"/>
          <w:bCs w:val="0"/>
          <w:i/>
          <w:iCs/>
          <w:noProof/>
        </w:rPr>
        <w:t>6</w:t>
      </w:r>
      <w:r w:rsidR="00B77EAF" w:rsidRPr="005F1D04">
        <w:rPr>
          <w:b w:val="0"/>
          <w:bCs w:val="0"/>
          <w:i/>
          <w:iCs/>
          <w:noProof/>
        </w:rPr>
        <w:fldChar w:fldCharType="end"/>
      </w:r>
      <w:r w:rsidRPr="005F1D04">
        <w:rPr>
          <w:b w:val="0"/>
          <w:bCs w:val="0"/>
          <w:i/>
          <w:iCs/>
        </w:rPr>
        <w:t xml:space="preserve"> Innsamling </w:t>
      </w:r>
      <w:proofErr w:type="spellStart"/>
      <w:r w:rsidRPr="005F1D04">
        <w:rPr>
          <w:b w:val="0"/>
          <w:bCs w:val="0"/>
          <w:i/>
          <w:iCs/>
        </w:rPr>
        <w:t>Aidon</w:t>
      </w:r>
      <w:proofErr w:type="spellEnd"/>
    </w:p>
    <w:p w14:paraId="56AA5AF6" w14:textId="76BE0EF2" w:rsidR="00387602" w:rsidRDefault="00387602" w:rsidP="0031425C">
      <w:pPr>
        <w:pStyle w:val="Overskrift2"/>
        <w:jc w:val="left"/>
      </w:pPr>
      <w:bookmarkStart w:id="35" w:name="_Toc156978256"/>
      <w:bookmarkStart w:id="36" w:name="_Toc193900614"/>
      <w:proofErr w:type="spellStart"/>
      <w:r>
        <w:t>Rf</w:t>
      </w:r>
      <w:proofErr w:type="spellEnd"/>
      <w:r>
        <w:t>-kommunikasjon (slave-målere)</w:t>
      </w:r>
      <w:bookmarkEnd w:id="35"/>
      <w:r w:rsidR="00F60CBA">
        <w:t xml:space="preserve"> </w:t>
      </w:r>
      <w:proofErr w:type="spellStart"/>
      <w:r w:rsidR="00F60CBA">
        <w:t>Aidon</w:t>
      </w:r>
      <w:proofErr w:type="spellEnd"/>
      <w:r w:rsidR="00F60CBA">
        <w:t>(øst)</w:t>
      </w:r>
      <w:bookmarkEnd w:id="36"/>
    </w:p>
    <w:p w14:paraId="69E835DC" w14:textId="41876354" w:rsidR="00387602" w:rsidRDefault="00387602" w:rsidP="007053FB">
      <w:pPr>
        <w:pStyle w:val="Tekst"/>
      </w:pPr>
      <w:r>
        <w:t xml:space="preserve">Slave-målere er konfigurerte til å kommunisere på </w:t>
      </w:r>
      <w:proofErr w:type="spellStart"/>
      <w:r>
        <w:t>Rf</w:t>
      </w:r>
      <w:proofErr w:type="spellEnd"/>
      <w:r>
        <w:t xml:space="preserve"> på 444MHz. Målerne er konfigurerte som slavemålere fra fabrikk. Slavemodulen er en del av måleren og er lokalisert på høyre siden av </w:t>
      </w:r>
      <w:proofErr w:type="spellStart"/>
      <w:r>
        <w:t>ESD’en</w:t>
      </w:r>
      <w:proofErr w:type="spellEnd"/>
      <w:r>
        <w:t xml:space="preserve">(se bilder under). </w:t>
      </w:r>
    </w:p>
    <w:p w14:paraId="0C673681" w14:textId="77777777" w:rsidR="00387602" w:rsidRDefault="00387602" w:rsidP="0031425C">
      <w:pPr>
        <w:keepNext/>
        <w:ind w:left="708"/>
      </w:pPr>
      <w:r>
        <w:rPr>
          <w:noProof/>
        </w:rPr>
        <w:drawing>
          <wp:inline distT="0" distB="0" distL="0" distR="0" wp14:anchorId="06A13604" wp14:editId="6A5DB84E">
            <wp:extent cx="4023360" cy="3275109"/>
            <wp:effectExtent l="0" t="0" r="0" b="1905"/>
            <wp:docPr id="1270563037" name="Picture 1" descr="A close-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563037" name="Picture 1" descr="A close-up of a devic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48033" cy="329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36247" w14:textId="4A03809E" w:rsidR="00387602" w:rsidRPr="007053FB" w:rsidRDefault="00387602" w:rsidP="007053FB">
      <w:pPr>
        <w:pStyle w:val="Bildetekst"/>
        <w:spacing w:line="240" w:lineRule="auto"/>
        <w:ind w:left="708"/>
        <w:jc w:val="center"/>
        <w:rPr>
          <w:b w:val="0"/>
          <w:bCs w:val="0"/>
          <w:i/>
          <w:iCs/>
        </w:rPr>
      </w:pPr>
      <w:r w:rsidRPr="005F1D04">
        <w:rPr>
          <w:b w:val="0"/>
          <w:bCs w:val="0"/>
          <w:i/>
          <w:iCs/>
        </w:rPr>
        <w:t xml:space="preserve">Figur </w:t>
      </w:r>
      <w:r w:rsidR="00B77EAF" w:rsidRPr="005F1D04">
        <w:rPr>
          <w:b w:val="0"/>
          <w:bCs w:val="0"/>
          <w:i/>
          <w:iCs/>
        </w:rPr>
        <w:fldChar w:fldCharType="begin"/>
      </w:r>
      <w:r w:rsidR="00B77EAF" w:rsidRPr="005F1D04">
        <w:rPr>
          <w:b w:val="0"/>
          <w:bCs w:val="0"/>
          <w:i/>
          <w:iCs/>
        </w:rPr>
        <w:instrText xml:space="preserve"> SEQ Figur \* ARABIC </w:instrText>
      </w:r>
      <w:r w:rsidR="00B77EAF" w:rsidRPr="005F1D04">
        <w:rPr>
          <w:b w:val="0"/>
          <w:bCs w:val="0"/>
          <w:i/>
          <w:iCs/>
        </w:rPr>
        <w:fldChar w:fldCharType="separate"/>
      </w:r>
      <w:r w:rsidR="00B77EAF" w:rsidRPr="005F1D04">
        <w:rPr>
          <w:b w:val="0"/>
          <w:bCs w:val="0"/>
          <w:i/>
          <w:iCs/>
          <w:noProof/>
        </w:rPr>
        <w:t>7</w:t>
      </w:r>
      <w:r w:rsidR="00B77EAF" w:rsidRPr="005F1D04">
        <w:rPr>
          <w:b w:val="0"/>
          <w:bCs w:val="0"/>
          <w:i/>
          <w:iCs/>
          <w:noProof/>
        </w:rPr>
        <w:fldChar w:fldCharType="end"/>
      </w:r>
      <w:r w:rsidRPr="005F1D04">
        <w:rPr>
          <w:b w:val="0"/>
          <w:bCs w:val="0"/>
          <w:i/>
          <w:iCs/>
        </w:rPr>
        <w:t xml:space="preserve"> </w:t>
      </w:r>
      <w:proofErr w:type="spellStart"/>
      <w:r w:rsidRPr="005F1D04">
        <w:rPr>
          <w:b w:val="0"/>
          <w:bCs w:val="0"/>
          <w:i/>
          <w:iCs/>
        </w:rPr>
        <w:t>Aidon</w:t>
      </w:r>
      <w:proofErr w:type="spellEnd"/>
      <w:r w:rsidRPr="005F1D04">
        <w:rPr>
          <w:b w:val="0"/>
          <w:bCs w:val="0"/>
          <w:i/>
          <w:iCs/>
        </w:rPr>
        <w:t xml:space="preserve"> måler med kommunikasjonsmodul</w:t>
      </w:r>
    </w:p>
    <w:p w14:paraId="149E1FBA" w14:textId="77777777" w:rsidR="00387602" w:rsidRDefault="00387602" w:rsidP="0031425C">
      <w:pPr>
        <w:keepNext/>
        <w:ind w:left="708"/>
      </w:pPr>
      <w:r>
        <w:rPr>
          <w:noProof/>
        </w:rPr>
        <w:lastRenderedPageBreak/>
        <w:drawing>
          <wp:inline distT="0" distB="0" distL="0" distR="0" wp14:anchorId="6C81F556" wp14:editId="4408E5D8">
            <wp:extent cx="4023360" cy="2904809"/>
            <wp:effectExtent l="0" t="0" r="0" b="0"/>
            <wp:docPr id="1534971442" name="Picture 1" descr="A white rectangular object with blu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971442" name="Picture 1" descr="A white rectangular object with blue lines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29693" cy="290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F6506" w14:textId="0DBF0041" w:rsidR="00CE4321" w:rsidRPr="007053FB" w:rsidRDefault="00387602" w:rsidP="007053FB">
      <w:pPr>
        <w:pStyle w:val="Bildetekst"/>
        <w:spacing w:line="240" w:lineRule="auto"/>
        <w:ind w:left="708"/>
        <w:jc w:val="center"/>
        <w:rPr>
          <w:b w:val="0"/>
          <w:bCs w:val="0"/>
          <w:i/>
          <w:iCs/>
        </w:rPr>
      </w:pPr>
      <w:r w:rsidRPr="005F1D04">
        <w:rPr>
          <w:b w:val="0"/>
          <w:bCs w:val="0"/>
          <w:i/>
          <w:iCs/>
        </w:rPr>
        <w:t xml:space="preserve">Figur </w:t>
      </w:r>
      <w:r w:rsidR="00B77EAF" w:rsidRPr="005F1D04">
        <w:rPr>
          <w:b w:val="0"/>
          <w:bCs w:val="0"/>
          <w:i/>
          <w:iCs/>
        </w:rPr>
        <w:fldChar w:fldCharType="begin"/>
      </w:r>
      <w:r w:rsidR="00B77EAF" w:rsidRPr="005F1D04">
        <w:rPr>
          <w:b w:val="0"/>
          <w:bCs w:val="0"/>
          <w:i/>
          <w:iCs/>
        </w:rPr>
        <w:instrText xml:space="preserve"> SEQ Figur \* ARABIC </w:instrText>
      </w:r>
      <w:r w:rsidR="00B77EAF" w:rsidRPr="005F1D04">
        <w:rPr>
          <w:b w:val="0"/>
          <w:bCs w:val="0"/>
          <w:i/>
          <w:iCs/>
        </w:rPr>
        <w:fldChar w:fldCharType="separate"/>
      </w:r>
      <w:r w:rsidR="00B77EAF" w:rsidRPr="005F1D04">
        <w:rPr>
          <w:b w:val="0"/>
          <w:bCs w:val="0"/>
          <w:i/>
          <w:iCs/>
          <w:noProof/>
        </w:rPr>
        <w:t>8</w:t>
      </w:r>
      <w:r w:rsidR="00B77EAF" w:rsidRPr="005F1D04">
        <w:rPr>
          <w:b w:val="0"/>
          <w:bCs w:val="0"/>
          <w:i/>
          <w:iCs/>
          <w:noProof/>
        </w:rPr>
        <w:fldChar w:fldCharType="end"/>
      </w:r>
      <w:r w:rsidRPr="005F1D04">
        <w:rPr>
          <w:b w:val="0"/>
          <w:bCs w:val="0"/>
          <w:i/>
          <w:iCs/>
        </w:rPr>
        <w:t xml:space="preserve"> </w:t>
      </w:r>
      <w:proofErr w:type="spellStart"/>
      <w:r w:rsidRPr="005F1D04">
        <w:rPr>
          <w:b w:val="0"/>
          <w:bCs w:val="0"/>
          <w:i/>
          <w:iCs/>
        </w:rPr>
        <w:t>Aidon</w:t>
      </w:r>
      <w:proofErr w:type="spellEnd"/>
      <w:r w:rsidRPr="005F1D04">
        <w:rPr>
          <w:b w:val="0"/>
          <w:bCs w:val="0"/>
          <w:i/>
          <w:iCs/>
        </w:rPr>
        <w:t xml:space="preserve"> slavemodul</w:t>
      </w:r>
    </w:p>
    <w:p w14:paraId="0EFA6144" w14:textId="6E629EAC" w:rsidR="00387602" w:rsidRDefault="00387602" w:rsidP="0031425C">
      <w:pPr>
        <w:pStyle w:val="Overskrift3"/>
        <w:rPr>
          <w:lang w:eastAsia="en-GB"/>
        </w:rPr>
      </w:pPr>
      <w:bookmarkStart w:id="37" w:name="_Toc193900615"/>
      <w:proofErr w:type="spellStart"/>
      <w:r>
        <w:rPr>
          <w:lang w:eastAsia="en-GB"/>
        </w:rPr>
        <w:t>Rf</w:t>
      </w:r>
      <w:proofErr w:type="spellEnd"/>
      <w:r>
        <w:rPr>
          <w:lang w:eastAsia="en-GB"/>
        </w:rPr>
        <w:t xml:space="preserve"> signaler</w:t>
      </w:r>
      <w:r w:rsidR="009062BC">
        <w:rPr>
          <w:lang w:eastAsia="en-GB"/>
        </w:rPr>
        <w:t xml:space="preserve"> </w:t>
      </w:r>
      <w:proofErr w:type="spellStart"/>
      <w:r w:rsidR="009062BC">
        <w:rPr>
          <w:lang w:eastAsia="en-GB"/>
        </w:rPr>
        <w:t>Aidon</w:t>
      </w:r>
      <w:proofErr w:type="spellEnd"/>
      <w:r w:rsidR="00BC0EF3">
        <w:rPr>
          <w:lang w:eastAsia="en-GB"/>
        </w:rPr>
        <w:t xml:space="preserve"> slave</w:t>
      </w:r>
      <w:bookmarkEnd w:id="37"/>
    </w:p>
    <w:p w14:paraId="36EBB582" w14:textId="6DF034EB" w:rsidR="00387602" w:rsidRPr="00735605" w:rsidRDefault="00387602" w:rsidP="00FF30A7">
      <w:pPr>
        <w:pStyle w:val="Tekst"/>
        <w:jc w:val="left"/>
      </w:pPr>
      <w:r>
        <w:t xml:space="preserve">For å utbedre </w:t>
      </w:r>
      <w:proofErr w:type="spellStart"/>
      <w:r>
        <w:t>Rf</w:t>
      </w:r>
      <w:proofErr w:type="spellEnd"/>
      <w:r>
        <w:t xml:space="preserve"> kommunikasjon på </w:t>
      </w:r>
      <w:proofErr w:type="spellStart"/>
      <w:r>
        <w:t>Aidon</w:t>
      </w:r>
      <w:proofErr w:type="spellEnd"/>
      <w:r w:rsidR="004348ED">
        <w:t>-</w:t>
      </w:r>
      <w:r>
        <w:t xml:space="preserve">målere må man først kontrollere signalstyrken på enheten. </w:t>
      </w:r>
    </w:p>
    <w:p w14:paraId="367217AA" w14:textId="0B762362" w:rsidR="00387602" w:rsidRPr="00FF30A7" w:rsidRDefault="489082D8" w:rsidP="00FF30A7">
      <w:pPr>
        <w:pStyle w:val="Tekst"/>
        <w:jc w:val="left"/>
      </w:pPr>
      <w:r w:rsidRPr="00FF30A7">
        <w:t>Signalstyrken kan hentes frem på displayet ved å holde trykknappen på systemmodulen inne i &gt;5 sekunder</w:t>
      </w:r>
      <w:r w:rsidR="00387602" w:rsidRPr="00FF30A7">
        <w:t xml:space="preserve">. </w:t>
      </w:r>
      <w:r w:rsidR="2B7CDE5F" w:rsidRPr="00FF30A7">
        <w:t>Følge</w:t>
      </w:r>
      <w:r w:rsidR="00CE4321" w:rsidRPr="00FF30A7">
        <w:t>nde</w:t>
      </w:r>
      <w:r w:rsidR="2B7CDE5F" w:rsidRPr="00FF30A7">
        <w:t xml:space="preserve"> visning vil da være synlig i displayet.</w:t>
      </w:r>
    </w:p>
    <w:p w14:paraId="161367AF" w14:textId="34654C9A" w:rsidR="005A0A13" w:rsidRPr="00735605" w:rsidRDefault="00C54073" w:rsidP="00FF30A7">
      <w:pPr>
        <w:pStyle w:val="Tekst"/>
        <w:jc w:val="left"/>
      </w:pPr>
      <w:r w:rsidRPr="00FF30A7">
        <w:t>Signalstyrken oppdateres hvert 3-5 sek.</w:t>
      </w:r>
    </w:p>
    <w:p w14:paraId="0310A00A" w14:textId="77777777" w:rsidR="00545462" w:rsidRDefault="009B7838" w:rsidP="0031425C">
      <w:pPr>
        <w:keepNext/>
        <w:ind w:left="708"/>
      </w:pPr>
      <w:r>
        <w:rPr>
          <w:noProof/>
        </w:rPr>
        <w:drawing>
          <wp:inline distT="0" distB="0" distL="0" distR="0" wp14:anchorId="11079CFA" wp14:editId="3D8BFEB6">
            <wp:extent cx="3077155" cy="1208883"/>
            <wp:effectExtent l="0" t="0" r="0" b="0"/>
            <wp:docPr id="763055964" name="Picture 5" descr="A screen shot of a digital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055964" name="Picture 5" descr="A screen shot of a digital display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245" cy="123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D3B09" w14:textId="6FC9200B" w:rsidR="009B7838" w:rsidRPr="007053FB" w:rsidRDefault="00545462" w:rsidP="007053FB">
      <w:pPr>
        <w:pStyle w:val="Bildetekst"/>
        <w:spacing w:line="240" w:lineRule="auto"/>
        <w:ind w:left="708"/>
        <w:jc w:val="center"/>
        <w:rPr>
          <w:b w:val="0"/>
          <w:bCs w:val="0"/>
          <w:i/>
          <w:iCs/>
        </w:rPr>
      </w:pPr>
      <w:r w:rsidRPr="007053FB">
        <w:rPr>
          <w:b w:val="0"/>
          <w:bCs w:val="0"/>
          <w:i/>
          <w:iCs/>
        </w:rPr>
        <w:t xml:space="preserve">Figur </w:t>
      </w:r>
      <w:r w:rsidR="00B77EAF" w:rsidRPr="007053FB">
        <w:rPr>
          <w:b w:val="0"/>
          <w:bCs w:val="0"/>
          <w:i/>
          <w:iCs/>
        </w:rPr>
        <w:fldChar w:fldCharType="begin"/>
      </w:r>
      <w:r w:rsidR="00B77EAF" w:rsidRPr="007053FB">
        <w:rPr>
          <w:b w:val="0"/>
          <w:bCs w:val="0"/>
          <w:i/>
          <w:iCs/>
        </w:rPr>
        <w:instrText xml:space="preserve"> SEQ Figur \* ARABIC </w:instrText>
      </w:r>
      <w:r w:rsidR="00B77EAF" w:rsidRPr="007053FB">
        <w:rPr>
          <w:b w:val="0"/>
          <w:bCs w:val="0"/>
          <w:i/>
          <w:iCs/>
        </w:rPr>
        <w:fldChar w:fldCharType="separate"/>
      </w:r>
      <w:r w:rsidR="00B77EAF" w:rsidRPr="007053FB">
        <w:rPr>
          <w:b w:val="0"/>
          <w:bCs w:val="0"/>
          <w:i/>
          <w:iCs/>
          <w:noProof/>
        </w:rPr>
        <w:t>9</w:t>
      </w:r>
      <w:r w:rsidR="00B77EAF" w:rsidRPr="007053FB">
        <w:rPr>
          <w:b w:val="0"/>
          <w:bCs w:val="0"/>
          <w:i/>
          <w:iCs/>
          <w:noProof/>
        </w:rPr>
        <w:fldChar w:fldCharType="end"/>
      </w:r>
      <w:r w:rsidRPr="007053FB">
        <w:rPr>
          <w:b w:val="0"/>
          <w:bCs w:val="0"/>
          <w:i/>
          <w:iCs/>
        </w:rPr>
        <w:t xml:space="preserve"> Signalstyrke slave</w:t>
      </w:r>
    </w:p>
    <w:p w14:paraId="6B0E15B8" w14:textId="77777777" w:rsidR="00062691" w:rsidRDefault="00062691" w:rsidP="0031425C">
      <w:pPr>
        <w:keepNext/>
        <w:ind w:left="708"/>
      </w:pPr>
      <w:r>
        <w:rPr>
          <w:noProof/>
        </w:rPr>
        <w:drawing>
          <wp:inline distT="0" distB="0" distL="0" distR="0" wp14:anchorId="6586BCCE" wp14:editId="6D306DDA">
            <wp:extent cx="2997641" cy="1707856"/>
            <wp:effectExtent l="0" t="0" r="0" b="6985"/>
            <wp:docPr id="1074153417" name="Picture 9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153417" name="Picture 9" descr="A screenshot of a computer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695" cy="171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EA70F" w14:textId="6D28C012" w:rsidR="00B62DC0" w:rsidRPr="007053FB" w:rsidRDefault="00062691" w:rsidP="007053FB">
      <w:pPr>
        <w:pStyle w:val="Bildetekst"/>
        <w:spacing w:line="240" w:lineRule="auto"/>
        <w:ind w:left="708"/>
        <w:jc w:val="center"/>
        <w:rPr>
          <w:b w:val="0"/>
          <w:bCs w:val="0"/>
          <w:i/>
          <w:iCs/>
        </w:rPr>
      </w:pPr>
      <w:r w:rsidRPr="007053FB">
        <w:rPr>
          <w:b w:val="0"/>
          <w:bCs w:val="0"/>
          <w:i/>
          <w:iCs/>
        </w:rPr>
        <w:t xml:space="preserve">Figur </w:t>
      </w:r>
      <w:r w:rsidR="00B77EAF" w:rsidRPr="007053FB">
        <w:rPr>
          <w:b w:val="0"/>
          <w:bCs w:val="0"/>
          <w:i/>
          <w:iCs/>
        </w:rPr>
        <w:fldChar w:fldCharType="begin"/>
      </w:r>
      <w:r w:rsidR="00B77EAF" w:rsidRPr="007053FB">
        <w:rPr>
          <w:b w:val="0"/>
          <w:bCs w:val="0"/>
          <w:i/>
          <w:iCs/>
        </w:rPr>
        <w:instrText xml:space="preserve"> SEQ Figur \* ARABIC </w:instrText>
      </w:r>
      <w:r w:rsidR="00B77EAF" w:rsidRPr="007053FB">
        <w:rPr>
          <w:b w:val="0"/>
          <w:bCs w:val="0"/>
          <w:i/>
          <w:iCs/>
        </w:rPr>
        <w:fldChar w:fldCharType="separate"/>
      </w:r>
      <w:r w:rsidR="00B77EAF" w:rsidRPr="007053FB">
        <w:rPr>
          <w:b w:val="0"/>
          <w:bCs w:val="0"/>
          <w:i/>
          <w:iCs/>
          <w:noProof/>
        </w:rPr>
        <w:t>10</w:t>
      </w:r>
      <w:r w:rsidR="00B77EAF" w:rsidRPr="007053FB">
        <w:rPr>
          <w:b w:val="0"/>
          <w:bCs w:val="0"/>
          <w:i/>
          <w:iCs/>
          <w:noProof/>
        </w:rPr>
        <w:fldChar w:fldCharType="end"/>
      </w:r>
      <w:r w:rsidRPr="007053FB">
        <w:rPr>
          <w:b w:val="0"/>
          <w:bCs w:val="0"/>
          <w:i/>
          <w:iCs/>
        </w:rPr>
        <w:t xml:space="preserve"> Forklaring signalstyrke slave</w:t>
      </w:r>
    </w:p>
    <w:p w14:paraId="4A5307E0" w14:textId="2D72C037" w:rsidR="00387602" w:rsidRDefault="00387602" w:rsidP="0031425C">
      <w:pPr>
        <w:pStyle w:val="Overskrift2"/>
        <w:jc w:val="left"/>
      </w:pPr>
      <w:bookmarkStart w:id="38" w:name="_Toc193900616"/>
      <w:proofErr w:type="spellStart"/>
      <w:r>
        <w:lastRenderedPageBreak/>
        <w:t>PtP</w:t>
      </w:r>
      <w:proofErr w:type="spellEnd"/>
      <w:r>
        <w:t xml:space="preserve"> kommunikasjon(master-måler)</w:t>
      </w:r>
      <w:r w:rsidR="00F60CBA">
        <w:t xml:space="preserve"> </w:t>
      </w:r>
      <w:proofErr w:type="spellStart"/>
      <w:r w:rsidR="00F60CBA">
        <w:t>Aidon</w:t>
      </w:r>
      <w:proofErr w:type="spellEnd"/>
      <w:r w:rsidR="00F60CBA">
        <w:t>(øst)</w:t>
      </w:r>
      <w:bookmarkEnd w:id="38"/>
    </w:p>
    <w:p w14:paraId="034FABFD" w14:textId="1F9EF9D6" w:rsidR="00545462" w:rsidRPr="00545462" w:rsidRDefault="00387602" w:rsidP="007053FB">
      <w:pPr>
        <w:pStyle w:val="Tekst"/>
      </w:pPr>
      <w:r>
        <w:t xml:space="preserve">Master-målere er fabrikkert med en ekstra modul for </w:t>
      </w:r>
      <w:proofErr w:type="spellStart"/>
      <w:r>
        <w:t>PtP</w:t>
      </w:r>
      <w:proofErr w:type="spellEnd"/>
      <w:r>
        <w:t>-kommunikasjon(se bilde av modul under). Den har da 2 antennetilkoblinger, en for inngående kommunikasjon</w:t>
      </w:r>
      <w:r w:rsidR="0049747F">
        <w:t>(</w:t>
      </w:r>
      <w:proofErr w:type="spellStart"/>
      <w:r w:rsidR="0049747F">
        <w:t>Rf</w:t>
      </w:r>
      <w:proofErr w:type="spellEnd"/>
      <w:r w:rsidR="0049747F">
        <w:t>)</w:t>
      </w:r>
      <w:r>
        <w:t xml:space="preserve"> og en for utgående</w:t>
      </w:r>
      <w:r w:rsidR="0049747F">
        <w:t>(GPRS)</w:t>
      </w:r>
      <w:r>
        <w:t xml:space="preserve"> kommunikasjon. </w:t>
      </w:r>
      <w:r w:rsidR="0049747F">
        <w:t xml:space="preserve">Antenne for utgående kommunikasjons skal fortrinnsvis alltid </w:t>
      </w:r>
      <w:r w:rsidR="00340DD5">
        <w:t>være montert og tilkoblet mastermåler.</w:t>
      </w:r>
    </w:p>
    <w:p w14:paraId="41D00F64" w14:textId="77777777" w:rsidR="00387602" w:rsidRDefault="00387602" w:rsidP="0031425C">
      <w:pPr>
        <w:keepNext/>
        <w:ind w:left="708"/>
      </w:pPr>
      <w:r>
        <w:rPr>
          <w:noProof/>
        </w:rPr>
        <w:drawing>
          <wp:inline distT="0" distB="0" distL="0" distR="0" wp14:anchorId="44960B46" wp14:editId="4B3B62EE">
            <wp:extent cx="3219615" cy="3384724"/>
            <wp:effectExtent l="0" t="0" r="0" b="6350"/>
            <wp:docPr id="2012209443" name="Picture 1" descr="A close-up of a white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209443" name="Picture 1" descr="A close-up of a white devic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19615" cy="338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B4378" w14:textId="77777777" w:rsidR="00387602" w:rsidRDefault="00387602" w:rsidP="0031425C">
      <w:pPr>
        <w:pStyle w:val="Bildetekst"/>
        <w:spacing w:line="240" w:lineRule="auto"/>
        <w:ind w:left="708"/>
        <w:jc w:val="left"/>
      </w:pPr>
      <w:r w:rsidRPr="00A06B86">
        <w:rPr>
          <w:noProof/>
        </w:rPr>
        <w:drawing>
          <wp:inline distT="0" distB="0" distL="0" distR="0" wp14:anchorId="404F30E2" wp14:editId="39132193">
            <wp:extent cx="4794250" cy="850900"/>
            <wp:effectExtent l="0" t="0" r="6350" b="6350"/>
            <wp:docPr id="444407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85220" w14:textId="2C169EBD" w:rsidR="00387602" w:rsidRPr="007053FB" w:rsidRDefault="00387602" w:rsidP="007053FB">
      <w:pPr>
        <w:pStyle w:val="Bildetekst"/>
        <w:spacing w:line="240" w:lineRule="auto"/>
        <w:ind w:left="708"/>
        <w:jc w:val="center"/>
        <w:rPr>
          <w:b w:val="0"/>
          <w:bCs w:val="0"/>
          <w:i/>
          <w:iCs/>
        </w:rPr>
      </w:pPr>
      <w:r w:rsidRPr="007053FB">
        <w:rPr>
          <w:b w:val="0"/>
          <w:bCs w:val="0"/>
          <w:i/>
          <w:iCs/>
        </w:rPr>
        <w:t xml:space="preserve">Figur </w:t>
      </w:r>
      <w:r w:rsidR="00B77EAF" w:rsidRPr="007053FB">
        <w:rPr>
          <w:b w:val="0"/>
          <w:bCs w:val="0"/>
          <w:i/>
          <w:iCs/>
        </w:rPr>
        <w:fldChar w:fldCharType="begin"/>
      </w:r>
      <w:r w:rsidR="00B77EAF" w:rsidRPr="007053FB">
        <w:rPr>
          <w:b w:val="0"/>
          <w:bCs w:val="0"/>
          <w:i/>
          <w:iCs/>
        </w:rPr>
        <w:instrText xml:space="preserve"> SEQ Figur \* ARABIC </w:instrText>
      </w:r>
      <w:r w:rsidR="00B77EAF" w:rsidRPr="007053FB">
        <w:rPr>
          <w:b w:val="0"/>
          <w:bCs w:val="0"/>
          <w:i/>
          <w:iCs/>
        </w:rPr>
        <w:fldChar w:fldCharType="separate"/>
      </w:r>
      <w:r w:rsidR="00B77EAF" w:rsidRPr="007053FB">
        <w:rPr>
          <w:b w:val="0"/>
          <w:bCs w:val="0"/>
          <w:i/>
          <w:iCs/>
          <w:noProof/>
        </w:rPr>
        <w:t>13</w:t>
      </w:r>
      <w:r w:rsidR="00B77EAF" w:rsidRPr="007053FB">
        <w:rPr>
          <w:b w:val="0"/>
          <w:bCs w:val="0"/>
          <w:i/>
          <w:iCs/>
          <w:noProof/>
        </w:rPr>
        <w:fldChar w:fldCharType="end"/>
      </w:r>
      <w:r w:rsidRPr="007053FB">
        <w:rPr>
          <w:b w:val="0"/>
          <w:bCs w:val="0"/>
          <w:i/>
          <w:iCs/>
        </w:rPr>
        <w:t xml:space="preserve"> </w:t>
      </w:r>
      <w:proofErr w:type="spellStart"/>
      <w:r w:rsidRPr="007053FB">
        <w:rPr>
          <w:b w:val="0"/>
          <w:bCs w:val="0"/>
          <w:i/>
          <w:iCs/>
        </w:rPr>
        <w:t>Aidon</w:t>
      </w:r>
      <w:proofErr w:type="spellEnd"/>
      <w:r w:rsidRPr="007053FB">
        <w:rPr>
          <w:b w:val="0"/>
          <w:bCs w:val="0"/>
          <w:i/>
          <w:iCs/>
        </w:rPr>
        <w:t xml:space="preserve"> Mastermodul</w:t>
      </w:r>
    </w:p>
    <w:p w14:paraId="41C34EF2" w14:textId="0FE489C5" w:rsidR="00387602" w:rsidRPr="00A06B86" w:rsidRDefault="003C0763" w:rsidP="0031425C">
      <w:pPr>
        <w:pStyle w:val="Overskrift3"/>
        <w:rPr>
          <w:lang w:eastAsia="en-GB"/>
        </w:rPr>
      </w:pPr>
      <w:bookmarkStart w:id="39" w:name="_Toc193900617"/>
      <w:r>
        <w:rPr>
          <w:lang w:eastAsia="en-GB"/>
        </w:rPr>
        <w:t xml:space="preserve">Signalmåling </w:t>
      </w:r>
      <w:proofErr w:type="spellStart"/>
      <w:r>
        <w:rPr>
          <w:lang w:eastAsia="en-GB"/>
        </w:rPr>
        <w:t>PtP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Aidon</w:t>
      </w:r>
      <w:proofErr w:type="spellEnd"/>
      <w:r>
        <w:rPr>
          <w:lang w:eastAsia="en-GB"/>
        </w:rPr>
        <w:t xml:space="preserve"> Master</w:t>
      </w:r>
      <w:bookmarkEnd w:id="39"/>
    </w:p>
    <w:p w14:paraId="6A9FBBA0" w14:textId="60E3BBA9" w:rsidR="00323B6A" w:rsidRPr="00900B3E" w:rsidRDefault="003C0763" w:rsidP="00900B3E">
      <w:pPr>
        <w:pStyle w:val="Tekst"/>
      </w:pPr>
      <w:r w:rsidRPr="00900B3E">
        <w:t>Signalstyrken kan hentes frem på displayet ved å holde trykknappen på systemmodulen inne i &gt;5 sekunder. Følgende  visning vil da være synlig i displayet.</w:t>
      </w:r>
    </w:p>
    <w:p w14:paraId="36991F49" w14:textId="77777777" w:rsidR="00323B6A" w:rsidRPr="00735605" w:rsidRDefault="00323B6A" w:rsidP="00900B3E">
      <w:pPr>
        <w:pStyle w:val="Tekst"/>
      </w:pPr>
      <w:r w:rsidRPr="00900B3E">
        <w:t>Signalstyrken oppdateres hvert 3-5 sek.</w:t>
      </w:r>
    </w:p>
    <w:p w14:paraId="7CB87207" w14:textId="77777777" w:rsidR="00387602" w:rsidRDefault="00387602" w:rsidP="0031425C">
      <w:pPr>
        <w:ind w:left="708"/>
        <w:rPr>
          <w:lang w:eastAsia="en-GB"/>
        </w:rPr>
      </w:pPr>
    </w:p>
    <w:p w14:paraId="39B152E3" w14:textId="77777777" w:rsidR="00BC0EF3" w:rsidRDefault="00BC0EF3" w:rsidP="0031425C">
      <w:pPr>
        <w:keepNext/>
        <w:ind w:left="708"/>
      </w:pPr>
      <w:r>
        <w:rPr>
          <w:noProof/>
        </w:rPr>
        <w:lastRenderedPageBreak/>
        <w:drawing>
          <wp:inline distT="0" distB="0" distL="0" distR="0" wp14:anchorId="09C3457F" wp14:editId="234DC160">
            <wp:extent cx="3538330" cy="1390059"/>
            <wp:effectExtent l="0" t="0" r="5080" b="635"/>
            <wp:docPr id="76590264" name="Picture 4" descr="A screen shot of a digital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90264" name="Picture 4" descr="A screen shot of a digital display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180" cy="140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73C4C" w14:textId="4BAA2141" w:rsidR="00BC0EF3" w:rsidRPr="007053FB" w:rsidRDefault="00BC0EF3" w:rsidP="007053FB">
      <w:pPr>
        <w:pStyle w:val="Bildetekst"/>
        <w:spacing w:line="240" w:lineRule="auto"/>
        <w:ind w:left="708"/>
        <w:jc w:val="center"/>
        <w:rPr>
          <w:b w:val="0"/>
          <w:bCs w:val="0"/>
          <w:i/>
          <w:iCs/>
        </w:rPr>
      </w:pPr>
      <w:r w:rsidRPr="007053FB">
        <w:rPr>
          <w:b w:val="0"/>
          <w:bCs w:val="0"/>
          <w:i/>
          <w:iCs/>
        </w:rPr>
        <w:t xml:space="preserve">Figur </w:t>
      </w:r>
      <w:r w:rsidRPr="007053FB">
        <w:rPr>
          <w:b w:val="0"/>
          <w:bCs w:val="0"/>
          <w:i/>
          <w:iCs/>
        </w:rPr>
        <w:fldChar w:fldCharType="begin"/>
      </w:r>
      <w:r w:rsidRPr="007053FB">
        <w:rPr>
          <w:b w:val="0"/>
          <w:bCs w:val="0"/>
          <w:i/>
          <w:iCs/>
        </w:rPr>
        <w:instrText xml:space="preserve"> SEQ Figur \* ARABIC </w:instrText>
      </w:r>
      <w:r w:rsidRPr="007053FB">
        <w:rPr>
          <w:b w:val="0"/>
          <w:bCs w:val="0"/>
          <w:i/>
          <w:iCs/>
        </w:rPr>
        <w:fldChar w:fldCharType="separate"/>
      </w:r>
      <w:r w:rsidRPr="007053FB">
        <w:rPr>
          <w:b w:val="0"/>
          <w:bCs w:val="0"/>
          <w:i/>
          <w:iCs/>
          <w:noProof/>
        </w:rPr>
        <w:t>11</w:t>
      </w:r>
      <w:r w:rsidRPr="007053FB">
        <w:rPr>
          <w:b w:val="0"/>
          <w:bCs w:val="0"/>
          <w:i/>
          <w:iCs/>
          <w:noProof/>
        </w:rPr>
        <w:fldChar w:fldCharType="end"/>
      </w:r>
      <w:r w:rsidRPr="007053FB">
        <w:rPr>
          <w:b w:val="0"/>
          <w:bCs w:val="0"/>
          <w:i/>
          <w:iCs/>
        </w:rPr>
        <w:t xml:space="preserve"> Signalstyrke master</w:t>
      </w:r>
    </w:p>
    <w:p w14:paraId="11A12088" w14:textId="77777777" w:rsidR="00BC0EF3" w:rsidRDefault="00BC0EF3" w:rsidP="0031425C">
      <w:pPr>
        <w:keepNext/>
        <w:ind w:left="708"/>
      </w:pPr>
      <w:r>
        <w:rPr>
          <w:noProof/>
          <w:lang w:eastAsia="en-GB"/>
        </w:rPr>
        <w:drawing>
          <wp:inline distT="0" distB="0" distL="0" distR="0" wp14:anchorId="7900481A" wp14:editId="1ADB118C">
            <wp:extent cx="3546281" cy="1437681"/>
            <wp:effectExtent l="0" t="0" r="0" b="0"/>
            <wp:docPr id="337312229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312229" name="Picture 11" descr="A screenshot of a computer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302" cy="144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95C71" w14:textId="26A3442B" w:rsidR="00B026AC" w:rsidRPr="007053FB" w:rsidRDefault="00BC0EF3" w:rsidP="007053FB">
      <w:pPr>
        <w:pStyle w:val="Bildetekst"/>
        <w:spacing w:line="240" w:lineRule="auto"/>
        <w:jc w:val="center"/>
        <w:rPr>
          <w:b w:val="0"/>
          <w:bCs w:val="0"/>
          <w:i/>
          <w:iCs/>
        </w:rPr>
      </w:pPr>
      <w:r w:rsidRPr="007053FB">
        <w:rPr>
          <w:b w:val="0"/>
          <w:bCs w:val="0"/>
          <w:i/>
          <w:iCs/>
        </w:rPr>
        <w:t xml:space="preserve">Figur </w:t>
      </w:r>
      <w:r w:rsidRPr="007053FB">
        <w:rPr>
          <w:b w:val="0"/>
          <w:bCs w:val="0"/>
          <w:i/>
          <w:iCs/>
        </w:rPr>
        <w:fldChar w:fldCharType="begin"/>
      </w:r>
      <w:r w:rsidRPr="007053FB">
        <w:rPr>
          <w:b w:val="0"/>
          <w:bCs w:val="0"/>
          <w:i/>
          <w:iCs/>
        </w:rPr>
        <w:instrText xml:space="preserve"> SEQ Figur \* ARABIC </w:instrText>
      </w:r>
      <w:r w:rsidRPr="007053FB">
        <w:rPr>
          <w:b w:val="0"/>
          <w:bCs w:val="0"/>
          <w:i/>
          <w:iCs/>
        </w:rPr>
        <w:fldChar w:fldCharType="separate"/>
      </w:r>
      <w:r w:rsidRPr="007053FB">
        <w:rPr>
          <w:b w:val="0"/>
          <w:bCs w:val="0"/>
          <w:i/>
          <w:iCs/>
          <w:noProof/>
        </w:rPr>
        <w:t>12</w:t>
      </w:r>
      <w:r w:rsidRPr="007053FB">
        <w:rPr>
          <w:b w:val="0"/>
          <w:bCs w:val="0"/>
          <w:i/>
          <w:iCs/>
          <w:noProof/>
        </w:rPr>
        <w:fldChar w:fldCharType="end"/>
      </w:r>
      <w:r w:rsidRPr="007053FB">
        <w:rPr>
          <w:b w:val="0"/>
          <w:bCs w:val="0"/>
          <w:i/>
          <w:iCs/>
        </w:rPr>
        <w:t xml:space="preserve"> </w:t>
      </w:r>
      <w:proofErr w:type="spellStart"/>
      <w:r w:rsidRPr="007053FB">
        <w:rPr>
          <w:b w:val="0"/>
          <w:bCs w:val="0"/>
          <w:i/>
          <w:iCs/>
        </w:rPr>
        <w:t>Forlaring</w:t>
      </w:r>
      <w:proofErr w:type="spellEnd"/>
      <w:r w:rsidRPr="007053FB">
        <w:rPr>
          <w:b w:val="0"/>
          <w:bCs w:val="0"/>
          <w:i/>
          <w:iCs/>
        </w:rPr>
        <w:t xml:space="preserve"> signalstyrke master</w:t>
      </w:r>
    </w:p>
    <w:p w14:paraId="7EC97BF4" w14:textId="7CE97191" w:rsidR="008B30A3" w:rsidRDefault="00C902EB" w:rsidP="0031425C">
      <w:pPr>
        <w:pStyle w:val="Overskrift2"/>
        <w:jc w:val="left"/>
        <w:rPr>
          <w:lang w:eastAsia="en-GB"/>
        </w:rPr>
      </w:pPr>
      <w:bookmarkStart w:id="40" w:name="_Toc193900618"/>
      <w:r>
        <w:rPr>
          <w:lang w:eastAsia="en-GB"/>
        </w:rPr>
        <w:t>Antenneinnstilling</w:t>
      </w:r>
      <w:r w:rsidR="007A70B7">
        <w:rPr>
          <w:lang w:eastAsia="en-GB"/>
        </w:rPr>
        <w:t xml:space="preserve"> </w:t>
      </w:r>
      <w:proofErr w:type="spellStart"/>
      <w:r w:rsidR="007A70B7">
        <w:rPr>
          <w:lang w:eastAsia="en-GB"/>
        </w:rPr>
        <w:t>Aidon</w:t>
      </w:r>
      <w:proofErr w:type="spellEnd"/>
      <w:r>
        <w:rPr>
          <w:lang w:eastAsia="en-GB"/>
        </w:rPr>
        <w:t>(øst)</w:t>
      </w:r>
      <w:bookmarkEnd w:id="40"/>
    </w:p>
    <w:p w14:paraId="2D4F46DF" w14:textId="0CAAF6D6" w:rsidR="007A70B7" w:rsidRDefault="007A70B7" w:rsidP="00A2760B">
      <w:pPr>
        <w:pStyle w:val="Tekst"/>
      </w:pPr>
      <w:r w:rsidRPr="007A70B7">
        <w:t xml:space="preserve">For </w:t>
      </w:r>
      <w:proofErr w:type="spellStart"/>
      <w:r w:rsidRPr="007A70B7">
        <w:t>Aidon</w:t>
      </w:r>
      <w:proofErr w:type="spellEnd"/>
      <w:r w:rsidRPr="007A70B7">
        <w:t xml:space="preserve"> målere må antenne</w:t>
      </w:r>
      <w:r>
        <w:t xml:space="preserve">løsning velges. </w:t>
      </w:r>
      <w:r w:rsidR="00AE17B4">
        <w:t>Siden alle nye måler</w:t>
      </w:r>
      <w:r w:rsidR="00853484">
        <w:t>installasjoner</w:t>
      </w:r>
      <w:r w:rsidR="00AE17B4">
        <w:t xml:space="preserve"> </w:t>
      </w:r>
      <w:r w:rsidR="00AE17B4" w:rsidRPr="00A2760B">
        <w:t>skal</w:t>
      </w:r>
      <w:r w:rsidR="00AE17B4">
        <w:t xml:space="preserve"> ha ekstern antenne i Glitre Nett, må dette programmeres i måleren.</w:t>
      </w:r>
    </w:p>
    <w:p w14:paraId="72EFD942" w14:textId="77777777" w:rsidR="00B026AC" w:rsidRPr="005E124B" w:rsidRDefault="00B026AC" w:rsidP="00A2760B">
      <w:pPr>
        <w:pStyle w:val="Tekst"/>
        <w:numPr>
          <w:ilvl w:val="0"/>
          <w:numId w:val="26"/>
        </w:numPr>
      </w:pPr>
      <w:r w:rsidRPr="005E124B">
        <w:t xml:space="preserve">Hold trykknappen inne i &gt;5 sekunder for </w:t>
      </w:r>
      <w:r w:rsidRPr="005E124B">
        <w:rPr>
          <w:rFonts w:hint="eastAsia"/>
        </w:rPr>
        <w:t>å</w:t>
      </w:r>
      <w:r w:rsidRPr="005E124B">
        <w:t xml:space="preserve"> f</w:t>
      </w:r>
      <w:r w:rsidRPr="005E124B">
        <w:rPr>
          <w:rFonts w:hint="eastAsia"/>
        </w:rPr>
        <w:t>å</w:t>
      </w:r>
      <w:r w:rsidRPr="005E124B">
        <w:t xml:space="preserve"> tilgang til displayet som viser signalstyrke.</w:t>
      </w:r>
    </w:p>
    <w:p w14:paraId="766EBA26" w14:textId="77777777" w:rsidR="00B026AC" w:rsidRPr="005E124B" w:rsidRDefault="00B026AC" w:rsidP="00A2760B">
      <w:pPr>
        <w:pStyle w:val="Tekst"/>
        <w:numPr>
          <w:ilvl w:val="0"/>
          <w:numId w:val="26"/>
        </w:numPr>
      </w:pPr>
      <w:r w:rsidRPr="005E124B">
        <w:t xml:space="preserve">Hold trykknappen inne i &gt;5 nye sekunder for </w:t>
      </w:r>
      <w:r w:rsidRPr="005E124B">
        <w:rPr>
          <w:rFonts w:hint="eastAsia"/>
        </w:rPr>
        <w:t>å</w:t>
      </w:r>
      <w:r w:rsidRPr="005E124B">
        <w:t xml:space="preserve"> komme til displayet for valg av antenne.</w:t>
      </w:r>
    </w:p>
    <w:p w14:paraId="3683C090" w14:textId="77777777" w:rsidR="00A2760B" w:rsidRDefault="00B026AC" w:rsidP="00A2760B">
      <w:pPr>
        <w:pStyle w:val="Tekst"/>
        <w:numPr>
          <w:ilvl w:val="0"/>
          <w:numId w:val="26"/>
        </w:numPr>
      </w:pPr>
      <w:r w:rsidRPr="005E124B">
        <w:t>Bytt mellom intern antenne (Ant I)</w:t>
      </w:r>
      <w:r w:rsidR="00277390">
        <w:t xml:space="preserve">, </w:t>
      </w:r>
      <w:r w:rsidRPr="005E124B">
        <w:t>ekstern antenne (Ant E) og automatisk (Ant A) ved korte trykk p</w:t>
      </w:r>
      <w:r w:rsidRPr="005E124B">
        <w:rPr>
          <w:rFonts w:hint="eastAsia"/>
        </w:rPr>
        <w:t>å</w:t>
      </w:r>
      <w:r>
        <w:t xml:space="preserve"> </w:t>
      </w:r>
      <w:r w:rsidRPr="005E124B">
        <w:t>trykknappen.</w:t>
      </w:r>
      <w:r w:rsidR="00F4134C">
        <w:t xml:space="preserve"> </w:t>
      </w:r>
    </w:p>
    <w:p w14:paraId="44631207" w14:textId="2FF7AEB5" w:rsidR="008578DA" w:rsidRDefault="00B026AC" w:rsidP="007053FB">
      <w:pPr>
        <w:pStyle w:val="Tekst"/>
        <w:numPr>
          <w:ilvl w:val="0"/>
          <w:numId w:val="26"/>
        </w:numPr>
      </w:pPr>
      <w:r w:rsidRPr="005E124B">
        <w:t xml:space="preserve">Hold trykknappen inne i &gt;5 sekunder for </w:t>
      </w:r>
      <w:r w:rsidRPr="005E124B">
        <w:rPr>
          <w:rFonts w:hint="eastAsia"/>
        </w:rPr>
        <w:t>å</w:t>
      </w:r>
      <w:r w:rsidRPr="005E124B">
        <w:t xml:space="preserve"> verifisere antenne valget og for </w:t>
      </w:r>
      <w:r w:rsidRPr="005E124B">
        <w:rPr>
          <w:rFonts w:hint="eastAsia"/>
        </w:rPr>
        <w:t>å</w:t>
      </w:r>
      <w:r w:rsidRPr="005E124B">
        <w:t xml:space="preserve"> g</w:t>
      </w:r>
      <w:r w:rsidRPr="005E124B">
        <w:rPr>
          <w:rFonts w:hint="eastAsia"/>
        </w:rPr>
        <w:t>å</w:t>
      </w:r>
      <w:r w:rsidRPr="005E124B">
        <w:t xml:space="preserve"> ut av displayet for</w:t>
      </w:r>
      <w:r>
        <w:t xml:space="preserve"> </w:t>
      </w:r>
      <w:r w:rsidRPr="009F1539">
        <w:t>antenne valg.</w:t>
      </w:r>
    </w:p>
    <w:p w14:paraId="7261740F" w14:textId="1486A849" w:rsidR="008578DA" w:rsidRDefault="00BE2114" w:rsidP="008578DA">
      <w:pPr>
        <w:pStyle w:val="Overskrift2"/>
        <w:rPr>
          <w:lang w:eastAsia="en-GB"/>
        </w:rPr>
      </w:pPr>
      <w:bookmarkStart w:id="41" w:name="_Toc193900619"/>
      <w:r>
        <w:rPr>
          <w:lang w:eastAsia="en-GB"/>
        </w:rPr>
        <w:t xml:space="preserve">Deaktivering av kommunikasjon </w:t>
      </w:r>
      <w:proofErr w:type="spellStart"/>
      <w:r>
        <w:rPr>
          <w:lang w:eastAsia="en-GB"/>
        </w:rPr>
        <w:t>Aidon</w:t>
      </w:r>
      <w:proofErr w:type="spellEnd"/>
      <w:r>
        <w:rPr>
          <w:lang w:eastAsia="en-GB"/>
        </w:rPr>
        <w:t>-målere</w:t>
      </w:r>
      <w:bookmarkEnd w:id="41"/>
    </w:p>
    <w:p w14:paraId="0B60FCE5" w14:textId="7D5CA5CE" w:rsidR="004415C4" w:rsidRDefault="00AB63D9" w:rsidP="007053FB">
      <w:pPr>
        <w:pStyle w:val="Tekst"/>
      </w:pPr>
      <w:r>
        <w:t xml:space="preserve">Dersom instruert av Glitre Nett </w:t>
      </w:r>
      <w:r w:rsidR="007C269D">
        <w:t xml:space="preserve">deaktiveres </w:t>
      </w:r>
      <w:r w:rsidR="00F3137D">
        <w:t>kommunikasjonen</w:t>
      </w:r>
      <w:r w:rsidR="007C269D">
        <w:t xml:space="preserve"> på </w:t>
      </w:r>
      <w:proofErr w:type="spellStart"/>
      <w:r w:rsidR="007C269D">
        <w:t>Aidon</w:t>
      </w:r>
      <w:proofErr w:type="spellEnd"/>
      <w:r w:rsidR="007C269D">
        <w:t>-måleren med å fjerne sendemodulen</w:t>
      </w:r>
      <w:r w:rsidR="00893DE6">
        <w:t xml:space="preserve">. </w:t>
      </w:r>
    </w:p>
    <w:p w14:paraId="06351D11" w14:textId="5B7391AE" w:rsidR="004415C4" w:rsidRDefault="004415C4" w:rsidP="0031425C">
      <w:pPr>
        <w:pStyle w:val="Overskrift1"/>
        <w:jc w:val="left"/>
        <w:rPr>
          <w:lang w:eastAsia="en-GB"/>
        </w:rPr>
      </w:pPr>
      <w:bookmarkStart w:id="42" w:name="_Toc193900620"/>
      <w:r>
        <w:rPr>
          <w:lang w:eastAsia="en-GB"/>
        </w:rPr>
        <w:t>Utbedring av Kommunikasjon</w:t>
      </w:r>
      <w:bookmarkEnd w:id="42"/>
    </w:p>
    <w:p w14:paraId="3F360959" w14:textId="27CAD585" w:rsidR="00AA5580" w:rsidRPr="00AA5580" w:rsidRDefault="00AA5580" w:rsidP="008C6183">
      <w:pPr>
        <w:pStyle w:val="Tekst"/>
      </w:pPr>
      <w:r>
        <w:t xml:space="preserve">Ved utbedring av kommunikasjon er det viktig at man kontrollerer signalkvaliteten </w:t>
      </w:r>
      <w:r w:rsidR="00FE5998">
        <w:t>til AMS-måleren før arbeid med utbedring starter.</w:t>
      </w:r>
    </w:p>
    <w:p w14:paraId="0D6FDECE" w14:textId="0E934F4A" w:rsidR="004415C4" w:rsidRDefault="0044031D" w:rsidP="0031425C">
      <w:pPr>
        <w:pStyle w:val="Overskrift2"/>
        <w:jc w:val="left"/>
        <w:rPr>
          <w:lang w:eastAsia="en-GB"/>
        </w:rPr>
      </w:pPr>
      <w:bookmarkStart w:id="43" w:name="_Toc193900621"/>
      <w:proofErr w:type="spellStart"/>
      <w:r>
        <w:rPr>
          <w:lang w:eastAsia="en-GB"/>
        </w:rPr>
        <w:t>Rf</w:t>
      </w:r>
      <w:proofErr w:type="spellEnd"/>
      <w:r w:rsidR="00563706">
        <w:rPr>
          <w:lang w:eastAsia="en-GB"/>
        </w:rPr>
        <w:t>-</w:t>
      </w:r>
      <w:r>
        <w:rPr>
          <w:lang w:eastAsia="en-GB"/>
        </w:rPr>
        <w:t>kommunik</w:t>
      </w:r>
      <w:r w:rsidR="000F0F3D">
        <w:rPr>
          <w:lang w:eastAsia="en-GB"/>
        </w:rPr>
        <w:t>a</w:t>
      </w:r>
      <w:r>
        <w:rPr>
          <w:lang w:eastAsia="en-GB"/>
        </w:rPr>
        <w:t xml:space="preserve">sjon Kamstrup og slavemålere </w:t>
      </w:r>
      <w:proofErr w:type="spellStart"/>
      <w:r>
        <w:rPr>
          <w:lang w:eastAsia="en-GB"/>
        </w:rPr>
        <w:t>Aidon</w:t>
      </w:r>
      <w:bookmarkEnd w:id="43"/>
      <w:proofErr w:type="spellEnd"/>
    </w:p>
    <w:p w14:paraId="7FFAE333" w14:textId="77777777" w:rsidR="00BC7CC2" w:rsidRDefault="00BC7CC2" w:rsidP="00D92617">
      <w:pPr>
        <w:pStyle w:val="Tekst"/>
      </w:pPr>
      <w:r w:rsidRPr="00A46A9D">
        <w:t xml:space="preserve">Alternativet for å utbedre </w:t>
      </w:r>
      <w:proofErr w:type="spellStart"/>
      <w:r>
        <w:t>Rf</w:t>
      </w:r>
      <w:proofErr w:type="spellEnd"/>
      <w:r>
        <w:t>-</w:t>
      </w:r>
      <w:r w:rsidRPr="00A46A9D">
        <w:t>kommun</w:t>
      </w:r>
      <w:r>
        <w:t xml:space="preserve">ikasjonen er å endre antenneplassering. </w:t>
      </w:r>
    </w:p>
    <w:p w14:paraId="56EB2099" w14:textId="6B035AA0" w:rsidR="00BC7CC2" w:rsidRDefault="00BC7CC2" w:rsidP="00D92617">
      <w:pPr>
        <w:pStyle w:val="Tekst"/>
      </w:pPr>
      <w:r>
        <w:lastRenderedPageBreak/>
        <w:t xml:space="preserve">Det vil i enkelte tilfeller være behov å trekke antennen ut av en bygning, eller inn i et annet rom. Da må det benyttes </w:t>
      </w:r>
      <w:r w:rsidR="00790959">
        <w:t xml:space="preserve">antenne med </w:t>
      </w:r>
      <w:r w:rsidR="000D04BE">
        <w:t>tilstrekkelig</w:t>
      </w:r>
      <w:r w:rsidR="00790959">
        <w:t xml:space="preserve"> lengde </w:t>
      </w:r>
      <w:r w:rsidR="000D04BE">
        <w:t xml:space="preserve">kabel </w:t>
      </w:r>
      <w:r w:rsidR="000D04BE" w:rsidRPr="001E175F">
        <w:t>eller forlengelseskabel</w:t>
      </w:r>
      <w:r w:rsidRPr="001E175F">
        <w:t>.</w:t>
      </w:r>
      <w:r w:rsidR="000D04BE" w:rsidRPr="001E175F">
        <w:t xml:space="preserve"> </w:t>
      </w:r>
      <w:r w:rsidRPr="001E175F">
        <w:t xml:space="preserve"> </w:t>
      </w:r>
    </w:p>
    <w:p w14:paraId="13B79A98" w14:textId="706FD4E4" w:rsidR="0085268F" w:rsidRDefault="00BC7CC2" w:rsidP="007053FB">
      <w:pPr>
        <w:pStyle w:val="Tekst"/>
      </w:pPr>
      <w:r>
        <w:t xml:space="preserve">For å planlegge en annen plassering av </w:t>
      </w:r>
      <w:proofErr w:type="spellStart"/>
      <w:r>
        <w:t>Rf</w:t>
      </w:r>
      <w:proofErr w:type="spellEnd"/>
      <w:r>
        <w:t>-antenne kan det være aktuelt å benytte seg av en testmåler til å teste ulike plasseringer, før man starter jobben med å legge antennekabel. Testmåler rekvireres fra målerlageret.</w:t>
      </w:r>
    </w:p>
    <w:p w14:paraId="528DC60C" w14:textId="09DD64F8" w:rsidR="00C93EE0" w:rsidRDefault="00C93EE0" w:rsidP="0031425C">
      <w:pPr>
        <w:pStyle w:val="Overskrift2"/>
        <w:jc w:val="left"/>
      </w:pPr>
      <w:bookmarkStart w:id="44" w:name="_Toc193900622"/>
      <w:r>
        <w:t xml:space="preserve">Utbedring av </w:t>
      </w:r>
      <w:proofErr w:type="spellStart"/>
      <w:r w:rsidR="0031425C">
        <w:t>PtP</w:t>
      </w:r>
      <w:proofErr w:type="spellEnd"/>
      <w:r w:rsidR="0031425C">
        <w:t>-</w:t>
      </w:r>
      <w:r>
        <w:t>kommunikasjon</w:t>
      </w:r>
      <w:bookmarkEnd w:id="44"/>
    </w:p>
    <w:p w14:paraId="7BEE6709" w14:textId="6493FC8F" w:rsidR="000E3DED" w:rsidRDefault="000E3DED" w:rsidP="00AB654E">
      <w:pPr>
        <w:pStyle w:val="Tekst"/>
      </w:pPr>
      <w:r>
        <w:t xml:space="preserve">For utbedring av kommunikasjon på </w:t>
      </w:r>
      <w:proofErr w:type="spellStart"/>
      <w:r>
        <w:t>PtP</w:t>
      </w:r>
      <w:proofErr w:type="spellEnd"/>
      <w:r>
        <w:t xml:space="preserve"> er det flere alternativer. Montør vurderer mulighetene under basert på signaltesting </w:t>
      </w:r>
      <w:r w:rsidR="00597B01">
        <w:t xml:space="preserve">og </w:t>
      </w:r>
      <w:r>
        <w:t>eller beskrivelse i AO.</w:t>
      </w:r>
    </w:p>
    <w:p w14:paraId="0B74D76A" w14:textId="296E9FD4" w:rsidR="00EF75E3" w:rsidRDefault="000E3DED" w:rsidP="00AB654E">
      <w:pPr>
        <w:pStyle w:val="Tekst"/>
        <w:numPr>
          <w:ilvl w:val="0"/>
          <w:numId w:val="28"/>
        </w:numPr>
      </w:pPr>
      <w:r>
        <w:t xml:space="preserve">Flytte antenne enten i området rundt måleren eller trekke antenne til en annen plassering med </w:t>
      </w:r>
      <w:r w:rsidR="00DD047A">
        <w:t>lengre antennekabel</w:t>
      </w:r>
      <w:r>
        <w:t>.</w:t>
      </w:r>
      <w:r w:rsidR="00EF75E3">
        <w:t xml:space="preserve"> </w:t>
      </w:r>
    </w:p>
    <w:p w14:paraId="36586F39" w14:textId="32668CBD" w:rsidR="000E3DED" w:rsidRDefault="000E3DED" w:rsidP="00AB654E">
      <w:pPr>
        <w:pStyle w:val="Tekst"/>
        <w:numPr>
          <w:ilvl w:val="0"/>
          <w:numId w:val="28"/>
        </w:numPr>
      </w:pPr>
      <w:r>
        <w:t xml:space="preserve">Bytte antenne. Antennealternativer og bruksområde for antennene er beskrevet i  </w:t>
      </w:r>
      <w:r>
        <w:fldChar w:fldCharType="begin"/>
      </w:r>
      <w:r>
        <w:instrText xml:space="preserve"> REF _Ref153873814 \h </w:instrText>
      </w:r>
      <w:r w:rsidR="00AB654E">
        <w:instrText xml:space="preserve"> \* MERGEFORMAT </w:instrText>
      </w:r>
      <w:r>
        <w:fldChar w:fldCharType="separate"/>
      </w:r>
      <w:r>
        <w:t>Vedlegg A – Antenneguide</w:t>
      </w:r>
      <w:r>
        <w:fldChar w:fldCharType="end"/>
      </w:r>
      <w:r>
        <w:t>.</w:t>
      </w:r>
    </w:p>
    <w:p w14:paraId="53F3B288" w14:textId="2222823E" w:rsidR="0085268F" w:rsidRPr="0085268F" w:rsidRDefault="000E3DED" w:rsidP="007053FB">
      <w:pPr>
        <w:pStyle w:val="Tekst"/>
      </w:pPr>
      <w:r>
        <w:t xml:space="preserve">For kartlegging av dekning </w:t>
      </w:r>
      <w:r w:rsidR="008A4C1A">
        <w:t xml:space="preserve">benyttes det </w:t>
      </w:r>
      <w:r>
        <w:t>et signalmålerverktøy for mobilkommunikasjon.</w:t>
      </w:r>
    </w:p>
    <w:p w14:paraId="0870F195" w14:textId="77777777" w:rsidR="00387602" w:rsidRPr="00DB0227" w:rsidRDefault="00387602" w:rsidP="0031425C">
      <w:pPr>
        <w:pStyle w:val="Overskrift1"/>
        <w:jc w:val="left"/>
      </w:pPr>
      <w:bookmarkStart w:id="45" w:name="_Ref153873814"/>
      <w:bookmarkStart w:id="46" w:name="_Toc156978257"/>
      <w:bookmarkStart w:id="47" w:name="_Toc193900623"/>
      <w:r>
        <w:t>Vedlegg A – Antenneguide</w:t>
      </w:r>
      <w:bookmarkEnd w:id="45"/>
      <w:bookmarkEnd w:id="46"/>
      <w:bookmarkEnd w:id="47"/>
      <w:r w:rsidRPr="00DB0227">
        <w:t xml:space="preserve"> </w:t>
      </w:r>
    </w:p>
    <w:p w14:paraId="6FF086AA" w14:textId="23A85405" w:rsidR="00387602" w:rsidRDefault="00F93FA7" w:rsidP="0096008B">
      <w:pPr>
        <w:pStyle w:val="Tekst"/>
      </w:pPr>
      <w:r>
        <w:t xml:space="preserve">Det finnes </w:t>
      </w:r>
      <w:r w:rsidR="00903C63">
        <w:t xml:space="preserve">antenner tilpasset </w:t>
      </w:r>
      <w:proofErr w:type="spellStart"/>
      <w:r w:rsidR="00903C63">
        <w:t>Rf</w:t>
      </w:r>
      <w:proofErr w:type="spellEnd"/>
      <w:r w:rsidR="00903C63">
        <w:t>-kommunikasjon og 4G kommunikasjon.</w:t>
      </w:r>
    </w:p>
    <w:p w14:paraId="7597132B" w14:textId="66DD10A7" w:rsidR="0083783F" w:rsidRDefault="0083783F" w:rsidP="0096008B">
      <w:pPr>
        <w:pStyle w:val="Tekst"/>
      </w:pPr>
      <w:r>
        <w:t xml:space="preserve">Forskjellen på antenner som blir benyttet på </w:t>
      </w:r>
      <w:r w:rsidR="008A4C1A">
        <w:t>K</w:t>
      </w:r>
      <w:r>
        <w:t xml:space="preserve">amstrup eller </w:t>
      </w:r>
      <w:proofErr w:type="spellStart"/>
      <w:r>
        <w:t>Aidon</w:t>
      </w:r>
      <w:proofErr w:type="spellEnd"/>
      <w:r>
        <w:t xml:space="preserve"> målere, er kontakten</w:t>
      </w:r>
      <w:r w:rsidR="00694AEA">
        <w:t xml:space="preserve">(pluggen) som kobles til måleren. </w:t>
      </w:r>
    </w:p>
    <w:p w14:paraId="33E5DE0A" w14:textId="22164D20" w:rsidR="00694AEA" w:rsidRDefault="00694AEA" w:rsidP="0096008B">
      <w:pPr>
        <w:pStyle w:val="Tekst"/>
      </w:pPr>
      <w:r>
        <w:t xml:space="preserve">Kamstrup </w:t>
      </w:r>
      <w:r w:rsidR="006E6897">
        <w:t>antenne</w:t>
      </w:r>
      <w:r>
        <w:t xml:space="preserve"> MCX-</w:t>
      </w:r>
      <w:r w:rsidR="006E6897">
        <w:t>plugg</w:t>
      </w:r>
      <w:r>
        <w:t>.</w:t>
      </w:r>
    </w:p>
    <w:p w14:paraId="7DF56F89" w14:textId="08F6CF52" w:rsidR="00A9447B" w:rsidRDefault="00694AEA" w:rsidP="007053FB">
      <w:pPr>
        <w:pStyle w:val="Tekst"/>
      </w:pPr>
      <w:proofErr w:type="spellStart"/>
      <w:r>
        <w:t>Aidon</w:t>
      </w:r>
      <w:proofErr w:type="spellEnd"/>
      <w:r>
        <w:t xml:space="preserve"> </w:t>
      </w:r>
      <w:r w:rsidR="005F5C22">
        <w:t xml:space="preserve">antenne </w:t>
      </w:r>
      <w:r w:rsidR="006E6897">
        <w:t>SMB-plugg</w:t>
      </w:r>
      <w:r w:rsidR="005F5C22">
        <w:t>.</w:t>
      </w:r>
      <w:r w:rsidR="006E6897">
        <w:t xml:space="preserve"> </w:t>
      </w:r>
    </w:p>
    <w:p w14:paraId="5A6D5010" w14:textId="225B9F52" w:rsidR="00A9447B" w:rsidRDefault="00A9447B" w:rsidP="0031425C">
      <w:pPr>
        <w:pStyle w:val="Overskrift2"/>
        <w:jc w:val="left"/>
      </w:pPr>
      <w:bookmarkStart w:id="48" w:name="_Toc193900624"/>
      <w:r>
        <w:t>Plassering av antenner</w:t>
      </w:r>
      <w:bookmarkEnd w:id="48"/>
    </w:p>
    <w:p w14:paraId="721E5B90" w14:textId="7856E45A" w:rsidR="00211AAF" w:rsidRDefault="00211AAF" w:rsidP="00406EF6">
      <w:pPr>
        <w:pStyle w:val="Tekst"/>
      </w:pPr>
      <w:r>
        <w:t>Plasser antenn</w:t>
      </w:r>
      <w:r w:rsidR="00134A4A">
        <w:t>e tilknytta kundemålere</w:t>
      </w:r>
      <w:r>
        <w:t xml:space="preserve"> etter følgende:</w:t>
      </w:r>
    </w:p>
    <w:p w14:paraId="0108CC91" w14:textId="28BB0C8E" w:rsidR="00211AAF" w:rsidRDefault="00AB3630" w:rsidP="00406EF6">
      <w:pPr>
        <w:pStyle w:val="Tekst"/>
        <w:numPr>
          <w:ilvl w:val="0"/>
          <w:numId w:val="29"/>
        </w:numPr>
      </w:pPr>
      <w:r>
        <w:t>P</w:t>
      </w:r>
      <w:r w:rsidR="00211AAF">
        <w:t>ri</w:t>
      </w:r>
      <w:r>
        <w:t>.1</w:t>
      </w:r>
      <w:r w:rsidR="00211AAF">
        <w:t>: på loft/vegg ute.</w:t>
      </w:r>
    </w:p>
    <w:p w14:paraId="13E2FD90" w14:textId="2ADD6380" w:rsidR="00211AAF" w:rsidRDefault="00CD2779" w:rsidP="00406EF6">
      <w:pPr>
        <w:pStyle w:val="Tekst"/>
        <w:numPr>
          <w:ilvl w:val="0"/>
          <w:numId w:val="29"/>
        </w:numPr>
      </w:pPr>
      <w:r>
        <w:t>P</w:t>
      </w:r>
      <w:r w:rsidR="00211AAF">
        <w:t>ri</w:t>
      </w:r>
      <w:r>
        <w:t>.2</w:t>
      </w:r>
      <w:r w:rsidR="00211AAF">
        <w:t>: på vegg over skap.</w:t>
      </w:r>
    </w:p>
    <w:p w14:paraId="023046CD" w14:textId="0A3EFD05" w:rsidR="00211AAF" w:rsidRDefault="00CD2779" w:rsidP="00406EF6">
      <w:pPr>
        <w:pStyle w:val="Tekst"/>
        <w:numPr>
          <w:ilvl w:val="0"/>
          <w:numId w:val="29"/>
        </w:numPr>
      </w:pPr>
      <w:r>
        <w:t>P</w:t>
      </w:r>
      <w:r w:rsidR="00211AAF">
        <w:t>ri</w:t>
      </w:r>
      <w:r>
        <w:t>.3:</w:t>
      </w:r>
      <w:r w:rsidR="00211AAF">
        <w:t xml:space="preserve"> På skapets ytre vegg.</w:t>
      </w:r>
    </w:p>
    <w:p w14:paraId="080ECB68" w14:textId="44DE2B5B" w:rsidR="00620138" w:rsidRPr="00406EF6" w:rsidRDefault="00AB3630" w:rsidP="00406EF6">
      <w:pPr>
        <w:pStyle w:val="Tekst"/>
      </w:pPr>
      <w:r w:rsidRPr="00406EF6">
        <w:t>*</w:t>
      </w:r>
      <w:r w:rsidR="00211AAF" w:rsidRPr="00406EF6">
        <w:t xml:space="preserve">OBS! </w:t>
      </w:r>
      <w:r w:rsidR="001F5FDF" w:rsidRPr="00406EF6">
        <w:t>Antenne</w:t>
      </w:r>
      <w:r w:rsidR="009D4084" w:rsidRPr="00406EF6">
        <w:t xml:space="preserve"> plassert</w:t>
      </w:r>
      <w:r w:rsidR="001F5FDF" w:rsidRPr="00406EF6">
        <w:t xml:space="preserve"> </w:t>
      </w:r>
      <w:r w:rsidR="009D4084" w:rsidRPr="00406EF6">
        <w:t>p</w:t>
      </w:r>
      <w:r w:rsidR="00211AAF" w:rsidRPr="00406EF6">
        <w:t>å skapdør aksepteres ikke.</w:t>
      </w:r>
    </w:p>
    <w:p w14:paraId="395F1974" w14:textId="77777777" w:rsidR="00BD74C6" w:rsidRPr="00406EF6" w:rsidRDefault="00BD74C6" w:rsidP="00406EF6">
      <w:pPr>
        <w:pStyle w:val="Tekst"/>
      </w:pPr>
    </w:p>
    <w:p w14:paraId="3FBF9DA4" w14:textId="7FD551D7" w:rsidR="00BD74C6" w:rsidRDefault="00D04C9F" w:rsidP="00406EF6">
      <w:pPr>
        <w:pStyle w:val="Tekst"/>
      </w:pPr>
      <w:r>
        <w:t xml:space="preserve">Der det er plassert flere </w:t>
      </w:r>
      <w:proofErr w:type="spellStart"/>
      <w:r>
        <w:t>Rf</w:t>
      </w:r>
      <w:proofErr w:type="spellEnd"/>
      <w:r>
        <w:t xml:space="preserve">-målere i samme tavlerom er det kun krav til 1 </w:t>
      </w:r>
      <w:r w:rsidRPr="00406EF6">
        <w:t>antenne pr. 10’ende måler?</w:t>
      </w:r>
    </w:p>
    <w:p w14:paraId="7AF75B41" w14:textId="77777777" w:rsidR="00D04C9F" w:rsidRDefault="00D04C9F" w:rsidP="00406EF6">
      <w:pPr>
        <w:pStyle w:val="Tekst"/>
      </w:pPr>
    </w:p>
    <w:p w14:paraId="60023532" w14:textId="169E06DD" w:rsidR="00D04C9F" w:rsidRDefault="00D04C9F" w:rsidP="00406EF6">
      <w:pPr>
        <w:pStyle w:val="Tekst"/>
      </w:pPr>
      <w:r>
        <w:t>A</w:t>
      </w:r>
      <w:r w:rsidR="00693307">
        <w:t>ntenner skal monteres med en minimumsavstand på 30</w:t>
      </w:r>
      <w:r w:rsidR="005740C1">
        <w:t>c</w:t>
      </w:r>
      <w:r w:rsidR="00693307">
        <w:t xml:space="preserve">m til </w:t>
      </w:r>
      <w:r w:rsidR="005740C1">
        <w:t>andre antenner</w:t>
      </w:r>
    </w:p>
    <w:p w14:paraId="5E520269" w14:textId="66917303" w:rsidR="00A9447B" w:rsidRDefault="00A9447B" w:rsidP="0031425C"/>
    <w:p w14:paraId="53AB3BC6" w14:textId="77777777" w:rsidR="00BD626B" w:rsidRDefault="00BD626B" w:rsidP="0031425C"/>
    <w:p w14:paraId="6E1B100A" w14:textId="77777777" w:rsidR="00BD626B" w:rsidRDefault="00BD626B" w:rsidP="0031425C"/>
    <w:p w14:paraId="27A8C318" w14:textId="77777777" w:rsidR="00BD626B" w:rsidRDefault="00BD626B" w:rsidP="0031425C"/>
    <w:p w14:paraId="796B2808" w14:textId="3C2253EE" w:rsidR="00387602" w:rsidRPr="00FB3373" w:rsidRDefault="00815958" w:rsidP="0031425C">
      <w:pPr>
        <w:pStyle w:val="Overskrift2"/>
        <w:jc w:val="left"/>
      </w:pPr>
      <w:bookmarkStart w:id="49" w:name="_Toc156978258"/>
      <w:bookmarkStart w:id="50" w:name="_Toc193900625"/>
      <w:r>
        <w:lastRenderedPageBreak/>
        <w:t>Ulike antennetyper</w:t>
      </w:r>
      <w:r w:rsidR="00834B52">
        <w:t xml:space="preserve"> </w:t>
      </w:r>
      <w:r w:rsidR="00387602" w:rsidRPr="00FB3373">
        <w:t>Radio-antenne:</w:t>
      </w:r>
      <w:bookmarkEnd w:id="49"/>
      <w:bookmarkEnd w:id="50"/>
      <w:r w:rsidR="00387602" w:rsidRPr="00FB3373">
        <w:t xml:space="preserve"> </w:t>
      </w:r>
    </w:p>
    <w:p w14:paraId="1EEBB9E9" w14:textId="77777777" w:rsidR="00387602" w:rsidRDefault="00387602" w:rsidP="0031425C">
      <w:pPr>
        <w:ind w:left="709"/>
      </w:pPr>
      <w:r>
        <w:t>Det har vært benyttet flere radio-antenner med ulikt utseende. Funksjonaliteten er lik.</w:t>
      </w:r>
    </w:p>
    <w:p w14:paraId="5447F4FD" w14:textId="77777777" w:rsidR="00387602" w:rsidRDefault="00387602" w:rsidP="0031425C">
      <w:pPr>
        <w:pStyle w:val="Overskrift3"/>
      </w:pPr>
      <w:bookmarkStart w:id="51" w:name="_Toc156978259"/>
      <w:bookmarkStart w:id="52" w:name="_Toc193900626"/>
      <w:r>
        <w:t>«Triangel-antenne»(Toblerone-antenne).</w:t>
      </w:r>
      <w:bookmarkEnd w:id="51"/>
      <w:bookmarkEnd w:id="52"/>
    </w:p>
    <w:p w14:paraId="678E637A" w14:textId="77777777" w:rsidR="00387602" w:rsidRDefault="00387602" w:rsidP="0031425C">
      <w:pPr>
        <w:ind w:left="709"/>
      </w:pPr>
      <w:r>
        <w:t>Standard Radio-antenne fra Kamstrup</w:t>
      </w:r>
    </w:p>
    <w:p w14:paraId="5C8B29CB" w14:textId="77777777" w:rsidR="00387602" w:rsidRDefault="00387602" w:rsidP="0031425C">
      <w:pPr>
        <w:keepNext/>
        <w:ind w:left="709"/>
      </w:pPr>
      <w:r w:rsidRPr="00487A96">
        <w:rPr>
          <w:noProof/>
        </w:rPr>
        <w:drawing>
          <wp:inline distT="0" distB="0" distL="0" distR="0" wp14:anchorId="2DFBC537" wp14:editId="71D0D2F0">
            <wp:extent cx="2623493" cy="3089892"/>
            <wp:effectExtent l="0" t="0" r="5715" b="0"/>
            <wp:docPr id="6494860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59" cy="309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54E6A" w14:textId="61D13070" w:rsidR="00387602" w:rsidRPr="003E268D" w:rsidRDefault="00387602" w:rsidP="003E268D">
      <w:pPr>
        <w:pStyle w:val="Bildetekst"/>
        <w:spacing w:line="240" w:lineRule="auto"/>
        <w:ind w:left="709"/>
        <w:jc w:val="center"/>
        <w:rPr>
          <w:b w:val="0"/>
          <w:bCs w:val="0"/>
          <w:i/>
          <w:iCs/>
        </w:rPr>
      </w:pPr>
      <w:r w:rsidRPr="003E268D">
        <w:rPr>
          <w:b w:val="0"/>
          <w:bCs w:val="0"/>
          <w:i/>
          <w:iCs/>
        </w:rPr>
        <w:t xml:space="preserve">Figur </w:t>
      </w:r>
      <w:r w:rsidR="00B77EAF" w:rsidRPr="003E268D">
        <w:rPr>
          <w:b w:val="0"/>
          <w:bCs w:val="0"/>
          <w:i/>
          <w:iCs/>
        </w:rPr>
        <w:fldChar w:fldCharType="begin"/>
      </w:r>
      <w:r w:rsidR="00B77EAF" w:rsidRPr="003E268D">
        <w:rPr>
          <w:b w:val="0"/>
          <w:bCs w:val="0"/>
          <w:i/>
          <w:iCs/>
        </w:rPr>
        <w:instrText xml:space="preserve"> SEQ Figur \* ARABIC </w:instrText>
      </w:r>
      <w:r w:rsidR="00B77EAF" w:rsidRPr="003E268D">
        <w:rPr>
          <w:b w:val="0"/>
          <w:bCs w:val="0"/>
          <w:i/>
          <w:iCs/>
        </w:rPr>
        <w:fldChar w:fldCharType="separate"/>
      </w:r>
      <w:r w:rsidR="00B77EAF" w:rsidRPr="003E268D">
        <w:rPr>
          <w:b w:val="0"/>
          <w:bCs w:val="0"/>
          <w:i/>
          <w:iCs/>
          <w:noProof/>
        </w:rPr>
        <w:t>14</w:t>
      </w:r>
      <w:r w:rsidR="00B77EAF" w:rsidRPr="003E268D">
        <w:rPr>
          <w:b w:val="0"/>
          <w:bCs w:val="0"/>
          <w:i/>
          <w:iCs/>
          <w:noProof/>
        </w:rPr>
        <w:fldChar w:fldCharType="end"/>
      </w:r>
      <w:r w:rsidRPr="003E268D">
        <w:rPr>
          <w:b w:val="0"/>
          <w:bCs w:val="0"/>
          <w:i/>
          <w:iCs/>
        </w:rPr>
        <w:t xml:space="preserve"> Triangel-antenne</w:t>
      </w:r>
    </w:p>
    <w:p w14:paraId="761E1C16" w14:textId="6F7B2979" w:rsidR="00387602" w:rsidRDefault="00387602" w:rsidP="0031425C">
      <w:pPr>
        <w:pStyle w:val="Overskrift3"/>
      </w:pPr>
      <w:bookmarkStart w:id="53" w:name="_Toc156978260"/>
      <w:bookmarkStart w:id="54" w:name="_Toc193900627"/>
      <w:r>
        <w:t>Panelantenne</w:t>
      </w:r>
      <w:bookmarkEnd w:id="53"/>
      <w:r w:rsidR="001D57B6">
        <w:t xml:space="preserve"> fra Holund</w:t>
      </w:r>
      <w:bookmarkEnd w:id="54"/>
    </w:p>
    <w:p w14:paraId="34256F8A" w14:textId="09827ABA" w:rsidR="00387602" w:rsidRDefault="00387602" w:rsidP="00BD626B">
      <w:pPr>
        <w:pStyle w:val="Tekst"/>
      </w:pPr>
      <w:r>
        <w:t>Holund sin variant for Radio-kommunikasjon, benyttes både i sør og øst.</w:t>
      </w:r>
    </w:p>
    <w:p w14:paraId="1B34D9C7" w14:textId="77777777" w:rsidR="00387602" w:rsidRDefault="00387602" w:rsidP="0031425C">
      <w:pPr>
        <w:keepNext/>
        <w:ind w:left="709"/>
      </w:pPr>
      <w:r>
        <w:rPr>
          <w:noProof/>
        </w:rPr>
        <w:drawing>
          <wp:inline distT="0" distB="0" distL="0" distR="0" wp14:anchorId="0A0DAA13" wp14:editId="53FD8C7B">
            <wp:extent cx="2067339" cy="2084216"/>
            <wp:effectExtent l="0" t="0" r="9525" b="0"/>
            <wp:docPr id="1586279183" name="Picture 1" descr="A white plastic object with a w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279183" name="Picture 1" descr="A white plastic object with a wir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78428" cy="209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35632" w14:textId="640C9E55" w:rsidR="00387602" w:rsidRPr="003E268D" w:rsidRDefault="00387602" w:rsidP="003E268D">
      <w:pPr>
        <w:pStyle w:val="Bildetekst"/>
        <w:spacing w:line="240" w:lineRule="auto"/>
        <w:ind w:left="708"/>
        <w:jc w:val="center"/>
        <w:rPr>
          <w:b w:val="0"/>
          <w:bCs w:val="0"/>
          <w:i/>
          <w:iCs/>
        </w:rPr>
      </w:pPr>
      <w:r w:rsidRPr="003E268D">
        <w:rPr>
          <w:b w:val="0"/>
          <w:bCs w:val="0"/>
          <w:i/>
          <w:iCs/>
        </w:rPr>
        <w:t xml:space="preserve">Figur </w:t>
      </w:r>
      <w:r w:rsidR="00B77EAF" w:rsidRPr="003E268D">
        <w:rPr>
          <w:b w:val="0"/>
          <w:bCs w:val="0"/>
          <w:i/>
          <w:iCs/>
        </w:rPr>
        <w:fldChar w:fldCharType="begin"/>
      </w:r>
      <w:r w:rsidR="00B77EAF" w:rsidRPr="003E268D">
        <w:rPr>
          <w:b w:val="0"/>
          <w:bCs w:val="0"/>
          <w:i/>
          <w:iCs/>
        </w:rPr>
        <w:instrText xml:space="preserve"> SEQ Figur \* ARABIC </w:instrText>
      </w:r>
      <w:r w:rsidR="00B77EAF" w:rsidRPr="003E268D">
        <w:rPr>
          <w:b w:val="0"/>
          <w:bCs w:val="0"/>
          <w:i/>
          <w:iCs/>
        </w:rPr>
        <w:fldChar w:fldCharType="separate"/>
      </w:r>
      <w:r w:rsidR="00B77EAF" w:rsidRPr="003E268D">
        <w:rPr>
          <w:b w:val="0"/>
          <w:bCs w:val="0"/>
          <w:i/>
          <w:iCs/>
          <w:noProof/>
        </w:rPr>
        <w:t>15</w:t>
      </w:r>
      <w:r w:rsidR="00B77EAF" w:rsidRPr="003E268D">
        <w:rPr>
          <w:b w:val="0"/>
          <w:bCs w:val="0"/>
          <w:i/>
          <w:iCs/>
          <w:noProof/>
        </w:rPr>
        <w:fldChar w:fldCharType="end"/>
      </w:r>
      <w:r w:rsidRPr="003E268D">
        <w:rPr>
          <w:b w:val="0"/>
          <w:bCs w:val="0"/>
          <w:i/>
          <w:iCs/>
        </w:rPr>
        <w:t xml:space="preserve"> Panelantenne</w:t>
      </w:r>
      <w:r w:rsidR="00405F97" w:rsidRPr="003E268D">
        <w:rPr>
          <w:b w:val="0"/>
          <w:bCs w:val="0"/>
          <w:i/>
          <w:iCs/>
        </w:rPr>
        <w:t xml:space="preserve"> Holund</w:t>
      </w:r>
    </w:p>
    <w:p w14:paraId="105EB121" w14:textId="44A45AC7" w:rsidR="00387602" w:rsidRDefault="001D57B6" w:rsidP="0031425C">
      <w:pPr>
        <w:pStyle w:val="Overskrift3"/>
      </w:pPr>
      <w:bookmarkStart w:id="55" w:name="_Toc193900628"/>
      <w:proofErr w:type="spellStart"/>
      <w:r>
        <w:lastRenderedPageBreak/>
        <w:t>Triange</w:t>
      </w:r>
      <w:proofErr w:type="spellEnd"/>
      <w:r>
        <w:t xml:space="preserve"> antenne </w:t>
      </w:r>
      <w:proofErr w:type="spellStart"/>
      <w:r>
        <w:t>Aidon</w:t>
      </w:r>
      <w:bookmarkEnd w:id="55"/>
      <w:proofErr w:type="spellEnd"/>
    </w:p>
    <w:p w14:paraId="6427CD14" w14:textId="52F00D57" w:rsidR="00387602" w:rsidRDefault="009C5F59" w:rsidP="003E268D">
      <w:pPr>
        <w:ind w:left="720"/>
      </w:pPr>
      <w:r w:rsidRPr="009C5F59">
        <w:rPr>
          <w:noProof/>
        </w:rPr>
        <w:drawing>
          <wp:inline distT="0" distB="0" distL="0" distR="0" wp14:anchorId="6682E828" wp14:editId="5A87EBD1">
            <wp:extent cx="2313940" cy="1581785"/>
            <wp:effectExtent l="0" t="0" r="0" b="0"/>
            <wp:docPr id="21306308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35B05" w14:textId="73A6ADDA" w:rsidR="00387602" w:rsidRDefault="00834B52" w:rsidP="0031425C">
      <w:pPr>
        <w:pStyle w:val="Overskrift2"/>
        <w:jc w:val="left"/>
      </w:pPr>
      <w:bookmarkStart w:id="56" w:name="_Toc156978261"/>
      <w:bookmarkStart w:id="57" w:name="_Toc193900629"/>
      <w:r>
        <w:t xml:space="preserve">Ulike antennetyper </w:t>
      </w:r>
      <w:proofErr w:type="spellStart"/>
      <w:r w:rsidR="00387602">
        <w:t>PtP</w:t>
      </w:r>
      <w:proofErr w:type="spellEnd"/>
      <w:r>
        <w:t>-</w:t>
      </w:r>
      <w:r w:rsidR="00387602">
        <w:t>antenner</w:t>
      </w:r>
      <w:bookmarkEnd w:id="56"/>
      <w:bookmarkEnd w:id="57"/>
    </w:p>
    <w:p w14:paraId="43F7B817" w14:textId="47A9912E" w:rsidR="00387602" w:rsidRDefault="00387602" w:rsidP="0031425C">
      <w:pPr>
        <w:pStyle w:val="Overskrift3"/>
      </w:pPr>
      <w:bookmarkStart w:id="58" w:name="_Toc156978262"/>
      <w:bookmarkStart w:id="59" w:name="_Toc193900630"/>
      <w:r>
        <w:t>Minitriangel antenne</w:t>
      </w:r>
      <w:bookmarkEnd w:id="58"/>
      <w:r w:rsidR="001149E7">
        <w:t xml:space="preserve"> Kamstrup</w:t>
      </w:r>
      <w:bookmarkEnd w:id="59"/>
    </w:p>
    <w:p w14:paraId="115E2C11" w14:textId="77777777" w:rsidR="00387602" w:rsidRDefault="00387602" w:rsidP="00AE2DEF">
      <w:pPr>
        <w:pStyle w:val="Tekst"/>
      </w:pPr>
      <w:r>
        <w:t xml:space="preserve">Antenne fra Kamstrup som er benyttet til </w:t>
      </w:r>
      <w:proofErr w:type="spellStart"/>
      <w:r>
        <w:t>PtP</w:t>
      </w:r>
      <w:proofErr w:type="spellEnd"/>
      <w:r>
        <w:t xml:space="preserve"> kommunikasjon på målere(kundemålere og NSO) og konsentratorer. Denne antennen er sett på som minimumskravet for antenner for </w:t>
      </w:r>
      <w:proofErr w:type="spellStart"/>
      <w:r>
        <w:t>PtP</w:t>
      </w:r>
      <w:proofErr w:type="spellEnd"/>
      <w:r>
        <w:t>-kommunikasjon. Antennene fra Holund og Kamstrup er likestilte.</w:t>
      </w:r>
    </w:p>
    <w:p w14:paraId="38FD4253" w14:textId="155214EE" w:rsidR="00A05D30" w:rsidRDefault="00A05D30" w:rsidP="00AE2DEF">
      <w:pPr>
        <w:pStyle w:val="Tekst"/>
      </w:pPr>
      <w:r>
        <w:t>Disse monteres som standard i NSO-skap</w:t>
      </w:r>
      <w:r w:rsidR="00D21883">
        <w:t xml:space="preserve"> eller på vegg. </w:t>
      </w:r>
    </w:p>
    <w:p w14:paraId="64CD3641" w14:textId="77777777" w:rsidR="00387602" w:rsidRDefault="00387602" w:rsidP="0031425C">
      <w:pPr>
        <w:keepNext/>
        <w:ind w:left="708"/>
      </w:pPr>
      <w:r>
        <w:rPr>
          <w:noProof/>
        </w:rPr>
        <w:drawing>
          <wp:inline distT="0" distB="0" distL="0" distR="0" wp14:anchorId="1246B413" wp14:editId="30D80959">
            <wp:extent cx="1544587" cy="1791721"/>
            <wp:effectExtent l="0" t="0" r="0" b="0"/>
            <wp:docPr id="138173993" name="Picture 1" descr="A white rectangular object with a w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73993" name="Picture 1" descr="A white rectangular object with a wire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52802" cy="180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84F43" w14:textId="017250A3" w:rsidR="00387602" w:rsidRPr="003E268D" w:rsidRDefault="00387602" w:rsidP="003E268D">
      <w:pPr>
        <w:pStyle w:val="Bildetekst"/>
        <w:spacing w:line="240" w:lineRule="auto"/>
        <w:jc w:val="center"/>
        <w:rPr>
          <w:b w:val="0"/>
          <w:bCs w:val="0"/>
          <w:i/>
          <w:iCs/>
        </w:rPr>
      </w:pPr>
      <w:r w:rsidRPr="003E268D">
        <w:rPr>
          <w:b w:val="0"/>
          <w:bCs w:val="0"/>
          <w:i/>
          <w:iCs/>
        </w:rPr>
        <w:t xml:space="preserve">Figur </w:t>
      </w:r>
      <w:r w:rsidR="00B77EAF" w:rsidRPr="003E268D">
        <w:rPr>
          <w:b w:val="0"/>
          <w:bCs w:val="0"/>
          <w:i/>
          <w:iCs/>
        </w:rPr>
        <w:fldChar w:fldCharType="begin"/>
      </w:r>
      <w:r w:rsidR="00B77EAF" w:rsidRPr="003E268D">
        <w:rPr>
          <w:b w:val="0"/>
          <w:bCs w:val="0"/>
          <w:i/>
          <w:iCs/>
        </w:rPr>
        <w:instrText xml:space="preserve"> SEQ Figur \* ARABIC </w:instrText>
      </w:r>
      <w:r w:rsidR="00B77EAF" w:rsidRPr="003E268D">
        <w:rPr>
          <w:b w:val="0"/>
          <w:bCs w:val="0"/>
          <w:i/>
          <w:iCs/>
        </w:rPr>
        <w:fldChar w:fldCharType="separate"/>
      </w:r>
      <w:r w:rsidR="00B77EAF" w:rsidRPr="003E268D">
        <w:rPr>
          <w:b w:val="0"/>
          <w:bCs w:val="0"/>
          <w:i/>
          <w:iCs/>
          <w:noProof/>
        </w:rPr>
        <w:t>16</w:t>
      </w:r>
      <w:r w:rsidR="00B77EAF" w:rsidRPr="003E268D">
        <w:rPr>
          <w:b w:val="0"/>
          <w:bCs w:val="0"/>
          <w:i/>
          <w:iCs/>
          <w:noProof/>
        </w:rPr>
        <w:fldChar w:fldCharType="end"/>
      </w:r>
      <w:r w:rsidRPr="003E268D">
        <w:rPr>
          <w:b w:val="0"/>
          <w:bCs w:val="0"/>
          <w:i/>
          <w:iCs/>
        </w:rPr>
        <w:t xml:space="preserve"> Minitriangel antenne Kamstrup</w:t>
      </w:r>
    </w:p>
    <w:p w14:paraId="1205A079" w14:textId="77777777" w:rsidR="00387602" w:rsidRPr="00B67D40" w:rsidRDefault="00387602" w:rsidP="0031425C">
      <w:pPr>
        <w:rPr>
          <w:lang w:eastAsia="en-GB"/>
        </w:rPr>
      </w:pPr>
    </w:p>
    <w:p w14:paraId="7CEA0158" w14:textId="77777777" w:rsidR="00387602" w:rsidRDefault="00387602" w:rsidP="0031425C">
      <w:pPr>
        <w:keepNext/>
        <w:ind w:left="709"/>
      </w:pPr>
      <w:r w:rsidRPr="00487A96">
        <w:rPr>
          <w:noProof/>
        </w:rPr>
        <w:drawing>
          <wp:inline distT="0" distB="0" distL="0" distR="0" wp14:anchorId="172168B7" wp14:editId="48B10C61">
            <wp:extent cx="1701579" cy="1711739"/>
            <wp:effectExtent l="0" t="0" r="0" b="3175"/>
            <wp:docPr id="14227335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137" cy="172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2806F" w14:textId="009267E8" w:rsidR="00387602" w:rsidRPr="003E268D" w:rsidRDefault="00387602" w:rsidP="003E268D">
      <w:pPr>
        <w:pStyle w:val="Bildetekst"/>
        <w:spacing w:line="240" w:lineRule="auto"/>
        <w:jc w:val="center"/>
        <w:rPr>
          <w:b w:val="0"/>
          <w:bCs w:val="0"/>
          <w:i/>
          <w:iCs/>
        </w:rPr>
      </w:pPr>
      <w:r w:rsidRPr="003E268D">
        <w:rPr>
          <w:b w:val="0"/>
          <w:bCs w:val="0"/>
          <w:i/>
          <w:iCs/>
        </w:rPr>
        <w:t xml:space="preserve">Figur </w:t>
      </w:r>
      <w:r w:rsidR="00B77EAF" w:rsidRPr="003E268D">
        <w:rPr>
          <w:b w:val="0"/>
          <w:bCs w:val="0"/>
          <w:i/>
          <w:iCs/>
        </w:rPr>
        <w:fldChar w:fldCharType="begin"/>
      </w:r>
      <w:r w:rsidR="00B77EAF" w:rsidRPr="003E268D">
        <w:rPr>
          <w:b w:val="0"/>
          <w:bCs w:val="0"/>
          <w:i/>
          <w:iCs/>
        </w:rPr>
        <w:instrText xml:space="preserve"> SEQ Figur \* ARABIC </w:instrText>
      </w:r>
      <w:r w:rsidR="00B77EAF" w:rsidRPr="003E268D">
        <w:rPr>
          <w:b w:val="0"/>
          <w:bCs w:val="0"/>
          <w:i/>
          <w:iCs/>
        </w:rPr>
        <w:fldChar w:fldCharType="separate"/>
      </w:r>
      <w:r w:rsidR="00B77EAF" w:rsidRPr="003E268D">
        <w:rPr>
          <w:b w:val="0"/>
          <w:bCs w:val="0"/>
          <w:i/>
          <w:iCs/>
          <w:noProof/>
        </w:rPr>
        <w:t>17</w:t>
      </w:r>
      <w:r w:rsidR="00B77EAF" w:rsidRPr="003E268D">
        <w:rPr>
          <w:b w:val="0"/>
          <w:bCs w:val="0"/>
          <w:i/>
          <w:iCs/>
          <w:noProof/>
        </w:rPr>
        <w:fldChar w:fldCharType="end"/>
      </w:r>
      <w:r w:rsidRPr="003E268D">
        <w:rPr>
          <w:b w:val="0"/>
          <w:bCs w:val="0"/>
          <w:i/>
          <w:iCs/>
        </w:rPr>
        <w:t xml:space="preserve"> Minitriangel antenne Holund</w:t>
      </w:r>
    </w:p>
    <w:p w14:paraId="6A45F8B7" w14:textId="19F772CC" w:rsidR="00387602" w:rsidRDefault="008F2136" w:rsidP="0031425C">
      <w:pPr>
        <w:pStyle w:val="Overskrift3"/>
      </w:pPr>
      <w:bookmarkStart w:id="60" w:name="_Toc193900631"/>
      <w:r>
        <w:lastRenderedPageBreak/>
        <w:t>Minitriangel antenne Holund</w:t>
      </w:r>
      <w:bookmarkEnd w:id="60"/>
    </w:p>
    <w:p w14:paraId="19636EE2" w14:textId="5D210D22" w:rsidR="00387602" w:rsidRDefault="008F2136" w:rsidP="003E268D">
      <w:pPr>
        <w:ind w:left="720"/>
      </w:pPr>
      <w:r w:rsidRPr="008F2136">
        <w:rPr>
          <w:noProof/>
        </w:rPr>
        <w:drawing>
          <wp:inline distT="0" distB="0" distL="0" distR="0" wp14:anchorId="63B2F0DC" wp14:editId="3DC370F8">
            <wp:extent cx="2353310" cy="1590675"/>
            <wp:effectExtent l="0" t="0" r="8890" b="9525"/>
            <wp:docPr id="4749669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184E2" w14:textId="77777777" w:rsidR="00387602" w:rsidRDefault="00387602" w:rsidP="0031425C">
      <w:pPr>
        <w:pStyle w:val="Overskrift3"/>
      </w:pPr>
      <w:bookmarkStart w:id="61" w:name="_Toc156978263"/>
      <w:bookmarkStart w:id="62" w:name="_Toc193900632"/>
      <w:r>
        <w:t>Kombifiber mastantenne</w:t>
      </w:r>
      <w:bookmarkEnd w:id="61"/>
      <w:bookmarkEnd w:id="62"/>
    </w:p>
    <w:p w14:paraId="4D738F18" w14:textId="192911A0" w:rsidR="00387602" w:rsidRPr="00353CB4" w:rsidRDefault="00387602" w:rsidP="00353CB4">
      <w:pPr>
        <w:pStyle w:val="Tekst"/>
      </w:pPr>
      <w:r w:rsidRPr="00353CB4">
        <w:t>Denne antenna er tilpasset for alle båndbredder. Her er Radio-antenna integrert i røret og tilkoblet konsentratoren</w:t>
      </w:r>
      <w:r w:rsidR="00353CB4">
        <w:t>.</w:t>
      </w:r>
    </w:p>
    <w:p w14:paraId="65456003" w14:textId="77777777" w:rsidR="00387602" w:rsidRPr="00B67D40" w:rsidRDefault="00387602" w:rsidP="0031425C">
      <w:pPr>
        <w:ind w:left="708"/>
      </w:pPr>
    </w:p>
    <w:p w14:paraId="31813A31" w14:textId="77777777" w:rsidR="00387602" w:rsidRDefault="00387602" w:rsidP="0031425C">
      <w:pPr>
        <w:ind w:left="709"/>
      </w:pPr>
    </w:p>
    <w:p w14:paraId="45A2413E" w14:textId="77777777" w:rsidR="00387602" w:rsidRDefault="00387602" w:rsidP="0031425C">
      <w:pPr>
        <w:keepNext/>
        <w:ind w:left="709"/>
      </w:pPr>
      <w:r w:rsidRPr="00B67D40">
        <w:rPr>
          <w:noProof/>
        </w:rPr>
        <w:drawing>
          <wp:inline distT="0" distB="0" distL="0" distR="0" wp14:anchorId="595008F1" wp14:editId="1983E000">
            <wp:extent cx="2731190" cy="4550331"/>
            <wp:effectExtent l="0" t="0" r="0" b="3175"/>
            <wp:docPr id="13917412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7" cy="455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DC063" w14:textId="69150CED" w:rsidR="00387602" w:rsidRPr="003E268D" w:rsidRDefault="00387602" w:rsidP="003E268D">
      <w:pPr>
        <w:pStyle w:val="Bildetekst"/>
        <w:spacing w:line="240" w:lineRule="auto"/>
        <w:ind w:left="708"/>
        <w:jc w:val="center"/>
        <w:rPr>
          <w:b w:val="0"/>
          <w:bCs w:val="0"/>
          <w:i/>
          <w:iCs/>
        </w:rPr>
      </w:pPr>
      <w:r w:rsidRPr="003E268D">
        <w:rPr>
          <w:b w:val="0"/>
          <w:bCs w:val="0"/>
          <w:i/>
          <w:iCs/>
        </w:rPr>
        <w:t xml:space="preserve">Figur </w:t>
      </w:r>
      <w:r w:rsidR="00B77EAF" w:rsidRPr="003E268D">
        <w:rPr>
          <w:b w:val="0"/>
          <w:bCs w:val="0"/>
          <w:i/>
          <w:iCs/>
        </w:rPr>
        <w:fldChar w:fldCharType="begin"/>
      </w:r>
      <w:r w:rsidR="00B77EAF" w:rsidRPr="003E268D">
        <w:rPr>
          <w:b w:val="0"/>
          <w:bCs w:val="0"/>
          <w:i/>
          <w:iCs/>
        </w:rPr>
        <w:instrText xml:space="preserve"> SEQ Figur \* ARABIC </w:instrText>
      </w:r>
      <w:r w:rsidR="00B77EAF" w:rsidRPr="003E268D">
        <w:rPr>
          <w:b w:val="0"/>
          <w:bCs w:val="0"/>
          <w:i/>
          <w:iCs/>
        </w:rPr>
        <w:fldChar w:fldCharType="separate"/>
      </w:r>
      <w:r w:rsidR="00B77EAF" w:rsidRPr="003E268D">
        <w:rPr>
          <w:b w:val="0"/>
          <w:bCs w:val="0"/>
          <w:i/>
          <w:iCs/>
          <w:noProof/>
        </w:rPr>
        <w:t>18</w:t>
      </w:r>
      <w:r w:rsidR="00B77EAF" w:rsidRPr="003E268D">
        <w:rPr>
          <w:b w:val="0"/>
          <w:bCs w:val="0"/>
          <w:i/>
          <w:iCs/>
          <w:noProof/>
        </w:rPr>
        <w:fldChar w:fldCharType="end"/>
      </w:r>
      <w:r w:rsidRPr="003E268D">
        <w:rPr>
          <w:b w:val="0"/>
          <w:bCs w:val="0"/>
          <w:i/>
          <w:iCs/>
        </w:rPr>
        <w:t xml:space="preserve"> Kombifiber mastantenne</w:t>
      </w:r>
    </w:p>
    <w:p w14:paraId="7DD2A763" w14:textId="77777777" w:rsidR="00387602" w:rsidRDefault="00387602" w:rsidP="0031425C">
      <w:pPr>
        <w:rPr>
          <w:lang w:eastAsia="en-GB"/>
        </w:rPr>
      </w:pPr>
    </w:p>
    <w:p w14:paraId="156C77A7" w14:textId="77777777" w:rsidR="00387602" w:rsidRDefault="00387602" w:rsidP="0031425C">
      <w:pPr>
        <w:pStyle w:val="Overskrift3"/>
        <w:rPr>
          <w:lang w:eastAsia="en-GB"/>
        </w:rPr>
      </w:pPr>
      <w:bookmarkStart w:id="63" w:name="_Toc156978264"/>
      <w:bookmarkStart w:id="64" w:name="_Toc193900633"/>
      <w:r>
        <w:rPr>
          <w:lang w:eastAsia="en-GB"/>
        </w:rPr>
        <w:lastRenderedPageBreak/>
        <w:t>Retningsbestemt antenne</w:t>
      </w:r>
      <w:bookmarkEnd w:id="63"/>
      <w:bookmarkEnd w:id="64"/>
    </w:p>
    <w:p w14:paraId="7D3710B7" w14:textId="0B9C408D" w:rsidR="00387602" w:rsidRPr="00EB7026" w:rsidRDefault="00387602" w:rsidP="00EB7026">
      <w:pPr>
        <w:pStyle w:val="Tekst"/>
      </w:pPr>
      <w:r w:rsidRPr="00EB7026">
        <w:t xml:space="preserve">Typisk brukt i spesielt krevende område med dårlig dekning. Disse er retningsbestemte og er veldig viktig med </w:t>
      </w:r>
      <w:r w:rsidR="00EB7940" w:rsidRPr="00EB7026">
        <w:t xml:space="preserve">korrekt </w:t>
      </w:r>
      <w:r w:rsidRPr="00EB7026">
        <w:t xml:space="preserve">plassering. Benytt signalmålerverktøy for </w:t>
      </w:r>
      <w:r w:rsidR="00EB7940" w:rsidRPr="00EB7026">
        <w:t xml:space="preserve">å oppnå </w:t>
      </w:r>
      <w:r w:rsidRPr="00EB7026">
        <w:t>best mulig signalstyrke.</w:t>
      </w:r>
    </w:p>
    <w:p w14:paraId="44892E85" w14:textId="77777777" w:rsidR="00387602" w:rsidRDefault="00387602" w:rsidP="0031425C">
      <w:pPr>
        <w:keepNext/>
        <w:ind w:left="708"/>
      </w:pPr>
      <w:r w:rsidRPr="00B67D40">
        <w:rPr>
          <w:noProof/>
          <w:lang w:eastAsia="en-GB"/>
        </w:rPr>
        <w:drawing>
          <wp:inline distT="0" distB="0" distL="0" distR="0" wp14:anchorId="6EBB0C15" wp14:editId="103F9DBA">
            <wp:extent cx="2828902" cy="2071484"/>
            <wp:effectExtent l="0" t="0" r="0" b="5080"/>
            <wp:docPr id="15804274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826" cy="207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A8FD6" w14:textId="77AFE23A" w:rsidR="00387602" w:rsidRPr="003E268D" w:rsidRDefault="00387602" w:rsidP="003E268D">
      <w:pPr>
        <w:pStyle w:val="Bildetekst"/>
        <w:spacing w:line="240" w:lineRule="auto"/>
        <w:ind w:left="708"/>
        <w:jc w:val="center"/>
        <w:rPr>
          <w:b w:val="0"/>
          <w:bCs w:val="0"/>
          <w:i/>
          <w:iCs/>
        </w:rPr>
      </w:pPr>
      <w:r w:rsidRPr="003E268D">
        <w:rPr>
          <w:b w:val="0"/>
          <w:bCs w:val="0"/>
          <w:i/>
          <w:iCs/>
        </w:rPr>
        <w:t xml:space="preserve">Figur </w:t>
      </w:r>
      <w:r w:rsidR="00B77EAF" w:rsidRPr="003E268D">
        <w:rPr>
          <w:b w:val="0"/>
          <w:bCs w:val="0"/>
          <w:i/>
          <w:iCs/>
        </w:rPr>
        <w:fldChar w:fldCharType="begin"/>
      </w:r>
      <w:r w:rsidR="00B77EAF" w:rsidRPr="003E268D">
        <w:rPr>
          <w:b w:val="0"/>
          <w:bCs w:val="0"/>
          <w:i/>
          <w:iCs/>
        </w:rPr>
        <w:instrText xml:space="preserve"> SEQ Figur \* ARABIC </w:instrText>
      </w:r>
      <w:r w:rsidR="00B77EAF" w:rsidRPr="003E268D">
        <w:rPr>
          <w:b w:val="0"/>
          <w:bCs w:val="0"/>
          <w:i/>
          <w:iCs/>
        </w:rPr>
        <w:fldChar w:fldCharType="separate"/>
      </w:r>
      <w:r w:rsidR="00B77EAF" w:rsidRPr="003E268D">
        <w:rPr>
          <w:b w:val="0"/>
          <w:bCs w:val="0"/>
          <w:i/>
          <w:iCs/>
          <w:noProof/>
        </w:rPr>
        <w:t>19</w:t>
      </w:r>
      <w:r w:rsidR="00B77EAF" w:rsidRPr="003E268D">
        <w:rPr>
          <w:b w:val="0"/>
          <w:bCs w:val="0"/>
          <w:i/>
          <w:iCs/>
          <w:noProof/>
        </w:rPr>
        <w:fldChar w:fldCharType="end"/>
      </w:r>
      <w:r w:rsidRPr="003E268D">
        <w:rPr>
          <w:b w:val="0"/>
          <w:bCs w:val="0"/>
          <w:i/>
          <w:iCs/>
        </w:rPr>
        <w:t xml:space="preserve"> </w:t>
      </w:r>
      <w:proofErr w:type="spellStart"/>
      <w:r w:rsidRPr="003E268D">
        <w:rPr>
          <w:b w:val="0"/>
          <w:bCs w:val="0"/>
          <w:i/>
          <w:iCs/>
        </w:rPr>
        <w:t>Smarteq</w:t>
      </w:r>
      <w:proofErr w:type="spellEnd"/>
      <w:r w:rsidRPr="003E268D">
        <w:rPr>
          <w:b w:val="0"/>
          <w:bCs w:val="0"/>
          <w:i/>
          <w:iCs/>
        </w:rPr>
        <w:t xml:space="preserve"> VPD-90 Kamstrup</w:t>
      </w:r>
    </w:p>
    <w:p w14:paraId="3EFCF7AF" w14:textId="77777777" w:rsidR="00387602" w:rsidRDefault="00387602" w:rsidP="0031425C">
      <w:pPr>
        <w:rPr>
          <w:lang w:eastAsia="en-GB"/>
        </w:rPr>
      </w:pPr>
    </w:p>
    <w:p w14:paraId="09B6C07B" w14:textId="77777777" w:rsidR="00387602" w:rsidRDefault="00387602" w:rsidP="0031425C">
      <w:pPr>
        <w:keepNext/>
        <w:ind w:left="708"/>
      </w:pPr>
      <w:r>
        <w:rPr>
          <w:noProof/>
        </w:rPr>
        <w:drawing>
          <wp:inline distT="0" distB="0" distL="0" distR="0" wp14:anchorId="51B6A055" wp14:editId="3E6A6BAD">
            <wp:extent cx="2380134" cy="1750794"/>
            <wp:effectExtent l="0" t="0" r="1270" b="1905"/>
            <wp:docPr id="1407080876" name="Picture 1" descr="A close-up of a white antenn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080876" name="Picture 1" descr="A close-up of a white antenna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84314" cy="175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2FE9B" w14:textId="03B4AEF6" w:rsidR="00387602" w:rsidRPr="003E268D" w:rsidRDefault="00387602" w:rsidP="003E268D">
      <w:pPr>
        <w:pStyle w:val="Bildetekst"/>
        <w:spacing w:line="240" w:lineRule="auto"/>
        <w:ind w:left="708"/>
        <w:jc w:val="center"/>
        <w:rPr>
          <w:b w:val="0"/>
          <w:bCs w:val="0"/>
          <w:i/>
          <w:iCs/>
        </w:rPr>
      </w:pPr>
      <w:r w:rsidRPr="003E268D">
        <w:rPr>
          <w:b w:val="0"/>
          <w:bCs w:val="0"/>
          <w:i/>
          <w:iCs/>
        </w:rPr>
        <w:t xml:space="preserve">Figur </w:t>
      </w:r>
      <w:r w:rsidR="00B77EAF" w:rsidRPr="003E268D">
        <w:rPr>
          <w:b w:val="0"/>
          <w:bCs w:val="0"/>
          <w:i/>
          <w:iCs/>
        </w:rPr>
        <w:fldChar w:fldCharType="begin"/>
      </w:r>
      <w:r w:rsidR="00B77EAF" w:rsidRPr="003E268D">
        <w:rPr>
          <w:b w:val="0"/>
          <w:bCs w:val="0"/>
          <w:i/>
          <w:iCs/>
        </w:rPr>
        <w:instrText xml:space="preserve"> SEQ Figur \* ARABIC </w:instrText>
      </w:r>
      <w:r w:rsidR="00B77EAF" w:rsidRPr="003E268D">
        <w:rPr>
          <w:b w:val="0"/>
          <w:bCs w:val="0"/>
          <w:i/>
          <w:iCs/>
        </w:rPr>
        <w:fldChar w:fldCharType="separate"/>
      </w:r>
      <w:r w:rsidR="00B77EAF" w:rsidRPr="003E268D">
        <w:rPr>
          <w:b w:val="0"/>
          <w:bCs w:val="0"/>
          <w:i/>
          <w:iCs/>
          <w:noProof/>
        </w:rPr>
        <w:t>20</w:t>
      </w:r>
      <w:r w:rsidR="00B77EAF" w:rsidRPr="003E268D">
        <w:rPr>
          <w:b w:val="0"/>
          <w:bCs w:val="0"/>
          <w:i/>
          <w:iCs/>
          <w:noProof/>
        </w:rPr>
        <w:fldChar w:fldCharType="end"/>
      </w:r>
      <w:r w:rsidRPr="003E268D">
        <w:rPr>
          <w:b w:val="0"/>
          <w:bCs w:val="0"/>
          <w:i/>
          <w:iCs/>
        </w:rPr>
        <w:t xml:space="preserve"> Baseantenne </w:t>
      </w:r>
      <w:proofErr w:type="spellStart"/>
      <w:r w:rsidRPr="003E268D">
        <w:rPr>
          <w:b w:val="0"/>
          <w:bCs w:val="0"/>
          <w:i/>
          <w:iCs/>
        </w:rPr>
        <w:t>Holund</w:t>
      </w:r>
      <w:proofErr w:type="spellEnd"/>
    </w:p>
    <w:p w14:paraId="36EE488A" w14:textId="77777777" w:rsidR="00387602" w:rsidRDefault="00387602" w:rsidP="0031425C">
      <w:pPr>
        <w:pStyle w:val="Overskrift3"/>
      </w:pPr>
      <w:bookmarkStart w:id="65" w:name="_Toc156978265"/>
      <w:bookmarkStart w:id="66" w:name="_Toc193900634"/>
      <w:r>
        <w:t>Base/Veggantenne</w:t>
      </w:r>
      <w:bookmarkEnd w:id="65"/>
      <w:bookmarkEnd w:id="66"/>
    </w:p>
    <w:p w14:paraId="6E61B3DE" w14:textId="63000CF6" w:rsidR="00387602" w:rsidRDefault="00387602" w:rsidP="00527ECB">
      <w:pPr>
        <w:pStyle w:val="Tekst"/>
      </w:pPr>
      <w:r>
        <w:t>Rundstrålende antenne fra Holund benyttes som en bedre antenne en minitriangel. Retningsbestemte antenner har ofte bedre kapasitet men er mere utsatt for dårlig plassering.</w:t>
      </w:r>
      <w:r w:rsidR="00E04080">
        <w:t xml:space="preserve"> Dette er i mange tilfeller en tilstrekkelig antenneløsning med tanke på kommunikasjon. Den er også </w:t>
      </w:r>
      <w:r w:rsidR="00F448FB">
        <w:t>mindre iøynefallende enn de retningsbestemte alternativene.</w:t>
      </w:r>
    </w:p>
    <w:p w14:paraId="353E2E68" w14:textId="77777777" w:rsidR="00387602" w:rsidRDefault="00387602" w:rsidP="0031425C">
      <w:pPr>
        <w:keepNext/>
        <w:ind w:left="709"/>
      </w:pPr>
      <w:r>
        <w:rPr>
          <w:noProof/>
        </w:rPr>
        <w:lastRenderedPageBreak/>
        <w:drawing>
          <wp:inline distT="0" distB="0" distL="0" distR="0" wp14:anchorId="1E1B8CEC" wp14:editId="762C0BBB">
            <wp:extent cx="2441452" cy="6595814"/>
            <wp:effectExtent l="0" t="0" r="0" b="0"/>
            <wp:docPr id="221848183" name="Picture 1" descr="A close-up of a po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48183" name="Picture 1" descr="A close-up of a pole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48435" cy="661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70ED8" w14:textId="2B7BF254" w:rsidR="00387602" w:rsidRPr="003E268D" w:rsidRDefault="00387602" w:rsidP="003E268D">
      <w:pPr>
        <w:pStyle w:val="Bildetekst"/>
        <w:spacing w:line="240" w:lineRule="auto"/>
        <w:jc w:val="center"/>
        <w:rPr>
          <w:b w:val="0"/>
          <w:bCs w:val="0"/>
          <w:i/>
          <w:iCs/>
        </w:rPr>
      </w:pPr>
      <w:r w:rsidRPr="003E268D">
        <w:rPr>
          <w:b w:val="0"/>
          <w:bCs w:val="0"/>
          <w:i/>
          <w:iCs/>
        </w:rPr>
        <w:t xml:space="preserve">Figur </w:t>
      </w:r>
      <w:r w:rsidR="00B77EAF" w:rsidRPr="003E268D">
        <w:rPr>
          <w:b w:val="0"/>
          <w:bCs w:val="0"/>
          <w:i/>
          <w:iCs/>
        </w:rPr>
        <w:fldChar w:fldCharType="begin"/>
      </w:r>
      <w:r w:rsidR="00B77EAF" w:rsidRPr="003E268D">
        <w:rPr>
          <w:b w:val="0"/>
          <w:bCs w:val="0"/>
          <w:i/>
          <w:iCs/>
        </w:rPr>
        <w:instrText xml:space="preserve"> SEQ Figur \* ARABIC </w:instrText>
      </w:r>
      <w:r w:rsidR="00B77EAF" w:rsidRPr="003E268D">
        <w:rPr>
          <w:b w:val="0"/>
          <w:bCs w:val="0"/>
          <w:i/>
          <w:iCs/>
        </w:rPr>
        <w:fldChar w:fldCharType="separate"/>
      </w:r>
      <w:r w:rsidR="00B77EAF" w:rsidRPr="003E268D">
        <w:rPr>
          <w:b w:val="0"/>
          <w:bCs w:val="0"/>
          <w:i/>
          <w:iCs/>
          <w:noProof/>
        </w:rPr>
        <w:t>21</w:t>
      </w:r>
      <w:r w:rsidR="00B77EAF" w:rsidRPr="003E268D">
        <w:rPr>
          <w:b w:val="0"/>
          <w:bCs w:val="0"/>
          <w:i/>
          <w:iCs/>
          <w:noProof/>
        </w:rPr>
        <w:fldChar w:fldCharType="end"/>
      </w:r>
      <w:r w:rsidRPr="003E268D">
        <w:rPr>
          <w:b w:val="0"/>
          <w:bCs w:val="0"/>
          <w:i/>
          <w:iCs/>
        </w:rPr>
        <w:t xml:space="preserve"> Rundstrålende(marineantenne) Holund</w:t>
      </w:r>
    </w:p>
    <w:p w14:paraId="31513DC0" w14:textId="77777777" w:rsidR="00387602" w:rsidRDefault="00387602" w:rsidP="0031425C">
      <w:pPr>
        <w:ind w:left="709"/>
      </w:pPr>
    </w:p>
    <w:p w14:paraId="14BABAF4" w14:textId="77777777" w:rsidR="00387602" w:rsidRDefault="00387602" w:rsidP="0031425C">
      <w:pPr>
        <w:ind w:left="709"/>
      </w:pPr>
    </w:p>
    <w:p w14:paraId="5AA2F210" w14:textId="77777777" w:rsidR="00387602" w:rsidRDefault="00387602" w:rsidP="0031425C">
      <w:pPr>
        <w:ind w:left="709"/>
      </w:pPr>
    </w:p>
    <w:p w14:paraId="382D3E55" w14:textId="77777777" w:rsidR="00387602" w:rsidRDefault="00387602" w:rsidP="0031425C">
      <w:pPr>
        <w:pStyle w:val="Overskrift1"/>
        <w:jc w:val="left"/>
      </w:pPr>
      <w:bookmarkStart w:id="67" w:name="_Toc156978266"/>
      <w:bookmarkStart w:id="68" w:name="_Toc193900635"/>
      <w:r>
        <w:lastRenderedPageBreak/>
        <w:t>Vedlegg B – Skjema Konsentrator</w:t>
      </w:r>
      <w:bookmarkEnd w:id="67"/>
      <w:bookmarkEnd w:id="68"/>
    </w:p>
    <w:p w14:paraId="494EBDEB" w14:textId="0F73E56C" w:rsidR="007E4306" w:rsidRPr="0090650D" w:rsidRDefault="00387602" w:rsidP="0031425C">
      <w:r>
        <w:rPr>
          <w:noProof/>
        </w:rPr>
        <w:drawing>
          <wp:inline distT="0" distB="0" distL="0" distR="0" wp14:anchorId="0C55DF0F" wp14:editId="555B018A">
            <wp:extent cx="4981575" cy="7325273"/>
            <wp:effectExtent l="0" t="0" r="0" b="9525"/>
            <wp:docPr id="498902824" name="Picture 1" descr="A diagram of a wir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902824" name="Picture 1" descr="A diagram of a wiring diagram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12780" cy="737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4306" w:rsidRPr="0090650D" w:rsidSect="00845517">
      <w:headerReference w:type="default" r:id="rId38"/>
      <w:footerReference w:type="even" r:id="rId39"/>
      <w:footerReference w:type="default" r:id="rId40"/>
      <w:footerReference w:type="first" r:id="rId41"/>
      <w:pgSz w:w="11906" w:h="16838"/>
      <w:pgMar w:top="1417" w:right="1133" w:bottom="1417" w:left="1417" w:header="56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B10319" w14:textId="77777777" w:rsidR="00A61866" w:rsidRPr="00001935" w:rsidRDefault="00A61866" w:rsidP="003B17EE">
      <w:r w:rsidRPr="00001935">
        <w:separator/>
      </w:r>
    </w:p>
  </w:endnote>
  <w:endnote w:type="continuationSeparator" w:id="0">
    <w:p w14:paraId="2067D70B" w14:textId="77777777" w:rsidR="00A61866" w:rsidRPr="00001935" w:rsidRDefault="00A61866" w:rsidP="003B17EE">
      <w:r w:rsidRPr="00001935">
        <w:continuationSeparator/>
      </w:r>
    </w:p>
  </w:endnote>
  <w:endnote w:type="continuationNotice" w:id="1">
    <w:p w14:paraId="18E188B0" w14:textId="77777777" w:rsidR="00A61866" w:rsidRPr="00001935" w:rsidRDefault="00A61866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CS-brødtekst)">
    <w:altName w:val="Times New Roman"/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BB6BA" w14:textId="789E5335" w:rsidR="003B17EE" w:rsidRPr="00001935" w:rsidRDefault="00C358A9">
    <w:pPr>
      <w:pStyle w:val="Bunntekst"/>
    </w:pPr>
    <w:r w:rsidRPr="00001935"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6CEB0A5E" wp14:editId="0A9D4D7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3335" b="0"/>
              <wp:wrapNone/>
              <wp:docPr id="1308137813" name="Tekstboks 1308137813" descr="Sensitivity: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113E3C" w14:textId="488D8187" w:rsidR="00C358A9" w:rsidRPr="00001935" w:rsidRDefault="00C358A9" w:rsidP="00C358A9">
                          <w:pPr>
                            <w:spacing w:after="0"/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  <w:szCs w:val="18"/>
                            </w:rPr>
                          </w:pPr>
                          <w:r w:rsidRPr="00001935"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  <w:szCs w:val="18"/>
                            </w:rPr>
                            <w:t>Sensitivity: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EB0A5E" id="_x0000_t202" coordsize="21600,21600" o:spt="202" path="m,l,21600r21600,l21600,xe">
              <v:stroke joinstyle="miter"/>
              <v:path gradientshapeok="t" o:connecttype="rect"/>
            </v:shapetype>
            <v:shape id="Tekstboks 1308137813" o:spid="_x0000_s1026" type="#_x0000_t202" alt="Sensitivity: Internal" style="position:absolute;margin-left:0;margin-top:0;width:34.95pt;height:34.95pt;z-index:251658241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78113E3C" w14:textId="488D8187" w:rsidR="00C358A9" w:rsidRPr="00001935" w:rsidRDefault="00C358A9" w:rsidP="00C358A9">
                    <w:pPr>
                      <w:spacing w:after="0"/>
                      <w:rPr>
                        <w:rFonts w:ascii="Calibri" w:eastAsia="Calibri" w:hAnsi="Calibri" w:cs="Calibri"/>
                        <w:color w:val="000000"/>
                        <w:sz w:val="18"/>
                        <w:szCs w:val="18"/>
                      </w:rPr>
                    </w:pPr>
                    <w:r w:rsidRPr="00001935">
                      <w:rPr>
                        <w:rFonts w:ascii="Calibri" w:eastAsia="Calibri" w:hAnsi="Calibri" w:cs="Calibri"/>
                        <w:color w:val="000000"/>
                        <w:sz w:val="18"/>
                        <w:szCs w:val="18"/>
                      </w:rPr>
                      <w:t>Sensitivity: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3ED697E" w14:textId="77777777" w:rsidR="008F06E0" w:rsidRDefault="008F06E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F16AF" w14:textId="0C5B5300" w:rsidR="00B22063" w:rsidRPr="00616088" w:rsidRDefault="00B22063" w:rsidP="00E06ECE">
    <w:pPr>
      <w:pStyle w:val="Bunntekst"/>
      <w:jc w:val="right"/>
    </w:pPr>
    <w:r w:rsidRPr="00616088">
      <w:t xml:space="preserve">Side </w:t>
    </w:r>
    <w:r w:rsidRPr="00616088">
      <w:fldChar w:fldCharType="begin"/>
    </w:r>
    <w:r w:rsidRPr="00616088">
      <w:instrText>PAGE  \* Arabic  \* MERGEFORMAT</w:instrText>
    </w:r>
    <w:r w:rsidRPr="00616088">
      <w:fldChar w:fldCharType="separate"/>
    </w:r>
    <w:r w:rsidRPr="00616088">
      <w:t>2</w:t>
    </w:r>
    <w:r w:rsidRPr="00616088">
      <w:fldChar w:fldCharType="end"/>
    </w:r>
    <w:r w:rsidRPr="00616088">
      <w:t xml:space="preserve"> av </w:t>
    </w:r>
    <w:fldSimple w:instr="NUMPAGES  \* Arabic  \* MERGEFORMAT">
      <w:r w:rsidRPr="00616088"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7CA9C" w14:textId="249423F6" w:rsidR="003B17EE" w:rsidRPr="00001935" w:rsidRDefault="00C358A9">
    <w:pPr>
      <w:pStyle w:val="Bunntekst"/>
    </w:pPr>
    <w:r w:rsidRPr="00001935"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2344A8A" wp14:editId="4E1CCA6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3335" b="0"/>
              <wp:wrapNone/>
              <wp:docPr id="1963234536" name="Tekstboks 1963234536" descr="Sensitivity: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FA5188" w14:textId="6716AA1E" w:rsidR="00C358A9" w:rsidRPr="00001935" w:rsidRDefault="00C358A9" w:rsidP="00C358A9">
                          <w:pPr>
                            <w:spacing w:after="0"/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  <w:szCs w:val="18"/>
                            </w:rPr>
                          </w:pPr>
                          <w:r w:rsidRPr="00001935"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  <w:szCs w:val="18"/>
                            </w:rPr>
                            <w:t>Sensitivity: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344A8A" id="_x0000_t202" coordsize="21600,21600" o:spt="202" path="m,l,21600r21600,l21600,xe">
              <v:stroke joinstyle="miter"/>
              <v:path gradientshapeok="t" o:connecttype="rect"/>
            </v:shapetype>
            <v:shape id="Tekstboks 1963234536" o:spid="_x0000_s1027" type="#_x0000_t202" alt="Sensitivity: Intern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5DFA5188" w14:textId="6716AA1E" w:rsidR="00C358A9" w:rsidRPr="00001935" w:rsidRDefault="00C358A9" w:rsidP="00C358A9">
                    <w:pPr>
                      <w:spacing w:after="0"/>
                      <w:rPr>
                        <w:rFonts w:ascii="Calibri" w:eastAsia="Calibri" w:hAnsi="Calibri" w:cs="Calibri"/>
                        <w:color w:val="000000"/>
                        <w:sz w:val="18"/>
                        <w:szCs w:val="18"/>
                      </w:rPr>
                    </w:pPr>
                    <w:r w:rsidRPr="00001935">
                      <w:rPr>
                        <w:rFonts w:ascii="Calibri" w:eastAsia="Calibri" w:hAnsi="Calibri" w:cs="Calibri"/>
                        <w:color w:val="000000"/>
                        <w:sz w:val="18"/>
                        <w:szCs w:val="18"/>
                      </w:rPr>
                      <w:t>Sensitivity: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4A68EF" w14:textId="77777777" w:rsidR="00A61866" w:rsidRPr="00001935" w:rsidRDefault="00A61866" w:rsidP="003B17EE">
      <w:r w:rsidRPr="00001935">
        <w:separator/>
      </w:r>
    </w:p>
  </w:footnote>
  <w:footnote w:type="continuationSeparator" w:id="0">
    <w:p w14:paraId="11945D52" w14:textId="77777777" w:rsidR="00A61866" w:rsidRPr="00001935" w:rsidRDefault="00A61866" w:rsidP="003B17EE">
      <w:r w:rsidRPr="00001935">
        <w:continuationSeparator/>
      </w:r>
    </w:p>
  </w:footnote>
  <w:footnote w:type="continuationNotice" w:id="1">
    <w:p w14:paraId="64FB2C8D" w14:textId="77777777" w:rsidR="00A61866" w:rsidRPr="00001935" w:rsidRDefault="00A61866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28DCA" w14:textId="77777777" w:rsidR="008F06E0" w:rsidRDefault="008F06E0" w:rsidP="00096A41">
    <w:pPr>
      <w:spacing w:before="0" w:after="0"/>
    </w:pPr>
  </w:p>
  <w:tbl>
    <w:tblPr>
      <w:tblStyle w:val="Tabellrutenett2"/>
      <w:tblW w:w="9776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Layout w:type="fixed"/>
      <w:tblLook w:val="04A0" w:firstRow="1" w:lastRow="0" w:firstColumn="1" w:lastColumn="0" w:noHBand="0" w:noVBand="1"/>
    </w:tblPr>
    <w:tblGrid>
      <w:gridCol w:w="1555"/>
      <w:gridCol w:w="1703"/>
      <w:gridCol w:w="1630"/>
      <w:gridCol w:w="1629"/>
      <w:gridCol w:w="1416"/>
      <w:gridCol w:w="1843"/>
    </w:tblGrid>
    <w:tr w:rsidR="00954A57" w:rsidRPr="00A57032" w14:paraId="7F65100B" w14:textId="77777777" w:rsidTr="00AC17E7">
      <w:trPr>
        <w:trHeight w:val="567"/>
      </w:trPr>
      <w:tc>
        <w:tcPr>
          <w:tcW w:w="9776" w:type="dxa"/>
          <w:gridSpan w:val="6"/>
          <w:vAlign w:val="center"/>
        </w:tcPr>
        <w:p w14:paraId="33D19330" w14:textId="7FE01B33" w:rsidR="00954A57" w:rsidRPr="006C443C" w:rsidRDefault="00954A57" w:rsidP="00954A57">
          <w:pPr>
            <w:spacing w:before="20" w:after="20"/>
            <w:rPr>
              <w:rFonts w:ascii="Helvetica" w:hAnsi="Helvetica" w:cs="Helvetica"/>
            </w:rPr>
          </w:pPr>
          <w:r w:rsidRPr="006C443C">
            <w:rPr>
              <w:rFonts w:ascii="Helvetica" w:hAnsi="Helvetica" w:cs="Helvetica"/>
              <w:noProof/>
              <w:sz w:val="21"/>
            </w:rPr>
            <w:drawing>
              <wp:anchor distT="0" distB="0" distL="114300" distR="114300" simplePos="0" relativeHeight="251658242" behindDoc="0" locked="0" layoutInCell="1" allowOverlap="1" wp14:anchorId="36CCBDC0" wp14:editId="67983AE0">
                <wp:simplePos x="0" y="0"/>
                <wp:positionH relativeFrom="column">
                  <wp:posOffset>4832350</wp:posOffset>
                </wp:positionH>
                <wp:positionV relativeFrom="paragraph">
                  <wp:posOffset>48260</wp:posOffset>
                </wp:positionV>
                <wp:extent cx="1228725" cy="281305"/>
                <wp:effectExtent l="0" t="0" r="9525" b="4445"/>
                <wp:wrapNone/>
                <wp:docPr id="2135676207" name="Bilde 2135676207" descr="Et bilde som inneholder logo&#10;&#10;Automatisk generert beskrivel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Bilde 7" descr="Et bilde som inneholder logo&#10;&#10;Automatisk generert beskrivels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8725" cy="281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6C443C">
            <w:rPr>
              <w:rFonts w:ascii="Helvetica" w:hAnsi="Helvetica" w:cs="Helvetica"/>
              <w:b/>
              <w:bCs/>
            </w:rPr>
            <w:t xml:space="preserve"> </w:t>
          </w:r>
          <w:r w:rsidR="00A74E13" w:rsidRPr="006C443C">
            <w:rPr>
              <w:rFonts w:ascii="Helvetica" w:hAnsi="Helvetica" w:cs="Helvetica"/>
              <w:b/>
              <w:bCs/>
            </w:rPr>
            <w:t>PROSEDYRE</w:t>
          </w:r>
        </w:p>
        <w:p w14:paraId="74B28353" w14:textId="35175CC0" w:rsidR="00954A57" w:rsidRPr="006C443C" w:rsidRDefault="00954A57" w:rsidP="000E6B66">
          <w:pPr>
            <w:spacing w:before="20" w:after="20"/>
            <w:rPr>
              <w:rFonts w:ascii="Helvetica" w:eastAsia="Times New Roman" w:hAnsi="Helvetica" w:cs="Helvetica"/>
              <w:szCs w:val="24"/>
              <w:lang w:eastAsia="nb-NO"/>
            </w:rPr>
          </w:pPr>
        </w:p>
      </w:tc>
    </w:tr>
    <w:tr w:rsidR="00954A57" w:rsidRPr="00A57032" w14:paraId="01C419AA" w14:textId="77777777" w:rsidTr="00F70D99">
      <w:tc>
        <w:tcPr>
          <w:tcW w:w="1555" w:type="dxa"/>
          <w:shd w:val="clear" w:color="auto" w:fill="FFFAF0"/>
        </w:tcPr>
        <w:p w14:paraId="632570CD" w14:textId="77777777" w:rsidR="00954A57" w:rsidRPr="006C443C" w:rsidRDefault="00954A57" w:rsidP="00954A57">
          <w:pPr>
            <w:spacing w:before="20" w:after="20"/>
            <w:rPr>
              <w:rFonts w:ascii="Helvetica" w:eastAsia="Times New Roman" w:hAnsi="Helvetica" w:cs="Helvetica"/>
              <w:sz w:val="16"/>
              <w:szCs w:val="16"/>
              <w:lang w:eastAsia="nb-NO"/>
            </w:rPr>
          </w:pPr>
          <w:r w:rsidRPr="006C443C">
            <w:rPr>
              <w:rFonts w:ascii="Helvetica" w:eastAsia="Times New Roman" w:hAnsi="Helvetica" w:cs="Helvetica"/>
              <w:sz w:val="16"/>
              <w:szCs w:val="16"/>
              <w:lang w:eastAsia="nb-NO"/>
            </w:rPr>
            <w:t xml:space="preserve">Dokumentnavn </w:t>
          </w:r>
        </w:p>
      </w:tc>
      <w:tc>
        <w:tcPr>
          <w:tcW w:w="8221" w:type="dxa"/>
          <w:gridSpan w:val="5"/>
          <w:tcBorders>
            <w:right w:val="dotted" w:sz="4" w:space="0" w:color="auto"/>
          </w:tcBorders>
        </w:tcPr>
        <w:p w14:paraId="2E655D96" w14:textId="09C3E920" w:rsidR="00954A57" w:rsidRPr="006C443C" w:rsidRDefault="00167386" w:rsidP="00954A57">
          <w:pPr>
            <w:spacing w:before="20" w:after="20"/>
            <w:rPr>
              <w:rFonts w:ascii="Helvetica" w:eastAsia="Times New Roman" w:hAnsi="Helvetica" w:cs="Helvetica"/>
              <w:sz w:val="20"/>
              <w:lang w:eastAsia="nb-NO"/>
            </w:rPr>
          </w:pPr>
          <w:proofErr w:type="spellStart"/>
          <w:r w:rsidRPr="006C443C">
            <w:rPr>
              <w:rFonts w:ascii="Helvetica" w:hAnsi="Helvetica" w:cs="Helvetica"/>
              <w:sz w:val="20"/>
              <w:szCs w:val="20"/>
            </w:rPr>
            <w:t>Kommunikajsonsløs</w:t>
          </w:r>
          <w:r w:rsidR="006A73C7" w:rsidRPr="006C443C">
            <w:rPr>
              <w:rFonts w:ascii="Helvetica" w:hAnsi="Helvetica" w:cs="Helvetica"/>
              <w:sz w:val="20"/>
              <w:szCs w:val="20"/>
            </w:rPr>
            <w:t>ninger</w:t>
          </w:r>
          <w:proofErr w:type="spellEnd"/>
          <w:r w:rsidR="006A73C7" w:rsidRPr="006C443C">
            <w:rPr>
              <w:rFonts w:ascii="Helvetica" w:hAnsi="Helvetica" w:cs="Helvetica"/>
              <w:sz w:val="20"/>
              <w:szCs w:val="20"/>
            </w:rPr>
            <w:t xml:space="preserve"> lavspentmålere</w:t>
          </w:r>
        </w:p>
      </w:tc>
    </w:tr>
    <w:tr w:rsidR="00954A57" w:rsidRPr="00A57032" w14:paraId="670E9DE8" w14:textId="77777777" w:rsidTr="00F70D99">
      <w:tc>
        <w:tcPr>
          <w:tcW w:w="1555" w:type="dxa"/>
          <w:tcBorders>
            <w:right w:val="dotted" w:sz="4" w:space="0" w:color="auto"/>
          </w:tcBorders>
          <w:shd w:val="clear" w:color="auto" w:fill="FFFAF0"/>
        </w:tcPr>
        <w:p w14:paraId="5B193DE3" w14:textId="77777777" w:rsidR="00954A57" w:rsidRPr="006C443C" w:rsidRDefault="00954A57" w:rsidP="00954A57">
          <w:pPr>
            <w:spacing w:before="20" w:after="20"/>
            <w:rPr>
              <w:rFonts w:ascii="Helvetica" w:eastAsia="Times New Roman" w:hAnsi="Helvetica" w:cs="Helvetica"/>
              <w:sz w:val="16"/>
              <w:szCs w:val="16"/>
              <w:lang w:eastAsia="nb-NO"/>
            </w:rPr>
          </w:pPr>
          <w:r w:rsidRPr="006C443C">
            <w:rPr>
              <w:rFonts w:ascii="Helvetica" w:eastAsia="Times New Roman" w:hAnsi="Helvetica" w:cs="Helvetica"/>
              <w:sz w:val="16"/>
              <w:szCs w:val="16"/>
              <w:lang w:eastAsia="nb-NO"/>
            </w:rPr>
            <w:t>Utgave/Versjon</w:t>
          </w:r>
        </w:p>
      </w:tc>
      <w:tc>
        <w:tcPr>
          <w:tcW w:w="1703" w:type="dxa"/>
          <w:tcBorders>
            <w:right w:val="dotted" w:sz="4" w:space="0" w:color="auto"/>
          </w:tcBorders>
          <w:shd w:val="clear" w:color="auto" w:fill="auto"/>
        </w:tcPr>
        <w:p w14:paraId="726810F8" w14:textId="3EF0F3BC" w:rsidR="00954A57" w:rsidRPr="006C443C" w:rsidRDefault="00610C02" w:rsidP="00954A57">
          <w:pPr>
            <w:spacing w:before="20" w:after="20"/>
            <w:rPr>
              <w:rFonts w:ascii="Helvetica" w:eastAsia="Times New Roman" w:hAnsi="Helvetica" w:cs="Helvetica"/>
              <w:sz w:val="20"/>
              <w:lang w:eastAsia="nb-NO"/>
            </w:rPr>
          </w:pPr>
          <w:r w:rsidRPr="006C443C">
            <w:rPr>
              <w:rFonts w:ascii="Helvetica" w:eastAsia="Times New Roman" w:hAnsi="Helvetica" w:cs="Helvetica"/>
              <w:sz w:val="20"/>
              <w:szCs w:val="20"/>
              <w:lang w:eastAsia="nb-NO"/>
            </w:rPr>
            <w:t>1.0</w:t>
          </w:r>
        </w:p>
      </w:tc>
      <w:tc>
        <w:tcPr>
          <w:tcW w:w="1630" w:type="dxa"/>
          <w:tcBorders>
            <w:right w:val="dotted" w:sz="4" w:space="0" w:color="auto"/>
          </w:tcBorders>
          <w:shd w:val="clear" w:color="auto" w:fill="FFFAF0"/>
        </w:tcPr>
        <w:p w14:paraId="1D5FF355" w14:textId="77777777" w:rsidR="00954A57" w:rsidRPr="006C443C" w:rsidRDefault="00954A57" w:rsidP="00954A57">
          <w:pPr>
            <w:spacing w:before="20" w:after="20"/>
            <w:rPr>
              <w:rFonts w:ascii="Helvetica" w:eastAsia="Times New Roman" w:hAnsi="Helvetica" w:cs="Helvetica"/>
              <w:sz w:val="16"/>
              <w:szCs w:val="16"/>
              <w:lang w:eastAsia="nb-NO"/>
            </w:rPr>
          </w:pPr>
          <w:r w:rsidRPr="006C443C">
            <w:rPr>
              <w:rFonts w:ascii="Helvetica" w:eastAsia="Times New Roman" w:hAnsi="Helvetica" w:cs="Helvetica"/>
              <w:sz w:val="16"/>
              <w:szCs w:val="16"/>
              <w:lang w:eastAsia="nb-NO"/>
            </w:rPr>
            <w:t>Gjelder fra:</w:t>
          </w:r>
        </w:p>
      </w:tc>
      <w:tc>
        <w:tcPr>
          <w:tcW w:w="1629" w:type="dxa"/>
          <w:tcBorders>
            <w:right w:val="dotted" w:sz="4" w:space="0" w:color="auto"/>
          </w:tcBorders>
          <w:shd w:val="clear" w:color="auto" w:fill="auto"/>
        </w:tcPr>
        <w:p w14:paraId="0506B376" w14:textId="1E3363D4" w:rsidR="00954A57" w:rsidRPr="006C443C" w:rsidRDefault="00FF640A" w:rsidP="00954A57">
          <w:pPr>
            <w:spacing w:before="20" w:after="20"/>
            <w:rPr>
              <w:rFonts w:ascii="Helvetica" w:eastAsia="Times New Roman" w:hAnsi="Helvetica" w:cs="Helvetica"/>
              <w:sz w:val="20"/>
              <w:lang w:eastAsia="nb-NO"/>
            </w:rPr>
          </w:pPr>
          <w:r w:rsidRPr="006C443C">
            <w:rPr>
              <w:rFonts w:ascii="Helvetica" w:hAnsi="Helvetica" w:cs="Helvetica"/>
              <w:sz w:val="20"/>
              <w:szCs w:val="20"/>
            </w:rPr>
            <w:t>01.04.2025</w:t>
          </w:r>
        </w:p>
      </w:tc>
      <w:tc>
        <w:tcPr>
          <w:tcW w:w="1416" w:type="dxa"/>
          <w:tcBorders>
            <w:right w:val="dotted" w:sz="4" w:space="0" w:color="auto"/>
          </w:tcBorders>
          <w:shd w:val="clear" w:color="auto" w:fill="FFFAF0"/>
        </w:tcPr>
        <w:p w14:paraId="6D1F7674" w14:textId="77777777" w:rsidR="00954A57" w:rsidRPr="006C443C" w:rsidRDefault="00954A57" w:rsidP="00954A57">
          <w:pPr>
            <w:spacing w:before="20" w:after="20"/>
            <w:rPr>
              <w:rFonts w:ascii="Helvetica" w:eastAsia="Times New Roman" w:hAnsi="Helvetica" w:cs="Helvetica"/>
              <w:sz w:val="16"/>
              <w:szCs w:val="16"/>
              <w:lang w:eastAsia="nb-NO"/>
            </w:rPr>
          </w:pPr>
          <w:proofErr w:type="spellStart"/>
          <w:r w:rsidRPr="006C443C">
            <w:rPr>
              <w:rFonts w:ascii="Helvetica" w:eastAsia="Times New Roman" w:hAnsi="Helvetica" w:cs="Helvetica"/>
              <w:sz w:val="16"/>
              <w:szCs w:val="16"/>
              <w:lang w:eastAsia="nb-NO"/>
            </w:rPr>
            <w:t>Dok</w:t>
          </w:r>
          <w:proofErr w:type="spellEnd"/>
          <w:r w:rsidRPr="006C443C">
            <w:rPr>
              <w:rFonts w:ascii="Helvetica" w:eastAsia="Times New Roman" w:hAnsi="Helvetica" w:cs="Helvetica"/>
              <w:sz w:val="16"/>
              <w:szCs w:val="16"/>
              <w:lang w:eastAsia="nb-NO"/>
            </w:rPr>
            <w:t>. nr. i Spor</w:t>
          </w:r>
        </w:p>
      </w:tc>
      <w:tc>
        <w:tcPr>
          <w:tcW w:w="1843" w:type="dxa"/>
          <w:tcBorders>
            <w:right w:val="dotted" w:sz="4" w:space="0" w:color="auto"/>
          </w:tcBorders>
          <w:shd w:val="clear" w:color="auto" w:fill="auto"/>
        </w:tcPr>
        <w:p w14:paraId="6B103002" w14:textId="626FE61D" w:rsidR="00954A57" w:rsidRPr="006C443C" w:rsidRDefault="00610C02" w:rsidP="00954A57">
          <w:pPr>
            <w:spacing w:before="20" w:after="20"/>
            <w:rPr>
              <w:rFonts w:ascii="Helvetica" w:eastAsia="Times New Roman" w:hAnsi="Helvetica" w:cs="Helvetica"/>
              <w:sz w:val="20"/>
              <w:lang w:eastAsia="nb-NO"/>
            </w:rPr>
          </w:pPr>
          <w:proofErr w:type="spellStart"/>
          <w:r w:rsidRPr="006C443C">
            <w:rPr>
              <w:rFonts w:ascii="Helvetica" w:eastAsia="Times New Roman" w:hAnsi="Helvetica" w:cs="Helvetica"/>
              <w:sz w:val="20"/>
              <w:szCs w:val="20"/>
              <w:lang w:eastAsia="nb-NO"/>
            </w:rPr>
            <w:t>ListitemID:</w:t>
          </w:r>
          <w:r w:rsidR="00A57032" w:rsidRPr="006C443C">
            <w:rPr>
              <w:rFonts w:ascii="Helvetica" w:eastAsia="Times New Roman" w:hAnsi="Helvetica" w:cs="Helvetica"/>
              <w:sz w:val="20"/>
              <w:szCs w:val="20"/>
              <w:lang w:eastAsia="nb-NO"/>
            </w:rPr>
            <w:t>xxxx</w:t>
          </w:r>
          <w:proofErr w:type="spellEnd"/>
        </w:p>
      </w:tc>
    </w:tr>
  </w:tbl>
  <w:p w14:paraId="3B472CFE" w14:textId="77777777" w:rsidR="00954A57" w:rsidRDefault="00954A57" w:rsidP="00096A41">
    <w:pPr>
      <w:spacing w:before="0"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439E7"/>
    <w:multiLevelType w:val="hybridMultilevel"/>
    <w:tmpl w:val="183C366C"/>
    <w:lvl w:ilvl="0" w:tplc="0414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8D5131B"/>
    <w:multiLevelType w:val="hybridMultilevel"/>
    <w:tmpl w:val="2E608488"/>
    <w:lvl w:ilvl="0" w:tplc="0814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8140003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2" w15:restartNumberingAfterBreak="0">
    <w:nsid w:val="0CEF57B5"/>
    <w:multiLevelType w:val="hybridMultilevel"/>
    <w:tmpl w:val="162C0622"/>
    <w:lvl w:ilvl="0" w:tplc="0814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3" w15:restartNumberingAfterBreak="0">
    <w:nsid w:val="167A79D2"/>
    <w:multiLevelType w:val="hybridMultilevel"/>
    <w:tmpl w:val="E62CED86"/>
    <w:lvl w:ilvl="0" w:tplc="0409001B">
      <w:start w:val="1"/>
      <w:numFmt w:val="lowerRoman"/>
      <w:lvlText w:val="%1."/>
      <w:lvlJc w:val="right"/>
      <w:pPr>
        <w:ind w:left="1429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396287"/>
    <w:multiLevelType w:val="hybridMultilevel"/>
    <w:tmpl w:val="54F805CE"/>
    <w:lvl w:ilvl="0" w:tplc="0414001B">
      <w:start w:val="1"/>
      <w:numFmt w:val="lowerRoman"/>
      <w:lvlText w:val="%1."/>
      <w:lvlJc w:val="right"/>
      <w:pPr>
        <w:ind w:left="1224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890" w:hanging="360"/>
      </w:pPr>
    </w:lvl>
    <w:lvl w:ilvl="2" w:tplc="FFFFFFFF" w:tentative="1">
      <w:start w:val="1"/>
      <w:numFmt w:val="bullet"/>
      <w:lvlText w:val=""/>
      <w:lvlJc w:val="left"/>
      <w:pPr>
        <w:ind w:left="16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3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05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7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4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21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930" w:hanging="360"/>
      </w:pPr>
      <w:rPr>
        <w:rFonts w:ascii="Wingdings" w:hAnsi="Wingdings" w:hint="default"/>
      </w:rPr>
    </w:lvl>
  </w:abstractNum>
  <w:abstractNum w:abstractNumId="5" w15:restartNumberingAfterBreak="0">
    <w:nsid w:val="238D04F9"/>
    <w:multiLevelType w:val="hybridMultilevel"/>
    <w:tmpl w:val="BC9C6386"/>
    <w:lvl w:ilvl="0" w:tplc="0414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481D4F"/>
    <w:multiLevelType w:val="hybridMultilevel"/>
    <w:tmpl w:val="2DE058F2"/>
    <w:lvl w:ilvl="0" w:tplc="08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4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A2B62F3"/>
    <w:multiLevelType w:val="hybridMultilevel"/>
    <w:tmpl w:val="2412277A"/>
    <w:lvl w:ilvl="0" w:tplc="0414000B">
      <w:start w:val="1"/>
      <w:numFmt w:val="bullet"/>
      <w:lvlText w:val=""/>
      <w:lvlJc w:val="left"/>
      <w:pPr>
        <w:ind w:left="2304" w:hanging="360"/>
      </w:pPr>
      <w:rPr>
        <w:rFonts w:ascii="Wingdings" w:hAnsi="Wingdings" w:hint="default"/>
      </w:rPr>
    </w:lvl>
    <w:lvl w:ilvl="1" w:tplc="08140003" w:tentative="1">
      <w:start w:val="1"/>
      <w:numFmt w:val="bullet"/>
      <w:lvlText w:val="o"/>
      <w:lvlJc w:val="left"/>
      <w:pPr>
        <w:ind w:left="3024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3744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4464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5184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5904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6624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7344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8064" w:hanging="360"/>
      </w:pPr>
      <w:rPr>
        <w:rFonts w:ascii="Wingdings" w:hAnsi="Wingdings" w:hint="default"/>
      </w:rPr>
    </w:lvl>
  </w:abstractNum>
  <w:abstractNum w:abstractNumId="8" w15:restartNumberingAfterBreak="0">
    <w:nsid w:val="2CE751E6"/>
    <w:multiLevelType w:val="hybridMultilevel"/>
    <w:tmpl w:val="3E74471C"/>
    <w:lvl w:ilvl="0" w:tplc="0414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4530BC2"/>
    <w:multiLevelType w:val="hybridMultilevel"/>
    <w:tmpl w:val="A25650A8"/>
    <w:lvl w:ilvl="0" w:tplc="0414001B">
      <w:start w:val="1"/>
      <w:numFmt w:val="lowerRoman"/>
      <w:lvlText w:val="%1."/>
      <w:lvlJc w:val="right"/>
      <w:pPr>
        <w:ind w:left="1224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890" w:hanging="360"/>
      </w:pPr>
    </w:lvl>
    <w:lvl w:ilvl="2" w:tplc="FFFFFFFF">
      <w:start w:val="1"/>
      <w:numFmt w:val="lowerLetter"/>
      <w:lvlText w:val="%3."/>
      <w:lvlJc w:val="left"/>
      <w:pPr>
        <w:ind w:left="1610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ind w:left="23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05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7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4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21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930" w:hanging="360"/>
      </w:pPr>
      <w:rPr>
        <w:rFonts w:ascii="Wingdings" w:hAnsi="Wingdings" w:hint="default"/>
      </w:rPr>
    </w:lvl>
  </w:abstractNum>
  <w:abstractNum w:abstractNumId="10" w15:restartNumberingAfterBreak="0">
    <w:nsid w:val="37CC4DA0"/>
    <w:multiLevelType w:val="hybridMultilevel"/>
    <w:tmpl w:val="3658579A"/>
    <w:lvl w:ilvl="0" w:tplc="0414001B">
      <w:start w:val="1"/>
      <w:numFmt w:val="lowerRoman"/>
      <w:lvlText w:val="%1."/>
      <w:lvlJc w:val="right"/>
      <w:pPr>
        <w:ind w:left="4944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5664" w:hanging="360"/>
      </w:pPr>
    </w:lvl>
    <w:lvl w:ilvl="2" w:tplc="FFFFFFFF">
      <w:start w:val="1"/>
      <w:numFmt w:val="lowerRoman"/>
      <w:lvlText w:val="%3."/>
      <w:lvlJc w:val="right"/>
      <w:pPr>
        <w:ind w:left="6384" w:hanging="180"/>
      </w:pPr>
    </w:lvl>
    <w:lvl w:ilvl="3" w:tplc="FFFFFFFF">
      <w:numFmt w:val="bullet"/>
      <w:lvlText w:val="-"/>
      <w:lvlJc w:val="left"/>
      <w:pPr>
        <w:ind w:left="7104" w:hanging="360"/>
      </w:pPr>
      <w:rPr>
        <w:rFonts w:ascii="Calibri" w:eastAsiaTheme="minorHAnsi" w:hAnsi="Calibri" w:cs="Calibri" w:hint="default"/>
      </w:rPr>
    </w:lvl>
    <w:lvl w:ilvl="4" w:tplc="FFFFFFFF" w:tentative="1">
      <w:start w:val="1"/>
      <w:numFmt w:val="lowerLetter"/>
      <w:lvlText w:val="%5."/>
      <w:lvlJc w:val="left"/>
      <w:pPr>
        <w:ind w:left="7824" w:hanging="360"/>
      </w:pPr>
    </w:lvl>
    <w:lvl w:ilvl="5" w:tplc="FFFFFFFF" w:tentative="1">
      <w:start w:val="1"/>
      <w:numFmt w:val="lowerRoman"/>
      <w:lvlText w:val="%6."/>
      <w:lvlJc w:val="right"/>
      <w:pPr>
        <w:ind w:left="8544" w:hanging="180"/>
      </w:pPr>
    </w:lvl>
    <w:lvl w:ilvl="6" w:tplc="FFFFFFFF" w:tentative="1">
      <w:start w:val="1"/>
      <w:numFmt w:val="decimal"/>
      <w:lvlText w:val="%7."/>
      <w:lvlJc w:val="left"/>
      <w:pPr>
        <w:ind w:left="9264" w:hanging="360"/>
      </w:pPr>
    </w:lvl>
    <w:lvl w:ilvl="7" w:tplc="FFFFFFFF" w:tentative="1">
      <w:start w:val="1"/>
      <w:numFmt w:val="lowerLetter"/>
      <w:lvlText w:val="%8."/>
      <w:lvlJc w:val="left"/>
      <w:pPr>
        <w:ind w:left="9984" w:hanging="360"/>
      </w:pPr>
    </w:lvl>
    <w:lvl w:ilvl="8" w:tplc="FFFFFFFF" w:tentative="1">
      <w:start w:val="1"/>
      <w:numFmt w:val="lowerRoman"/>
      <w:lvlText w:val="%9."/>
      <w:lvlJc w:val="right"/>
      <w:pPr>
        <w:ind w:left="10704" w:hanging="180"/>
      </w:pPr>
    </w:lvl>
  </w:abstractNum>
  <w:abstractNum w:abstractNumId="11" w15:restartNumberingAfterBreak="0">
    <w:nsid w:val="49737864"/>
    <w:multiLevelType w:val="hybridMultilevel"/>
    <w:tmpl w:val="6C2435FA"/>
    <w:lvl w:ilvl="0" w:tplc="0414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DAD273C"/>
    <w:multiLevelType w:val="hybridMultilevel"/>
    <w:tmpl w:val="EA2E7188"/>
    <w:lvl w:ilvl="0" w:tplc="0814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3" w15:restartNumberingAfterBreak="0">
    <w:nsid w:val="51864EEE"/>
    <w:multiLevelType w:val="hybridMultilevel"/>
    <w:tmpl w:val="A692CBC2"/>
    <w:lvl w:ilvl="0" w:tplc="0414001B">
      <w:start w:val="1"/>
      <w:numFmt w:val="lowerRoman"/>
      <w:lvlText w:val="%1."/>
      <w:lvlJc w:val="right"/>
      <w:pPr>
        <w:ind w:left="1068" w:hanging="360"/>
      </w:pPr>
    </w:lvl>
    <w:lvl w:ilvl="1" w:tplc="08140019">
      <w:start w:val="1"/>
      <w:numFmt w:val="lowerLetter"/>
      <w:lvlText w:val="%2."/>
      <w:lvlJc w:val="left"/>
      <w:pPr>
        <w:ind w:left="1788" w:hanging="360"/>
      </w:pPr>
    </w:lvl>
    <w:lvl w:ilvl="2" w:tplc="0814001B">
      <w:start w:val="1"/>
      <w:numFmt w:val="lowerRoman"/>
      <w:lvlText w:val="%3."/>
      <w:lvlJc w:val="right"/>
      <w:pPr>
        <w:ind w:left="2508" w:hanging="180"/>
      </w:pPr>
    </w:lvl>
    <w:lvl w:ilvl="3" w:tplc="0814000F" w:tentative="1">
      <w:start w:val="1"/>
      <w:numFmt w:val="decimal"/>
      <w:lvlText w:val="%4."/>
      <w:lvlJc w:val="left"/>
      <w:pPr>
        <w:ind w:left="3228" w:hanging="360"/>
      </w:pPr>
    </w:lvl>
    <w:lvl w:ilvl="4" w:tplc="08140019" w:tentative="1">
      <w:start w:val="1"/>
      <w:numFmt w:val="lowerLetter"/>
      <w:lvlText w:val="%5."/>
      <w:lvlJc w:val="left"/>
      <w:pPr>
        <w:ind w:left="3948" w:hanging="360"/>
      </w:pPr>
    </w:lvl>
    <w:lvl w:ilvl="5" w:tplc="0814001B" w:tentative="1">
      <w:start w:val="1"/>
      <w:numFmt w:val="lowerRoman"/>
      <w:lvlText w:val="%6."/>
      <w:lvlJc w:val="right"/>
      <w:pPr>
        <w:ind w:left="4668" w:hanging="180"/>
      </w:pPr>
    </w:lvl>
    <w:lvl w:ilvl="6" w:tplc="0814000F" w:tentative="1">
      <w:start w:val="1"/>
      <w:numFmt w:val="decimal"/>
      <w:lvlText w:val="%7."/>
      <w:lvlJc w:val="left"/>
      <w:pPr>
        <w:ind w:left="5388" w:hanging="360"/>
      </w:pPr>
    </w:lvl>
    <w:lvl w:ilvl="7" w:tplc="08140019" w:tentative="1">
      <w:start w:val="1"/>
      <w:numFmt w:val="lowerLetter"/>
      <w:lvlText w:val="%8."/>
      <w:lvlJc w:val="left"/>
      <w:pPr>
        <w:ind w:left="6108" w:hanging="360"/>
      </w:pPr>
    </w:lvl>
    <w:lvl w:ilvl="8" w:tplc="08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53633EF5"/>
    <w:multiLevelType w:val="hybridMultilevel"/>
    <w:tmpl w:val="EACC316A"/>
    <w:lvl w:ilvl="0" w:tplc="0414001B">
      <w:start w:val="1"/>
      <w:numFmt w:val="lowerRoman"/>
      <w:lvlText w:val="%1."/>
      <w:lvlJc w:val="right"/>
      <w:pPr>
        <w:ind w:left="1428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2148" w:hanging="360"/>
      </w:pPr>
    </w:lvl>
    <w:lvl w:ilvl="2" w:tplc="0814001B" w:tentative="1">
      <w:start w:val="1"/>
      <w:numFmt w:val="lowerRoman"/>
      <w:lvlText w:val="%3."/>
      <w:lvlJc w:val="right"/>
      <w:pPr>
        <w:ind w:left="2868" w:hanging="180"/>
      </w:pPr>
    </w:lvl>
    <w:lvl w:ilvl="3" w:tplc="0814000F" w:tentative="1">
      <w:start w:val="1"/>
      <w:numFmt w:val="decimal"/>
      <w:lvlText w:val="%4."/>
      <w:lvlJc w:val="left"/>
      <w:pPr>
        <w:ind w:left="3588" w:hanging="360"/>
      </w:pPr>
    </w:lvl>
    <w:lvl w:ilvl="4" w:tplc="08140019" w:tentative="1">
      <w:start w:val="1"/>
      <w:numFmt w:val="lowerLetter"/>
      <w:lvlText w:val="%5."/>
      <w:lvlJc w:val="left"/>
      <w:pPr>
        <w:ind w:left="4308" w:hanging="360"/>
      </w:pPr>
    </w:lvl>
    <w:lvl w:ilvl="5" w:tplc="0814001B" w:tentative="1">
      <w:start w:val="1"/>
      <w:numFmt w:val="lowerRoman"/>
      <w:lvlText w:val="%6."/>
      <w:lvlJc w:val="right"/>
      <w:pPr>
        <w:ind w:left="5028" w:hanging="180"/>
      </w:pPr>
    </w:lvl>
    <w:lvl w:ilvl="6" w:tplc="0814000F" w:tentative="1">
      <w:start w:val="1"/>
      <w:numFmt w:val="decimal"/>
      <w:lvlText w:val="%7."/>
      <w:lvlJc w:val="left"/>
      <w:pPr>
        <w:ind w:left="5748" w:hanging="360"/>
      </w:pPr>
    </w:lvl>
    <w:lvl w:ilvl="7" w:tplc="08140019" w:tentative="1">
      <w:start w:val="1"/>
      <w:numFmt w:val="lowerLetter"/>
      <w:lvlText w:val="%8."/>
      <w:lvlJc w:val="left"/>
      <w:pPr>
        <w:ind w:left="6468" w:hanging="360"/>
      </w:pPr>
    </w:lvl>
    <w:lvl w:ilvl="8" w:tplc="081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54CF4382"/>
    <w:multiLevelType w:val="hybridMultilevel"/>
    <w:tmpl w:val="6DB8AF54"/>
    <w:lvl w:ilvl="0" w:tplc="081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912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632" w:hanging="360"/>
      </w:pPr>
      <w:rPr>
        <w:rFonts w:ascii="Wingdings" w:hAnsi="Wingdings" w:hint="default"/>
      </w:rPr>
    </w:lvl>
    <w:lvl w:ilvl="3" w:tplc="04140003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4" w:tplc="FFFFFFFF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</w:abstractNum>
  <w:abstractNum w:abstractNumId="16" w15:restartNumberingAfterBreak="0">
    <w:nsid w:val="5C9B61C0"/>
    <w:multiLevelType w:val="hybridMultilevel"/>
    <w:tmpl w:val="91D878C6"/>
    <w:lvl w:ilvl="0" w:tplc="0414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8140003" w:tentative="1">
      <w:start w:val="1"/>
      <w:numFmt w:val="bullet"/>
      <w:lvlText w:val="o"/>
      <w:lvlJc w:val="left"/>
      <w:pPr>
        <w:ind w:left="912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1632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</w:abstractNum>
  <w:abstractNum w:abstractNumId="17" w15:restartNumberingAfterBreak="0">
    <w:nsid w:val="613B6BCB"/>
    <w:multiLevelType w:val="hybridMultilevel"/>
    <w:tmpl w:val="EF3C9B1A"/>
    <w:lvl w:ilvl="0" w:tplc="0409001B">
      <w:start w:val="1"/>
      <w:numFmt w:val="lowerRoman"/>
      <w:lvlText w:val="%1."/>
      <w:lvlJc w:val="right"/>
      <w:pPr>
        <w:ind w:left="1429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68EF6BDC"/>
    <w:multiLevelType w:val="hybridMultilevel"/>
    <w:tmpl w:val="EAA440B0"/>
    <w:lvl w:ilvl="0" w:tplc="FFFFFFFF">
      <w:start w:val="1"/>
      <w:numFmt w:val="decimal"/>
      <w:lvlText w:val="%1."/>
      <w:lvlJc w:val="left"/>
      <w:pPr>
        <w:ind w:left="1224" w:hanging="360"/>
      </w:pPr>
      <w:rPr>
        <w:rFonts w:hint="default"/>
      </w:rPr>
    </w:lvl>
    <w:lvl w:ilvl="1" w:tplc="0414001B">
      <w:start w:val="1"/>
      <w:numFmt w:val="lowerRoman"/>
      <w:lvlText w:val="%2."/>
      <w:lvlJc w:val="right"/>
      <w:pPr>
        <w:ind w:left="890" w:hanging="360"/>
      </w:pPr>
    </w:lvl>
    <w:lvl w:ilvl="2" w:tplc="FFFFFFFF">
      <w:start w:val="1"/>
      <w:numFmt w:val="bullet"/>
      <w:lvlText w:val=""/>
      <w:lvlJc w:val="left"/>
      <w:pPr>
        <w:ind w:left="16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3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05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7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4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21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930" w:hanging="360"/>
      </w:pPr>
      <w:rPr>
        <w:rFonts w:ascii="Wingdings" w:hAnsi="Wingdings" w:hint="default"/>
      </w:rPr>
    </w:lvl>
  </w:abstractNum>
  <w:abstractNum w:abstractNumId="19" w15:restartNumberingAfterBreak="0">
    <w:nsid w:val="6A1627BD"/>
    <w:multiLevelType w:val="hybridMultilevel"/>
    <w:tmpl w:val="7A4AEB9A"/>
    <w:lvl w:ilvl="0" w:tplc="0414001B">
      <w:start w:val="1"/>
      <w:numFmt w:val="lowerRoman"/>
      <w:lvlText w:val="%1."/>
      <w:lvlJc w:val="right"/>
      <w:pPr>
        <w:ind w:left="1224" w:hanging="360"/>
      </w:pPr>
    </w:lvl>
    <w:lvl w:ilvl="1" w:tplc="08140019">
      <w:start w:val="1"/>
      <w:numFmt w:val="lowerLetter"/>
      <w:lvlText w:val="%2."/>
      <w:lvlJc w:val="left"/>
      <w:pPr>
        <w:ind w:left="1944" w:hanging="360"/>
      </w:pPr>
    </w:lvl>
    <w:lvl w:ilvl="2" w:tplc="0814001B">
      <w:start w:val="1"/>
      <w:numFmt w:val="lowerRoman"/>
      <w:lvlText w:val="%3."/>
      <w:lvlJc w:val="right"/>
      <w:pPr>
        <w:ind w:left="2664" w:hanging="180"/>
      </w:pPr>
    </w:lvl>
    <w:lvl w:ilvl="3" w:tplc="0814000F" w:tentative="1">
      <w:start w:val="1"/>
      <w:numFmt w:val="decimal"/>
      <w:lvlText w:val="%4."/>
      <w:lvlJc w:val="left"/>
      <w:pPr>
        <w:ind w:left="3384" w:hanging="360"/>
      </w:pPr>
    </w:lvl>
    <w:lvl w:ilvl="4" w:tplc="08140019" w:tentative="1">
      <w:start w:val="1"/>
      <w:numFmt w:val="lowerLetter"/>
      <w:lvlText w:val="%5."/>
      <w:lvlJc w:val="left"/>
      <w:pPr>
        <w:ind w:left="4104" w:hanging="360"/>
      </w:pPr>
    </w:lvl>
    <w:lvl w:ilvl="5" w:tplc="0814001B" w:tentative="1">
      <w:start w:val="1"/>
      <w:numFmt w:val="lowerRoman"/>
      <w:lvlText w:val="%6."/>
      <w:lvlJc w:val="right"/>
      <w:pPr>
        <w:ind w:left="4824" w:hanging="180"/>
      </w:pPr>
    </w:lvl>
    <w:lvl w:ilvl="6" w:tplc="0814000F" w:tentative="1">
      <w:start w:val="1"/>
      <w:numFmt w:val="decimal"/>
      <w:lvlText w:val="%7."/>
      <w:lvlJc w:val="left"/>
      <w:pPr>
        <w:ind w:left="5544" w:hanging="360"/>
      </w:pPr>
    </w:lvl>
    <w:lvl w:ilvl="7" w:tplc="08140019" w:tentative="1">
      <w:start w:val="1"/>
      <w:numFmt w:val="lowerLetter"/>
      <w:lvlText w:val="%8."/>
      <w:lvlJc w:val="left"/>
      <w:pPr>
        <w:ind w:left="6264" w:hanging="360"/>
      </w:pPr>
    </w:lvl>
    <w:lvl w:ilvl="8" w:tplc="0814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20" w15:restartNumberingAfterBreak="0">
    <w:nsid w:val="70D73A6A"/>
    <w:multiLevelType w:val="hybridMultilevel"/>
    <w:tmpl w:val="E9F06214"/>
    <w:lvl w:ilvl="0" w:tplc="0414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715F2785"/>
    <w:multiLevelType w:val="hybridMultilevel"/>
    <w:tmpl w:val="BEFC722C"/>
    <w:lvl w:ilvl="0" w:tplc="0409001B">
      <w:start w:val="1"/>
      <w:numFmt w:val="lowerRoman"/>
      <w:lvlText w:val="%1."/>
      <w:lvlJc w:val="right"/>
      <w:pPr>
        <w:ind w:left="1429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57A1DD8"/>
    <w:multiLevelType w:val="hybridMultilevel"/>
    <w:tmpl w:val="CC461654"/>
    <w:lvl w:ilvl="0" w:tplc="0414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8C16342"/>
    <w:multiLevelType w:val="hybridMultilevel"/>
    <w:tmpl w:val="D734A21E"/>
    <w:lvl w:ilvl="0" w:tplc="0409001B">
      <w:start w:val="1"/>
      <w:numFmt w:val="lowerRoman"/>
      <w:lvlText w:val="%1."/>
      <w:lvlJc w:val="right"/>
      <w:pPr>
        <w:ind w:left="1429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7CF76F8B"/>
    <w:multiLevelType w:val="hybridMultilevel"/>
    <w:tmpl w:val="0D7CCEEA"/>
    <w:lvl w:ilvl="0" w:tplc="0414001B">
      <w:start w:val="1"/>
      <w:numFmt w:val="lowerRoman"/>
      <w:lvlText w:val="%1."/>
      <w:lvlJc w:val="right"/>
      <w:pPr>
        <w:ind w:left="1428" w:hanging="360"/>
      </w:pPr>
      <w:rPr>
        <w:rFonts w:hint="default"/>
      </w:rPr>
    </w:lvl>
    <w:lvl w:ilvl="1" w:tplc="08140019">
      <w:start w:val="1"/>
      <w:numFmt w:val="lowerLetter"/>
      <w:lvlText w:val="%2."/>
      <w:lvlJc w:val="left"/>
      <w:pPr>
        <w:ind w:left="2148" w:hanging="360"/>
      </w:pPr>
    </w:lvl>
    <w:lvl w:ilvl="2" w:tplc="0814001B" w:tentative="1">
      <w:start w:val="1"/>
      <w:numFmt w:val="lowerRoman"/>
      <w:lvlText w:val="%3."/>
      <w:lvlJc w:val="right"/>
      <w:pPr>
        <w:ind w:left="2868" w:hanging="180"/>
      </w:pPr>
    </w:lvl>
    <w:lvl w:ilvl="3" w:tplc="0814000F" w:tentative="1">
      <w:start w:val="1"/>
      <w:numFmt w:val="decimal"/>
      <w:lvlText w:val="%4."/>
      <w:lvlJc w:val="left"/>
      <w:pPr>
        <w:ind w:left="3588" w:hanging="360"/>
      </w:pPr>
    </w:lvl>
    <w:lvl w:ilvl="4" w:tplc="08140019" w:tentative="1">
      <w:start w:val="1"/>
      <w:numFmt w:val="lowerLetter"/>
      <w:lvlText w:val="%5."/>
      <w:lvlJc w:val="left"/>
      <w:pPr>
        <w:ind w:left="4308" w:hanging="360"/>
      </w:pPr>
    </w:lvl>
    <w:lvl w:ilvl="5" w:tplc="0814001B" w:tentative="1">
      <w:start w:val="1"/>
      <w:numFmt w:val="lowerRoman"/>
      <w:lvlText w:val="%6."/>
      <w:lvlJc w:val="right"/>
      <w:pPr>
        <w:ind w:left="5028" w:hanging="180"/>
      </w:pPr>
    </w:lvl>
    <w:lvl w:ilvl="6" w:tplc="0814000F" w:tentative="1">
      <w:start w:val="1"/>
      <w:numFmt w:val="decimal"/>
      <w:lvlText w:val="%7."/>
      <w:lvlJc w:val="left"/>
      <w:pPr>
        <w:ind w:left="5748" w:hanging="360"/>
      </w:pPr>
    </w:lvl>
    <w:lvl w:ilvl="7" w:tplc="08140019" w:tentative="1">
      <w:start w:val="1"/>
      <w:numFmt w:val="lowerLetter"/>
      <w:lvlText w:val="%8."/>
      <w:lvlJc w:val="left"/>
      <w:pPr>
        <w:ind w:left="6468" w:hanging="360"/>
      </w:pPr>
    </w:lvl>
    <w:lvl w:ilvl="8" w:tplc="081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5" w15:restartNumberingAfterBreak="0">
    <w:nsid w:val="7D8C483B"/>
    <w:multiLevelType w:val="multilevel"/>
    <w:tmpl w:val="21669222"/>
    <w:lvl w:ilvl="0">
      <w:start w:val="1"/>
      <w:numFmt w:val="decimal"/>
      <w:pStyle w:val="Overskrift1"/>
      <w:lvlText w:val="%1."/>
      <w:lvlJc w:val="left"/>
      <w:pPr>
        <w:ind w:left="360" w:hanging="360"/>
      </w:pPr>
    </w:lvl>
    <w:lvl w:ilvl="1">
      <w:start w:val="1"/>
      <w:numFmt w:val="decimal"/>
      <w:pStyle w:val="Overskrift2"/>
      <w:lvlText w:val="%1.%2"/>
      <w:lvlJc w:val="left"/>
      <w:pPr>
        <w:ind w:left="718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7F3733AD"/>
    <w:multiLevelType w:val="hybridMultilevel"/>
    <w:tmpl w:val="D3B8BBEA"/>
    <w:lvl w:ilvl="0" w:tplc="0414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FB46ECF"/>
    <w:multiLevelType w:val="hybridMultilevel"/>
    <w:tmpl w:val="70C0DB0C"/>
    <w:lvl w:ilvl="0" w:tplc="0814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1818380248">
    <w:abstractNumId w:val="25"/>
  </w:num>
  <w:num w:numId="2" w16cid:durableId="1419324620">
    <w:abstractNumId w:val="12"/>
  </w:num>
  <w:num w:numId="3" w16cid:durableId="1351184155">
    <w:abstractNumId w:val="7"/>
  </w:num>
  <w:num w:numId="4" w16cid:durableId="1233854482">
    <w:abstractNumId w:val="2"/>
  </w:num>
  <w:num w:numId="5" w16cid:durableId="1907103668">
    <w:abstractNumId w:val="1"/>
  </w:num>
  <w:num w:numId="6" w16cid:durableId="1193031206">
    <w:abstractNumId w:val="10"/>
  </w:num>
  <w:num w:numId="7" w16cid:durableId="943420706">
    <w:abstractNumId w:val="18"/>
  </w:num>
  <w:num w:numId="8" w16cid:durableId="1322467620">
    <w:abstractNumId w:val="13"/>
  </w:num>
  <w:num w:numId="9" w16cid:durableId="652293299">
    <w:abstractNumId w:val="19"/>
  </w:num>
  <w:num w:numId="10" w16cid:durableId="889456375">
    <w:abstractNumId w:val="9"/>
  </w:num>
  <w:num w:numId="11" w16cid:durableId="831485193">
    <w:abstractNumId w:val="4"/>
  </w:num>
  <w:num w:numId="12" w16cid:durableId="47803251">
    <w:abstractNumId w:val="5"/>
  </w:num>
  <w:num w:numId="13" w16cid:durableId="1769034749">
    <w:abstractNumId w:val="14"/>
  </w:num>
  <w:num w:numId="14" w16cid:durableId="1764032821">
    <w:abstractNumId w:val="27"/>
  </w:num>
  <w:num w:numId="15" w16cid:durableId="60368366">
    <w:abstractNumId w:val="16"/>
  </w:num>
  <w:num w:numId="16" w16cid:durableId="238906330">
    <w:abstractNumId w:val="15"/>
  </w:num>
  <w:num w:numId="17" w16cid:durableId="2133597633">
    <w:abstractNumId w:val="6"/>
  </w:num>
  <w:num w:numId="18" w16cid:durableId="1814247944">
    <w:abstractNumId w:val="24"/>
  </w:num>
  <w:num w:numId="19" w16cid:durableId="473375900">
    <w:abstractNumId w:val="25"/>
  </w:num>
  <w:num w:numId="20" w16cid:durableId="2109888715">
    <w:abstractNumId w:val="8"/>
  </w:num>
  <w:num w:numId="21" w16cid:durableId="515536346">
    <w:abstractNumId w:val="22"/>
  </w:num>
  <w:num w:numId="22" w16cid:durableId="1872036437">
    <w:abstractNumId w:val="3"/>
  </w:num>
  <w:num w:numId="23" w16cid:durableId="352075970">
    <w:abstractNumId w:val="0"/>
  </w:num>
  <w:num w:numId="24" w16cid:durableId="1692881106">
    <w:abstractNumId w:val="21"/>
  </w:num>
  <w:num w:numId="25" w16cid:durableId="961114419">
    <w:abstractNumId w:val="20"/>
  </w:num>
  <w:num w:numId="26" w16cid:durableId="595675944">
    <w:abstractNumId w:val="17"/>
  </w:num>
  <w:num w:numId="27" w16cid:durableId="853957687">
    <w:abstractNumId w:val="23"/>
  </w:num>
  <w:num w:numId="28" w16cid:durableId="1535579170">
    <w:abstractNumId w:val="26"/>
  </w:num>
  <w:num w:numId="29" w16cid:durableId="1621188248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stylePaneFormatFilter w:val="5624" w:allStyles="0" w:customStyles="0" w:latentStyles="1" w:stylesInUse="0" w:headingStyles="1" w:numberingStyles="0" w:tableStyles="0" w:directFormattingOnRuns="0" w:directFormattingOnParagraphs="1" w:directFormattingOnNumbering="1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7EE"/>
    <w:rsid w:val="00001935"/>
    <w:rsid w:val="00010795"/>
    <w:rsid w:val="00011669"/>
    <w:rsid w:val="0001314E"/>
    <w:rsid w:val="0001343B"/>
    <w:rsid w:val="000140B5"/>
    <w:rsid w:val="000140F2"/>
    <w:rsid w:val="00015BEA"/>
    <w:rsid w:val="00023976"/>
    <w:rsid w:val="00027B56"/>
    <w:rsid w:val="00027DC3"/>
    <w:rsid w:val="000337E5"/>
    <w:rsid w:val="00035ABE"/>
    <w:rsid w:val="00040247"/>
    <w:rsid w:val="00041FF5"/>
    <w:rsid w:val="0004289B"/>
    <w:rsid w:val="000523B6"/>
    <w:rsid w:val="0006197D"/>
    <w:rsid w:val="00062691"/>
    <w:rsid w:val="00063A9A"/>
    <w:rsid w:val="0006416C"/>
    <w:rsid w:val="00067FF7"/>
    <w:rsid w:val="00070084"/>
    <w:rsid w:val="00070266"/>
    <w:rsid w:val="00071B87"/>
    <w:rsid w:val="00071CEF"/>
    <w:rsid w:val="00073339"/>
    <w:rsid w:val="00074C50"/>
    <w:rsid w:val="00077825"/>
    <w:rsid w:val="0008230E"/>
    <w:rsid w:val="000900FF"/>
    <w:rsid w:val="00090838"/>
    <w:rsid w:val="0009437A"/>
    <w:rsid w:val="00096A41"/>
    <w:rsid w:val="000976DA"/>
    <w:rsid w:val="000A2987"/>
    <w:rsid w:val="000A2B0F"/>
    <w:rsid w:val="000A4656"/>
    <w:rsid w:val="000A4F14"/>
    <w:rsid w:val="000A600F"/>
    <w:rsid w:val="000A6614"/>
    <w:rsid w:val="000B1EB8"/>
    <w:rsid w:val="000B246D"/>
    <w:rsid w:val="000B5B73"/>
    <w:rsid w:val="000B775B"/>
    <w:rsid w:val="000C5B2F"/>
    <w:rsid w:val="000C640B"/>
    <w:rsid w:val="000C7438"/>
    <w:rsid w:val="000D04BE"/>
    <w:rsid w:val="000D6BE2"/>
    <w:rsid w:val="000E3DED"/>
    <w:rsid w:val="000E5215"/>
    <w:rsid w:val="000E6409"/>
    <w:rsid w:val="000E6AB2"/>
    <w:rsid w:val="000E6B66"/>
    <w:rsid w:val="000F0F3D"/>
    <w:rsid w:val="000F54BF"/>
    <w:rsid w:val="001021F8"/>
    <w:rsid w:val="00105513"/>
    <w:rsid w:val="00106748"/>
    <w:rsid w:val="00110894"/>
    <w:rsid w:val="00111FAA"/>
    <w:rsid w:val="00112EC4"/>
    <w:rsid w:val="001149E7"/>
    <w:rsid w:val="00116F58"/>
    <w:rsid w:val="00120ACB"/>
    <w:rsid w:val="00122232"/>
    <w:rsid w:val="0012366D"/>
    <w:rsid w:val="0012489F"/>
    <w:rsid w:val="00124F77"/>
    <w:rsid w:val="00125800"/>
    <w:rsid w:val="00130C9F"/>
    <w:rsid w:val="00134200"/>
    <w:rsid w:val="00134A4A"/>
    <w:rsid w:val="00135B25"/>
    <w:rsid w:val="00136353"/>
    <w:rsid w:val="001422C6"/>
    <w:rsid w:val="0014522A"/>
    <w:rsid w:val="0014576D"/>
    <w:rsid w:val="001501A6"/>
    <w:rsid w:val="00150E34"/>
    <w:rsid w:val="001525DA"/>
    <w:rsid w:val="001563A3"/>
    <w:rsid w:val="001624BA"/>
    <w:rsid w:val="00164AFF"/>
    <w:rsid w:val="00164C1D"/>
    <w:rsid w:val="00167386"/>
    <w:rsid w:val="001700AD"/>
    <w:rsid w:val="001713FD"/>
    <w:rsid w:val="0017796F"/>
    <w:rsid w:val="00182097"/>
    <w:rsid w:val="00182C94"/>
    <w:rsid w:val="00182D35"/>
    <w:rsid w:val="00186D2C"/>
    <w:rsid w:val="001920CB"/>
    <w:rsid w:val="00192CA1"/>
    <w:rsid w:val="00193193"/>
    <w:rsid w:val="00194555"/>
    <w:rsid w:val="00195615"/>
    <w:rsid w:val="001A0062"/>
    <w:rsid w:val="001A0936"/>
    <w:rsid w:val="001A4703"/>
    <w:rsid w:val="001A6138"/>
    <w:rsid w:val="001A6639"/>
    <w:rsid w:val="001B09F2"/>
    <w:rsid w:val="001B191D"/>
    <w:rsid w:val="001B35BF"/>
    <w:rsid w:val="001B53BD"/>
    <w:rsid w:val="001B7F2E"/>
    <w:rsid w:val="001C241B"/>
    <w:rsid w:val="001C4564"/>
    <w:rsid w:val="001C4D1F"/>
    <w:rsid w:val="001C5FE5"/>
    <w:rsid w:val="001D14F0"/>
    <w:rsid w:val="001D2191"/>
    <w:rsid w:val="001D29D5"/>
    <w:rsid w:val="001D3188"/>
    <w:rsid w:val="001D57B6"/>
    <w:rsid w:val="001D5D46"/>
    <w:rsid w:val="001E175F"/>
    <w:rsid w:val="001E1C0D"/>
    <w:rsid w:val="001E29E9"/>
    <w:rsid w:val="001E5AB7"/>
    <w:rsid w:val="001E61A2"/>
    <w:rsid w:val="001E724F"/>
    <w:rsid w:val="001F4442"/>
    <w:rsid w:val="001F5FDF"/>
    <w:rsid w:val="00203052"/>
    <w:rsid w:val="00211AAF"/>
    <w:rsid w:val="00211BDE"/>
    <w:rsid w:val="00217D2E"/>
    <w:rsid w:val="00220177"/>
    <w:rsid w:val="002265BF"/>
    <w:rsid w:val="00230C21"/>
    <w:rsid w:val="0023490B"/>
    <w:rsid w:val="002371FC"/>
    <w:rsid w:val="00242B23"/>
    <w:rsid w:val="00245EB8"/>
    <w:rsid w:val="00252744"/>
    <w:rsid w:val="00252CE6"/>
    <w:rsid w:val="00252DEF"/>
    <w:rsid w:val="00254D6D"/>
    <w:rsid w:val="00260AB0"/>
    <w:rsid w:val="00262BB7"/>
    <w:rsid w:val="00263E7A"/>
    <w:rsid w:val="00270F51"/>
    <w:rsid w:val="00276416"/>
    <w:rsid w:val="00277390"/>
    <w:rsid w:val="0027774E"/>
    <w:rsid w:val="0029109E"/>
    <w:rsid w:val="002960B2"/>
    <w:rsid w:val="002A3BDF"/>
    <w:rsid w:val="002B1067"/>
    <w:rsid w:val="002B676E"/>
    <w:rsid w:val="002D085C"/>
    <w:rsid w:val="002D7D7B"/>
    <w:rsid w:val="002E210B"/>
    <w:rsid w:val="002E2884"/>
    <w:rsid w:val="002E2A7F"/>
    <w:rsid w:val="002E4F8F"/>
    <w:rsid w:val="002E7089"/>
    <w:rsid w:val="002F23C8"/>
    <w:rsid w:val="00302E35"/>
    <w:rsid w:val="003065FB"/>
    <w:rsid w:val="00307ECC"/>
    <w:rsid w:val="00313C8A"/>
    <w:rsid w:val="0031425C"/>
    <w:rsid w:val="003207C1"/>
    <w:rsid w:val="00323681"/>
    <w:rsid w:val="00323B6A"/>
    <w:rsid w:val="003272A9"/>
    <w:rsid w:val="0033055A"/>
    <w:rsid w:val="00332DC0"/>
    <w:rsid w:val="003339FB"/>
    <w:rsid w:val="00333B56"/>
    <w:rsid w:val="00335B72"/>
    <w:rsid w:val="00340DD5"/>
    <w:rsid w:val="00341098"/>
    <w:rsid w:val="00342177"/>
    <w:rsid w:val="003521D7"/>
    <w:rsid w:val="00353CB4"/>
    <w:rsid w:val="00355C44"/>
    <w:rsid w:val="00365F27"/>
    <w:rsid w:val="003676AC"/>
    <w:rsid w:val="00375F78"/>
    <w:rsid w:val="00381092"/>
    <w:rsid w:val="00385F1E"/>
    <w:rsid w:val="00387602"/>
    <w:rsid w:val="003A048C"/>
    <w:rsid w:val="003A1816"/>
    <w:rsid w:val="003A3AC4"/>
    <w:rsid w:val="003B17EE"/>
    <w:rsid w:val="003B2146"/>
    <w:rsid w:val="003B3474"/>
    <w:rsid w:val="003B7996"/>
    <w:rsid w:val="003C0763"/>
    <w:rsid w:val="003C168E"/>
    <w:rsid w:val="003C6008"/>
    <w:rsid w:val="003D0642"/>
    <w:rsid w:val="003D5E3A"/>
    <w:rsid w:val="003D65C6"/>
    <w:rsid w:val="003E268D"/>
    <w:rsid w:val="003E660B"/>
    <w:rsid w:val="003E7D7D"/>
    <w:rsid w:val="003F0FCC"/>
    <w:rsid w:val="003F1C02"/>
    <w:rsid w:val="003F56F6"/>
    <w:rsid w:val="00400677"/>
    <w:rsid w:val="0040388A"/>
    <w:rsid w:val="00405B06"/>
    <w:rsid w:val="00405BEB"/>
    <w:rsid w:val="00405F97"/>
    <w:rsid w:val="00406EF6"/>
    <w:rsid w:val="004108F6"/>
    <w:rsid w:val="004118BB"/>
    <w:rsid w:val="00414C7B"/>
    <w:rsid w:val="0041697D"/>
    <w:rsid w:val="00421648"/>
    <w:rsid w:val="00430395"/>
    <w:rsid w:val="004348ED"/>
    <w:rsid w:val="00437332"/>
    <w:rsid w:val="0044031D"/>
    <w:rsid w:val="00440A5F"/>
    <w:rsid w:val="004415C4"/>
    <w:rsid w:val="004442F9"/>
    <w:rsid w:val="00445B14"/>
    <w:rsid w:val="00446906"/>
    <w:rsid w:val="00452573"/>
    <w:rsid w:val="00454EA3"/>
    <w:rsid w:val="004604FA"/>
    <w:rsid w:val="0046399E"/>
    <w:rsid w:val="0046422E"/>
    <w:rsid w:val="004642DA"/>
    <w:rsid w:val="00464A00"/>
    <w:rsid w:val="004653CC"/>
    <w:rsid w:val="004749AF"/>
    <w:rsid w:val="004777AF"/>
    <w:rsid w:val="00480AC1"/>
    <w:rsid w:val="00485367"/>
    <w:rsid w:val="004876BF"/>
    <w:rsid w:val="004938AE"/>
    <w:rsid w:val="00494132"/>
    <w:rsid w:val="00495349"/>
    <w:rsid w:val="0049747F"/>
    <w:rsid w:val="004A317C"/>
    <w:rsid w:val="004A37AB"/>
    <w:rsid w:val="004A7993"/>
    <w:rsid w:val="004B4320"/>
    <w:rsid w:val="004B6F0A"/>
    <w:rsid w:val="004C2D52"/>
    <w:rsid w:val="004C3C22"/>
    <w:rsid w:val="004C421B"/>
    <w:rsid w:val="004C45A6"/>
    <w:rsid w:val="004C4F02"/>
    <w:rsid w:val="004C5B21"/>
    <w:rsid w:val="004C698C"/>
    <w:rsid w:val="004E0136"/>
    <w:rsid w:val="004E5389"/>
    <w:rsid w:val="004F0152"/>
    <w:rsid w:val="004F2201"/>
    <w:rsid w:val="004F3F30"/>
    <w:rsid w:val="004F6585"/>
    <w:rsid w:val="004F749C"/>
    <w:rsid w:val="00504202"/>
    <w:rsid w:val="00504FF0"/>
    <w:rsid w:val="0050509B"/>
    <w:rsid w:val="005069CB"/>
    <w:rsid w:val="00507A90"/>
    <w:rsid w:val="00513704"/>
    <w:rsid w:val="00513CED"/>
    <w:rsid w:val="0052427D"/>
    <w:rsid w:val="00527ECB"/>
    <w:rsid w:val="00532E60"/>
    <w:rsid w:val="00533AAD"/>
    <w:rsid w:val="00545462"/>
    <w:rsid w:val="005454EE"/>
    <w:rsid w:val="00546887"/>
    <w:rsid w:val="0055157B"/>
    <w:rsid w:val="00552B34"/>
    <w:rsid w:val="0055467B"/>
    <w:rsid w:val="005550DC"/>
    <w:rsid w:val="0056024D"/>
    <w:rsid w:val="00560510"/>
    <w:rsid w:val="00562CD3"/>
    <w:rsid w:val="00563706"/>
    <w:rsid w:val="00564009"/>
    <w:rsid w:val="005653FF"/>
    <w:rsid w:val="0056560D"/>
    <w:rsid w:val="005740C1"/>
    <w:rsid w:val="005801F3"/>
    <w:rsid w:val="00581353"/>
    <w:rsid w:val="00597B01"/>
    <w:rsid w:val="005A0A13"/>
    <w:rsid w:val="005A2F3B"/>
    <w:rsid w:val="005A30E3"/>
    <w:rsid w:val="005B42D9"/>
    <w:rsid w:val="005B751C"/>
    <w:rsid w:val="005C00B6"/>
    <w:rsid w:val="005C0DA5"/>
    <w:rsid w:val="005C48AE"/>
    <w:rsid w:val="005D15AA"/>
    <w:rsid w:val="005D3C00"/>
    <w:rsid w:val="005D6A40"/>
    <w:rsid w:val="005D73F4"/>
    <w:rsid w:val="005D7A22"/>
    <w:rsid w:val="005E124B"/>
    <w:rsid w:val="005E701A"/>
    <w:rsid w:val="005F1D04"/>
    <w:rsid w:val="005F3B40"/>
    <w:rsid w:val="005F5664"/>
    <w:rsid w:val="005F5C22"/>
    <w:rsid w:val="005F7C8B"/>
    <w:rsid w:val="00600940"/>
    <w:rsid w:val="00600C9A"/>
    <w:rsid w:val="006037EC"/>
    <w:rsid w:val="00603CD7"/>
    <w:rsid w:val="00604701"/>
    <w:rsid w:val="00604CC5"/>
    <w:rsid w:val="0060580A"/>
    <w:rsid w:val="00610C02"/>
    <w:rsid w:val="00612BF8"/>
    <w:rsid w:val="00612DCC"/>
    <w:rsid w:val="00614EEA"/>
    <w:rsid w:val="00616088"/>
    <w:rsid w:val="00620138"/>
    <w:rsid w:val="0062018D"/>
    <w:rsid w:val="00627376"/>
    <w:rsid w:val="00634E2E"/>
    <w:rsid w:val="00636FDD"/>
    <w:rsid w:val="00640B8E"/>
    <w:rsid w:val="0064262B"/>
    <w:rsid w:val="00642674"/>
    <w:rsid w:val="006450F2"/>
    <w:rsid w:val="006471A7"/>
    <w:rsid w:val="00650384"/>
    <w:rsid w:val="0065045A"/>
    <w:rsid w:val="00651AA6"/>
    <w:rsid w:val="00652DBE"/>
    <w:rsid w:val="00654767"/>
    <w:rsid w:val="00654804"/>
    <w:rsid w:val="006613C8"/>
    <w:rsid w:val="00662ABF"/>
    <w:rsid w:val="0067091E"/>
    <w:rsid w:val="00671895"/>
    <w:rsid w:val="00671B37"/>
    <w:rsid w:val="00677DB0"/>
    <w:rsid w:val="0068407D"/>
    <w:rsid w:val="00687A85"/>
    <w:rsid w:val="00691417"/>
    <w:rsid w:val="00692AC6"/>
    <w:rsid w:val="00693307"/>
    <w:rsid w:val="00694AEA"/>
    <w:rsid w:val="006A0EFE"/>
    <w:rsid w:val="006A4DAD"/>
    <w:rsid w:val="006A61F8"/>
    <w:rsid w:val="006A6BBB"/>
    <w:rsid w:val="006A72AB"/>
    <w:rsid w:val="006A73C7"/>
    <w:rsid w:val="006B38C8"/>
    <w:rsid w:val="006B4915"/>
    <w:rsid w:val="006C3DB9"/>
    <w:rsid w:val="006C443C"/>
    <w:rsid w:val="006C6D3A"/>
    <w:rsid w:val="006D0834"/>
    <w:rsid w:val="006D2CB8"/>
    <w:rsid w:val="006D34AD"/>
    <w:rsid w:val="006D39E8"/>
    <w:rsid w:val="006D4587"/>
    <w:rsid w:val="006D4A39"/>
    <w:rsid w:val="006D4BBD"/>
    <w:rsid w:val="006D5E1B"/>
    <w:rsid w:val="006D7A72"/>
    <w:rsid w:val="006E0911"/>
    <w:rsid w:val="006E3E69"/>
    <w:rsid w:val="006E6897"/>
    <w:rsid w:val="006E7DAE"/>
    <w:rsid w:val="006F0087"/>
    <w:rsid w:val="006F2A95"/>
    <w:rsid w:val="006F5DDC"/>
    <w:rsid w:val="00703460"/>
    <w:rsid w:val="007053A7"/>
    <w:rsid w:val="007053EC"/>
    <w:rsid w:val="007053FB"/>
    <w:rsid w:val="0070703E"/>
    <w:rsid w:val="00715EE9"/>
    <w:rsid w:val="0072204E"/>
    <w:rsid w:val="007260B0"/>
    <w:rsid w:val="007264E0"/>
    <w:rsid w:val="00730032"/>
    <w:rsid w:val="00732261"/>
    <w:rsid w:val="0073634D"/>
    <w:rsid w:val="0073703B"/>
    <w:rsid w:val="00741666"/>
    <w:rsid w:val="007438CE"/>
    <w:rsid w:val="0074453E"/>
    <w:rsid w:val="0074589B"/>
    <w:rsid w:val="00745F62"/>
    <w:rsid w:val="0075075B"/>
    <w:rsid w:val="00753F02"/>
    <w:rsid w:val="00754DCC"/>
    <w:rsid w:val="00756552"/>
    <w:rsid w:val="007638DE"/>
    <w:rsid w:val="00767257"/>
    <w:rsid w:val="00774A0F"/>
    <w:rsid w:val="007754A4"/>
    <w:rsid w:val="00776DF4"/>
    <w:rsid w:val="0077733E"/>
    <w:rsid w:val="00781A12"/>
    <w:rsid w:val="00785F51"/>
    <w:rsid w:val="00790959"/>
    <w:rsid w:val="00796163"/>
    <w:rsid w:val="00796711"/>
    <w:rsid w:val="007969D8"/>
    <w:rsid w:val="007A4E56"/>
    <w:rsid w:val="007A70B7"/>
    <w:rsid w:val="007A7D8E"/>
    <w:rsid w:val="007A7E99"/>
    <w:rsid w:val="007B3E45"/>
    <w:rsid w:val="007C16B6"/>
    <w:rsid w:val="007C269D"/>
    <w:rsid w:val="007C2A93"/>
    <w:rsid w:val="007C7A9F"/>
    <w:rsid w:val="007D5ADF"/>
    <w:rsid w:val="007D64BB"/>
    <w:rsid w:val="007E2AB2"/>
    <w:rsid w:val="007E2DD2"/>
    <w:rsid w:val="007E4306"/>
    <w:rsid w:val="007E6696"/>
    <w:rsid w:val="007E6888"/>
    <w:rsid w:val="007E738B"/>
    <w:rsid w:val="007F5AAC"/>
    <w:rsid w:val="007F7B1E"/>
    <w:rsid w:val="008011E8"/>
    <w:rsid w:val="008022A8"/>
    <w:rsid w:val="00802AEA"/>
    <w:rsid w:val="00804D7F"/>
    <w:rsid w:val="008102B4"/>
    <w:rsid w:val="008119F7"/>
    <w:rsid w:val="00815958"/>
    <w:rsid w:val="0082530D"/>
    <w:rsid w:val="00832E44"/>
    <w:rsid w:val="00834B05"/>
    <w:rsid w:val="00834B52"/>
    <w:rsid w:val="0083783F"/>
    <w:rsid w:val="008411A1"/>
    <w:rsid w:val="008420BE"/>
    <w:rsid w:val="00843EC9"/>
    <w:rsid w:val="00844627"/>
    <w:rsid w:val="00845517"/>
    <w:rsid w:val="008467BC"/>
    <w:rsid w:val="0085268F"/>
    <w:rsid w:val="00853484"/>
    <w:rsid w:val="00853834"/>
    <w:rsid w:val="00854825"/>
    <w:rsid w:val="00854CDC"/>
    <w:rsid w:val="008578DA"/>
    <w:rsid w:val="008629F7"/>
    <w:rsid w:val="0086334E"/>
    <w:rsid w:val="00866A2B"/>
    <w:rsid w:val="0087554F"/>
    <w:rsid w:val="00880972"/>
    <w:rsid w:val="00883214"/>
    <w:rsid w:val="00883D6E"/>
    <w:rsid w:val="00887B0F"/>
    <w:rsid w:val="00890D65"/>
    <w:rsid w:val="0089105D"/>
    <w:rsid w:val="00893DE6"/>
    <w:rsid w:val="00893FFA"/>
    <w:rsid w:val="008A4C1A"/>
    <w:rsid w:val="008B0CED"/>
    <w:rsid w:val="008B30A3"/>
    <w:rsid w:val="008B6326"/>
    <w:rsid w:val="008C50E8"/>
    <w:rsid w:val="008C5BFB"/>
    <w:rsid w:val="008C6183"/>
    <w:rsid w:val="008C64CA"/>
    <w:rsid w:val="008D02DC"/>
    <w:rsid w:val="008D29A9"/>
    <w:rsid w:val="008E0ED8"/>
    <w:rsid w:val="008E2668"/>
    <w:rsid w:val="008E26B1"/>
    <w:rsid w:val="008F06E0"/>
    <w:rsid w:val="008F0DC4"/>
    <w:rsid w:val="008F2136"/>
    <w:rsid w:val="008F49B9"/>
    <w:rsid w:val="00900B3E"/>
    <w:rsid w:val="00902517"/>
    <w:rsid w:val="00903C63"/>
    <w:rsid w:val="00903FEC"/>
    <w:rsid w:val="009062BC"/>
    <w:rsid w:val="0090650D"/>
    <w:rsid w:val="0091051E"/>
    <w:rsid w:val="00914C78"/>
    <w:rsid w:val="00914CE3"/>
    <w:rsid w:val="00916A92"/>
    <w:rsid w:val="00922654"/>
    <w:rsid w:val="00926209"/>
    <w:rsid w:val="00927C02"/>
    <w:rsid w:val="00930CF1"/>
    <w:rsid w:val="009340BD"/>
    <w:rsid w:val="00935A06"/>
    <w:rsid w:val="00937635"/>
    <w:rsid w:val="00940B28"/>
    <w:rsid w:val="00940E32"/>
    <w:rsid w:val="00942B26"/>
    <w:rsid w:val="00944E3E"/>
    <w:rsid w:val="0095126A"/>
    <w:rsid w:val="00951440"/>
    <w:rsid w:val="00954A57"/>
    <w:rsid w:val="009559B0"/>
    <w:rsid w:val="0096008B"/>
    <w:rsid w:val="00967150"/>
    <w:rsid w:val="00972333"/>
    <w:rsid w:val="00973B86"/>
    <w:rsid w:val="009858A6"/>
    <w:rsid w:val="009905D0"/>
    <w:rsid w:val="00995620"/>
    <w:rsid w:val="00997201"/>
    <w:rsid w:val="0099722D"/>
    <w:rsid w:val="009974C9"/>
    <w:rsid w:val="009A002F"/>
    <w:rsid w:val="009A4A1F"/>
    <w:rsid w:val="009A6316"/>
    <w:rsid w:val="009B7838"/>
    <w:rsid w:val="009C22D8"/>
    <w:rsid w:val="009C2D98"/>
    <w:rsid w:val="009C49FE"/>
    <w:rsid w:val="009C5F59"/>
    <w:rsid w:val="009D3C5A"/>
    <w:rsid w:val="009D4084"/>
    <w:rsid w:val="009D751E"/>
    <w:rsid w:val="009E1CB7"/>
    <w:rsid w:val="009E2120"/>
    <w:rsid w:val="009F02FA"/>
    <w:rsid w:val="009F1539"/>
    <w:rsid w:val="009F2B8C"/>
    <w:rsid w:val="009F2FB3"/>
    <w:rsid w:val="009F56BD"/>
    <w:rsid w:val="009F740C"/>
    <w:rsid w:val="009F76FD"/>
    <w:rsid w:val="00A05BDA"/>
    <w:rsid w:val="00A05D30"/>
    <w:rsid w:val="00A07FE1"/>
    <w:rsid w:val="00A15413"/>
    <w:rsid w:val="00A15D4B"/>
    <w:rsid w:val="00A25A10"/>
    <w:rsid w:val="00A26105"/>
    <w:rsid w:val="00A26628"/>
    <w:rsid w:val="00A2760B"/>
    <w:rsid w:val="00A27F01"/>
    <w:rsid w:val="00A352C1"/>
    <w:rsid w:val="00A371FC"/>
    <w:rsid w:val="00A37BC8"/>
    <w:rsid w:val="00A406BA"/>
    <w:rsid w:val="00A45E7E"/>
    <w:rsid w:val="00A460CD"/>
    <w:rsid w:val="00A47C34"/>
    <w:rsid w:val="00A505ED"/>
    <w:rsid w:val="00A50ACF"/>
    <w:rsid w:val="00A524E5"/>
    <w:rsid w:val="00A52C50"/>
    <w:rsid w:val="00A56269"/>
    <w:rsid w:val="00A57032"/>
    <w:rsid w:val="00A61866"/>
    <w:rsid w:val="00A61A93"/>
    <w:rsid w:val="00A65F78"/>
    <w:rsid w:val="00A72B62"/>
    <w:rsid w:val="00A7358F"/>
    <w:rsid w:val="00A74E13"/>
    <w:rsid w:val="00A832EE"/>
    <w:rsid w:val="00A8420F"/>
    <w:rsid w:val="00A8453F"/>
    <w:rsid w:val="00A852A9"/>
    <w:rsid w:val="00A904B8"/>
    <w:rsid w:val="00A9447B"/>
    <w:rsid w:val="00AA26B9"/>
    <w:rsid w:val="00AA46F5"/>
    <w:rsid w:val="00AA5580"/>
    <w:rsid w:val="00AA7DD8"/>
    <w:rsid w:val="00AB2E55"/>
    <w:rsid w:val="00AB3630"/>
    <w:rsid w:val="00AB63D9"/>
    <w:rsid w:val="00AB654E"/>
    <w:rsid w:val="00AB6CEB"/>
    <w:rsid w:val="00AC17E7"/>
    <w:rsid w:val="00AC2A80"/>
    <w:rsid w:val="00AC6BF0"/>
    <w:rsid w:val="00AC6CEC"/>
    <w:rsid w:val="00AD079E"/>
    <w:rsid w:val="00AD260B"/>
    <w:rsid w:val="00AD2956"/>
    <w:rsid w:val="00AE0E9E"/>
    <w:rsid w:val="00AE17B4"/>
    <w:rsid w:val="00AE1801"/>
    <w:rsid w:val="00AE2DEF"/>
    <w:rsid w:val="00AE5611"/>
    <w:rsid w:val="00AE56C7"/>
    <w:rsid w:val="00AE7998"/>
    <w:rsid w:val="00AF32B8"/>
    <w:rsid w:val="00AF5CCE"/>
    <w:rsid w:val="00B01817"/>
    <w:rsid w:val="00B01B19"/>
    <w:rsid w:val="00B0217F"/>
    <w:rsid w:val="00B026AC"/>
    <w:rsid w:val="00B06299"/>
    <w:rsid w:val="00B12F3E"/>
    <w:rsid w:val="00B22063"/>
    <w:rsid w:val="00B32349"/>
    <w:rsid w:val="00B338D1"/>
    <w:rsid w:val="00B368C5"/>
    <w:rsid w:val="00B45C54"/>
    <w:rsid w:val="00B54385"/>
    <w:rsid w:val="00B62991"/>
    <w:rsid w:val="00B62DC0"/>
    <w:rsid w:val="00B647B5"/>
    <w:rsid w:val="00B72142"/>
    <w:rsid w:val="00B75B46"/>
    <w:rsid w:val="00B77EAF"/>
    <w:rsid w:val="00B81E74"/>
    <w:rsid w:val="00B8355F"/>
    <w:rsid w:val="00B83886"/>
    <w:rsid w:val="00B87374"/>
    <w:rsid w:val="00B93CB3"/>
    <w:rsid w:val="00BA4D71"/>
    <w:rsid w:val="00BB0EA6"/>
    <w:rsid w:val="00BC0418"/>
    <w:rsid w:val="00BC0EF3"/>
    <w:rsid w:val="00BC28D3"/>
    <w:rsid w:val="00BC5AC3"/>
    <w:rsid w:val="00BC5D10"/>
    <w:rsid w:val="00BC694A"/>
    <w:rsid w:val="00BC7CC2"/>
    <w:rsid w:val="00BD0848"/>
    <w:rsid w:val="00BD0F34"/>
    <w:rsid w:val="00BD626B"/>
    <w:rsid w:val="00BD74C6"/>
    <w:rsid w:val="00BD7855"/>
    <w:rsid w:val="00BE2114"/>
    <w:rsid w:val="00BE553A"/>
    <w:rsid w:val="00BF6B83"/>
    <w:rsid w:val="00C03DFA"/>
    <w:rsid w:val="00C04AB9"/>
    <w:rsid w:val="00C1528F"/>
    <w:rsid w:val="00C171BC"/>
    <w:rsid w:val="00C20234"/>
    <w:rsid w:val="00C21D2D"/>
    <w:rsid w:val="00C265EE"/>
    <w:rsid w:val="00C32E45"/>
    <w:rsid w:val="00C33657"/>
    <w:rsid w:val="00C358A9"/>
    <w:rsid w:val="00C40018"/>
    <w:rsid w:val="00C404C8"/>
    <w:rsid w:val="00C40795"/>
    <w:rsid w:val="00C54073"/>
    <w:rsid w:val="00C54B1F"/>
    <w:rsid w:val="00C563DA"/>
    <w:rsid w:val="00C6227A"/>
    <w:rsid w:val="00C622F0"/>
    <w:rsid w:val="00C6640C"/>
    <w:rsid w:val="00C7737A"/>
    <w:rsid w:val="00C819A7"/>
    <w:rsid w:val="00C82E0E"/>
    <w:rsid w:val="00C849FA"/>
    <w:rsid w:val="00C862CA"/>
    <w:rsid w:val="00C902EB"/>
    <w:rsid w:val="00C93EE0"/>
    <w:rsid w:val="00CA0C33"/>
    <w:rsid w:val="00CA3C87"/>
    <w:rsid w:val="00CA4298"/>
    <w:rsid w:val="00CA4390"/>
    <w:rsid w:val="00CA5AFE"/>
    <w:rsid w:val="00CA6833"/>
    <w:rsid w:val="00CB0210"/>
    <w:rsid w:val="00CB3D90"/>
    <w:rsid w:val="00CB4BCD"/>
    <w:rsid w:val="00CC0C78"/>
    <w:rsid w:val="00CC3C07"/>
    <w:rsid w:val="00CD2779"/>
    <w:rsid w:val="00CD3746"/>
    <w:rsid w:val="00CD4BA5"/>
    <w:rsid w:val="00CD74D4"/>
    <w:rsid w:val="00CE4321"/>
    <w:rsid w:val="00CE69F2"/>
    <w:rsid w:val="00CF0ED4"/>
    <w:rsid w:val="00CF2925"/>
    <w:rsid w:val="00CF7799"/>
    <w:rsid w:val="00D00CEB"/>
    <w:rsid w:val="00D01219"/>
    <w:rsid w:val="00D029D2"/>
    <w:rsid w:val="00D04C9F"/>
    <w:rsid w:val="00D057BF"/>
    <w:rsid w:val="00D07F1B"/>
    <w:rsid w:val="00D12A4B"/>
    <w:rsid w:val="00D201FA"/>
    <w:rsid w:val="00D21883"/>
    <w:rsid w:val="00D2200E"/>
    <w:rsid w:val="00D30CDC"/>
    <w:rsid w:val="00D32A7D"/>
    <w:rsid w:val="00D32AD9"/>
    <w:rsid w:val="00D362EE"/>
    <w:rsid w:val="00D363DE"/>
    <w:rsid w:val="00D4377D"/>
    <w:rsid w:val="00D441DB"/>
    <w:rsid w:val="00D5070C"/>
    <w:rsid w:val="00D50E7A"/>
    <w:rsid w:val="00D51707"/>
    <w:rsid w:val="00D54E12"/>
    <w:rsid w:val="00D606CA"/>
    <w:rsid w:val="00D606FA"/>
    <w:rsid w:val="00D62F50"/>
    <w:rsid w:val="00D66F7F"/>
    <w:rsid w:val="00D6712C"/>
    <w:rsid w:val="00D673B2"/>
    <w:rsid w:val="00D6794B"/>
    <w:rsid w:val="00D71ED8"/>
    <w:rsid w:val="00D755E3"/>
    <w:rsid w:val="00D862E3"/>
    <w:rsid w:val="00D92617"/>
    <w:rsid w:val="00D92CA7"/>
    <w:rsid w:val="00DA4BCD"/>
    <w:rsid w:val="00DB0227"/>
    <w:rsid w:val="00DB2D15"/>
    <w:rsid w:val="00DB3669"/>
    <w:rsid w:val="00DB4180"/>
    <w:rsid w:val="00DB6634"/>
    <w:rsid w:val="00DB7786"/>
    <w:rsid w:val="00DC3519"/>
    <w:rsid w:val="00DD047A"/>
    <w:rsid w:val="00DD2789"/>
    <w:rsid w:val="00DD2DFB"/>
    <w:rsid w:val="00DD3E14"/>
    <w:rsid w:val="00DD4900"/>
    <w:rsid w:val="00DD63AB"/>
    <w:rsid w:val="00DE580C"/>
    <w:rsid w:val="00DE5F5D"/>
    <w:rsid w:val="00DE7D9A"/>
    <w:rsid w:val="00DF43A1"/>
    <w:rsid w:val="00E04080"/>
    <w:rsid w:val="00E06ECE"/>
    <w:rsid w:val="00E10856"/>
    <w:rsid w:val="00E128BD"/>
    <w:rsid w:val="00E23293"/>
    <w:rsid w:val="00E27BF0"/>
    <w:rsid w:val="00E32ED1"/>
    <w:rsid w:val="00E41479"/>
    <w:rsid w:val="00E44525"/>
    <w:rsid w:val="00E557DD"/>
    <w:rsid w:val="00E56417"/>
    <w:rsid w:val="00E5657F"/>
    <w:rsid w:val="00E57B9D"/>
    <w:rsid w:val="00E60F1A"/>
    <w:rsid w:val="00E6661C"/>
    <w:rsid w:val="00E66C29"/>
    <w:rsid w:val="00E71468"/>
    <w:rsid w:val="00E7173C"/>
    <w:rsid w:val="00E7287A"/>
    <w:rsid w:val="00E76351"/>
    <w:rsid w:val="00E80C06"/>
    <w:rsid w:val="00E820D9"/>
    <w:rsid w:val="00E93228"/>
    <w:rsid w:val="00E932C3"/>
    <w:rsid w:val="00EA5273"/>
    <w:rsid w:val="00EA6945"/>
    <w:rsid w:val="00EB2220"/>
    <w:rsid w:val="00EB33E3"/>
    <w:rsid w:val="00EB51D4"/>
    <w:rsid w:val="00EB5607"/>
    <w:rsid w:val="00EB6952"/>
    <w:rsid w:val="00EB7026"/>
    <w:rsid w:val="00EB7940"/>
    <w:rsid w:val="00EC14B0"/>
    <w:rsid w:val="00EC5B90"/>
    <w:rsid w:val="00ED0C06"/>
    <w:rsid w:val="00ED4AA5"/>
    <w:rsid w:val="00EE2D18"/>
    <w:rsid w:val="00EE34AA"/>
    <w:rsid w:val="00EE42D0"/>
    <w:rsid w:val="00EE7775"/>
    <w:rsid w:val="00EF26BF"/>
    <w:rsid w:val="00EF75E3"/>
    <w:rsid w:val="00F007E2"/>
    <w:rsid w:val="00F00825"/>
    <w:rsid w:val="00F02F8A"/>
    <w:rsid w:val="00F110ED"/>
    <w:rsid w:val="00F2424D"/>
    <w:rsid w:val="00F26667"/>
    <w:rsid w:val="00F27122"/>
    <w:rsid w:val="00F3137D"/>
    <w:rsid w:val="00F35E76"/>
    <w:rsid w:val="00F41062"/>
    <w:rsid w:val="00F4134C"/>
    <w:rsid w:val="00F445B3"/>
    <w:rsid w:val="00F448FB"/>
    <w:rsid w:val="00F509BB"/>
    <w:rsid w:val="00F56E04"/>
    <w:rsid w:val="00F57B24"/>
    <w:rsid w:val="00F60CBA"/>
    <w:rsid w:val="00F66CCD"/>
    <w:rsid w:val="00F6779B"/>
    <w:rsid w:val="00F70D99"/>
    <w:rsid w:val="00F73208"/>
    <w:rsid w:val="00F760ED"/>
    <w:rsid w:val="00F761DF"/>
    <w:rsid w:val="00F86B64"/>
    <w:rsid w:val="00F93A41"/>
    <w:rsid w:val="00F93FA7"/>
    <w:rsid w:val="00F97808"/>
    <w:rsid w:val="00FA2F9D"/>
    <w:rsid w:val="00FA325C"/>
    <w:rsid w:val="00FA3919"/>
    <w:rsid w:val="00FA4AC1"/>
    <w:rsid w:val="00FA66BC"/>
    <w:rsid w:val="00FB0C5B"/>
    <w:rsid w:val="00FB6954"/>
    <w:rsid w:val="00FC25E5"/>
    <w:rsid w:val="00FC292B"/>
    <w:rsid w:val="00FC3234"/>
    <w:rsid w:val="00FC3DE2"/>
    <w:rsid w:val="00FD2327"/>
    <w:rsid w:val="00FD3E96"/>
    <w:rsid w:val="00FD3F1E"/>
    <w:rsid w:val="00FD4D88"/>
    <w:rsid w:val="00FE22C1"/>
    <w:rsid w:val="00FE244C"/>
    <w:rsid w:val="00FE39F1"/>
    <w:rsid w:val="00FE4CE7"/>
    <w:rsid w:val="00FE5998"/>
    <w:rsid w:val="00FF049F"/>
    <w:rsid w:val="00FF30A7"/>
    <w:rsid w:val="00FF31E8"/>
    <w:rsid w:val="00FF36F9"/>
    <w:rsid w:val="00FF3EB4"/>
    <w:rsid w:val="00FF640A"/>
    <w:rsid w:val="17C36807"/>
    <w:rsid w:val="252803C2"/>
    <w:rsid w:val="2B7CDE5F"/>
    <w:rsid w:val="31ED5E6D"/>
    <w:rsid w:val="329074A8"/>
    <w:rsid w:val="33C01214"/>
    <w:rsid w:val="34FEF219"/>
    <w:rsid w:val="3524FF2F"/>
    <w:rsid w:val="489082D8"/>
    <w:rsid w:val="4D6B4237"/>
    <w:rsid w:val="52CD55E9"/>
    <w:rsid w:val="64AE2248"/>
    <w:rsid w:val="67B974D1"/>
    <w:rsid w:val="7A7251CB"/>
    <w:rsid w:val="7B81C78C"/>
    <w:rsid w:val="7E064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C1B415"/>
  <w15:chartTrackingRefBased/>
  <w15:docId w15:val="{A01FAED6-C223-4887-809A-5E95ED268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" w:eastAsiaTheme="minorHAnsi" w:hAnsi="Helvetica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3B6A"/>
    <w:pPr>
      <w:spacing w:before="120" w:after="120"/>
    </w:p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1A0936"/>
    <w:pPr>
      <w:keepNext/>
      <w:keepLines/>
      <w:numPr>
        <w:numId w:val="1"/>
      </w:numPr>
      <w:spacing w:before="360"/>
      <w:ind w:left="709" w:hanging="709"/>
      <w:jc w:val="both"/>
      <w:outlineLvl w:val="0"/>
    </w:pPr>
    <w:rPr>
      <w:rFonts w:eastAsiaTheme="majorEastAsia" w:cstheme="majorBidi"/>
      <w:b/>
      <w:caps/>
      <w:szCs w:val="32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4A317C"/>
    <w:pPr>
      <w:keepNext/>
      <w:keepLines/>
      <w:numPr>
        <w:ilvl w:val="1"/>
        <w:numId w:val="1"/>
      </w:numPr>
      <w:spacing w:before="240"/>
      <w:jc w:val="both"/>
      <w:outlineLvl w:val="1"/>
    </w:pPr>
    <w:rPr>
      <w:rFonts w:eastAsiaTheme="majorEastAsia" w:cstheme="majorBidi"/>
      <w:b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04AB9"/>
    <w:pPr>
      <w:keepNext/>
      <w:keepLines/>
      <w:numPr>
        <w:ilvl w:val="2"/>
        <w:numId w:val="1"/>
      </w:numPr>
      <w:spacing w:before="240"/>
      <w:outlineLvl w:val="2"/>
    </w:pPr>
    <w:rPr>
      <w:rFonts w:eastAsiaTheme="majorEastAsia" w:cstheme="majorBidi"/>
      <w:u w:val="single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7E6888"/>
    <w:pPr>
      <w:keepNext/>
      <w:keepLines/>
      <w:numPr>
        <w:ilvl w:val="3"/>
        <w:numId w:val="1"/>
      </w:numPr>
      <w:spacing w:before="40" w:after="0"/>
      <w:outlineLvl w:val="3"/>
    </w:pPr>
    <w:rPr>
      <w:rFonts w:eastAsiaTheme="majorEastAsia" w:cstheme="majorBidi"/>
      <w:i/>
      <w:iCs/>
      <w:color w:val="000000" w:themeColor="text1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7E6888"/>
    <w:pPr>
      <w:keepNext/>
      <w:keepLines/>
      <w:numPr>
        <w:ilvl w:val="4"/>
        <w:numId w:val="1"/>
      </w:numPr>
      <w:spacing w:before="40" w:after="0"/>
      <w:outlineLvl w:val="4"/>
    </w:pPr>
    <w:rPr>
      <w:rFonts w:eastAsiaTheme="majorEastAsia" w:cstheme="majorBidi"/>
      <w:color w:val="000000" w:themeColor="text1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52DEF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52DEF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52DEF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52DEF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2"/>
    <w:unhideWhenUsed/>
    <w:qFormat/>
    <w:rsid w:val="00BC5D1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2"/>
    <w:rsid w:val="00BC5D10"/>
    <w:rPr>
      <w:rFonts w:ascii="Helvetica" w:hAnsi="Helvetica" w:cs="Times New Roman (CS-brødtekst)"/>
      <w:sz w:val="22"/>
    </w:rPr>
  </w:style>
  <w:style w:type="paragraph" w:styleId="Bunntekst">
    <w:name w:val="footer"/>
    <w:basedOn w:val="Normal"/>
    <w:link w:val="BunntekstTegn"/>
    <w:uiPriority w:val="99"/>
    <w:unhideWhenUsed/>
    <w:rsid w:val="00616088"/>
    <w:pPr>
      <w:tabs>
        <w:tab w:val="center" w:pos="4536"/>
        <w:tab w:val="right" w:pos="9072"/>
      </w:tabs>
    </w:pPr>
    <w:rPr>
      <w:sz w:val="22"/>
    </w:rPr>
  </w:style>
  <w:style w:type="character" w:customStyle="1" w:styleId="BunntekstTegn">
    <w:name w:val="Bunntekst Tegn"/>
    <w:basedOn w:val="Standardskriftforavsnitt"/>
    <w:link w:val="Bunntekst"/>
    <w:uiPriority w:val="99"/>
    <w:rsid w:val="00616088"/>
    <w:rPr>
      <w:sz w:val="22"/>
    </w:rPr>
  </w:style>
  <w:style w:type="character" w:styleId="Sidetall">
    <w:name w:val="page number"/>
    <w:basedOn w:val="Standardskriftforavsnitt"/>
    <w:uiPriority w:val="99"/>
    <w:semiHidden/>
    <w:unhideWhenUsed/>
    <w:rsid w:val="003B17EE"/>
  </w:style>
  <w:style w:type="character" w:customStyle="1" w:styleId="Overskrift1Tegn">
    <w:name w:val="Overskrift 1 Tegn"/>
    <w:basedOn w:val="Standardskriftforavsnitt"/>
    <w:link w:val="Overskrift1"/>
    <w:uiPriority w:val="9"/>
    <w:rsid w:val="001A0936"/>
    <w:rPr>
      <w:rFonts w:eastAsiaTheme="majorEastAsia" w:cstheme="majorBidi"/>
      <w:b/>
      <w:caps/>
      <w:szCs w:val="32"/>
    </w:rPr>
  </w:style>
  <w:style w:type="paragraph" w:styleId="Tittel">
    <w:name w:val="Title"/>
    <w:aliases w:val="Tittel 1"/>
    <w:basedOn w:val="Normal"/>
    <w:next w:val="Normal"/>
    <w:link w:val="TittelTegn"/>
    <w:qFormat/>
    <w:rsid w:val="00A852A9"/>
    <w:pPr>
      <w:spacing w:before="240" w:after="360"/>
      <w:contextualSpacing/>
      <w:jc w:val="center"/>
    </w:pPr>
    <w:rPr>
      <w:rFonts w:eastAsiaTheme="majorEastAsia" w:cs="Helvetica"/>
      <w:b/>
      <w:bCs/>
      <w:spacing w:val="-10"/>
      <w:kern w:val="28"/>
      <w:sz w:val="40"/>
      <w:szCs w:val="40"/>
    </w:rPr>
  </w:style>
  <w:style w:type="character" w:customStyle="1" w:styleId="TittelTegn">
    <w:name w:val="Tittel Tegn"/>
    <w:aliases w:val="Tittel 1 Tegn"/>
    <w:basedOn w:val="Standardskriftforavsnitt"/>
    <w:link w:val="Tittel"/>
    <w:rsid w:val="00A852A9"/>
    <w:rPr>
      <w:rFonts w:eastAsiaTheme="majorEastAsia" w:cs="Helvetica"/>
      <w:b/>
      <w:bCs/>
      <w:spacing w:val="-10"/>
      <w:kern w:val="28"/>
      <w:sz w:val="40"/>
      <w:szCs w:val="40"/>
    </w:rPr>
  </w:style>
  <w:style w:type="paragraph" w:styleId="Listeavsnitt">
    <w:name w:val="List Paragraph"/>
    <w:basedOn w:val="Normal"/>
    <w:link w:val="ListeavsnittTegn"/>
    <w:uiPriority w:val="34"/>
    <w:qFormat/>
    <w:rsid w:val="00BC5D10"/>
    <w:pPr>
      <w:ind w:left="720"/>
      <w:contextualSpacing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4A317C"/>
    <w:rPr>
      <w:rFonts w:eastAsiaTheme="majorEastAsia" w:cstheme="majorBidi"/>
      <w:b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C04AB9"/>
    <w:rPr>
      <w:rFonts w:eastAsiaTheme="majorEastAsia" w:cstheme="majorBidi"/>
      <w:u w:val="single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A05BDA"/>
    <w:pPr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sz w:val="28"/>
      <w:szCs w:val="28"/>
      <w:lang w:eastAsia="nb-NO"/>
    </w:rPr>
  </w:style>
  <w:style w:type="paragraph" w:styleId="INNH1">
    <w:name w:val="toc 1"/>
    <w:basedOn w:val="Normal"/>
    <w:next w:val="Normal"/>
    <w:link w:val="INNH1Tegn"/>
    <w:autoRedefine/>
    <w:uiPriority w:val="39"/>
    <w:unhideWhenUsed/>
    <w:rsid w:val="003D5E3A"/>
    <w:pPr>
      <w:tabs>
        <w:tab w:val="left" w:pos="440"/>
        <w:tab w:val="right" w:leader="dot" w:pos="9346"/>
      </w:tabs>
      <w:spacing w:before="60" w:after="60"/>
    </w:pPr>
    <w:rPr>
      <w:rFonts w:cstheme="minorHAnsi"/>
      <w:b/>
      <w:bCs/>
      <w:sz w:val="20"/>
      <w:szCs w:val="20"/>
    </w:rPr>
  </w:style>
  <w:style w:type="paragraph" w:styleId="INNH2">
    <w:name w:val="toc 2"/>
    <w:basedOn w:val="Normal"/>
    <w:next w:val="Normal"/>
    <w:autoRedefine/>
    <w:uiPriority w:val="39"/>
    <w:unhideWhenUsed/>
    <w:rsid w:val="004C698C"/>
    <w:pPr>
      <w:tabs>
        <w:tab w:val="left" w:pos="880"/>
        <w:tab w:val="right" w:leader="dot" w:pos="9346"/>
      </w:tabs>
      <w:spacing w:before="60" w:after="60"/>
      <w:ind w:left="221"/>
    </w:pPr>
    <w:rPr>
      <w:rFonts w:cstheme="minorHAnsi"/>
      <w:iCs/>
      <w:sz w:val="20"/>
      <w:szCs w:val="20"/>
    </w:rPr>
  </w:style>
  <w:style w:type="paragraph" w:styleId="INNH3">
    <w:name w:val="toc 3"/>
    <w:basedOn w:val="Normal"/>
    <w:next w:val="Normal"/>
    <w:autoRedefine/>
    <w:uiPriority w:val="39"/>
    <w:unhideWhenUsed/>
    <w:rsid w:val="003F56F6"/>
    <w:pPr>
      <w:tabs>
        <w:tab w:val="left" w:pos="1100"/>
        <w:tab w:val="right" w:leader="dot" w:pos="9346"/>
      </w:tabs>
      <w:spacing w:before="60" w:after="60"/>
      <w:ind w:left="442"/>
    </w:pPr>
    <w:rPr>
      <w:rFonts w:cstheme="minorHAnsi"/>
      <w:sz w:val="20"/>
      <w:szCs w:val="20"/>
    </w:rPr>
  </w:style>
  <w:style w:type="character" w:styleId="Hyperkobling">
    <w:name w:val="Hyperlink"/>
    <w:basedOn w:val="Standardskriftforavsnitt"/>
    <w:autoRedefine/>
    <w:uiPriority w:val="99"/>
    <w:unhideWhenUsed/>
    <w:qFormat/>
    <w:rsid w:val="00767257"/>
    <w:rPr>
      <w:rFonts w:ascii="Helvetica" w:hAnsi="Helvetica" w:cs="Helvetica"/>
      <w:noProof/>
      <w:color w:val="0563C1" w:themeColor="hyperlink"/>
      <w:u w:val="single"/>
    </w:rPr>
  </w:style>
  <w:style w:type="paragraph" w:styleId="INNH4">
    <w:name w:val="toc 4"/>
    <w:basedOn w:val="Normal"/>
    <w:next w:val="Normal"/>
    <w:autoRedefine/>
    <w:uiPriority w:val="39"/>
    <w:semiHidden/>
    <w:unhideWhenUsed/>
    <w:rsid w:val="00A05BDA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INNH5">
    <w:name w:val="toc 5"/>
    <w:basedOn w:val="Normal"/>
    <w:next w:val="Normal"/>
    <w:autoRedefine/>
    <w:uiPriority w:val="39"/>
    <w:semiHidden/>
    <w:unhideWhenUsed/>
    <w:rsid w:val="00A05BDA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INNH6">
    <w:name w:val="toc 6"/>
    <w:basedOn w:val="Normal"/>
    <w:next w:val="Normal"/>
    <w:autoRedefine/>
    <w:uiPriority w:val="39"/>
    <w:semiHidden/>
    <w:unhideWhenUsed/>
    <w:rsid w:val="00A05BDA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INNH7">
    <w:name w:val="toc 7"/>
    <w:basedOn w:val="Normal"/>
    <w:next w:val="Normal"/>
    <w:autoRedefine/>
    <w:uiPriority w:val="39"/>
    <w:semiHidden/>
    <w:unhideWhenUsed/>
    <w:rsid w:val="00A05BDA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INNH8">
    <w:name w:val="toc 8"/>
    <w:basedOn w:val="Normal"/>
    <w:next w:val="Normal"/>
    <w:autoRedefine/>
    <w:uiPriority w:val="39"/>
    <w:semiHidden/>
    <w:unhideWhenUsed/>
    <w:rsid w:val="00A05BDA"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INNH9">
    <w:name w:val="toc 9"/>
    <w:basedOn w:val="Normal"/>
    <w:next w:val="Normal"/>
    <w:autoRedefine/>
    <w:uiPriority w:val="39"/>
    <w:semiHidden/>
    <w:unhideWhenUsed/>
    <w:rsid w:val="00A05BDA"/>
    <w:pPr>
      <w:ind w:left="1760"/>
    </w:pPr>
    <w:rPr>
      <w:rFonts w:asciiTheme="minorHAnsi" w:hAnsiTheme="minorHAnsi" w:cstheme="minorHAnsi"/>
      <w:sz w:val="20"/>
      <w:szCs w:val="20"/>
    </w:rPr>
  </w:style>
  <w:style w:type="table" w:customStyle="1" w:styleId="Tabellrutenett2">
    <w:name w:val="Tabellrutenett2"/>
    <w:basedOn w:val="Vanligtabell"/>
    <w:next w:val="Tabellrutenett"/>
    <w:uiPriority w:val="39"/>
    <w:rsid w:val="00DB418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enett">
    <w:name w:val="Table Grid"/>
    <w:basedOn w:val="Vanligtabell"/>
    <w:uiPriority w:val="39"/>
    <w:rsid w:val="00DB41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Bunntekst"/>
    <w:link w:val="TabelltekstTegn"/>
    <w:uiPriority w:val="10"/>
    <w:qFormat/>
    <w:rsid w:val="002960B2"/>
    <w:pPr>
      <w:tabs>
        <w:tab w:val="clear" w:pos="4536"/>
        <w:tab w:val="clear" w:pos="9072"/>
        <w:tab w:val="left" w:pos="567"/>
        <w:tab w:val="left" w:pos="1134"/>
        <w:tab w:val="left" w:pos="1701"/>
        <w:tab w:val="left" w:pos="2268"/>
        <w:tab w:val="left" w:pos="2835"/>
        <w:tab w:val="center" w:pos="4706"/>
        <w:tab w:val="right" w:pos="8675"/>
        <w:tab w:val="right" w:pos="9412"/>
      </w:tabs>
      <w:spacing w:before="40" w:after="40"/>
      <w:contextualSpacing/>
    </w:pPr>
    <w:rPr>
      <w:rFonts w:ascii="Arial" w:eastAsia="Calibri" w:hAnsi="Arial" w:cs="Times New Roman"/>
      <w:bCs/>
      <w:sz w:val="20"/>
      <w:szCs w:val="20"/>
      <w:lang w:val="x-none" w:eastAsia="en-GB"/>
    </w:rPr>
  </w:style>
  <w:style w:type="character" w:customStyle="1" w:styleId="TabelltekstTegn">
    <w:name w:val="Tabelltekst Tegn"/>
    <w:link w:val="Tabelltekst"/>
    <w:uiPriority w:val="10"/>
    <w:rsid w:val="002960B2"/>
    <w:rPr>
      <w:rFonts w:ascii="Arial" w:eastAsia="Calibri" w:hAnsi="Arial" w:cs="Times New Roman"/>
      <w:bCs/>
      <w:sz w:val="20"/>
      <w:szCs w:val="20"/>
      <w:lang w:val="x-none" w:eastAsia="en-GB"/>
    </w:rPr>
  </w:style>
  <w:style w:type="paragraph" w:customStyle="1" w:styleId="Tabelloverskrift">
    <w:name w:val="Tabelloverskrift"/>
    <w:basedOn w:val="Tabelltekst"/>
    <w:link w:val="TabelloverskriftTegn"/>
    <w:uiPriority w:val="10"/>
    <w:qFormat/>
    <w:rsid w:val="002960B2"/>
    <w:pPr>
      <w:keepNext/>
      <w:spacing w:before="60" w:after="60"/>
    </w:pPr>
    <w:rPr>
      <w:b/>
      <w:caps/>
      <w:color w:val="006699"/>
      <w:lang w:val="en-GB"/>
    </w:rPr>
  </w:style>
  <w:style w:type="character" w:customStyle="1" w:styleId="TabelloverskriftTegn">
    <w:name w:val="Tabelloverskrift Tegn"/>
    <w:link w:val="Tabelloverskrift"/>
    <w:uiPriority w:val="10"/>
    <w:rsid w:val="002960B2"/>
    <w:rPr>
      <w:rFonts w:ascii="Arial" w:eastAsia="Calibri" w:hAnsi="Arial" w:cs="Times New Roman"/>
      <w:b/>
      <w:bCs/>
      <w:caps/>
      <w:color w:val="006699"/>
      <w:sz w:val="20"/>
      <w:szCs w:val="20"/>
      <w:lang w:val="en-GB" w:eastAsia="en-GB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7E6888"/>
    <w:rPr>
      <w:rFonts w:eastAsiaTheme="majorEastAsia" w:cstheme="majorBidi"/>
      <w:i/>
      <w:iCs/>
      <w:color w:val="000000" w:themeColor="text1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7E6888"/>
    <w:rPr>
      <w:rFonts w:eastAsiaTheme="majorEastAsia" w:cstheme="majorBidi"/>
      <w:color w:val="000000" w:themeColor="text1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252DEF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252DEF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252DE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252DE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Ulstomtale">
    <w:name w:val="Unresolved Mention"/>
    <w:basedOn w:val="Standardskriftforavsnitt"/>
    <w:uiPriority w:val="99"/>
    <w:semiHidden/>
    <w:unhideWhenUsed/>
    <w:rsid w:val="00A26628"/>
    <w:rPr>
      <w:color w:val="605E5C"/>
      <w:shd w:val="clear" w:color="auto" w:fill="E1DFDD"/>
    </w:rPr>
  </w:style>
  <w:style w:type="character" w:customStyle="1" w:styleId="INNH1Tegn">
    <w:name w:val="INNH 1 Tegn"/>
    <w:basedOn w:val="Standardskriftforavsnitt"/>
    <w:link w:val="INNH1"/>
    <w:uiPriority w:val="39"/>
    <w:rsid w:val="003D5E3A"/>
    <w:rPr>
      <w:rFonts w:cstheme="minorHAnsi"/>
      <w:b/>
      <w:bCs/>
      <w:sz w:val="20"/>
      <w:szCs w:val="20"/>
    </w:rPr>
  </w:style>
  <w:style w:type="paragraph" w:customStyle="1" w:styleId="Dokumentstil">
    <w:name w:val="Dokumentstil"/>
    <w:basedOn w:val="Normal"/>
    <w:link w:val="DokumentstilTegn"/>
    <w:uiPriority w:val="5"/>
    <w:qFormat/>
    <w:rsid w:val="00387602"/>
    <w:pPr>
      <w:ind w:left="709"/>
      <w:jc w:val="both"/>
    </w:pPr>
    <w:rPr>
      <w:rFonts w:ascii="Arial" w:eastAsia="Calibri" w:hAnsi="Arial" w:cs="Times New Roman"/>
      <w:sz w:val="22"/>
      <w:szCs w:val="20"/>
      <w:lang w:val="x-none" w:eastAsia="en-GB"/>
    </w:rPr>
  </w:style>
  <w:style w:type="character" w:customStyle="1" w:styleId="DokumentstilTegn">
    <w:name w:val="Dokumentstil Tegn"/>
    <w:link w:val="Dokumentstil"/>
    <w:uiPriority w:val="5"/>
    <w:rsid w:val="00387602"/>
    <w:rPr>
      <w:rFonts w:ascii="Arial" w:eastAsia="Calibri" w:hAnsi="Arial" w:cs="Times New Roman"/>
      <w:sz w:val="22"/>
      <w:szCs w:val="20"/>
      <w:lang w:val="x-none" w:eastAsia="en-GB"/>
    </w:rPr>
  </w:style>
  <w:style w:type="paragraph" w:styleId="Bildetekst">
    <w:name w:val="caption"/>
    <w:basedOn w:val="Normal"/>
    <w:next w:val="Normal"/>
    <w:uiPriority w:val="35"/>
    <w:unhideWhenUsed/>
    <w:qFormat/>
    <w:rsid w:val="00387602"/>
    <w:pPr>
      <w:spacing w:before="240" w:after="200" w:line="276" w:lineRule="auto"/>
      <w:jc w:val="both"/>
    </w:pPr>
    <w:rPr>
      <w:rFonts w:ascii="Arial" w:eastAsia="Calibri" w:hAnsi="Arial" w:cs="Times New Roman"/>
      <w:b/>
      <w:bCs/>
      <w:sz w:val="20"/>
      <w:szCs w:val="20"/>
      <w:lang w:eastAsia="en-GB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387602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387602"/>
    <w:rPr>
      <w:rFonts w:cs="Times New Roman (CS-brødtekst)"/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387602"/>
    <w:rPr>
      <w:rFonts w:cs="Times New Roman (CS-brødtekst)"/>
      <w:sz w:val="20"/>
      <w:szCs w:val="20"/>
    </w:rPr>
  </w:style>
  <w:style w:type="character" w:customStyle="1" w:styleId="ui-provider">
    <w:name w:val="ui-provider"/>
    <w:basedOn w:val="Standardskriftforavsnitt"/>
    <w:rsid w:val="00387602"/>
  </w:style>
  <w:style w:type="character" w:customStyle="1" w:styleId="ListeavsnittTegn">
    <w:name w:val="Listeavsnitt Tegn"/>
    <w:link w:val="Listeavsnitt"/>
    <w:uiPriority w:val="34"/>
    <w:locked/>
    <w:rsid w:val="00866A2B"/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3A1816"/>
    <w:rPr>
      <w:rFonts w:cstheme="minorBidi"/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3A1816"/>
    <w:rPr>
      <w:rFonts w:cs="Times New Roman (CS-brødtekst)"/>
      <w:b/>
      <w:bCs/>
      <w:sz w:val="20"/>
      <w:szCs w:val="20"/>
    </w:rPr>
  </w:style>
  <w:style w:type="paragraph" w:customStyle="1" w:styleId="Tekst">
    <w:name w:val="Tekst"/>
    <w:basedOn w:val="Normal"/>
    <w:qFormat/>
    <w:rsid w:val="00485367"/>
    <w:pPr>
      <w:ind w:left="709"/>
      <w:jc w:val="both"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18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1707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54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0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oter" Target="footer1.xml"/><Relationship Id="rId21" Type="http://schemas.openxmlformats.org/officeDocument/2006/relationships/image" Target="media/image11.png"/><Relationship Id="rId34" Type="http://schemas.openxmlformats.org/officeDocument/2006/relationships/image" Target="media/image24.emf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emf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png"/><Relationship Id="rId40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emf"/><Relationship Id="rId44" Type="http://schemas.openxmlformats.org/officeDocument/2006/relationships/customXml" Target="../customXml/item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emf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emf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45b179a-833a-4022-a2a6-9dadb696e06f">
      <UserInfo>
        <DisplayName>Leif Johnny Ludvigsen</DisplayName>
        <AccountId>1904</AccountId>
        <AccountType/>
      </UserInfo>
      <UserInfo>
        <DisplayName>Leif Helge Skjelbred-Lahn</DisplayName>
        <AccountId>965</AccountId>
        <AccountType/>
      </UserInfo>
    </SharedWithUsers>
    <Endringshistorikk xmlns="89cfb339-5cc1-4c77-b799-f47f9adb1135">V. 1: Ny felles prosedyre. Erstatter tdl. ListitemID:2303 i Sør. Nytt i Sør: Fjernet punkter om kundekontakt. Implementert kommunikasjonsløsninger i øst (p. 27.03.2025). </Endringshistorikk>
    <TaxCatchAll xmlns="245b179a-833a-4022-a2a6-9dadb696e06f">
      <Value>85</Value>
    </TaxCatchAll>
    <Nyversjon_x002f_nyttdokumentpubliseresinnen xmlns="89cfb339-5cc1-4c77-b799-f47f9adb1135" xsi:nil="true"/>
    <AENQChapter xmlns="89cfb339-5cc1-4c77-b799-f47f9adb1135">Måling</AENQChapter>
    <eDocsDokumentnavn xmlns="245b179a-833a-4022-a2a6-9dadb696e06f" xsi:nil="true"/>
    <SPORResponsibleRetired xmlns="89cfb339-5cc1-4c77-b799-f47f9adb1135" xsi:nil="true"/>
    <eVersjon xmlns="245b179a-833a-4022-a2a6-9dadb696e06f" xsi:nil="true"/>
    <Omr_x00e5_de xmlns="89cfb339-5cc1-4c77-b799-f47f9adb1135">Felles</Omr_x00e5_de>
    <_dlc_DocIdPersistId xmlns="245b179a-833a-4022-a2a6-9dadb696e06f" xsi:nil="true"/>
    <_Flow_SignoffStatus xmlns="89cfb339-5cc1-4c77-b799-f47f9adb1135" xsi:nil="true"/>
    <SPORResponsible xmlns="245b179a-833a-4022-a2a6-9dadb696e06f">
      <UserInfo>
        <DisplayName>Tord Olav Løyland</DisplayName>
        <AccountId>5467</AccountId>
        <AccountType/>
      </UserInfo>
    </SPORResponsible>
    <Motpart xmlns="89cfb339-5cc1-4c77-b799-f47f9adb1135" xsi:nil="true"/>
    <AENQPubDateNettbibliotek xmlns="89cfb339-5cc1-4c77-b799-f47f9adb1135">2025-03-26T23:00:00+00:00</AENQPubDateNettbibliotek>
    <_dlc_DocIdUrl xmlns="245b179a-833a-4022-a2a6-9dadb696e06f">
      <Url>https://kraftsenter.sharepoint.com/sites/SPORGlitreNettAS/_layouts/15/DocIdRedir.aspx?ID=SPOR-102567809-3256</Url>
      <Description>SPOR-102567809-3256</Description>
    </_dlc_DocIdUrl>
    <da846fc6912d46bfb7c77675ca4f8e36 xmlns="245b179a-833a-4022-a2a6-9dadb696e06f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Prosedyre</TermName>
          <TermId xmlns="http://schemas.microsoft.com/office/infopath/2007/PartnerControls">11cb799b-5a40-4eea-9279-9002855b9dc5</TermId>
        </TermInfo>
      </Terms>
    </da846fc6912d46bfb7c77675ca4f8e36>
    <Godkjenner xmlns="89cfb339-5cc1-4c77-b799-f47f9adb1135">
      <UserInfo>
        <DisplayName>Bjørn Flo Knudsen</DisplayName>
        <AccountId>14959</AccountId>
        <AccountType/>
      </UserInfo>
    </Godkjenner>
    <AENQValidityVersion xmlns="89cfb339-5cc1-4c77-b799-f47f9adb1135">Gyldig</AENQValidityVersion>
    <Dok_x0020_publisert_x0020_dato xmlns="89cfb339-5cc1-4c77-b799-f47f9adb1135">2025-03-26T23:00:00+00:00</Dok_x0020_publisert_x0020_dato>
    <AENQDescription xmlns="89cfb339-5cc1-4c77-b799-f47f9adb1135" xsi:nil="true"/>
    <eDocsNr xmlns="245b179a-833a-4022-a2a6-9dadb696e06f" xsi:nil="true"/>
    <AENQValidVersion xmlns="89cfb339-5cc1-4c77-b799-f47f9adb1135">1.0</AENQValidVersion>
    <AENQNettbibliotek xmlns="89cfb339-5cc1-4c77-b799-f47f9adb1135">
      <Value>Entreprenører SNS 2.0</Value>
      <Value>Installatører</Value>
      <Value>Konsulenter</Value>
      <Value>Øst</Value>
    </AENQNettbibliotek>
    <SPORPursuant xmlns="245b179a-833a-4022-a2a6-9dadb696e06f">§ 14.Dokument utarbeidde for eiga saksførebuing (organinterne dokument)</SPORPursuant>
    <_dlc_DocId xmlns="245b179a-833a-4022-a2a6-9dadb696e06f">SPOR-102567809-3256</_dlc_Doc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DC5010F69310244BCB0745605A52285" ma:contentTypeVersion="86" ma:contentTypeDescription="Opprett et nytt dokument." ma:contentTypeScope="" ma:versionID="9f7b347ca6c0b2550f0db4be7bde8683">
  <xsd:schema xmlns:xsd="http://www.w3.org/2001/XMLSchema" xmlns:xs="http://www.w3.org/2001/XMLSchema" xmlns:p="http://schemas.microsoft.com/office/2006/metadata/properties" xmlns:ns2="89cfb339-5cc1-4c77-b799-f47f9adb1135" xmlns:ns3="245b179a-833a-4022-a2a6-9dadb696e06f" xmlns:ns4="45420099-420e-4f6e-959d-dc58f9d8772e" targetNamespace="http://schemas.microsoft.com/office/2006/metadata/properties" ma:root="true" ma:fieldsID="84eb647f3763a75cf011fee2db775726" ns2:_="" ns3:_="" ns4:_="">
    <xsd:import namespace="89cfb339-5cc1-4c77-b799-f47f9adb1135"/>
    <xsd:import namespace="245b179a-833a-4022-a2a6-9dadb696e06f"/>
    <xsd:import namespace="45420099-420e-4f6e-959d-dc58f9d8772e"/>
    <xsd:element name="properties">
      <xsd:complexType>
        <xsd:sequence>
          <xsd:element name="documentManagement">
            <xsd:complexType>
              <xsd:all>
                <xsd:element ref="ns2:AENQChapter" minOccurs="0"/>
                <xsd:element ref="ns3:SPORResponsible" minOccurs="0"/>
                <xsd:element ref="ns2:Godkjenner"/>
                <xsd:element ref="ns2:AENQValidVersion" minOccurs="0"/>
                <xsd:element ref="ns2:Dok_x0020_publisert_x0020_dato" minOccurs="0"/>
                <xsd:element ref="ns2:AENQValidityVersion" minOccurs="0"/>
                <xsd:element ref="ns2:AENQNettbibliotek" minOccurs="0"/>
                <xsd:element ref="ns2:AENQPubDateNettbibliotek" minOccurs="0"/>
                <xsd:element ref="ns2:AENQDescription" minOccurs="0"/>
                <xsd:element ref="ns2:Motpart" minOccurs="0"/>
                <xsd:element ref="ns3:SPORPursuant" minOccurs="0"/>
                <xsd:element ref="ns3:_dlc_DocIdUrl" minOccurs="0"/>
                <xsd:element ref="ns2:Endringshistorikk" minOccurs="0"/>
                <xsd:element ref="ns2:Nyversjon_x002f_nyttdokumentpubliseresinnen" minOccurs="0"/>
                <xsd:element ref="ns3:eVersjon" minOccurs="0"/>
                <xsd:element ref="ns3:da846fc6912d46bfb7c77675ca4f8e36" minOccurs="0"/>
                <xsd:element ref="ns3:SharedWithUsers" minOccurs="0"/>
                <xsd:element ref="ns3:SharedWithDetails" minOccurs="0"/>
                <xsd:element ref="ns4:MediaServiceAutoKeyPoints" minOccurs="0"/>
                <xsd:element ref="ns4:MediaServiceKeyPoints" minOccurs="0"/>
                <xsd:element ref="ns2:MediaServiceMetadata" minOccurs="0"/>
                <xsd:element ref="ns2:MediaServiceFastMetadata" minOccurs="0"/>
                <xsd:element ref="ns2:_Flow_SignoffStatus" minOccurs="0"/>
                <xsd:element ref="ns3:_dlc_DocId" minOccurs="0"/>
                <xsd:element ref="ns3:_dlc_DocIdPersistId" minOccurs="0"/>
                <xsd:element ref="ns3:eDocsNr" minOccurs="0"/>
                <xsd:element ref="ns3:eDocsDokumentnavn" minOccurs="0"/>
                <xsd:element ref="ns2:SPORResponsibleRetired" minOccurs="0"/>
                <xsd:element ref="ns2:MediaServiceSearchProperties" minOccurs="0"/>
                <xsd:element ref="ns2:MediaServiceObjectDetectorVersions" minOccurs="0"/>
                <xsd:element ref="ns3:TaxCatchAll" minOccurs="0"/>
                <xsd:element ref="ns2:Omr_x00e5_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cfb339-5cc1-4c77-b799-f47f9adb1135" elementFormDefault="qualified">
    <xsd:import namespace="http://schemas.microsoft.com/office/2006/documentManagement/types"/>
    <xsd:import namespace="http://schemas.microsoft.com/office/infopath/2007/PartnerControls"/>
    <xsd:element name="AENQChapter" ma:index="1" nillable="true" ma:displayName="Kapittel" ma:format="Dropdown" ma:internalName="AENQChapter">
      <xsd:simpleType>
        <xsd:restriction base="dms:Choice">
          <xsd:enumeration value="Administrativt"/>
          <xsd:enumeration value="Anleggsbidrag, tilknytningsvilkår og tjenester"/>
          <xsd:enumeration value="Anleggsforvaltning"/>
          <xsd:enumeration value="Anskaffelse og kontraktsoppfølging"/>
          <xsd:enumeration value="AMS"/>
          <xsd:enumeration value="Avtaler om grunnrettigheter / Grunnervervelse"/>
          <xsd:enumeration value="Avtaler om grunnrettigheter / Grunnervervelse - engelske oversettelser"/>
          <xsd:enumeration value="Beredskap"/>
          <xsd:enumeration value="Bærekraft og Rammevilkår"/>
          <xsd:enumeration value="DLE"/>
          <xsd:enumeration value="Driftsleders AUS-instrukser"/>
          <xsd:enumeration value="Driftsleders instrukser og prosedyrer"/>
          <xsd:enumeration value="Driftsleders koblingsavtaler"/>
          <xsd:enumeration value="Driftsleders sikkerhetsinstrukser"/>
          <xsd:enumeration value="Erstatning/ skade på vårt anlegg"/>
          <xsd:enumeration value="Feilretting"/>
          <xsd:enumeration value="Fellesføring"/>
          <xsd:enumeration value="HMS - brannvern"/>
          <xsd:enumeration value="HMS - byggherreforskriften"/>
          <xsd:enumeration value="HMS - generelt"/>
          <xsd:enumeration value="HMS - engelske oversettelser"/>
          <xsd:enumeration value="Kunde og balanseavregning"/>
          <xsd:enumeration value="Kunde og balanseavregning - Installasjon- og anleggshåndtering"/>
          <xsd:enumeration value="Kundeoppfølging"/>
          <xsd:enumeration value="Kvalitetssystemet"/>
          <xsd:enumeration value="Materiell"/>
          <xsd:enumeration value="Måling"/>
          <xsd:enumeration value="Nettinformasjon"/>
          <xsd:enumeration value="Nettsentral"/>
          <xsd:enumeration value="Nettstrategi og analyse"/>
          <xsd:enumeration value="Nettutbygging Distribusjonsnett"/>
          <xsd:enumeration value="Nettutbygging felles"/>
          <xsd:enumeration value="Nettutbygging Regionalnett"/>
          <xsd:enumeration value="Nærføring"/>
          <xsd:enumeration value="Nøytralitet"/>
          <xsd:enumeration value="Overordnede føringer og krav"/>
          <xsd:enumeration value="P0 avtale"/>
          <xsd:enumeration value="Personvern (Prosjekt GDPR)"/>
          <xsd:enumeration value="Prosedyrer og sjekklister – Trafostasjoner"/>
          <xsd:enumeration value="Prosess: Anskaffelse"/>
          <xsd:enumeration value="Prosess: Kundehenvendelser"/>
          <xsd:enumeration value="Prosess: Langsiktig planlegging av nett"/>
          <xsd:enumeration value="Prosess: MAFI"/>
          <xsd:enumeration value="Prosess: Porteføljestyring"/>
          <xsd:enumeration value="Prosess: Utbygging - Mellomstore prosjekter"/>
          <xsd:enumeration value="Prosess: Utbygging - Store prosjekter"/>
          <xsd:enumeration value="Prosess: Vedlikehold"/>
          <xsd:enumeration value="Sikkerhet"/>
          <xsd:enumeration value="Tekniske anleggsløsninger: Distribusjonsnett"/>
          <xsd:enumeration value="Tekniske anleggsløsninger: Felles"/>
          <xsd:enumeration value="Tekniske anleggsløsninger: Måling"/>
          <xsd:enumeration value="Tekniske anleggsløsninger: Regionalnett"/>
          <xsd:enumeration value="Tekniske anleggsløsninger: Vedlikehold"/>
          <xsd:enumeration value="Tekniske anleggsløsninger: Vern og kontrollanlegg"/>
          <xsd:enumeration value="Tekniske krav til utførelse - generelt"/>
          <xsd:enumeration value="Tekniske krav til utførelse - HSP-Luftnett"/>
          <xsd:enumeration value="Tekniske krav til utførelse - LSP-Kabelnett"/>
          <xsd:enumeration value="Tekniske krav til utførelse - trafostasjon"/>
          <xsd:enumeration value="Tilknytnings og nettleieavtaler"/>
          <xsd:enumeration value="Tjenester"/>
          <xsd:enumeration value="Transportplaner – Transformator"/>
          <xsd:enumeration value="Vedlikehold - nett generelt"/>
          <xsd:enumeration value="Vedlikehold – transformatorstasjoner"/>
          <xsd:enumeration value="Vedlikehold - Skogrydding"/>
          <xsd:enumeration value="Vedlikeholdsinstrukser"/>
        </xsd:restriction>
      </xsd:simpleType>
    </xsd:element>
    <xsd:element name="Godkjenner" ma:index="4" ma:displayName="Godkjenner" ma:default="" ma:list="UserInfo" ma:SharePointGroup="0" ma:internalName="Godkjen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ENQValidVersion" ma:index="5" nillable="true" ma:displayName="Gyldig versjon" ma:default="" ma:internalName="AENQValidVersion" ma:readOnly="false">
      <xsd:simpleType>
        <xsd:restriction base="dms:Text">
          <xsd:maxLength value="255"/>
        </xsd:restriction>
      </xsd:simpleType>
    </xsd:element>
    <xsd:element name="Dok_x0020_publisert_x0020_dato" ma:index="6" nillable="true" ma:displayName="Dok sist publisert i SPOR dato" ma:default="" ma:format="DateOnly" ma:internalName="Dok_x0020_publisert_x0020_dato">
      <xsd:simpleType>
        <xsd:restriction base="dms:DateTime"/>
      </xsd:simpleType>
    </xsd:element>
    <xsd:element name="AENQValidityVersion" ma:index="7" nillable="true" ma:displayName="Gyldighetsstatus" ma:default="" ma:format="Dropdown" ma:indexed="true" ma:internalName="AENQValidityVersion" ma:readOnly="false">
      <xsd:simpleType>
        <xsd:restriction base="dms:Choice">
          <xsd:enumeration value="Gyldig"/>
          <xsd:enumeration value="Gyldig (Må vurderes)"/>
          <xsd:enumeration value="Ikke gyldig"/>
        </xsd:restriction>
      </xsd:simpleType>
    </xsd:element>
    <xsd:element name="AENQNettbibliotek" ma:index="8" nillable="true" ma:displayName="Nettbibliotek" ma:internalName="AENQNettbibliotek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ntreprenører"/>
                    <xsd:enumeration value="Entreprenører SNS 2.0"/>
                    <xsd:enumeration value="Installatører"/>
                    <xsd:enumeration value="Konsulenter"/>
                    <xsd:enumeration value="Linjeryddere"/>
                    <xsd:enumeration value="Øst"/>
                  </xsd:restriction>
                </xsd:simpleType>
              </xsd:element>
            </xsd:sequence>
          </xsd:extension>
        </xsd:complexContent>
      </xsd:complexType>
    </xsd:element>
    <xsd:element name="AENQPubDateNettbibliotek" ma:index="9" nillable="true" ma:displayName="Dok sist publisert i Nettbibliotek dato" ma:default="" ma:format="DateOnly" ma:internalName="AENQPubDateNettbibliotek" ma:readOnly="false">
      <xsd:simpleType>
        <xsd:restriction base="dms:DateTime"/>
      </xsd:simpleType>
    </xsd:element>
    <xsd:element name="AENQDescription" ma:index="10" nillable="true" ma:displayName="Beskrivelse" ma:default="" ma:internalName="AENQDescription" ma:readOnly="false">
      <xsd:simpleType>
        <xsd:restriction base="dms:Text">
          <xsd:maxLength value="255"/>
        </xsd:restriction>
      </xsd:simpleType>
    </xsd:element>
    <xsd:element name="Motpart" ma:index="11" nillable="true" ma:displayName="Motpart" ma:default="" ma:internalName="Motpart" ma:readOnly="false">
      <xsd:simpleType>
        <xsd:restriction base="dms:Text">
          <xsd:maxLength value="255"/>
        </xsd:restriction>
      </xsd:simpleType>
    </xsd:element>
    <xsd:element name="Endringshistorikk" ma:index="15" nillable="true" ma:displayName="Endringshistorikk" ma:default="" ma:internalName="Endringshistorikk" ma:readOnly="false">
      <xsd:simpleType>
        <xsd:restriction base="dms:Note"/>
      </xsd:simpleType>
    </xsd:element>
    <xsd:element name="Nyversjon_x002f_nyttdokumentpubliseresinnen" ma:index="16" nillable="true" ma:displayName="Ny versjon / nytt dokument publiseres innen" ma:default="" ma:format="DateOnly" ma:internalName="Nyversjon_x002f_nyttdokumentpubliseresinnen">
      <xsd:simpleType>
        <xsd:restriction base="dms:DateTime"/>
      </xsd:simple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29" nillable="true" ma:displayName="Godkjenningsstatus" ma:default="" ma:hidden="true" ma:internalName="Godkjenningsstatus" ma:readOnly="false">
      <xsd:simpleType>
        <xsd:restriction base="dms:Text"/>
      </xsd:simpleType>
    </xsd:element>
    <xsd:element name="SPORResponsibleRetired" ma:index="36" nillable="true" ma:displayName="Tidligere saksbehandler" ma:default="" ma:hidden="true" ma:internalName="SPORResponsibleRetired" ma:readOnly="false">
      <xsd:simpleType>
        <xsd:restriction base="dms:Text">
          <xsd:maxLength value="255"/>
        </xsd:restriction>
      </xsd:simpleType>
    </xsd:element>
    <xsd:element name="MediaServiceSearchProperties" ma:index="3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Omr_x00e5_de" ma:index="40" nillable="true" ma:displayName="Område" ma:format="Dropdown" ma:internalName="Omr_x00e5_de">
      <xsd:simpleType>
        <xsd:restriction base="dms:Choice">
          <xsd:enumeration value="Sør"/>
          <xsd:enumeration value="Øst"/>
          <xsd:enumeration value="Felle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5b179a-833a-4022-a2a6-9dadb696e06f" elementFormDefault="qualified">
    <xsd:import namespace="http://schemas.microsoft.com/office/2006/documentManagement/types"/>
    <xsd:import namespace="http://schemas.microsoft.com/office/infopath/2007/PartnerControls"/>
    <xsd:element name="SPORResponsible" ma:index="2" nillable="true" ma:displayName="Revisjonsansvarlig" ma:format="Dropdown" ma:list="UserInfo" ma:SharePointGroup="0" ma:internalName="SPORResponsibl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PORPursuant" ma:index="12" nillable="true" ma:displayName="Hjemmelshenvisning" ma:default="" ma:format="Dropdown" ma:internalName="SPORPursuant" ma:readOnly="false">
      <xsd:simpleType>
        <xsd:restriction base="dms:Choice">
          <xsd:enumeration value="Ingen"/>
          <xsd:enumeration value="§ 13.Opplysningar som er underlagde teieplikt"/>
          <xsd:enumeration value="§ 13, første og Taushetsplikt etter Energiloven § 9-3, KBF § 6-2"/>
          <xsd:enumeration value="§ 14.Dokument utarbeidde for eiga saksførebuing (organinterne dokument)"/>
          <xsd:enumeration value="§ 15.Dokument innhenta utanfrå for den interne saksførebuinga"/>
          <xsd:enumeration value="§ 18.Unntak for rettssaksdokument"/>
          <xsd:enumeration value="§ 21.Unntak av omsyn til nasjonale forsvars- og tryggingsinteresser"/>
          <xsd:enumeration value="§ 22.Unntak i visse budsjettsaker"/>
          <xsd:enumeration value="§ 23.Unntak av omsyn til det offentlege sin forhandlingsposisjon m.m."/>
          <xsd:enumeration value="§ 24.Unntak for kontroll- og reguleringstiltak, dokument om lovbrot og opplysningar som kan lette gjennomføringa av lovbrot m.m."/>
          <xsd:enumeration value="§ 25.Unntak for tilsetjingssaker, lønnsoppgåver m.m."/>
        </xsd:restriction>
      </xsd:simpleType>
    </xsd:element>
    <xsd:element name="_dlc_DocIdUrl" ma:index="13" nillable="true" ma:displayName="Dokument-ID" ma:description="Fast kobling til dokumente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eVersjon" ma:index="17" nillable="true" ma:displayName="eVersjon" ma:default="" ma:hidden="true" ma:internalName="eVersjon" ma:readOnly="false">
      <xsd:simpleType>
        <xsd:restriction base="dms:Text">
          <xsd:maxLength value="255"/>
        </xsd:restriction>
      </xsd:simpleType>
    </xsd:element>
    <xsd:element name="da846fc6912d46bfb7c77675ca4f8e36" ma:index="19" nillable="true" ma:taxonomy="true" ma:internalName="da846fc6912d46bfb7c77675ca4f8e36" ma:taxonomyFieldName="SPORDocTypes" ma:displayName="Dokumenttyper" ma:readOnly="false" ma:default="" ma:fieldId="{da846fc6-912d-46bf-b7c7-7675ca4f8e36}" ma:sspId="141d3a64-ad0d-4e83-9581-ae055ffd7eca" ma:termSetId="14dcee1a-da4e-4b19-92c5-5384afbed5d2" ma:anchorId="6854e34a-4045-49c1-9a5d-0302fbf08a6a" ma:open="false" ma:isKeyword="false">
      <xsd:complexType>
        <xsd:sequence>
          <xsd:element ref="pc:Terms" minOccurs="0" maxOccurs="1"/>
        </xsd:sequence>
      </xsd:complexType>
    </xsd:element>
    <xsd:element name="SharedWithUsers" ma:index="21" nillable="true" ma:displayName="Delt med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ingsdetaljer" ma:hidden="true" ma:internalName="SharedWithDetails" ma:readOnly="true">
      <xsd:simpleType>
        <xsd:restriction base="dms:Note"/>
      </xsd:simpleType>
    </xsd:element>
    <xsd:element name="_dlc_DocId" ma:index="31" nillable="true" ma:displayName="Dokument-ID-verdi" ma:description="Verdien for dokument-IDen som er tilordnet elementet." ma:hidden="true" ma:indexed="true" ma:internalName="_dlc_DocId" ma:readOnly="true">
      <xsd:simpleType>
        <xsd:restriction base="dms:Text"/>
      </xsd:simpleType>
    </xsd:element>
    <xsd:element name="_dlc_DocIdPersistId" ma:index="33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eDocsNr" ma:index="34" nillable="true" ma:displayName="eDocsNr" ma:default="" ma:hidden="true" ma:internalName="eDocsNr" ma:readOnly="false">
      <xsd:simpleType>
        <xsd:restriction base="dms:Text">
          <xsd:maxLength value="255"/>
        </xsd:restriction>
      </xsd:simpleType>
    </xsd:element>
    <xsd:element name="eDocsDokumentnavn" ma:index="35" nillable="true" ma:displayName="eDokumentnavn" ma:default="" ma:hidden="true" ma:indexed="true" ma:internalName="eDocsDokumentnavn" ma:readOnly="false">
      <xsd:simpleType>
        <xsd:restriction base="dms:Text">
          <xsd:maxLength value="255"/>
        </xsd:restriction>
      </xsd:simpleType>
    </xsd:element>
    <xsd:element name="TaxCatchAll" ma:index="39" nillable="true" ma:displayName="Taxonomy Catch All Column" ma:hidden="true" ma:list="{cf7b9e90-1dbd-4da3-8cf8-9549f620316a}" ma:internalName="TaxCatchAll" ma:showField="CatchAllData" ma:web="245b179a-833a-4022-a2a6-9dadb696e0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420099-420e-4f6e-959d-dc58f9d8772e" elementFormDefault="qualified">
    <xsd:import namespace="http://schemas.microsoft.com/office/2006/documentManagement/types"/>
    <xsd:import namespace="http://schemas.microsoft.com/office/infopath/2007/PartnerControls"/>
    <xsd:element name="MediaServiceAutoKeyPoints" ma:index="2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6" nillable="true" ma:displayName="KeyPoints" ma:hidden="true" ma:internalName="MediaServiceKeyPoint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nholdstype"/>
        <xsd:element ref="dc:title" minOccurs="0" maxOccurs="1" ma:index="1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ACEB662-DEC5-444D-B20D-DD4083CB9C43}">
  <ds:schemaRefs>
    <ds:schemaRef ds:uri="http://schemas.microsoft.com/office/2006/metadata/properties"/>
    <ds:schemaRef ds:uri="http://schemas.microsoft.com/office/infopath/2007/PartnerControls"/>
    <ds:schemaRef ds:uri="8828edd4-eea2-4204-be17-9aabc1dc7073"/>
    <ds:schemaRef ds:uri="b126ba22-e917-473a-9046-4b4eeccc0933"/>
  </ds:schemaRefs>
</ds:datastoreItem>
</file>

<file path=customXml/itemProps2.xml><?xml version="1.0" encoding="utf-8"?>
<ds:datastoreItem xmlns:ds="http://schemas.openxmlformats.org/officeDocument/2006/customXml" ds:itemID="{7614650D-E6D8-489C-9A7D-844BC49C1B69}"/>
</file>

<file path=customXml/itemProps3.xml><?xml version="1.0" encoding="utf-8"?>
<ds:datastoreItem xmlns:ds="http://schemas.openxmlformats.org/officeDocument/2006/customXml" ds:itemID="{AC278010-46A3-A941-8AC2-E7C87A39A2A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8058E00-C2C1-43D6-A769-A928D75DA5C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DD738E1-BFC1-41E6-BD10-F7E16B64B06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3262</Words>
  <Characters>17293</Characters>
  <Application>Microsoft Office Word</Application>
  <DocSecurity>0</DocSecurity>
  <Lines>144</Lines>
  <Paragraphs>41</Paragraphs>
  <ScaleCrop>false</ScaleCrop>
  <Company/>
  <LinksUpToDate>false</LinksUpToDate>
  <CharactersWithSpaces>20514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Bent Gabrielsen</dc:creator>
  <cp:keywords/>
  <dc:description/>
  <cp:lastModifiedBy>Indre Astrauskiene</cp:lastModifiedBy>
  <cp:revision>300</cp:revision>
  <dcterms:created xsi:type="dcterms:W3CDTF">2024-03-06T11:54:00Z</dcterms:created>
  <dcterms:modified xsi:type="dcterms:W3CDTF">2025-03-27T12:42:00Z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6f665a5d,750494e8,4df89955,209f2ff5</vt:lpwstr>
  </property>
  <property fmtid="{D5CDD505-2E9C-101B-9397-08002B2CF9AE}" pid="3" name="ClassificationContentMarkingFooterFontProps">
    <vt:lpwstr>#000000,9,Calibri</vt:lpwstr>
  </property>
  <property fmtid="{D5CDD505-2E9C-101B-9397-08002B2CF9AE}" pid="4" name="ClassificationContentMarkingFooterText">
    <vt:lpwstr>Sensitivity: Internal</vt:lpwstr>
  </property>
  <property fmtid="{D5CDD505-2E9C-101B-9397-08002B2CF9AE}" pid="5" name="ContentTypeId">
    <vt:lpwstr>0x010100EDC5010F69310244BCB0745605A52285</vt:lpwstr>
  </property>
  <property fmtid="{D5CDD505-2E9C-101B-9397-08002B2CF9AE}" pid="6" name="MediaServiceImageTags">
    <vt:lpwstr/>
  </property>
  <property fmtid="{D5CDD505-2E9C-101B-9397-08002B2CF9AE}" pid="7" name="_EmailSubject">
    <vt:lpwstr>Mal for skriving av prosedyre/instruks</vt:lpwstr>
  </property>
  <property fmtid="{D5CDD505-2E9C-101B-9397-08002B2CF9AE}" pid="8" name="SPORDocTypes">
    <vt:lpwstr>85;#Prosedyre|11cb799b-5a40-4eea-9279-9002855b9dc5</vt:lpwstr>
  </property>
  <property fmtid="{D5CDD505-2E9C-101B-9397-08002B2CF9AE}" pid="9" name="_ReviewingToolsShownOnce">
    <vt:lpwstr/>
  </property>
  <property fmtid="{D5CDD505-2E9C-101B-9397-08002B2CF9AE}" pid="10" name="_AuthorEmailDisplayName">
    <vt:lpwstr>Rynning, Per</vt:lpwstr>
  </property>
  <property fmtid="{D5CDD505-2E9C-101B-9397-08002B2CF9AE}" pid="11" name="_AdHocReviewCycleID">
    <vt:i4>930733080</vt:i4>
  </property>
  <property fmtid="{D5CDD505-2E9C-101B-9397-08002B2CF9AE}" pid="12" name="_PreviousAdHocReviewCycleID">
    <vt:i4>-473354603</vt:i4>
  </property>
  <property fmtid="{D5CDD505-2E9C-101B-9397-08002B2CF9AE}" pid="13" name="_AuthorEmail">
    <vt:lpwstr>Per.Rynning@ae.no</vt:lpwstr>
  </property>
  <property fmtid="{D5CDD505-2E9C-101B-9397-08002B2CF9AE}" pid="14" name="_dlc_DocIdItemGuid">
    <vt:lpwstr>c04bf661-8959-4a39-b1d3-f456884c8d41</vt:lpwstr>
  </property>
  <property fmtid="{D5CDD505-2E9C-101B-9397-08002B2CF9AE}" pid="15" name="_NewReviewCycle">
    <vt:lpwstr/>
  </property>
  <property fmtid="{D5CDD505-2E9C-101B-9397-08002B2CF9AE}" pid="16" name="MSIP_Label_4cd02d50-ba47-4b3c-8515-7f2af9bb50c9_Enabled">
    <vt:lpwstr>true</vt:lpwstr>
  </property>
  <property fmtid="{D5CDD505-2E9C-101B-9397-08002B2CF9AE}" pid="17" name="MSIP_Label_4cd02d50-ba47-4b3c-8515-7f2af9bb50c9_SetDate">
    <vt:lpwstr>2023-11-17T11:33:16Z</vt:lpwstr>
  </property>
  <property fmtid="{D5CDD505-2E9C-101B-9397-08002B2CF9AE}" pid="18" name="MSIP_Label_4cd02d50-ba47-4b3c-8515-7f2af9bb50c9_Method">
    <vt:lpwstr>Privileged</vt:lpwstr>
  </property>
  <property fmtid="{D5CDD505-2E9C-101B-9397-08002B2CF9AE}" pid="19" name="MSIP_Label_4cd02d50-ba47-4b3c-8515-7f2af9bb50c9_Name">
    <vt:lpwstr>Internal</vt:lpwstr>
  </property>
  <property fmtid="{D5CDD505-2E9C-101B-9397-08002B2CF9AE}" pid="20" name="MSIP_Label_4cd02d50-ba47-4b3c-8515-7f2af9bb50c9_SiteId">
    <vt:lpwstr>35971640-5c41-4de2-9579-823a95d4291e</vt:lpwstr>
  </property>
  <property fmtid="{D5CDD505-2E9C-101B-9397-08002B2CF9AE}" pid="21" name="MSIP_Label_4cd02d50-ba47-4b3c-8515-7f2af9bb50c9_ActionId">
    <vt:lpwstr>a755d943-3669-47dc-87ac-59365d771558</vt:lpwstr>
  </property>
  <property fmtid="{D5CDD505-2E9C-101B-9397-08002B2CF9AE}" pid="22" name="MSIP_Label_4cd02d50-ba47-4b3c-8515-7f2af9bb50c9_ContentBits">
    <vt:lpwstr>0</vt:lpwstr>
  </property>
  <property fmtid="{D5CDD505-2E9C-101B-9397-08002B2CF9AE}" pid="23" name="xd_ProgID">
    <vt:lpwstr/>
  </property>
  <property fmtid="{D5CDD505-2E9C-101B-9397-08002B2CF9AE}" pid="24" name="ComplianceAssetId">
    <vt:lpwstr/>
  </property>
  <property fmtid="{D5CDD505-2E9C-101B-9397-08002B2CF9AE}" pid="25" name="TemplateUrl">
    <vt:lpwstr/>
  </property>
  <property fmtid="{D5CDD505-2E9C-101B-9397-08002B2CF9AE}" pid="26" name="_ExtendedDescription">
    <vt:lpwstr/>
  </property>
  <property fmtid="{D5CDD505-2E9C-101B-9397-08002B2CF9AE}" pid="27" name="xd_Signature">
    <vt:bool>false</vt:bool>
  </property>
  <property fmtid="{D5CDD505-2E9C-101B-9397-08002B2CF9AE}" pid="28" name="GUID">
    <vt:lpwstr>5d13e183-d48d-44c6-b79f-351ca920dd4f</vt:lpwstr>
  </property>
  <property fmtid="{D5CDD505-2E9C-101B-9397-08002B2CF9AE}" pid="29" name="TriggerFlowInfo">
    <vt:lpwstr/>
  </property>
</Properties>
</file>