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6C58" w14:textId="77777777" w:rsidR="004529E9" w:rsidRDefault="001E66FD" w:rsidP="001E66FD">
      <w:pPr>
        <w:jc w:val="right"/>
      </w:pPr>
      <w:r>
        <w:rPr>
          <w:noProof/>
        </w:rPr>
        <w:drawing>
          <wp:inline distT="0" distB="0" distL="0" distR="0" wp14:anchorId="74239A97" wp14:editId="14EE7F94">
            <wp:extent cx="1215390" cy="1135380"/>
            <wp:effectExtent l="0" t="0" r="3810" b="762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390" cy="1135380"/>
                    </a:xfrm>
                    <a:prstGeom prst="rect">
                      <a:avLst/>
                    </a:prstGeom>
                  </pic:spPr>
                </pic:pic>
              </a:graphicData>
            </a:graphic>
          </wp:inline>
        </w:drawing>
      </w:r>
    </w:p>
    <w:p w14:paraId="41EF6F05" w14:textId="77777777" w:rsidR="001E66FD" w:rsidRPr="00743C93" w:rsidRDefault="001E66FD" w:rsidP="001E66FD">
      <w:pPr>
        <w:jc w:val="center"/>
        <w:rPr>
          <w:rFonts w:ascii="Arial" w:hAnsi="Arial" w:cs="Arial"/>
          <w:b/>
          <w:sz w:val="24"/>
          <w:szCs w:val="24"/>
        </w:rPr>
      </w:pPr>
      <w:r w:rsidRPr="00743C93">
        <w:rPr>
          <w:rFonts w:ascii="Arial" w:hAnsi="Arial" w:cs="Arial"/>
          <w:b/>
          <w:sz w:val="24"/>
          <w:szCs w:val="24"/>
        </w:rPr>
        <w:t xml:space="preserve">Glasgow – Learning </w:t>
      </w:r>
      <w:r w:rsidR="009A5BA4" w:rsidRPr="00743C93">
        <w:rPr>
          <w:rFonts w:ascii="Arial" w:hAnsi="Arial" w:cs="Arial"/>
          <w:b/>
          <w:sz w:val="24"/>
          <w:szCs w:val="24"/>
        </w:rPr>
        <w:t>C</w:t>
      </w:r>
      <w:r w:rsidRPr="00743C93">
        <w:rPr>
          <w:rFonts w:ascii="Arial" w:hAnsi="Arial" w:cs="Arial"/>
          <w:b/>
          <w:sz w:val="24"/>
          <w:szCs w:val="24"/>
        </w:rPr>
        <w:t>apital of Scotland</w:t>
      </w:r>
    </w:p>
    <w:p w14:paraId="1982E0D2" w14:textId="77777777" w:rsidR="00EC290A" w:rsidRDefault="001E66FD" w:rsidP="00EC290A">
      <w:pPr>
        <w:spacing w:after="0"/>
        <w:rPr>
          <w:rFonts w:ascii="Arial" w:hAnsi="Arial" w:cs="Arial"/>
        </w:rPr>
      </w:pPr>
      <w:r w:rsidRPr="009A5BA4">
        <w:rPr>
          <w:rFonts w:ascii="Arial" w:hAnsi="Arial" w:cs="Arial"/>
        </w:rPr>
        <w:t xml:space="preserve">Glasgow has a plethora of learning establishments in the city – catering for </w:t>
      </w:r>
      <w:r w:rsidR="009A5BA4">
        <w:rPr>
          <w:rFonts w:ascii="Arial" w:hAnsi="Arial" w:cs="Arial"/>
        </w:rPr>
        <w:t xml:space="preserve">its </w:t>
      </w:r>
      <w:r w:rsidRPr="009A5BA4">
        <w:rPr>
          <w:rFonts w:ascii="Arial" w:hAnsi="Arial" w:cs="Arial"/>
        </w:rPr>
        <w:t>youngest citizens in more than 300 nurseries, primaries and, secondary schools and</w:t>
      </w:r>
      <w:r w:rsidR="00083258" w:rsidRPr="009A5BA4">
        <w:rPr>
          <w:rFonts w:ascii="Arial" w:hAnsi="Arial" w:cs="Arial"/>
        </w:rPr>
        <w:t xml:space="preserve"> at the other end of the spectrum,</w:t>
      </w:r>
      <w:r w:rsidRPr="009A5BA4">
        <w:rPr>
          <w:rFonts w:ascii="Arial" w:hAnsi="Arial" w:cs="Arial"/>
        </w:rPr>
        <w:t xml:space="preserve"> </w:t>
      </w:r>
      <w:r w:rsidR="009A5BA4">
        <w:rPr>
          <w:rFonts w:ascii="Arial" w:hAnsi="Arial" w:cs="Arial"/>
        </w:rPr>
        <w:t>welcoming</w:t>
      </w:r>
      <w:r w:rsidRPr="009A5BA4">
        <w:rPr>
          <w:rFonts w:ascii="Arial" w:hAnsi="Arial" w:cs="Arial"/>
        </w:rPr>
        <w:t xml:space="preserve"> a whole host of students from home and abroad at one of the eight </w:t>
      </w:r>
      <w:r w:rsidR="00EC290A">
        <w:rPr>
          <w:rFonts w:ascii="Arial" w:hAnsi="Arial" w:cs="Arial"/>
        </w:rPr>
        <w:t xml:space="preserve">higher and further education institutions </w:t>
      </w:r>
      <w:r w:rsidRPr="009A5BA4">
        <w:rPr>
          <w:rFonts w:ascii="Arial" w:hAnsi="Arial" w:cs="Arial"/>
        </w:rPr>
        <w:t>that have gained national and international recognition</w:t>
      </w:r>
      <w:r w:rsidR="00EC290A">
        <w:rPr>
          <w:rFonts w:ascii="Arial" w:hAnsi="Arial" w:cs="Arial"/>
        </w:rPr>
        <w:t xml:space="preserve"> comprising: </w:t>
      </w:r>
    </w:p>
    <w:p w14:paraId="4CF78F23" w14:textId="77777777" w:rsidR="00EC290A" w:rsidRDefault="00EC290A" w:rsidP="00EC290A">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EC290A" w14:paraId="746F2151" w14:textId="77777777" w:rsidTr="00EC290A">
        <w:tc>
          <w:tcPr>
            <w:tcW w:w="4508" w:type="dxa"/>
          </w:tcPr>
          <w:p w14:paraId="503B0A0E" w14:textId="77777777" w:rsidR="00EC290A" w:rsidRPr="00E70970" w:rsidRDefault="00115B65" w:rsidP="00EC290A">
            <w:pPr>
              <w:rPr>
                <w:color w:val="000000"/>
              </w:rPr>
            </w:pPr>
            <w:hyperlink r:id="rId10" w:tgtFrame="_blank" w:history="1">
              <w:r w:rsidR="00EC290A" w:rsidRPr="00A570BB">
                <w:rPr>
                  <w:rStyle w:val="Hyperlink"/>
                  <w:rFonts w:ascii="Arial" w:hAnsi="Arial" w:cs="Arial"/>
                  <w:color w:val="CF0058"/>
                </w:rPr>
                <w:t>City of Glasgow College</w:t>
              </w:r>
            </w:hyperlink>
          </w:p>
        </w:tc>
        <w:tc>
          <w:tcPr>
            <w:tcW w:w="4508" w:type="dxa"/>
          </w:tcPr>
          <w:p w14:paraId="03FD9AD9" w14:textId="77777777" w:rsidR="00E70970" w:rsidRPr="00A570BB" w:rsidRDefault="00115B65" w:rsidP="00E70970">
            <w:pPr>
              <w:rPr>
                <w:color w:val="000000"/>
              </w:rPr>
            </w:pPr>
            <w:hyperlink r:id="rId11" w:tgtFrame="_blank" w:history="1">
              <w:r w:rsidR="00E70970" w:rsidRPr="00A570BB">
                <w:rPr>
                  <w:rStyle w:val="Hyperlink"/>
                  <w:rFonts w:ascii="Arial" w:hAnsi="Arial" w:cs="Arial"/>
                  <w:color w:val="CF0058"/>
                </w:rPr>
                <w:t>Glasgow Caledonian University</w:t>
              </w:r>
            </w:hyperlink>
          </w:p>
          <w:p w14:paraId="332A2F8E" w14:textId="77777777" w:rsidR="00EC290A" w:rsidRDefault="00EC290A" w:rsidP="00EC290A">
            <w:pPr>
              <w:rPr>
                <w:rFonts w:ascii="Arial" w:hAnsi="Arial" w:cs="Arial"/>
              </w:rPr>
            </w:pPr>
          </w:p>
        </w:tc>
      </w:tr>
      <w:tr w:rsidR="00EC290A" w14:paraId="075534FB" w14:textId="77777777" w:rsidTr="00EC290A">
        <w:tc>
          <w:tcPr>
            <w:tcW w:w="4508" w:type="dxa"/>
          </w:tcPr>
          <w:p w14:paraId="665E0C3F" w14:textId="77777777" w:rsidR="00E70970" w:rsidRPr="00A570BB" w:rsidRDefault="00115B65" w:rsidP="00E70970">
            <w:pPr>
              <w:rPr>
                <w:color w:val="000000"/>
              </w:rPr>
            </w:pPr>
            <w:hyperlink r:id="rId12" w:tgtFrame="_blank" w:history="1">
              <w:r w:rsidR="00E70970" w:rsidRPr="00A570BB">
                <w:rPr>
                  <w:rStyle w:val="Hyperlink"/>
                  <w:rFonts w:ascii="Arial" w:hAnsi="Arial" w:cs="Arial"/>
                  <w:color w:val="CF0058"/>
                </w:rPr>
                <w:t>Glasgow Clyde College</w:t>
              </w:r>
            </w:hyperlink>
          </w:p>
          <w:p w14:paraId="4108B569" w14:textId="77777777" w:rsidR="00EC290A" w:rsidRDefault="00EC290A" w:rsidP="00EC290A">
            <w:pPr>
              <w:rPr>
                <w:rFonts w:ascii="Arial" w:hAnsi="Arial" w:cs="Arial"/>
              </w:rPr>
            </w:pPr>
          </w:p>
        </w:tc>
        <w:tc>
          <w:tcPr>
            <w:tcW w:w="4508" w:type="dxa"/>
          </w:tcPr>
          <w:p w14:paraId="062465E6" w14:textId="77777777" w:rsidR="00E70970" w:rsidRPr="00A570BB" w:rsidRDefault="00115B65" w:rsidP="00E70970">
            <w:pPr>
              <w:rPr>
                <w:color w:val="000000"/>
              </w:rPr>
            </w:pPr>
            <w:hyperlink r:id="rId13" w:tgtFrame="_blank" w:history="1">
              <w:r w:rsidR="00E70970" w:rsidRPr="00A570BB">
                <w:rPr>
                  <w:rStyle w:val="Hyperlink"/>
                  <w:rFonts w:ascii="Arial" w:hAnsi="Arial" w:cs="Arial"/>
                  <w:color w:val="CF0058"/>
                </w:rPr>
                <w:t>Glasgow Kelvin College</w:t>
              </w:r>
            </w:hyperlink>
          </w:p>
          <w:p w14:paraId="3D65D97C" w14:textId="77777777" w:rsidR="00EC290A" w:rsidRDefault="00EC290A" w:rsidP="00EC290A">
            <w:pPr>
              <w:rPr>
                <w:rFonts w:ascii="Arial" w:hAnsi="Arial" w:cs="Arial"/>
              </w:rPr>
            </w:pPr>
          </w:p>
        </w:tc>
      </w:tr>
      <w:tr w:rsidR="00EC290A" w14:paraId="217F538F" w14:textId="77777777" w:rsidTr="00EC290A">
        <w:tc>
          <w:tcPr>
            <w:tcW w:w="4508" w:type="dxa"/>
          </w:tcPr>
          <w:p w14:paraId="6ADE26DF" w14:textId="77777777" w:rsidR="00E70970" w:rsidRPr="00A570BB" w:rsidRDefault="00115B65" w:rsidP="00E70970">
            <w:pPr>
              <w:rPr>
                <w:color w:val="000000"/>
              </w:rPr>
            </w:pPr>
            <w:hyperlink r:id="rId14" w:tgtFrame="_blank" w:history="1">
              <w:r w:rsidR="00E70970" w:rsidRPr="00A570BB">
                <w:rPr>
                  <w:rStyle w:val="Hyperlink"/>
                  <w:rFonts w:ascii="Arial" w:hAnsi="Arial" w:cs="Arial"/>
                  <w:color w:val="CF0058"/>
                </w:rPr>
                <w:t>The Glasgow School of Art</w:t>
              </w:r>
            </w:hyperlink>
          </w:p>
          <w:p w14:paraId="678620DC" w14:textId="77777777" w:rsidR="00EC290A" w:rsidRDefault="00EC290A" w:rsidP="00EC290A">
            <w:pPr>
              <w:rPr>
                <w:rFonts w:ascii="Arial" w:hAnsi="Arial" w:cs="Arial"/>
              </w:rPr>
            </w:pPr>
          </w:p>
        </w:tc>
        <w:tc>
          <w:tcPr>
            <w:tcW w:w="4508" w:type="dxa"/>
          </w:tcPr>
          <w:p w14:paraId="1FA78ED6" w14:textId="77777777" w:rsidR="00E70970" w:rsidRPr="00A570BB" w:rsidRDefault="00115B65" w:rsidP="00E70970">
            <w:pPr>
              <w:rPr>
                <w:color w:val="000000"/>
              </w:rPr>
            </w:pPr>
            <w:hyperlink r:id="rId15" w:tgtFrame="_blank" w:history="1">
              <w:r w:rsidR="00E70970" w:rsidRPr="00A570BB">
                <w:rPr>
                  <w:rStyle w:val="Hyperlink"/>
                  <w:rFonts w:ascii="Arial" w:hAnsi="Arial" w:cs="Arial"/>
                  <w:color w:val="CF0058"/>
                </w:rPr>
                <w:t>Royal Conservatoire of Scotland</w:t>
              </w:r>
            </w:hyperlink>
          </w:p>
          <w:p w14:paraId="7A1F6554" w14:textId="77777777" w:rsidR="00EC290A" w:rsidRDefault="00EC290A" w:rsidP="00EC290A">
            <w:pPr>
              <w:rPr>
                <w:rFonts w:ascii="Arial" w:hAnsi="Arial" w:cs="Arial"/>
              </w:rPr>
            </w:pPr>
          </w:p>
        </w:tc>
      </w:tr>
      <w:tr w:rsidR="00E70970" w14:paraId="5CAA206B" w14:textId="77777777" w:rsidTr="00EC290A">
        <w:tc>
          <w:tcPr>
            <w:tcW w:w="4508" w:type="dxa"/>
          </w:tcPr>
          <w:p w14:paraId="2CB55B29" w14:textId="77777777" w:rsidR="00E70970" w:rsidRPr="00A570BB" w:rsidRDefault="00115B65" w:rsidP="00E70970">
            <w:pPr>
              <w:rPr>
                <w:color w:val="000000"/>
              </w:rPr>
            </w:pPr>
            <w:hyperlink r:id="rId16" w:tgtFrame="_blank" w:history="1">
              <w:r w:rsidR="00E70970" w:rsidRPr="00A570BB">
                <w:rPr>
                  <w:rStyle w:val="Hyperlink"/>
                  <w:rFonts w:ascii="Arial" w:hAnsi="Arial" w:cs="Arial"/>
                  <w:color w:val="CF0058"/>
                </w:rPr>
                <w:t>University of Glasgow</w:t>
              </w:r>
            </w:hyperlink>
          </w:p>
          <w:p w14:paraId="4476EEF0" w14:textId="77777777" w:rsidR="00E70970" w:rsidRPr="00A570BB" w:rsidRDefault="00E70970" w:rsidP="00E70970">
            <w:pPr>
              <w:rPr>
                <w:color w:val="000000"/>
              </w:rPr>
            </w:pPr>
          </w:p>
        </w:tc>
        <w:tc>
          <w:tcPr>
            <w:tcW w:w="4508" w:type="dxa"/>
          </w:tcPr>
          <w:p w14:paraId="21B94C20" w14:textId="77777777" w:rsidR="00E70970" w:rsidRPr="00A570BB" w:rsidRDefault="00115B65" w:rsidP="00E70970">
            <w:pPr>
              <w:rPr>
                <w:color w:val="000000"/>
              </w:rPr>
            </w:pPr>
            <w:hyperlink r:id="rId17" w:tgtFrame="_blank" w:history="1">
              <w:r w:rsidR="00E70970" w:rsidRPr="00A570BB">
                <w:rPr>
                  <w:rStyle w:val="Hyperlink"/>
                  <w:rFonts w:ascii="Arial" w:hAnsi="Arial" w:cs="Arial"/>
                  <w:color w:val="CF0058"/>
                </w:rPr>
                <w:t>University of Strathclyde</w:t>
              </w:r>
            </w:hyperlink>
          </w:p>
        </w:tc>
      </w:tr>
    </w:tbl>
    <w:p w14:paraId="05AA9CF0" w14:textId="77777777" w:rsidR="001E66FD" w:rsidRDefault="001E66FD" w:rsidP="001E66FD">
      <w:pPr>
        <w:rPr>
          <w:rFonts w:ascii="Arial" w:hAnsi="Arial" w:cs="Arial"/>
        </w:rPr>
      </w:pPr>
    </w:p>
    <w:p w14:paraId="7D536486" w14:textId="77777777" w:rsidR="00A570BB" w:rsidRDefault="00A570BB" w:rsidP="001E66FD">
      <w:pPr>
        <w:rPr>
          <w:rFonts w:ascii="Arial" w:hAnsi="Arial" w:cs="Arial"/>
          <w:color w:val="000000"/>
        </w:rPr>
      </w:pPr>
      <w:r w:rsidRPr="00A570BB">
        <w:rPr>
          <w:rFonts w:ascii="Arial" w:hAnsi="Arial" w:cs="Arial"/>
          <w:color w:val="000000"/>
        </w:rPr>
        <w:t>From medicine to the arts, engineering to dance, business to healthcare, people across Glasgow are learning, innovating, experimenting, researching, teaching, collaborating and sharing ideas in an ambitious and inspirational city</w:t>
      </w:r>
      <w:r w:rsidR="00743C93">
        <w:rPr>
          <w:rFonts w:ascii="Arial" w:hAnsi="Arial" w:cs="Arial"/>
          <w:color w:val="000000"/>
        </w:rPr>
        <w:t>, which i</w:t>
      </w:r>
      <w:r w:rsidR="004B3BC2">
        <w:rPr>
          <w:rFonts w:ascii="Arial" w:hAnsi="Arial" w:cs="Arial"/>
          <w:color w:val="000000"/>
        </w:rPr>
        <w:t>s</w:t>
      </w:r>
      <w:r w:rsidR="00743C93">
        <w:rPr>
          <w:rFonts w:ascii="Arial" w:hAnsi="Arial" w:cs="Arial"/>
          <w:color w:val="000000"/>
        </w:rPr>
        <w:t xml:space="preserve"> focused on sustainability and the environment and </w:t>
      </w:r>
      <w:r w:rsidR="004B3BC2">
        <w:rPr>
          <w:rFonts w:ascii="Arial" w:hAnsi="Arial" w:cs="Arial"/>
          <w:color w:val="000000"/>
        </w:rPr>
        <w:t xml:space="preserve">pledged to become </w:t>
      </w:r>
      <w:r w:rsidR="004B3BC2">
        <w:rPr>
          <w:rFonts w:ascii="Arial" w:hAnsi="Arial" w:cs="Arial"/>
          <w:color w:val="000000" w:themeColor="text1"/>
        </w:rPr>
        <w:t xml:space="preserve">UK’s first Net Zero </w:t>
      </w:r>
      <w:r w:rsidR="004B3BC2" w:rsidRPr="00DD444C">
        <w:rPr>
          <w:rFonts w:ascii="Arial" w:hAnsi="Arial" w:cs="Arial"/>
          <w:color w:val="000000" w:themeColor="text1"/>
        </w:rPr>
        <w:t xml:space="preserve">carbon </w:t>
      </w:r>
      <w:r w:rsidR="004B3BC2">
        <w:rPr>
          <w:rFonts w:ascii="Arial" w:hAnsi="Arial" w:cs="Arial"/>
          <w:color w:val="000000" w:themeColor="text1"/>
        </w:rPr>
        <w:t xml:space="preserve">city </w:t>
      </w:r>
      <w:r w:rsidR="004B3BC2" w:rsidRPr="00DD444C">
        <w:rPr>
          <w:rFonts w:ascii="Arial" w:hAnsi="Arial" w:cs="Arial"/>
          <w:color w:val="000000" w:themeColor="text1"/>
        </w:rPr>
        <w:t xml:space="preserve">by </w:t>
      </w:r>
      <w:r w:rsidR="004B3BC2">
        <w:rPr>
          <w:rFonts w:ascii="Arial" w:hAnsi="Arial" w:cs="Arial"/>
          <w:color w:val="000000" w:themeColor="text1"/>
        </w:rPr>
        <w:t>2030.</w:t>
      </w:r>
    </w:p>
    <w:p w14:paraId="03445182" w14:textId="77777777" w:rsidR="001E66FD" w:rsidRPr="009A5BA4" w:rsidRDefault="00743C93" w:rsidP="001E66FD">
      <w:pPr>
        <w:rPr>
          <w:rFonts w:ascii="Arial" w:hAnsi="Arial" w:cs="Arial"/>
        </w:rPr>
      </w:pPr>
      <w:r>
        <w:rPr>
          <w:rFonts w:ascii="Arial" w:hAnsi="Arial" w:cs="Arial"/>
        </w:rPr>
        <w:t xml:space="preserve">Glasgow’s </w:t>
      </w:r>
      <w:r w:rsidR="001E66FD" w:rsidRPr="009A5BA4">
        <w:rPr>
          <w:rFonts w:ascii="Arial" w:hAnsi="Arial" w:cs="Arial"/>
        </w:rPr>
        <w:t xml:space="preserve">global reputation </w:t>
      </w:r>
      <w:r>
        <w:rPr>
          <w:rFonts w:ascii="Arial" w:hAnsi="Arial" w:cs="Arial"/>
        </w:rPr>
        <w:t xml:space="preserve">as a place of learning </w:t>
      </w:r>
      <w:r w:rsidR="001E66FD" w:rsidRPr="009A5BA4">
        <w:rPr>
          <w:rFonts w:ascii="Arial" w:hAnsi="Arial" w:cs="Arial"/>
        </w:rPr>
        <w:t xml:space="preserve">has seen millions of </w:t>
      </w:r>
      <w:r w:rsidR="00A570BB">
        <w:rPr>
          <w:rFonts w:ascii="Arial" w:hAnsi="Arial" w:cs="Arial"/>
        </w:rPr>
        <w:t>young people</w:t>
      </w:r>
      <w:r w:rsidR="001E66FD" w:rsidRPr="009A5BA4">
        <w:rPr>
          <w:rFonts w:ascii="Arial" w:hAnsi="Arial" w:cs="Arial"/>
        </w:rPr>
        <w:t xml:space="preserve"> arrive in the city to study for diplomas and degrees and often settle long after they graduate</w:t>
      </w:r>
      <w:r w:rsidR="00A570BB">
        <w:rPr>
          <w:rFonts w:ascii="Arial" w:hAnsi="Arial" w:cs="Arial"/>
        </w:rPr>
        <w:t>.  P</w:t>
      </w:r>
      <w:r w:rsidR="00670D5F" w:rsidRPr="009A5BA4">
        <w:rPr>
          <w:rFonts w:ascii="Arial" w:hAnsi="Arial" w:cs="Arial"/>
        </w:rPr>
        <w:t>eople make Glasgow and once you’ve been on the receiving end of a Glaswegian welcome, it’s very hard to say goodbye to our friendly city.</w:t>
      </w:r>
    </w:p>
    <w:p w14:paraId="6EF7A032" w14:textId="77777777" w:rsidR="00670D5F" w:rsidRPr="009A5BA4" w:rsidRDefault="00670D5F" w:rsidP="001E66FD">
      <w:pPr>
        <w:rPr>
          <w:rFonts w:ascii="Arial" w:hAnsi="Arial" w:cs="Arial"/>
        </w:rPr>
      </w:pPr>
      <w:r w:rsidRPr="009A5BA4">
        <w:rPr>
          <w:rFonts w:ascii="Arial" w:hAnsi="Arial" w:cs="Arial"/>
        </w:rPr>
        <w:t>In 2019 it was revealed that Glasgow had joined the UNESCO Global Network of Learning Cities - an international policy-oriented network providing inspiration, know-how and best practice.</w:t>
      </w:r>
    </w:p>
    <w:p w14:paraId="2CC9924F" w14:textId="77777777" w:rsidR="00670D5F" w:rsidRPr="009A5BA4" w:rsidRDefault="00670D5F" w:rsidP="001E66FD">
      <w:pPr>
        <w:rPr>
          <w:rFonts w:ascii="Arial" w:hAnsi="Arial" w:cs="Arial"/>
        </w:rPr>
      </w:pPr>
      <w:r w:rsidRPr="009A5BA4">
        <w:rPr>
          <w:rFonts w:ascii="Arial" w:hAnsi="Arial" w:cs="Arial"/>
        </w:rPr>
        <w:t>This opportunity has given education experts in the city the chance to be part of a dynamic network and connect with other learning cities across the world with common interests, tackle similar issues and cultivate innovative practice together to improve the learning experience of all.</w:t>
      </w:r>
    </w:p>
    <w:p w14:paraId="4BFE99B8" w14:textId="77777777" w:rsidR="00670D5F" w:rsidRPr="009A5BA4" w:rsidRDefault="00670D5F" w:rsidP="001E66FD">
      <w:pPr>
        <w:rPr>
          <w:rFonts w:ascii="Arial" w:hAnsi="Arial" w:cs="Arial"/>
        </w:rPr>
      </w:pPr>
      <w:r w:rsidRPr="009A5BA4">
        <w:rPr>
          <w:rFonts w:ascii="Arial" w:hAnsi="Arial" w:cs="Arial"/>
        </w:rPr>
        <w:t xml:space="preserve">Glasgow was already a learning city by its proven track record and as outlined by the UNESCO definitions - a city that effectively mobilises its resources in every sector to promote inclusive learning from basic to higher education; revitalises learning in families and communities; facilitates learning for and in the workplace; extends the use of modern learning technologies; enhances quality and excellence in learning; and fosters a culture of learning throughout life. </w:t>
      </w:r>
    </w:p>
    <w:p w14:paraId="015C0A74" w14:textId="77777777" w:rsidR="001E66FD" w:rsidRDefault="00670D5F" w:rsidP="001E66FD">
      <w:pPr>
        <w:rPr>
          <w:rFonts w:ascii="Arial" w:hAnsi="Arial" w:cs="Arial"/>
        </w:rPr>
      </w:pPr>
      <w:r w:rsidRPr="009A5BA4">
        <w:rPr>
          <w:rFonts w:ascii="Arial" w:hAnsi="Arial" w:cs="Arial"/>
        </w:rPr>
        <w:t xml:space="preserve">In doing so, the city aims at enhancing individual empowerment, social cohesion, economic and cultural prosperity, and sustainable development. </w:t>
      </w:r>
    </w:p>
    <w:p w14:paraId="4309B91D" w14:textId="77777777" w:rsidR="00670D5F" w:rsidRPr="009A5BA4" w:rsidRDefault="00670D5F" w:rsidP="001E66FD">
      <w:pPr>
        <w:rPr>
          <w:rFonts w:ascii="Arial" w:hAnsi="Arial" w:cs="Arial"/>
        </w:rPr>
      </w:pPr>
      <w:r w:rsidRPr="009A5BA4">
        <w:rPr>
          <w:rFonts w:ascii="Arial" w:hAnsi="Arial" w:cs="Arial"/>
        </w:rPr>
        <w:lastRenderedPageBreak/>
        <w:t xml:space="preserve">But the endorsement in 2019 was proof that </w:t>
      </w:r>
      <w:r w:rsidR="009A5BA4">
        <w:rPr>
          <w:rFonts w:ascii="Arial" w:hAnsi="Arial" w:cs="Arial"/>
        </w:rPr>
        <w:t>the</w:t>
      </w:r>
      <w:r w:rsidRPr="009A5BA4">
        <w:rPr>
          <w:rFonts w:ascii="Arial" w:hAnsi="Arial" w:cs="Arial"/>
        </w:rPr>
        <w:t xml:space="preserve"> city is nurturing learning in many form</w:t>
      </w:r>
      <w:r w:rsidR="00083258" w:rsidRPr="009A5BA4">
        <w:rPr>
          <w:rFonts w:ascii="Arial" w:hAnsi="Arial" w:cs="Arial"/>
        </w:rPr>
        <w:t>ats</w:t>
      </w:r>
      <w:r w:rsidRPr="009A5BA4">
        <w:rPr>
          <w:rFonts w:ascii="Arial" w:hAnsi="Arial" w:cs="Arial"/>
        </w:rPr>
        <w:t>.</w:t>
      </w:r>
    </w:p>
    <w:p w14:paraId="670F777C" w14:textId="77777777" w:rsidR="00083258" w:rsidRPr="009A5BA4" w:rsidRDefault="009A5BA4" w:rsidP="001E66FD">
      <w:pPr>
        <w:rPr>
          <w:rFonts w:ascii="Arial" w:hAnsi="Arial" w:cs="Arial"/>
        </w:rPr>
      </w:pPr>
      <w:r>
        <w:rPr>
          <w:rFonts w:ascii="Arial" w:hAnsi="Arial" w:cs="Arial"/>
        </w:rPr>
        <w:t>Glasgow’s</w:t>
      </w:r>
      <w:r w:rsidR="00083258" w:rsidRPr="009A5BA4">
        <w:rPr>
          <w:rFonts w:ascii="Arial" w:hAnsi="Arial" w:cs="Arial"/>
        </w:rPr>
        <w:t xml:space="preserve"> nurseries and schools have also received high praise in the last few years.</w:t>
      </w:r>
    </w:p>
    <w:p w14:paraId="5767AF34" w14:textId="77777777" w:rsidR="001E66FD" w:rsidRPr="009A5BA4" w:rsidRDefault="00083258" w:rsidP="001E66FD">
      <w:pPr>
        <w:rPr>
          <w:rFonts w:ascii="Arial" w:hAnsi="Arial" w:cs="Arial"/>
          <w:shd w:val="clear" w:color="auto" w:fill="FFFFFF"/>
        </w:rPr>
      </w:pPr>
      <w:r w:rsidRPr="009A5BA4">
        <w:rPr>
          <w:rFonts w:ascii="Arial" w:hAnsi="Arial" w:cs="Arial"/>
        </w:rPr>
        <w:t xml:space="preserve">In March 2019, </w:t>
      </w:r>
      <w:r w:rsidRPr="009A5BA4">
        <w:rPr>
          <w:rFonts w:ascii="Arial" w:hAnsi="Arial" w:cs="Arial"/>
          <w:shd w:val="clear" w:color="auto" w:fill="FFFFFF"/>
        </w:rPr>
        <w:t>a decade of success in Glasgow schools received an excellent report card from Education Scotland for improving learning, raising attainment and achievement across the city and making excellent progress in closing the national poverty related attainment gap.</w:t>
      </w:r>
    </w:p>
    <w:p w14:paraId="3FB951F4" w14:textId="77777777" w:rsidR="00083258" w:rsidRPr="009A5BA4" w:rsidRDefault="00083258" w:rsidP="001E66FD">
      <w:pPr>
        <w:rPr>
          <w:rFonts w:ascii="Arial" w:hAnsi="Arial" w:cs="Arial"/>
          <w:shd w:val="clear" w:color="auto" w:fill="FFFFFF"/>
        </w:rPr>
      </w:pPr>
      <w:r w:rsidRPr="009A5BA4">
        <w:rPr>
          <w:rFonts w:ascii="Arial" w:hAnsi="Arial" w:cs="Arial"/>
          <w:shd w:val="clear" w:color="auto" w:fill="FFFFFF"/>
        </w:rPr>
        <w:t xml:space="preserve">And in 2021 Glasgow’s young people have also recorded the best school leaver positive destination statistics – with more than ever before going on to further or higher education and surpassing the national figures for the first time.    </w:t>
      </w:r>
    </w:p>
    <w:p w14:paraId="4389E557" w14:textId="18273AF4" w:rsidR="008C62B7" w:rsidRPr="009A5BA4" w:rsidRDefault="008C62B7" w:rsidP="001E66FD">
      <w:pPr>
        <w:rPr>
          <w:rFonts w:ascii="Arial" w:hAnsi="Arial" w:cs="Arial"/>
          <w:shd w:val="clear" w:color="auto" w:fill="FFFFFF"/>
        </w:rPr>
      </w:pPr>
      <w:r w:rsidRPr="009A5BA4">
        <w:rPr>
          <w:rFonts w:ascii="Arial" w:hAnsi="Arial" w:cs="Arial"/>
          <w:shd w:val="clear" w:color="auto" w:fill="FFFFFF"/>
        </w:rPr>
        <w:t>As Nelson Mandela, granted freedom of Glasgow in 1981, famously said</w:t>
      </w:r>
      <w:r w:rsidR="00FE7EE7">
        <w:rPr>
          <w:rFonts w:ascii="Arial" w:hAnsi="Arial" w:cs="Arial"/>
          <w:shd w:val="clear" w:color="auto" w:fill="FFFFFF"/>
        </w:rPr>
        <w:t xml:space="preserve">: </w:t>
      </w:r>
      <w:r w:rsidR="00FE7EE7" w:rsidRPr="00FE7EE7">
        <w:rPr>
          <w:rFonts w:ascii="Arial" w:hAnsi="Arial" w:cs="Arial"/>
          <w:b/>
          <w:shd w:val="clear" w:color="auto" w:fill="FFFFFF"/>
        </w:rPr>
        <w:t>“</w:t>
      </w:r>
      <w:r w:rsidRPr="009A5BA4">
        <w:rPr>
          <w:rFonts w:ascii="Arial" w:hAnsi="Arial" w:cs="Arial"/>
          <w:b/>
          <w:bCs/>
          <w:color w:val="202124"/>
          <w:shd w:val="clear" w:color="auto" w:fill="FFFFFF"/>
        </w:rPr>
        <w:t>Education is the most powerful weapon which you can use to change the world</w:t>
      </w:r>
      <w:r w:rsidR="00FE7EE7">
        <w:rPr>
          <w:rFonts w:ascii="Arial" w:hAnsi="Arial" w:cs="Arial"/>
          <w:b/>
          <w:bCs/>
          <w:color w:val="202124"/>
          <w:shd w:val="clear" w:color="auto" w:fill="FFFFFF"/>
        </w:rPr>
        <w:t>.”</w:t>
      </w:r>
    </w:p>
    <w:p w14:paraId="1C30236F" w14:textId="77777777" w:rsidR="00083258" w:rsidRDefault="00083258" w:rsidP="001E66FD">
      <w:pPr>
        <w:rPr>
          <w:rFonts w:ascii="Arial" w:hAnsi="Arial" w:cs="Arial"/>
          <w:shd w:val="clear" w:color="auto" w:fill="FFFFFF"/>
        </w:rPr>
      </w:pPr>
      <w:r w:rsidRPr="009A5BA4">
        <w:rPr>
          <w:rFonts w:ascii="Arial" w:hAnsi="Arial" w:cs="Arial"/>
          <w:shd w:val="clear" w:color="auto" w:fill="FFFFFF"/>
        </w:rPr>
        <w:t xml:space="preserve">The global pandemic has obviously had an impact on the number of students in </w:t>
      </w:r>
      <w:r w:rsidR="00743C93">
        <w:rPr>
          <w:rFonts w:ascii="Arial" w:hAnsi="Arial" w:cs="Arial"/>
          <w:shd w:val="clear" w:color="auto" w:fill="FFFFFF"/>
        </w:rPr>
        <w:t xml:space="preserve">Glasgow </w:t>
      </w:r>
      <w:r w:rsidRPr="009A5BA4">
        <w:rPr>
          <w:rFonts w:ascii="Arial" w:hAnsi="Arial" w:cs="Arial"/>
          <w:shd w:val="clear" w:color="auto" w:fill="FFFFFF"/>
        </w:rPr>
        <w:t>over the last 18 months but with the success of the vaccine</w:t>
      </w:r>
      <w:r w:rsidR="00743C93">
        <w:rPr>
          <w:rFonts w:ascii="Arial" w:hAnsi="Arial" w:cs="Arial"/>
          <w:shd w:val="clear" w:color="auto" w:fill="FFFFFF"/>
        </w:rPr>
        <w:t xml:space="preserve"> and</w:t>
      </w:r>
      <w:r w:rsidRPr="009A5BA4">
        <w:rPr>
          <w:rFonts w:ascii="Arial" w:hAnsi="Arial" w:cs="Arial"/>
          <w:shd w:val="clear" w:color="auto" w:fill="FFFFFF"/>
        </w:rPr>
        <w:t xml:space="preserve"> restrictions eas</w:t>
      </w:r>
      <w:r w:rsidR="00743C93">
        <w:rPr>
          <w:rFonts w:ascii="Arial" w:hAnsi="Arial" w:cs="Arial"/>
          <w:shd w:val="clear" w:color="auto" w:fill="FFFFFF"/>
        </w:rPr>
        <w:t>ings</w:t>
      </w:r>
      <w:r w:rsidR="004B3BC2">
        <w:rPr>
          <w:rFonts w:ascii="Arial" w:hAnsi="Arial" w:cs="Arial"/>
          <w:shd w:val="clear" w:color="auto" w:fill="FFFFFF"/>
        </w:rPr>
        <w:t>,</w:t>
      </w:r>
      <w:r w:rsidRPr="009A5BA4">
        <w:rPr>
          <w:rFonts w:ascii="Arial" w:hAnsi="Arial" w:cs="Arial"/>
          <w:shd w:val="clear" w:color="auto" w:fill="FFFFFF"/>
        </w:rPr>
        <w:t xml:space="preserve"> </w:t>
      </w:r>
      <w:r w:rsidR="009A5BA4">
        <w:rPr>
          <w:rFonts w:ascii="Arial" w:hAnsi="Arial" w:cs="Arial"/>
          <w:shd w:val="clear" w:color="auto" w:fill="FFFFFF"/>
        </w:rPr>
        <w:t>it is</w:t>
      </w:r>
      <w:r w:rsidRPr="009A5BA4">
        <w:rPr>
          <w:rFonts w:ascii="Arial" w:hAnsi="Arial" w:cs="Arial"/>
          <w:shd w:val="clear" w:color="auto" w:fill="FFFFFF"/>
        </w:rPr>
        <w:t xml:space="preserve"> hope</w:t>
      </w:r>
      <w:r w:rsidR="009A5BA4">
        <w:rPr>
          <w:rFonts w:ascii="Arial" w:hAnsi="Arial" w:cs="Arial"/>
          <w:shd w:val="clear" w:color="auto" w:fill="FFFFFF"/>
        </w:rPr>
        <w:t>d</w:t>
      </w:r>
      <w:r w:rsidRPr="009A5BA4">
        <w:rPr>
          <w:rFonts w:ascii="Arial" w:hAnsi="Arial" w:cs="Arial"/>
          <w:shd w:val="clear" w:color="auto" w:fill="FFFFFF"/>
        </w:rPr>
        <w:t xml:space="preserve"> that </w:t>
      </w:r>
      <w:r w:rsidR="00743C93">
        <w:rPr>
          <w:rFonts w:ascii="Arial" w:hAnsi="Arial" w:cs="Arial"/>
          <w:shd w:val="clear" w:color="auto" w:fill="FFFFFF"/>
        </w:rPr>
        <w:t xml:space="preserve">more young people from home and abroad will get the opportunity to experience </w:t>
      </w:r>
      <w:r w:rsidRPr="009A5BA4">
        <w:rPr>
          <w:rFonts w:ascii="Arial" w:hAnsi="Arial" w:cs="Arial"/>
          <w:shd w:val="clear" w:color="auto" w:fill="FFFFFF"/>
        </w:rPr>
        <w:t xml:space="preserve">the vibrancy and diversity </w:t>
      </w:r>
      <w:r w:rsidR="00743C93">
        <w:rPr>
          <w:rFonts w:ascii="Arial" w:hAnsi="Arial" w:cs="Arial"/>
          <w:shd w:val="clear" w:color="auto" w:fill="FFFFFF"/>
        </w:rPr>
        <w:t xml:space="preserve">of </w:t>
      </w:r>
      <w:r w:rsidR="009A5BA4">
        <w:rPr>
          <w:rFonts w:ascii="Arial" w:hAnsi="Arial" w:cs="Arial"/>
          <w:shd w:val="clear" w:color="auto" w:fill="FFFFFF"/>
        </w:rPr>
        <w:t>this</w:t>
      </w:r>
      <w:r w:rsidRPr="009A5BA4">
        <w:rPr>
          <w:rFonts w:ascii="Arial" w:hAnsi="Arial" w:cs="Arial"/>
          <w:shd w:val="clear" w:color="auto" w:fill="FFFFFF"/>
        </w:rPr>
        <w:t xml:space="preserve"> learning </w:t>
      </w:r>
      <w:r w:rsidR="00743C93">
        <w:rPr>
          <w:rFonts w:ascii="Arial" w:hAnsi="Arial" w:cs="Arial"/>
          <w:shd w:val="clear" w:color="auto" w:fill="FFFFFF"/>
        </w:rPr>
        <w:t>city.</w:t>
      </w:r>
    </w:p>
    <w:p w14:paraId="7DCC1138" w14:textId="538DE5D3" w:rsidR="00743C93" w:rsidRDefault="00743C93" w:rsidP="001E66FD">
      <w:pPr>
        <w:rPr>
          <w:rFonts w:ascii="Arial" w:hAnsi="Arial" w:cs="Arial"/>
          <w:b/>
          <w:shd w:val="clear" w:color="auto" w:fill="FFFFFF"/>
        </w:rPr>
      </w:pPr>
      <w:r w:rsidRPr="00743C93">
        <w:rPr>
          <w:rFonts w:ascii="Arial" w:hAnsi="Arial" w:cs="Arial"/>
          <w:b/>
          <w:shd w:val="clear" w:color="auto" w:fill="FFFFFF"/>
        </w:rPr>
        <w:t>ENDS</w:t>
      </w:r>
    </w:p>
    <w:p w14:paraId="699D98D3" w14:textId="77777777" w:rsidR="00FE7EE7" w:rsidRDefault="0007619F" w:rsidP="00FE7EE7">
      <w:pPr>
        <w:spacing w:after="0" w:line="240" w:lineRule="auto"/>
        <w:rPr>
          <w:rFonts w:ascii="Arial" w:hAnsi="Arial" w:cs="Arial"/>
          <w:b/>
          <w:shd w:val="clear" w:color="auto" w:fill="FFFFFF"/>
        </w:rPr>
      </w:pPr>
      <w:r>
        <w:rPr>
          <w:rFonts w:ascii="Arial" w:hAnsi="Arial" w:cs="Arial"/>
          <w:b/>
          <w:shd w:val="clear" w:color="auto" w:fill="FFFFFF"/>
        </w:rPr>
        <w:t>Issued by</w:t>
      </w:r>
      <w:r w:rsidR="00FE7EE7">
        <w:rPr>
          <w:rFonts w:ascii="Arial" w:hAnsi="Arial" w:cs="Arial"/>
          <w:b/>
          <w:shd w:val="clear" w:color="auto" w:fill="FFFFFF"/>
        </w:rPr>
        <w:t>:</w:t>
      </w:r>
    </w:p>
    <w:p w14:paraId="22DD29AB" w14:textId="226608C4" w:rsidR="00FE7EE7" w:rsidRPr="00FE7EE7" w:rsidRDefault="00FE7EE7" w:rsidP="00FE7EE7">
      <w:pPr>
        <w:spacing w:after="0" w:line="240" w:lineRule="auto"/>
        <w:rPr>
          <w:rFonts w:ascii="Arial" w:hAnsi="Arial" w:cs="Arial"/>
          <w:shd w:val="clear" w:color="auto" w:fill="FFFFFF"/>
        </w:rPr>
      </w:pPr>
      <w:r w:rsidRPr="00FE7EE7">
        <w:rPr>
          <w:rFonts w:ascii="Arial" w:hAnsi="Arial" w:cs="Arial"/>
          <w:shd w:val="clear" w:color="auto" w:fill="FFFFFF"/>
        </w:rPr>
        <w:t xml:space="preserve">COP26 Media Team </w:t>
      </w:r>
    </w:p>
    <w:p w14:paraId="05B6B14A" w14:textId="6BA7E3DB" w:rsidR="0007619F" w:rsidRPr="00FE7EE7" w:rsidRDefault="0007619F" w:rsidP="00FE7EE7">
      <w:pPr>
        <w:spacing w:after="0" w:line="240" w:lineRule="auto"/>
        <w:rPr>
          <w:rFonts w:ascii="Arial" w:hAnsi="Arial" w:cs="Arial"/>
        </w:rPr>
      </w:pPr>
      <w:r w:rsidRPr="00FE7EE7">
        <w:rPr>
          <w:rFonts w:ascii="Arial" w:hAnsi="Arial" w:cs="Arial"/>
          <w:shd w:val="clear" w:color="auto" w:fill="FFFFFF"/>
        </w:rPr>
        <w:t>Glasgow City Council</w:t>
      </w:r>
      <w:r w:rsidR="0057147E" w:rsidRPr="00FE7EE7">
        <w:rPr>
          <w:rFonts w:ascii="Arial" w:hAnsi="Arial" w:cs="Arial"/>
          <w:shd w:val="clear" w:color="auto" w:fill="FFFFFF"/>
        </w:rPr>
        <w:t>.</w:t>
      </w:r>
    </w:p>
    <w:p w14:paraId="18A45C55" w14:textId="77777777" w:rsidR="0007619F" w:rsidRDefault="0007619F" w:rsidP="001E66FD">
      <w:pPr>
        <w:rPr>
          <w:rFonts w:ascii="Arial" w:hAnsi="Arial" w:cs="Arial"/>
        </w:rPr>
      </w:pPr>
    </w:p>
    <w:p w14:paraId="18BD7E84" w14:textId="0709A8FB" w:rsidR="001E66FD" w:rsidRPr="00FE7EE7" w:rsidRDefault="001E66FD" w:rsidP="001E66FD">
      <w:pPr>
        <w:rPr>
          <w:rFonts w:ascii="Arial" w:hAnsi="Arial" w:cs="Arial"/>
          <w:b/>
        </w:rPr>
      </w:pPr>
      <w:r w:rsidRPr="00FE7EE7">
        <w:rPr>
          <w:rFonts w:ascii="Arial" w:hAnsi="Arial" w:cs="Arial"/>
          <w:b/>
        </w:rPr>
        <w:t>More information at:</w:t>
      </w:r>
    </w:p>
    <w:p w14:paraId="38AB5A75" w14:textId="77777777" w:rsidR="001E66FD" w:rsidRPr="00E70970" w:rsidRDefault="00115B65" w:rsidP="001E66FD">
      <w:pPr>
        <w:rPr>
          <w:rFonts w:ascii="Arial" w:hAnsi="Arial" w:cs="Arial"/>
          <w:color w:val="000000" w:themeColor="text1"/>
        </w:rPr>
      </w:pPr>
      <w:hyperlink r:id="rId18" w:history="1">
        <w:r w:rsidR="001E66FD" w:rsidRPr="00E70970">
          <w:rPr>
            <w:rStyle w:val="Hyperlink"/>
            <w:rFonts w:ascii="Arial" w:hAnsi="Arial" w:cs="Arial"/>
            <w:color w:val="000000" w:themeColor="text1"/>
          </w:rPr>
          <w:t>www.glasgow.gov.uk</w:t>
        </w:r>
      </w:hyperlink>
    </w:p>
    <w:p w14:paraId="20B9FF71" w14:textId="77777777" w:rsidR="001E66FD" w:rsidRPr="00E70970" w:rsidRDefault="00115B65" w:rsidP="001E66FD">
      <w:pPr>
        <w:rPr>
          <w:rFonts w:ascii="Arial" w:hAnsi="Arial" w:cs="Arial"/>
          <w:color w:val="000000" w:themeColor="text1"/>
        </w:rPr>
      </w:pPr>
      <w:hyperlink r:id="rId19" w:history="1">
        <w:r w:rsidR="001E66FD" w:rsidRPr="00E70970">
          <w:rPr>
            <w:rStyle w:val="Hyperlink"/>
            <w:rFonts w:ascii="Arial" w:hAnsi="Arial" w:cs="Arial"/>
            <w:color w:val="000000" w:themeColor="text1"/>
          </w:rPr>
          <w:t>https://peoplemakeglasgow.com/discover/study</w:t>
        </w:r>
      </w:hyperlink>
    </w:p>
    <w:p w14:paraId="1A8949BA" w14:textId="77777777" w:rsidR="001E66FD" w:rsidRPr="00E70970" w:rsidRDefault="00115B65" w:rsidP="001E66FD">
      <w:pPr>
        <w:rPr>
          <w:rFonts w:ascii="Arial" w:hAnsi="Arial" w:cs="Arial"/>
          <w:color w:val="000000" w:themeColor="text1"/>
        </w:rPr>
      </w:pPr>
      <w:hyperlink r:id="rId20" w:history="1">
        <w:r w:rsidR="001E66FD" w:rsidRPr="00E70970">
          <w:rPr>
            <w:rStyle w:val="Hyperlink"/>
            <w:rFonts w:ascii="Arial" w:hAnsi="Arial" w:cs="Arial"/>
            <w:color w:val="000000" w:themeColor="text1"/>
          </w:rPr>
          <w:t>https://www.ucas.com/study-in/study-glasgow</w:t>
        </w:r>
      </w:hyperlink>
    </w:p>
    <w:p w14:paraId="1FDE167A" w14:textId="1A26B6B4" w:rsidR="001E66FD" w:rsidRPr="002A2E9B" w:rsidRDefault="002A2E9B" w:rsidP="001E66FD">
      <w:pPr>
        <w:rPr>
          <w:rFonts w:ascii="Arial" w:hAnsi="Arial" w:cs="Arial"/>
          <w:color w:val="000000" w:themeColor="text1"/>
        </w:rPr>
      </w:pPr>
      <w:hyperlink r:id="rId21" w:history="1">
        <w:r w:rsidRPr="002A2E9B">
          <w:rPr>
            <w:rStyle w:val="Hyperlink"/>
            <w:rFonts w:ascii="Arial" w:hAnsi="Arial" w:cs="Arial"/>
            <w:color w:val="000000" w:themeColor="text1"/>
          </w:rPr>
          <w:t>https://glasgowcityofscienceandinnovation.com/</w:t>
        </w:r>
      </w:hyperlink>
      <w:r w:rsidRPr="002A2E9B">
        <w:rPr>
          <w:rFonts w:ascii="Arial" w:hAnsi="Arial" w:cs="Arial"/>
          <w:color w:val="000000" w:themeColor="text1"/>
        </w:rPr>
        <w:t xml:space="preserve"> </w:t>
      </w:r>
      <w:bookmarkStart w:id="0" w:name="_GoBack"/>
      <w:bookmarkEnd w:id="0"/>
    </w:p>
    <w:p w14:paraId="194FE879" w14:textId="299623F4" w:rsidR="0007619F" w:rsidRDefault="0007619F" w:rsidP="001E66FD">
      <w:pPr>
        <w:rPr>
          <w:rFonts w:ascii="Arial" w:hAnsi="Arial" w:cs="Arial"/>
        </w:rPr>
      </w:pPr>
    </w:p>
    <w:p w14:paraId="7FEE11BE" w14:textId="6B2B9883" w:rsidR="0007619F" w:rsidRDefault="0007619F" w:rsidP="001E66FD">
      <w:pPr>
        <w:rPr>
          <w:rFonts w:ascii="Arial" w:hAnsi="Arial" w:cs="Arial"/>
        </w:rPr>
      </w:pPr>
    </w:p>
    <w:p w14:paraId="0286C86A" w14:textId="07C33080" w:rsidR="0007619F" w:rsidRDefault="0007619F" w:rsidP="001E66FD">
      <w:pPr>
        <w:rPr>
          <w:rFonts w:ascii="Arial" w:hAnsi="Arial" w:cs="Arial"/>
        </w:rPr>
      </w:pPr>
    </w:p>
    <w:p w14:paraId="6628557F" w14:textId="3464E669" w:rsidR="0007619F" w:rsidRDefault="0007619F" w:rsidP="001E66FD">
      <w:pPr>
        <w:rPr>
          <w:rFonts w:ascii="Arial" w:hAnsi="Arial" w:cs="Arial"/>
        </w:rPr>
      </w:pPr>
    </w:p>
    <w:p w14:paraId="1DE80950" w14:textId="69B9FA42" w:rsidR="0007619F" w:rsidRDefault="0007619F" w:rsidP="001E66FD">
      <w:pPr>
        <w:rPr>
          <w:rFonts w:ascii="Arial" w:hAnsi="Arial" w:cs="Arial"/>
        </w:rPr>
      </w:pPr>
    </w:p>
    <w:p w14:paraId="57289412" w14:textId="4AC54A9C" w:rsidR="0007619F" w:rsidRDefault="0007619F" w:rsidP="001E66FD">
      <w:pPr>
        <w:rPr>
          <w:rFonts w:ascii="Arial" w:hAnsi="Arial" w:cs="Arial"/>
        </w:rPr>
      </w:pPr>
    </w:p>
    <w:p w14:paraId="793A7B02" w14:textId="77777777" w:rsidR="0007619F" w:rsidRDefault="0007619F" w:rsidP="001E66FD">
      <w:pPr>
        <w:rPr>
          <w:rFonts w:ascii="Arial" w:hAnsi="Arial" w:cs="Arial"/>
        </w:rPr>
      </w:pPr>
    </w:p>
    <w:p w14:paraId="2610F8C0" w14:textId="6939C03C" w:rsidR="001E66FD" w:rsidRPr="009A5BA4" w:rsidRDefault="0007619F" w:rsidP="00693F6E">
      <w:pPr>
        <w:rPr>
          <w:rFonts w:ascii="Arial" w:hAnsi="Arial" w:cs="Arial"/>
        </w:rPr>
      </w:pPr>
      <w:r>
        <w:rPr>
          <w:noProof/>
          <w:color w:val="1F497D"/>
          <w:lang w:eastAsia="en-GB"/>
        </w:rPr>
        <w:drawing>
          <wp:inline distT="0" distB="0" distL="0" distR="0" wp14:anchorId="528E876B" wp14:editId="29E62B84">
            <wp:extent cx="4579620" cy="838200"/>
            <wp:effectExtent l="0" t="0" r="0" b="0"/>
            <wp:docPr id="1" name="Picture 1" descr="COP26 Glasgow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26 Glasgow Email Signatur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79620" cy="838200"/>
                    </a:xfrm>
                    <a:prstGeom prst="rect">
                      <a:avLst/>
                    </a:prstGeom>
                    <a:noFill/>
                    <a:ln>
                      <a:noFill/>
                    </a:ln>
                  </pic:spPr>
                </pic:pic>
              </a:graphicData>
            </a:graphic>
          </wp:inline>
        </w:drawing>
      </w:r>
    </w:p>
    <w:sectPr w:rsidR="001E66FD" w:rsidRPr="009A5B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0006" w14:textId="77777777" w:rsidR="001F72E6" w:rsidRDefault="001F72E6" w:rsidP="001E66FD">
      <w:pPr>
        <w:spacing w:after="0" w:line="240" w:lineRule="auto"/>
      </w:pPr>
      <w:r>
        <w:separator/>
      </w:r>
    </w:p>
  </w:endnote>
  <w:endnote w:type="continuationSeparator" w:id="0">
    <w:p w14:paraId="3E8C6B5B" w14:textId="77777777" w:rsidR="001F72E6" w:rsidRDefault="001F72E6" w:rsidP="001E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195A" w14:textId="77777777" w:rsidR="001F72E6" w:rsidRDefault="001F72E6" w:rsidP="001E66FD">
      <w:pPr>
        <w:spacing w:after="0" w:line="240" w:lineRule="auto"/>
      </w:pPr>
      <w:r>
        <w:separator/>
      </w:r>
    </w:p>
  </w:footnote>
  <w:footnote w:type="continuationSeparator" w:id="0">
    <w:p w14:paraId="68B809B6" w14:textId="77777777" w:rsidR="001F72E6" w:rsidRDefault="001F72E6" w:rsidP="001E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82CD7"/>
    <w:multiLevelType w:val="multilevel"/>
    <w:tmpl w:val="E176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FD"/>
    <w:rsid w:val="0007619F"/>
    <w:rsid w:val="00083258"/>
    <w:rsid w:val="00115B65"/>
    <w:rsid w:val="001E66FD"/>
    <w:rsid w:val="001F72E6"/>
    <w:rsid w:val="002040D8"/>
    <w:rsid w:val="00256172"/>
    <w:rsid w:val="002A2E9B"/>
    <w:rsid w:val="0047271A"/>
    <w:rsid w:val="004B3BC2"/>
    <w:rsid w:val="0057147E"/>
    <w:rsid w:val="00670D5F"/>
    <w:rsid w:val="00693F6E"/>
    <w:rsid w:val="00743C93"/>
    <w:rsid w:val="008C62B7"/>
    <w:rsid w:val="008D067F"/>
    <w:rsid w:val="009A5BA4"/>
    <w:rsid w:val="00A5132E"/>
    <w:rsid w:val="00A570BB"/>
    <w:rsid w:val="00A6549C"/>
    <w:rsid w:val="00A94A83"/>
    <w:rsid w:val="00AA41B0"/>
    <w:rsid w:val="00C516C8"/>
    <w:rsid w:val="00E70970"/>
    <w:rsid w:val="00EC290A"/>
    <w:rsid w:val="00EC7599"/>
    <w:rsid w:val="00F853F6"/>
    <w:rsid w:val="00FE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2060F7"/>
  <w15:chartTrackingRefBased/>
  <w15:docId w15:val="{51A454FD-5443-4F1E-B5E8-6647148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6FD"/>
  </w:style>
  <w:style w:type="paragraph" w:styleId="Footer">
    <w:name w:val="footer"/>
    <w:basedOn w:val="Normal"/>
    <w:link w:val="FooterChar"/>
    <w:uiPriority w:val="99"/>
    <w:unhideWhenUsed/>
    <w:rsid w:val="001E6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6FD"/>
  </w:style>
  <w:style w:type="character" w:styleId="Hyperlink">
    <w:name w:val="Hyperlink"/>
    <w:basedOn w:val="DefaultParagraphFont"/>
    <w:uiPriority w:val="99"/>
    <w:unhideWhenUsed/>
    <w:rsid w:val="001E66FD"/>
    <w:rPr>
      <w:color w:val="0563C1" w:themeColor="hyperlink"/>
      <w:u w:val="single"/>
    </w:rPr>
  </w:style>
  <w:style w:type="character" w:styleId="UnresolvedMention">
    <w:name w:val="Unresolved Mention"/>
    <w:basedOn w:val="DefaultParagraphFont"/>
    <w:uiPriority w:val="99"/>
    <w:semiHidden/>
    <w:unhideWhenUsed/>
    <w:rsid w:val="001E66FD"/>
    <w:rPr>
      <w:color w:val="605E5C"/>
      <w:shd w:val="clear" w:color="auto" w:fill="E1DFDD"/>
    </w:rPr>
  </w:style>
  <w:style w:type="paragraph" w:styleId="BalloonText">
    <w:name w:val="Balloon Text"/>
    <w:basedOn w:val="Normal"/>
    <w:link w:val="BalloonTextChar"/>
    <w:uiPriority w:val="99"/>
    <w:semiHidden/>
    <w:unhideWhenUsed/>
    <w:rsid w:val="009A5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A4"/>
    <w:rPr>
      <w:rFonts w:ascii="Segoe UI" w:hAnsi="Segoe UI" w:cs="Segoe UI"/>
      <w:sz w:val="18"/>
      <w:szCs w:val="18"/>
    </w:rPr>
  </w:style>
  <w:style w:type="paragraph" w:styleId="NormalWeb">
    <w:name w:val="Normal (Web)"/>
    <w:basedOn w:val="Normal"/>
    <w:uiPriority w:val="99"/>
    <w:semiHidden/>
    <w:unhideWhenUsed/>
    <w:rsid w:val="00A570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C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asgowkelvin.ac.uk/" TargetMode="External"/><Relationship Id="rId18" Type="http://schemas.openxmlformats.org/officeDocument/2006/relationships/hyperlink" Target="http://www.glasgow.gov.uk" TargetMode="External"/><Relationship Id="rId3" Type="http://schemas.openxmlformats.org/officeDocument/2006/relationships/numbering" Target="numbering.xml"/><Relationship Id="rId21" Type="http://schemas.openxmlformats.org/officeDocument/2006/relationships/hyperlink" Target="https://glasgowcityofscienceandinnovation.com/" TargetMode="External"/><Relationship Id="rId7" Type="http://schemas.openxmlformats.org/officeDocument/2006/relationships/footnotes" Target="footnotes.xml"/><Relationship Id="rId12" Type="http://schemas.openxmlformats.org/officeDocument/2006/relationships/hyperlink" Target="https://www.glasgowclyde.ac.uk/" TargetMode="External"/><Relationship Id="rId17" Type="http://schemas.openxmlformats.org/officeDocument/2006/relationships/hyperlink" Target="https://www.strath.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la.ac.uk/" TargetMode="External"/><Relationship Id="rId20" Type="http://schemas.openxmlformats.org/officeDocument/2006/relationships/hyperlink" Target="https://www.ucas.com/study-in/study-glasg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cu.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cs.ac.uk/" TargetMode="External"/><Relationship Id="rId23" Type="http://schemas.openxmlformats.org/officeDocument/2006/relationships/image" Target="cid:image001.png@01D79FCD.01C6D940" TargetMode="External"/><Relationship Id="rId10" Type="http://schemas.openxmlformats.org/officeDocument/2006/relationships/hyperlink" Target="https://www.cityofglasgowcollege.ac.uk/" TargetMode="External"/><Relationship Id="rId19" Type="http://schemas.openxmlformats.org/officeDocument/2006/relationships/hyperlink" Target="https://peoplemakeglasgow.com/discover/stud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sa.ac.uk/"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ED635-C4F5-4D20-9544-84205CE7C68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00968E-9F67-4936-95BE-A16B8808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Fiona (Media Office)</dc:creator>
  <cp:keywords>[OFFICIAL]</cp:keywords>
  <dc:description/>
  <cp:lastModifiedBy>Dyer, Moira (CED)</cp:lastModifiedBy>
  <cp:revision>3</cp:revision>
  <cp:lastPrinted>2021-09-08T15:48:00Z</cp:lastPrinted>
  <dcterms:created xsi:type="dcterms:W3CDTF">2021-09-08T15:47:00Z</dcterms:created>
  <dcterms:modified xsi:type="dcterms:W3CDTF">2021-09-08T15:54:00Z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4177e559-da11-49ac-8003-25e0ccc9bdd7</vt:lpwstr>
  </property>
  <property fmtid="{D5CDD505-2E9C-101B-9397-08002B2CF9AE}" pid="3" name="bjSaver">
    <vt:lpwstr>3sjilS7v5nMG8drEBga/4S7xzLvtDcd8</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