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A3F86E" w14:textId="77777777" w:rsidR="00ED3768" w:rsidRPr="00E3345C" w:rsidRDefault="00ED3768" w:rsidP="00ED3768">
      <w:pPr>
        <w:rPr>
          <w:sz w:val="20"/>
          <w:lang w:val="en-GB"/>
        </w:rPr>
      </w:pPr>
    </w:p>
    <w:p w14:paraId="277E7F09" w14:textId="77777777" w:rsidR="00ED3768" w:rsidRPr="00E3345C" w:rsidRDefault="00ED3768" w:rsidP="00ED3768">
      <w:pPr>
        <w:rPr>
          <w:sz w:val="20"/>
          <w:lang w:val="en-GB"/>
        </w:rPr>
      </w:pPr>
    </w:p>
    <w:p w14:paraId="3ADC4566" w14:textId="77777777" w:rsidR="00ED3768" w:rsidRPr="00E3345C" w:rsidRDefault="00ED3768" w:rsidP="00ED3768">
      <w:pPr>
        <w:rPr>
          <w:rFonts w:cs="Courier New"/>
        </w:rPr>
      </w:pPr>
    </w:p>
    <w:p w14:paraId="2F5F3EAF" w14:textId="77777777" w:rsidR="00ED3768" w:rsidRPr="00E3345C" w:rsidRDefault="00E3345C" w:rsidP="00E3345C">
      <w:pPr>
        <w:jc w:val="center"/>
        <w:outlineLvl w:val="0"/>
        <w:rPr>
          <w:rFonts w:cs="Arial"/>
          <w:b/>
        </w:rPr>
      </w:pPr>
      <w:r w:rsidRPr="00E3345C">
        <w:rPr>
          <w:rFonts w:cs="Arial"/>
          <w:b/>
        </w:rPr>
        <w:t>FC</w:t>
      </w:r>
      <w:r w:rsidR="00ED3768" w:rsidRPr="00E3345C">
        <w:rPr>
          <w:rFonts w:cs="Arial"/>
          <w:b/>
        </w:rPr>
        <w:t xml:space="preserve"> Officials Advisory Group (OAG)</w:t>
      </w:r>
    </w:p>
    <w:p w14:paraId="73F4973D" w14:textId="77777777" w:rsidR="00ED3768" w:rsidRPr="00E3345C" w:rsidRDefault="00ED3768" w:rsidP="00E3345C">
      <w:pPr>
        <w:jc w:val="center"/>
        <w:outlineLvl w:val="0"/>
        <w:rPr>
          <w:rFonts w:cs="Arial"/>
          <w:b/>
        </w:rPr>
      </w:pPr>
      <w:r w:rsidRPr="00E3345C">
        <w:rPr>
          <w:rFonts w:cs="Arial"/>
          <w:b/>
        </w:rPr>
        <w:t>Terms of Reference</w:t>
      </w:r>
    </w:p>
    <w:p w14:paraId="095AECEF" w14:textId="77777777" w:rsidR="00ED3768" w:rsidRPr="00E3345C" w:rsidRDefault="00ED3768" w:rsidP="00E3345C">
      <w:pPr>
        <w:jc w:val="center"/>
        <w:outlineLvl w:val="0"/>
        <w:rPr>
          <w:rFonts w:cs="Arial"/>
          <w:b/>
        </w:rPr>
      </w:pPr>
      <w:r w:rsidRPr="00E3345C">
        <w:rPr>
          <w:rFonts w:cs="Arial"/>
          <w:b/>
        </w:rPr>
        <w:t>June 1, 2017</w:t>
      </w:r>
    </w:p>
    <w:p w14:paraId="0040445A" w14:textId="77777777" w:rsidR="00ED3768" w:rsidRPr="00E3345C" w:rsidRDefault="00ED3768" w:rsidP="00ED3768">
      <w:pPr>
        <w:rPr>
          <w:rFonts w:cs="Arial"/>
          <w:b/>
          <w:sz w:val="22"/>
          <w:szCs w:val="22"/>
        </w:rPr>
      </w:pPr>
    </w:p>
    <w:p w14:paraId="3C8AD4A9" w14:textId="77777777" w:rsidR="00ED3768" w:rsidRPr="00E3345C" w:rsidRDefault="00ED3768" w:rsidP="00ED3768">
      <w:pPr>
        <w:rPr>
          <w:rFonts w:cs="Arial"/>
          <w:b/>
          <w:sz w:val="22"/>
          <w:szCs w:val="22"/>
        </w:rPr>
      </w:pPr>
    </w:p>
    <w:p w14:paraId="350D386E" w14:textId="77777777" w:rsidR="00ED3768" w:rsidRPr="00E3345C" w:rsidRDefault="00ED3768" w:rsidP="00E3345C">
      <w:pPr>
        <w:outlineLvl w:val="0"/>
        <w:rPr>
          <w:rFonts w:cs="Arial"/>
          <w:b/>
          <w:sz w:val="22"/>
          <w:szCs w:val="22"/>
        </w:rPr>
      </w:pPr>
      <w:r w:rsidRPr="00E3345C">
        <w:rPr>
          <w:rFonts w:cs="Arial"/>
          <w:b/>
          <w:sz w:val="22"/>
          <w:szCs w:val="22"/>
        </w:rPr>
        <w:t>OAG Mission</w:t>
      </w:r>
    </w:p>
    <w:p w14:paraId="573A9E70" w14:textId="77777777" w:rsidR="00ED3768" w:rsidRPr="00E3345C" w:rsidRDefault="00ED3768" w:rsidP="00ED3768">
      <w:pPr>
        <w:rPr>
          <w:rFonts w:cs="Arial"/>
          <w:sz w:val="22"/>
          <w:szCs w:val="22"/>
        </w:rPr>
      </w:pPr>
    </w:p>
    <w:p w14:paraId="7EDD1DA7" w14:textId="77777777" w:rsidR="00ED3768" w:rsidRPr="00E3345C" w:rsidRDefault="00ED3768" w:rsidP="00ED3768">
      <w:pPr>
        <w:rPr>
          <w:rFonts w:cs="Arial"/>
          <w:sz w:val="22"/>
          <w:szCs w:val="22"/>
        </w:rPr>
      </w:pPr>
      <w:r w:rsidRPr="00E3345C">
        <w:rPr>
          <w:rFonts w:cs="Arial"/>
          <w:sz w:val="22"/>
          <w:szCs w:val="22"/>
        </w:rPr>
        <w:t xml:space="preserve">The Officials Advisory Group ensures that </w:t>
      </w:r>
      <w:r w:rsidR="00E3345C" w:rsidRPr="00E3345C">
        <w:rPr>
          <w:rFonts w:cs="Arial"/>
          <w:sz w:val="22"/>
          <w:szCs w:val="22"/>
        </w:rPr>
        <w:t>FC</w:t>
      </w:r>
      <w:r w:rsidRPr="00E3345C">
        <w:rPr>
          <w:rFonts w:cs="Arial"/>
          <w:sz w:val="22"/>
          <w:szCs w:val="22"/>
        </w:rPr>
        <w:t xml:space="preserve"> has a sufficient number of trained and qualified freestyle ski officials from grassroots level to the World Cup level.</w:t>
      </w:r>
    </w:p>
    <w:p w14:paraId="03C79040" w14:textId="77777777" w:rsidR="00ED3768" w:rsidRPr="00E3345C" w:rsidRDefault="00ED3768" w:rsidP="00ED3768">
      <w:pPr>
        <w:rPr>
          <w:rFonts w:cs="Arial"/>
          <w:sz w:val="22"/>
          <w:szCs w:val="22"/>
        </w:rPr>
      </w:pPr>
    </w:p>
    <w:p w14:paraId="19F58F0A" w14:textId="77777777" w:rsidR="00ED3768" w:rsidRPr="00E3345C" w:rsidRDefault="00E3345C" w:rsidP="00E3345C">
      <w:pPr>
        <w:outlineLvl w:val="0"/>
        <w:rPr>
          <w:rFonts w:cs="Arial"/>
          <w:b/>
          <w:sz w:val="22"/>
          <w:szCs w:val="22"/>
        </w:rPr>
      </w:pPr>
      <w:r w:rsidRPr="00E3345C">
        <w:rPr>
          <w:rFonts w:cs="Arial"/>
          <w:b/>
          <w:sz w:val="22"/>
          <w:szCs w:val="22"/>
        </w:rPr>
        <w:t>FC</w:t>
      </w:r>
      <w:r w:rsidR="00ED3768" w:rsidRPr="00E3345C">
        <w:rPr>
          <w:rFonts w:cs="Arial"/>
          <w:b/>
          <w:sz w:val="22"/>
          <w:szCs w:val="22"/>
        </w:rPr>
        <w:t xml:space="preserve"> OAG Mandate</w:t>
      </w:r>
    </w:p>
    <w:p w14:paraId="7C7D376A" w14:textId="77777777" w:rsidR="00ED3768" w:rsidRPr="00E3345C" w:rsidRDefault="00ED3768" w:rsidP="00ED3768">
      <w:pPr>
        <w:rPr>
          <w:rFonts w:cs="Arial"/>
          <w:sz w:val="22"/>
          <w:szCs w:val="22"/>
        </w:rPr>
      </w:pPr>
    </w:p>
    <w:p w14:paraId="6AC3D3F8" w14:textId="77777777" w:rsidR="00ED3768" w:rsidRPr="00E3345C" w:rsidRDefault="00ED3768" w:rsidP="00ED3768">
      <w:pPr>
        <w:rPr>
          <w:rFonts w:cs="Arial"/>
          <w:sz w:val="22"/>
          <w:szCs w:val="22"/>
        </w:rPr>
      </w:pPr>
      <w:r w:rsidRPr="00E3345C">
        <w:rPr>
          <w:rFonts w:cs="Arial"/>
          <w:sz w:val="22"/>
          <w:szCs w:val="22"/>
        </w:rPr>
        <w:t xml:space="preserve">OAG is a critical partner in the alignment of the </w:t>
      </w:r>
      <w:r w:rsidR="00E3345C" w:rsidRPr="00E3345C">
        <w:rPr>
          <w:rFonts w:cs="Arial"/>
          <w:sz w:val="22"/>
          <w:szCs w:val="22"/>
        </w:rPr>
        <w:t>FC</w:t>
      </w:r>
      <w:r w:rsidRPr="00E3345C">
        <w:rPr>
          <w:rFonts w:cs="Arial"/>
          <w:sz w:val="22"/>
          <w:szCs w:val="22"/>
        </w:rPr>
        <w:t xml:space="preserve"> competition system to the Can Freestyle </w:t>
      </w:r>
      <w:proofErr w:type="spellStart"/>
      <w:r w:rsidRPr="00E3345C">
        <w:rPr>
          <w:rFonts w:cs="Arial"/>
          <w:sz w:val="22"/>
          <w:szCs w:val="22"/>
        </w:rPr>
        <w:t>LongTerm</w:t>
      </w:r>
      <w:proofErr w:type="spellEnd"/>
      <w:r w:rsidRPr="00E3345C">
        <w:rPr>
          <w:rFonts w:cs="Arial"/>
          <w:sz w:val="22"/>
          <w:szCs w:val="22"/>
        </w:rPr>
        <w:t xml:space="preserve"> Athlete Development pathway. </w:t>
      </w:r>
    </w:p>
    <w:p w14:paraId="75A7B1AC" w14:textId="564BCCE6" w:rsidR="00ED3768" w:rsidRPr="00E3345C" w:rsidRDefault="00ED3768" w:rsidP="00E3345C">
      <w:pPr>
        <w:outlineLvl w:val="0"/>
        <w:rPr>
          <w:rFonts w:cs="Arial"/>
          <w:sz w:val="22"/>
          <w:szCs w:val="22"/>
        </w:rPr>
      </w:pPr>
      <w:r w:rsidRPr="00E3345C">
        <w:rPr>
          <w:rFonts w:cs="Arial"/>
          <w:sz w:val="22"/>
          <w:szCs w:val="22"/>
        </w:rPr>
        <w:t xml:space="preserve">See </w:t>
      </w:r>
      <w:r w:rsidR="00EB3C86">
        <w:rPr>
          <w:rStyle w:val="Hyperlink"/>
          <w:rFonts w:cs="Arial"/>
          <w:sz w:val="22"/>
          <w:szCs w:val="22"/>
        </w:rPr>
        <w:t xml:space="preserve"> </w:t>
      </w:r>
      <w:hyperlink r:id="rId8" w:history="1">
        <w:r w:rsidR="00EB3C86" w:rsidRPr="00733C9B">
          <w:rPr>
            <w:rStyle w:val="Hyperlink"/>
            <w:rFonts w:cs="Arial"/>
            <w:sz w:val="22"/>
            <w:szCs w:val="22"/>
          </w:rPr>
          <w:t>www.freestylecanda.ski</w:t>
        </w:r>
      </w:hyperlink>
      <w:r w:rsidR="00EB3C86">
        <w:rPr>
          <w:rStyle w:val="Hyperlink"/>
          <w:rFonts w:cs="Arial"/>
          <w:sz w:val="22"/>
          <w:szCs w:val="22"/>
        </w:rPr>
        <w:t xml:space="preserve"> </w:t>
      </w:r>
    </w:p>
    <w:p w14:paraId="3D5818DB" w14:textId="77777777" w:rsidR="00ED3768" w:rsidRPr="00E3345C" w:rsidRDefault="00ED3768" w:rsidP="00ED3768">
      <w:pPr>
        <w:rPr>
          <w:rFonts w:cs="Arial"/>
          <w:sz w:val="22"/>
          <w:szCs w:val="22"/>
        </w:rPr>
      </w:pPr>
    </w:p>
    <w:p w14:paraId="77BE6FAF" w14:textId="77777777" w:rsidR="00ED3768" w:rsidRPr="00E3345C" w:rsidRDefault="00ED3768" w:rsidP="00ED3768">
      <w:pPr>
        <w:rPr>
          <w:rFonts w:cs="Arial"/>
          <w:sz w:val="22"/>
          <w:szCs w:val="22"/>
        </w:rPr>
      </w:pPr>
      <w:r w:rsidRPr="00E3345C">
        <w:rPr>
          <w:rFonts w:cs="Arial"/>
          <w:sz w:val="22"/>
          <w:szCs w:val="22"/>
        </w:rPr>
        <w:t>The primary responsibility of OAG is to</w:t>
      </w:r>
      <w:r w:rsidR="00EB3C86">
        <w:rPr>
          <w:rFonts w:cs="Arial"/>
          <w:sz w:val="22"/>
          <w:szCs w:val="22"/>
        </w:rPr>
        <w:t xml:space="preserve"> work with Freestyle Canada staff to</w:t>
      </w:r>
      <w:r w:rsidRPr="00E3345C">
        <w:rPr>
          <w:rFonts w:cs="Arial"/>
          <w:sz w:val="22"/>
          <w:szCs w:val="22"/>
        </w:rPr>
        <w:t xml:space="preserve"> ensure the on-going development, education, reporting,</w:t>
      </w:r>
      <w:r w:rsidR="00EB3C86">
        <w:rPr>
          <w:rFonts w:cs="Arial"/>
          <w:sz w:val="22"/>
          <w:szCs w:val="22"/>
        </w:rPr>
        <w:t xml:space="preserve"> </w:t>
      </w:r>
      <w:r w:rsidRPr="00E3345C">
        <w:rPr>
          <w:rFonts w:cs="Arial"/>
          <w:sz w:val="22"/>
          <w:szCs w:val="22"/>
        </w:rPr>
        <w:t>licensing, assignment and evaluation of officials, (other than Judges) across Canada. This includes:</w:t>
      </w:r>
    </w:p>
    <w:p w14:paraId="5FCF7C84" w14:textId="77777777" w:rsidR="00ED3768" w:rsidRPr="00E3345C" w:rsidRDefault="00ED3768" w:rsidP="00ED3768">
      <w:pPr>
        <w:rPr>
          <w:rFonts w:cs="Arial"/>
          <w:sz w:val="22"/>
          <w:szCs w:val="22"/>
        </w:rPr>
      </w:pPr>
    </w:p>
    <w:p w14:paraId="35E8BC2E" w14:textId="77777777" w:rsidR="00ED3768" w:rsidRPr="00E3345C" w:rsidRDefault="00ED3768" w:rsidP="00ED3768">
      <w:pPr>
        <w:pStyle w:val="ListParagraph"/>
        <w:numPr>
          <w:ilvl w:val="0"/>
          <w:numId w:val="1"/>
        </w:numPr>
        <w:rPr>
          <w:rFonts w:asciiTheme="minorHAnsi" w:hAnsiTheme="minorHAnsi" w:cs="Arial"/>
          <w:sz w:val="22"/>
          <w:szCs w:val="22"/>
        </w:rPr>
      </w:pPr>
      <w:r w:rsidRPr="00E3345C">
        <w:rPr>
          <w:rFonts w:asciiTheme="minorHAnsi" w:hAnsiTheme="minorHAnsi" w:cs="Arial"/>
          <w:sz w:val="22"/>
          <w:szCs w:val="22"/>
        </w:rPr>
        <w:t xml:space="preserve">To provide leadership in the overall area of </w:t>
      </w:r>
      <w:proofErr w:type="gramStart"/>
      <w:r w:rsidRPr="00E3345C">
        <w:rPr>
          <w:rFonts w:asciiTheme="minorHAnsi" w:hAnsiTheme="minorHAnsi" w:cs="Arial"/>
          <w:sz w:val="22"/>
          <w:szCs w:val="22"/>
        </w:rPr>
        <w:t>officials</w:t>
      </w:r>
      <w:proofErr w:type="gramEnd"/>
      <w:r w:rsidRPr="00E3345C">
        <w:rPr>
          <w:rFonts w:asciiTheme="minorHAnsi" w:hAnsiTheme="minorHAnsi" w:cs="Arial"/>
          <w:sz w:val="22"/>
          <w:szCs w:val="22"/>
        </w:rPr>
        <w:t xml:space="preserve"> education and development</w:t>
      </w:r>
    </w:p>
    <w:p w14:paraId="3C87FD97" w14:textId="77777777" w:rsidR="00ED3768" w:rsidRPr="00E3345C" w:rsidRDefault="00ED3768" w:rsidP="00ED3768">
      <w:pPr>
        <w:pStyle w:val="ListParagraph"/>
        <w:numPr>
          <w:ilvl w:val="0"/>
          <w:numId w:val="1"/>
        </w:numPr>
        <w:rPr>
          <w:rFonts w:asciiTheme="minorHAnsi" w:hAnsiTheme="minorHAnsi" w:cs="Arial"/>
          <w:sz w:val="22"/>
          <w:szCs w:val="22"/>
        </w:rPr>
      </w:pPr>
      <w:r w:rsidRPr="00E3345C">
        <w:rPr>
          <w:rFonts w:asciiTheme="minorHAnsi" w:hAnsiTheme="minorHAnsi" w:cs="Arial"/>
          <w:sz w:val="22"/>
          <w:szCs w:val="22"/>
        </w:rPr>
        <w:t xml:space="preserve">To help develop and uphold </w:t>
      </w:r>
      <w:r w:rsidR="00E3345C" w:rsidRPr="00E3345C">
        <w:rPr>
          <w:rFonts w:asciiTheme="minorHAnsi" w:hAnsiTheme="minorHAnsi" w:cs="Arial"/>
          <w:sz w:val="22"/>
          <w:szCs w:val="22"/>
        </w:rPr>
        <w:t>FC</w:t>
      </w:r>
      <w:r w:rsidRPr="00E3345C">
        <w:rPr>
          <w:rFonts w:asciiTheme="minorHAnsi" w:hAnsiTheme="minorHAnsi" w:cs="Arial"/>
          <w:sz w:val="22"/>
          <w:szCs w:val="22"/>
        </w:rPr>
        <w:t xml:space="preserve"> </w:t>
      </w:r>
      <w:proofErr w:type="gramStart"/>
      <w:r w:rsidRPr="00E3345C">
        <w:rPr>
          <w:rFonts w:asciiTheme="minorHAnsi" w:hAnsiTheme="minorHAnsi" w:cs="Arial"/>
          <w:sz w:val="22"/>
          <w:szCs w:val="22"/>
        </w:rPr>
        <w:t>officials</w:t>
      </w:r>
      <w:proofErr w:type="gramEnd"/>
      <w:r w:rsidRPr="00E3345C">
        <w:rPr>
          <w:rFonts w:asciiTheme="minorHAnsi" w:hAnsiTheme="minorHAnsi" w:cs="Arial"/>
          <w:sz w:val="22"/>
          <w:szCs w:val="22"/>
        </w:rPr>
        <w:t xml:space="preserve"> standards, policies and procedures including an </w:t>
      </w:r>
      <w:r w:rsidR="00D02F84">
        <w:rPr>
          <w:rFonts w:asciiTheme="minorHAnsi" w:hAnsiTheme="minorHAnsi" w:cs="Arial"/>
          <w:sz w:val="22"/>
          <w:szCs w:val="22"/>
        </w:rPr>
        <w:t xml:space="preserve">Freestyle Canada &amp; </w:t>
      </w:r>
      <w:r w:rsidRPr="00E3345C">
        <w:rPr>
          <w:rFonts w:asciiTheme="minorHAnsi" w:hAnsiTheme="minorHAnsi" w:cs="Arial"/>
          <w:sz w:val="22"/>
          <w:szCs w:val="22"/>
        </w:rPr>
        <w:t>officials’ code of conduct</w:t>
      </w:r>
    </w:p>
    <w:p w14:paraId="48184B45" w14:textId="77777777" w:rsidR="00ED3768" w:rsidRPr="00E3345C" w:rsidRDefault="00ED3768" w:rsidP="00ED3768">
      <w:pPr>
        <w:pStyle w:val="ListParagraph"/>
        <w:numPr>
          <w:ilvl w:val="0"/>
          <w:numId w:val="1"/>
        </w:numPr>
        <w:rPr>
          <w:rFonts w:asciiTheme="minorHAnsi" w:hAnsiTheme="minorHAnsi" w:cs="Arial"/>
          <w:sz w:val="22"/>
          <w:szCs w:val="22"/>
        </w:rPr>
      </w:pPr>
      <w:r w:rsidRPr="00E3345C">
        <w:rPr>
          <w:rFonts w:asciiTheme="minorHAnsi" w:hAnsiTheme="minorHAnsi" w:cs="Arial"/>
          <w:sz w:val="22"/>
          <w:szCs w:val="22"/>
        </w:rPr>
        <w:t>To provide advice and oversee the development of working groups and projects</w:t>
      </w:r>
    </w:p>
    <w:p w14:paraId="670C5F7E" w14:textId="77777777" w:rsidR="00ED3768" w:rsidRPr="00E3345C" w:rsidRDefault="00ED3768" w:rsidP="00ED3768">
      <w:pPr>
        <w:pStyle w:val="ListParagraph"/>
        <w:numPr>
          <w:ilvl w:val="0"/>
          <w:numId w:val="1"/>
        </w:numPr>
        <w:rPr>
          <w:rFonts w:asciiTheme="minorHAnsi" w:hAnsiTheme="minorHAnsi" w:cs="Arial"/>
          <w:sz w:val="22"/>
          <w:szCs w:val="22"/>
        </w:rPr>
      </w:pPr>
      <w:r w:rsidRPr="00E3345C">
        <w:rPr>
          <w:rFonts w:asciiTheme="minorHAnsi" w:hAnsiTheme="minorHAnsi" w:cs="Arial"/>
          <w:sz w:val="22"/>
          <w:szCs w:val="22"/>
        </w:rPr>
        <w:t xml:space="preserve">To review and put forward all working group recommendations to </w:t>
      </w:r>
      <w:r w:rsidR="00E3345C" w:rsidRPr="00E3345C">
        <w:rPr>
          <w:rFonts w:asciiTheme="minorHAnsi" w:hAnsiTheme="minorHAnsi" w:cs="Arial"/>
          <w:sz w:val="22"/>
          <w:szCs w:val="22"/>
        </w:rPr>
        <w:t>FC</w:t>
      </w:r>
    </w:p>
    <w:p w14:paraId="60B86546" w14:textId="77777777" w:rsidR="00ED3768" w:rsidRPr="00E3345C" w:rsidRDefault="00ED3768" w:rsidP="00ED3768">
      <w:pPr>
        <w:pStyle w:val="ListParagraph"/>
        <w:numPr>
          <w:ilvl w:val="0"/>
          <w:numId w:val="1"/>
        </w:numPr>
        <w:rPr>
          <w:rFonts w:asciiTheme="minorHAnsi" w:hAnsiTheme="minorHAnsi" w:cs="Arial"/>
          <w:sz w:val="22"/>
          <w:szCs w:val="22"/>
        </w:rPr>
      </w:pPr>
      <w:r w:rsidRPr="00E3345C">
        <w:rPr>
          <w:rFonts w:asciiTheme="minorHAnsi" w:hAnsiTheme="minorHAnsi" w:cs="Arial"/>
          <w:sz w:val="22"/>
          <w:szCs w:val="22"/>
        </w:rPr>
        <w:t xml:space="preserve">To </w:t>
      </w:r>
      <w:r w:rsidR="00266D77">
        <w:rPr>
          <w:rFonts w:asciiTheme="minorHAnsi" w:hAnsiTheme="minorHAnsi" w:cs="Arial"/>
          <w:sz w:val="22"/>
          <w:szCs w:val="22"/>
        </w:rPr>
        <w:t xml:space="preserve">manage the National database, </w:t>
      </w:r>
      <w:r w:rsidRPr="00E3345C">
        <w:rPr>
          <w:rFonts w:asciiTheme="minorHAnsi" w:hAnsiTheme="minorHAnsi" w:cs="Arial"/>
          <w:sz w:val="22"/>
          <w:szCs w:val="22"/>
        </w:rPr>
        <w:t>ensure that all officials information is accurate and up to date</w:t>
      </w:r>
    </w:p>
    <w:p w14:paraId="1D121BFA" w14:textId="77777777" w:rsidR="00ED3768" w:rsidRPr="00E3345C" w:rsidRDefault="00ED3768" w:rsidP="00ED3768">
      <w:pPr>
        <w:pStyle w:val="ListParagraph"/>
        <w:numPr>
          <w:ilvl w:val="0"/>
          <w:numId w:val="1"/>
        </w:numPr>
        <w:rPr>
          <w:rFonts w:asciiTheme="minorHAnsi" w:hAnsiTheme="minorHAnsi" w:cs="Arial"/>
          <w:sz w:val="22"/>
          <w:szCs w:val="22"/>
        </w:rPr>
      </w:pPr>
      <w:r w:rsidRPr="00E3345C">
        <w:rPr>
          <w:rFonts w:asciiTheme="minorHAnsi" w:hAnsiTheme="minorHAnsi" w:cs="Arial"/>
          <w:sz w:val="22"/>
          <w:szCs w:val="22"/>
        </w:rPr>
        <w:t xml:space="preserve">To assign Technical Delegates to Canada Cup events </w:t>
      </w:r>
    </w:p>
    <w:p w14:paraId="5AC80EB9" w14:textId="77777777" w:rsidR="00ED3768" w:rsidRPr="00E3345C" w:rsidRDefault="00ED3768" w:rsidP="00ED3768">
      <w:pPr>
        <w:pStyle w:val="ListParagraph"/>
        <w:numPr>
          <w:ilvl w:val="0"/>
          <w:numId w:val="1"/>
        </w:numPr>
        <w:rPr>
          <w:rFonts w:asciiTheme="minorHAnsi" w:hAnsiTheme="minorHAnsi" w:cs="Arial"/>
          <w:sz w:val="22"/>
          <w:szCs w:val="22"/>
        </w:rPr>
      </w:pPr>
      <w:r w:rsidRPr="00E3345C">
        <w:rPr>
          <w:rFonts w:asciiTheme="minorHAnsi" w:hAnsiTheme="minorHAnsi" w:cs="Arial"/>
          <w:sz w:val="22"/>
          <w:szCs w:val="22"/>
        </w:rPr>
        <w:t xml:space="preserve">To provide officials recommendations to FIS through </w:t>
      </w:r>
      <w:r w:rsidR="00E3345C" w:rsidRPr="00E3345C">
        <w:rPr>
          <w:rFonts w:asciiTheme="minorHAnsi" w:hAnsiTheme="minorHAnsi" w:cs="Arial"/>
          <w:sz w:val="22"/>
          <w:szCs w:val="22"/>
        </w:rPr>
        <w:t>FC</w:t>
      </w:r>
    </w:p>
    <w:p w14:paraId="47E9C54B" w14:textId="77777777" w:rsidR="00ED3768" w:rsidRDefault="00ED3768" w:rsidP="00ED3768">
      <w:pPr>
        <w:pStyle w:val="ListParagraph"/>
        <w:numPr>
          <w:ilvl w:val="0"/>
          <w:numId w:val="1"/>
        </w:numPr>
        <w:rPr>
          <w:rFonts w:asciiTheme="minorHAnsi" w:hAnsiTheme="minorHAnsi" w:cs="Arial"/>
          <w:sz w:val="22"/>
          <w:szCs w:val="22"/>
        </w:rPr>
      </w:pPr>
      <w:r w:rsidRPr="00E3345C">
        <w:rPr>
          <w:rFonts w:asciiTheme="minorHAnsi" w:hAnsiTheme="minorHAnsi" w:cs="Arial"/>
          <w:sz w:val="22"/>
          <w:szCs w:val="22"/>
        </w:rPr>
        <w:t xml:space="preserve">To connect and promote the interests of </w:t>
      </w:r>
      <w:r w:rsidR="00E3345C" w:rsidRPr="00E3345C">
        <w:rPr>
          <w:rFonts w:asciiTheme="minorHAnsi" w:hAnsiTheme="minorHAnsi" w:cs="Arial"/>
          <w:sz w:val="22"/>
          <w:szCs w:val="22"/>
        </w:rPr>
        <w:t>FC</w:t>
      </w:r>
      <w:r w:rsidRPr="00E3345C">
        <w:rPr>
          <w:rFonts w:asciiTheme="minorHAnsi" w:hAnsiTheme="minorHAnsi" w:cs="Arial"/>
          <w:sz w:val="22"/>
          <w:szCs w:val="22"/>
        </w:rPr>
        <w:t xml:space="preserve"> and its officials with its FIS, USSA, and T/PSO partners.</w:t>
      </w:r>
    </w:p>
    <w:p w14:paraId="6E42B246" w14:textId="77777777" w:rsidR="00266D77" w:rsidRPr="00E3345C" w:rsidRDefault="00266D77" w:rsidP="00ED3768">
      <w:pPr>
        <w:pStyle w:val="ListParagraph"/>
        <w:numPr>
          <w:ilvl w:val="0"/>
          <w:numId w:val="1"/>
        </w:numPr>
        <w:rPr>
          <w:rFonts w:asciiTheme="minorHAnsi" w:hAnsiTheme="minorHAnsi" w:cs="Arial"/>
          <w:sz w:val="22"/>
          <w:szCs w:val="22"/>
        </w:rPr>
      </w:pPr>
      <w:r>
        <w:rPr>
          <w:rFonts w:asciiTheme="minorHAnsi" w:hAnsiTheme="minorHAnsi" w:cs="Arial"/>
          <w:sz w:val="22"/>
          <w:szCs w:val="22"/>
        </w:rPr>
        <w:t>Support PSOs in implementing education</w:t>
      </w:r>
    </w:p>
    <w:p w14:paraId="0FBE1414" w14:textId="77777777" w:rsidR="00ED3768" w:rsidRPr="00E3345C" w:rsidRDefault="00ED3768" w:rsidP="00E3345C">
      <w:pPr>
        <w:outlineLvl w:val="0"/>
        <w:rPr>
          <w:rFonts w:cs="Arial"/>
          <w:b/>
          <w:sz w:val="22"/>
          <w:szCs w:val="22"/>
        </w:rPr>
      </w:pPr>
      <w:r w:rsidRPr="00E3345C">
        <w:rPr>
          <w:rFonts w:cs="Arial"/>
          <w:b/>
          <w:sz w:val="22"/>
          <w:szCs w:val="22"/>
        </w:rPr>
        <w:t>Composition</w:t>
      </w:r>
    </w:p>
    <w:p w14:paraId="0A15056E" w14:textId="77777777" w:rsidR="00ED3768" w:rsidRPr="00E3345C" w:rsidRDefault="00ED3768" w:rsidP="00ED3768">
      <w:pPr>
        <w:rPr>
          <w:rFonts w:cs="Arial"/>
          <w:sz w:val="22"/>
          <w:szCs w:val="22"/>
        </w:rPr>
      </w:pPr>
    </w:p>
    <w:p w14:paraId="637E0F58" w14:textId="35007663" w:rsidR="00ED3768" w:rsidRPr="00E3345C" w:rsidRDefault="00ED3768" w:rsidP="00ED3768">
      <w:pPr>
        <w:rPr>
          <w:rFonts w:cs="Arial"/>
          <w:sz w:val="22"/>
          <w:szCs w:val="22"/>
        </w:rPr>
      </w:pPr>
      <w:r w:rsidRPr="00E3345C">
        <w:rPr>
          <w:rFonts w:cs="Arial"/>
          <w:sz w:val="22"/>
          <w:szCs w:val="22"/>
        </w:rPr>
        <w:t xml:space="preserve">OAG is composed of experts in all disciplines and </w:t>
      </w:r>
      <w:proofErr w:type="gramStart"/>
      <w:r w:rsidRPr="00E3345C">
        <w:rPr>
          <w:rFonts w:cs="Arial"/>
          <w:sz w:val="22"/>
          <w:szCs w:val="22"/>
        </w:rPr>
        <w:t>officials</w:t>
      </w:r>
      <w:proofErr w:type="gramEnd"/>
      <w:r w:rsidRPr="00E3345C">
        <w:rPr>
          <w:rFonts w:cs="Arial"/>
          <w:sz w:val="22"/>
          <w:szCs w:val="22"/>
        </w:rPr>
        <w:t xml:space="preserve"> skills sets, who are qualified and who have demonstrated </w:t>
      </w:r>
      <w:r w:rsidR="00D71DF0" w:rsidRPr="00E3345C">
        <w:rPr>
          <w:rFonts w:cs="Arial"/>
          <w:sz w:val="22"/>
          <w:szCs w:val="22"/>
        </w:rPr>
        <w:t>initiative, commitment</w:t>
      </w:r>
      <w:r w:rsidRPr="00E3345C">
        <w:rPr>
          <w:rFonts w:cs="Arial"/>
          <w:sz w:val="22"/>
          <w:szCs w:val="22"/>
        </w:rPr>
        <w:t xml:space="preserve">, and leadership in the on-going implementation and maintenance of the </w:t>
      </w:r>
      <w:r w:rsidR="00E3345C" w:rsidRPr="00E3345C">
        <w:rPr>
          <w:rFonts w:cs="Arial"/>
          <w:sz w:val="22"/>
          <w:szCs w:val="22"/>
        </w:rPr>
        <w:t>FC</w:t>
      </w:r>
      <w:r w:rsidRPr="00E3345C">
        <w:rPr>
          <w:rFonts w:cs="Arial"/>
          <w:sz w:val="22"/>
          <w:szCs w:val="22"/>
        </w:rPr>
        <w:t xml:space="preserve"> officials program.</w:t>
      </w:r>
    </w:p>
    <w:p w14:paraId="761FA09F" w14:textId="77777777" w:rsidR="00ED3768" w:rsidRPr="00E3345C" w:rsidRDefault="00ED3768" w:rsidP="00ED3768">
      <w:pPr>
        <w:rPr>
          <w:rFonts w:cs="Arial"/>
          <w:sz w:val="22"/>
          <w:szCs w:val="22"/>
        </w:rPr>
      </w:pPr>
    </w:p>
    <w:p w14:paraId="3661E50E" w14:textId="77777777" w:rsidR="00D71DF0" w:rsidRPr="00E3345C" w:rsidRDefault="00D71DF0" w:rsidP="00ED3768">
      <w:pPr>
        <w:rPr>
          <w:rFonts w:cs="Arial"/>
          <w:b/>
          <w:sz w:val="22"/>
          <w:szCs w:val="22"/>
        </w:rPr>
      </w:pPr>
    </w:p>
    <w:p w14:paraId="649D1623" w14:textId="77777777" w:rsidR="00D71DF0" w:rsidRPr="00E3345C" w:rsidRDefault="00D71DF0" w:rsidP="00ED3768">
      <w:pPr>
        <w:rPr>
          <w:rFonts w:cs="Arial"/>
          <w:b/>
          <w:sz w:val="22"/>
          <w:szCs w:val="22"/>
        </w:rPr>
      </w:pPr>
    </w:p>
    <w:p w14:paraId="79672490" w14:textId="77777777" w:rsidR="00ED3768" w:rsidRPr="00E3345C" w:rsidRDefault="00ED3768" w:rsidP="00E3345C">
      <w:pPr>
        <w:outlineLvl w:val="0"/>
        <w:rPr>
          <w:rFonts w:cs="Arial"/>
          <w:b/>
          <w:sz w:val="22"/>
          <w:szCs w:val="22"/>
        </w:rPr>
      </w:pPr>
      <w:r w:rsidRPr="00E3345C">
        <w:rPr>
          <w:rFonts w:cs="Arial"/>
          <w:b/>
          <w:sz w:val="22"/>
          <w:szCs w:val="22"/>
        </w:rPr>
        <w:t>Qualifications/Skills of Members</w:t>
      </w:r>
    </w:p>
    <w:p w14:paraId="04F29F14" w14:textId="77777777" w:rsidR="00ED3768" w:rsidRPr="00E3345C" w:rsidRDefault="00ED3768" w:rsidP="00ED3768">
      <w:pPr>
        <w:rPr>
          <w:rFonts w:cs="Arial"/>
          <w:sz w:val="22"/>
          <w:szCs w:val="22"/>
        </w:rPr>
      </w:pPr>
    </w:p>
    <w:p w14:paraId="6ACD71FE" w14:textId="77777777" w:rsidR="00ED3768" w:rsidRPr="00E3345C" w:rsidRDefault="00ED3768" w:rsidP="00ED3768">
      <w:pPr>
        <w:rPr>
          <w:rFonts w:cs="Arial"/>
          <w:sz w:val="22"/>
          <w:szCs w:val="22"/>
        </w:rPr>
      </w:pPr>
      <w:r w:rsidRPr="00E3345C">
        <w:rPr>
          <w:rFonts w:cs="Arial"/>
          <w:sz w:val="22"/>
          <w:szCs w:val="22"/>
        </w:rPr>
        <w:t>Members are selected for their skills/expertise in the following areas:</w:t>
      </w:r>
    </w:p>
    <w:p w14:paraId="669B1229" w14:textId="77777777" w:rsidR="00ED3768" w:rsidRPr="00E3345C" w:rsidRDefault="00ED3768" w:rsidP="00ED3768">
      <w:pPr>
        <w:rPr>
          <w:rFonts w:cs="Arial"/>
          <w:sz w:val="22"/>
          <w:szCs w:val="22"/>
        </w:rPr>
      </w:pPr>
    </w:p>
    <w:p w14:paraId="66149685" w14:textId="77777777" w:rsidR="00ED3768" w:rsidRPr="00E3345C" w:rsidRDefault="00ED3768" w:rsidP="00ED3768">
      <w:pPr>
        <w:pStyle w:val="ListParagraph"/>
        <w:numPr>
          <w:ilvl w:val="0"/>
          <w:numId w:val="2"/>
        </w:numPr>
        <w:rPr>
          <w:rFonts w:asciiTheme="minorHAnsi" w:hAnsiTheme="minorHAnsi" w:cs="Arial"/>
          <w:sz w:val="22"/>
          <w:szCs w:val="22"/>
        </w:rPr>
      </w:pPr>
      <w:r w:rsidRPr="00E3345C">
        <w:rPr>
          <w:rFonts w:asciiTheme="minorHAnsi" w:hAnsiTheme="minorHAnsi" w:cs="Arial"/>
          <w:sz w:val="22"/>
          <w:szCs w:val="22"/>
        </w:rPr>
        <w:t>Adult educational program development</w:t>
      </w:r>
    </w:p>
    <w:p w14:paraId="3EDF4E2C" w14:textId="77777777" w:rsidR="00ED3768" w:rsidRPr="00E3345C" w:rsidRDefault="00ED3768" w:rsidP="00ED3768">
      <w:pPr>
        <w:pStyle w:val="ListParagraph"/>
        <w:numPr>
          <w:ilvl w:val="0"/>
          <w:numId w:val="2"/>
        </w:numPr>
        <w:rPr>
          <w:rFonts w:asciiTheme="minorHAnsi" w:hAnsiTheme="minorHAnsi" w:cs="Arial"/>
          <w:sz w:val="22"/>
          <w:szCs w:val="22"/>
        </w:rPr>
      </w:pPr>
      <w:r w:rsidRPr="00E3345C">
        <w:rPr>
          <w:rFonts w:asciiTheme="minorHAnsi" w:hAnsiTheme="minorHAnsi" w:cs="Arial"/>
          <w:sz w:val="22"/>
          <w:szCs w:val="22"/>
        </w:rPr>
        <w:t>Facilitation</w:t>
      </w:r>
    </w:p>
    <w:p w14:paraId="17C6D05E" w14:textId="77777777" w:rsidR="00ED3768" w:rsidRPr="00E3345C" w:rsidRDefault="00ED3768" w:rsidP="00ED3768">
      <w:pPr>
        <w:pStyle w:val="ListParagraph"/>
        <w:numPr>
          <w:ilvl w:val="0"/>
          <w:numId w:val="2"/>
        </w:numPr>
        <w:rPr>
          <w:rFonts w:asciiTheme="minorHAnsi" w:hAnsiTheme="minorHAnsi" w:cs="Arial"/>
          <w:sz w:val="22"/>
          <w:szCs w:val="22"/>
        </w:rPr>
      </w:pPr>
      <w:r w:rsidRPr="00E3345C">
        <w:rPr>
          <w:rFonts w:asciiTheme="minorHAnsi" w:hAnsiTheme="minorHAnsi" w:cs="Arial"/>
          <w:sz w:val="22"/>
          <w:szCs w:val="22"/>
        </w:rPr>
        <w:t>Positive communication and interpersonal skills</w:t>
      </w:r>
    </w:p>
    <w:p w14:paraId="41346C95" w14:textId="0C4AA50F" w:rsidR="00ED3768" w:rsidRPr="00E3345C" w:rsidRDefault="00ED3768" w:rsidP="00ED3768">
      <w:pPr>
        <w:pStyle w:val="ListParagraph"/>
        <w:numPr>
          <w:ilvl w:val="0"/>
          <w:numId w:val="2"/>
        </w:numPr>
        <w:rPr>
          <w:rFonts w:asciiTheme="minorHAnsi" w:hAnsiTheme="minorHAnsi" w:cs="Arial"/>
          <w:sz w:val="22"/>
          <w:szCs w:val="22"/>
        </w:rPr>
      </w:pPr>
      <w:r w:rsidRPr="00E3345C">
        <w:rPr>
          <w:rFonts w:asciiTheme="minorHAnsi" w:hAnsiTheme="minorHAnsi" w:cs="Arial"/>
          <w:sz w:val="22"/>
          <w:szCs w:val="22"/>
        </w:rPr>
        <w:t xml:space="preserve">Strong technical understanding of the impact of </w:t>
      </w:r>
      <w:r w:rsidR="00266D77">
        <w:rPr>
          <w:rFonts w:asciiTheme="minorHAnsi" w:hAnsiTheme="minorHAnsi" w:cs="Arial"/>
          <w:sz w:val="22"/>
          <w:szCs w:val="22"/>
        </w:rPr>
        <w:t xml:space="preserve">event structure and operations on </w:t>
      </w:r>
      <w:r w:rsidRPr="00E3345C">
        <w:rPr>
          <w:rFonts w:asciiTheme="minorHAnsi" w:hAnsiTheme="minorHAnsi" w:cs="Arial"/>
          <w:sz w:val="22"/>
          <w:szCs w:val="22"/>
        </w:rPr>
        <w:t>athlete development</w:t>
      </w:r>
    </w:p>
    <w:p w14:paraId="13366015" w14:textId="77777777" w:rsidR="00ED3768" w:rsidRPr="00E3345C" w:rsidRDefault="00ED3768" w:rsidP="00ED3768">
      <w:pPr>
        <w:pStyle w:val="ListParagraph"/>
        <w:numPr>
          <w:ilvl w:val="0"/>
          <w:numId w:val="2"/>
        </w:numPr>
        <w:rPr>
          <w:rFonts w:asciiTheme="minorHAnsi" w:hAnsiTheme="minorHAnsi" w:cs="Arial"/>
          <w:sz w:val="22"/>
          <w:szCs w:val="22"/>
        </w:rPr>
      </w:pPr>
      <w:r w:rsidRPr="00E3345C">
        <w:rPr>
          <w:rFonts w:asciiTheme="minorHAnsi" w:hAnsiTheme="minorHAnsi" w:cs="Arial"/>
          <w:sz w:val="22"/>
          <w:szCs w:val="22"/>
        </w:rPr>
        <w:t>Experience leading officials and event delivery in the field</w:t>
      </w:r>
    </w:p>
    <w:p w14:paraId="2810B1D7" w14:textId="77777777" w:rsidR="00ED3768" w:rsidRPr="00E3345C" w:rsidRDefault="00ED3768" w:rsidP="00ED3768">
      <w:pPr>
        <w:pStyle w:val="ListParagraph"/>
        <w:numPr>
          <w:ilvl w:val="0"/>
          <w:numId w:val="2"/>
        </w:numPr>
        <w:rPr>
          <w:rFonts w:asciiTheme="minorHAnsi" w:hAnsiTheme="minorHAnsi" w:cs="Arial"/>
          <w:sz w:val="22"/>
          <w:szCs w:val="22"/>
        </w:rPr>
      </w:pPr>
      <w:r w:rsidRPr="00E3345C">
        <w:rPr>
          <w:rFonts w:asciiTheme="minorHAnsi" w:hAnsiTheme="minorHAnsi" w:cs="Arial"/>
          <w:sz w:val="22"/>
          <w:szCs w:val="22"/>
        </w:rPr>
        <w:t xml:space="preserve">Current understanding of </w:t>
      </w:r>
      <w:r w:rsidR="00E3345C" w:rsidRPr="00E3345C">
        <w:rPr>
          <w:rFonts w:asciiTheme="minorHAnsi" w:hAnsiTheme="minorHAnsi" w:cs="Arial"/>
          <w:sz w:val="22"/>
          <w:szCs w:val="22"/>
        </w:rPr>
        <w:t>FC</w:t>
      </w:r>
      <w:r w:rsidRPr="00E3345C">
        <w:rPr>
          <w:rFonts w:asciiTheme="minorHAnsi" w:hAnsiTheme="minorHAnsi" w:cs="Arial"/>
          <w:sz w:val="22"/>
          <w:szCs w:val="22"/>
        </w:rPr>
        <w:t xml:space="preserve"> technical standards and priorities for athlete development</w:t>
      </w:r>
    </w:p>
    <w:p w14:paraId="23833F07" w14:textId="26AADEFB" w:rsidR="00ED3768" w:rsidRPr="00E3345C" w:rsidRDefault="00266D77" w:rsidP="00ED3768">
      <w:pPr>
        <w:pStyle w:val="ListParagraph"/>
        <w:numPr>
          <w:ilvl w:val="0"/>
          <w:numId w:val="2"/>
        </w:numPr>
        <w:rPr>
          <w:rFonts w:asciiTheme="minorHAnsi" w:hAnsiTheme="minorHAnsi" w:cs="Arial"/>
          <w:sz w:val="22"/>
          <w:szCs w:val="22"/>
        </w:rPr>
      </w:pPr>
      <w:r>
        <w:rPr>
          <w:rFonts w:asciiTheme="minorHAnsi" w:hAnsiTheme="minorHAnsi" w:cs="Arial"/>
          <w:sz w:val="22"/>
          <w:szCs w:val="22"/>
        </w:rPr>
        <w:t>Officiating experience, e</w:t>
      </w:r>
      <w:r w:rsidR="00ED3768" w:rsidRPr="00E3345C">
        <w:rPr>
          <w:rFonts w:asciiTheme="minorHAnsi" w:hAnsiTheme="minorHAnsi" w:cs="Arial"/>
          <w:sz w:val="22"/>
          <w:szCs w:val="22"/>
        </w:rPr>
        <w:t>xperts in their skill set</w:t>
      </w:r>
    </w:p>
    <w:p w14:paraId="7D15B2AD" w14:textId="77777777" w:rsidR="00ED3768" w:rsidRPr="00E3345C" w:rsidRDefault="00ED3768" w:rsidP="00ED3768">
      <w:pPr>
        <w:pStyle w:val="ListParagraph"/>
        <w:numPr>
          <w:ilvl w:val="0"/>
          <w:numId w:val="2"/>
        </w:numPr>
        <w:rPr>
          <w:rFonts w:asciiTheme="minorHAnsi" w:hAnsiTheme="minorHAnsi" w:cs="Arial"/>
          <w:sz w:val="22"/>
          <w:szCs w:val="22"/>
        </w:rPr>
      </w:pPr>
      <w:r w:rsidRPr="00E3345C">
        <w:rPr>
          <w:rFonts w:asciiTheme="minorHAnsi" w:hAnsiTheme="minorHAnsi" w:cs="Arial"/>
          <w:sz w:val="22"/>
          <w:szCs w:val="22"/>
        </w:rPr>
        <w:t>Open minded and forward thinking</w:t>
      </w:r>
    </w:p>
    <w:p w14:paraId="44748D76" w14:textId="77777777" w:rsidR="00ED3768" w:rsidRPr="00E3345C" w:rsidRDefault="00ED3768" w:rsidP="00ED3768">
      <w:pPr>
        <w:pStyle w:val="ListParagraph"/>
        <w:numPr>
          <w:ilvl w:val="0"/>
          <w:numId w:val="2"/>
        </w:numPr>
        <w:rPr>
          <w:rFonts w:asciiTheme="minorHAnsi" w:hAnsiTheme="minorHAnsi" w:cs="Arial"/>
          <w:sz w:val="22"/>
          <w:szCs w:val="22"/>
        </w:rPr>
      </w:pPr>
      <w:r w:rsidRPr="00E3345C">
        <w:rPr>
          <w:rFonts w:asciiTheme="minorHAnsi" w:hAnsiTheme="minorHAnsi" w:cs="Arial"/>
          <w:sz w:val="22"/>
          <w:szCs w:val="22"/>
        </w:rPr>
        <w:t>Share a love of Freestyle Skiing and concern for the safety and well-being of the participants</w:t>
      </w:r>
    </w:p>
    <w:p w14:paraId="4663B006" w14:textId="77777777" w:rsidR="00ED3768" w:rsidRPr="00E3345C" w:rsidRDefault="00ED3768" w:rsidP="00ED3768">
      <w:pPr>
        <w:pStyle w:val="ListParagraph"/>
        <w:numPr>
          <w:ilvl w:val="0"/>
          <w:numId w:val="2"/>
        </w:numPr>
        <w:rPr>
          <w:rFonts w:asciiTheme="minorHAnsi" w:hAnsiTheme="minorHAnsi" w:cs="Arial"/>
          <w:sz w:val="22"/>
          <w:szCs w:val="22"/>
        </w:rPr>
      </w:pPr>
      <w:r w:rsidRPr="00E3345C">
        <w:rPr>
          <w:rFonts w:asciiTheme="minorHAnsi" w:hAnsiTheme="minorHAnsi" w:cs="Arial"/>
          <w:sz w:val="22"/>
          <w:szCs w:val="22"/>
        </w:rPr>
        <w:t xml:space="preserve">Invested in </w:t>
      </w:r>
      <w:r w:rsidR="00E3345C" w:rsidRPr="00E3345C">
        <w:rPr>
          <w:rFonts w:asciiTheme="minorHAnsi" w:hAnsiTheme="minorHAnsi" w:cs="Arial"/>
          <w:sz w:val="22"/>
          <w:szCs w:val="22"/>
        </w:rPr>
        <w:t>FC</w:t>
      </w:r>
      <w:r w:rsidRPr="00E3345C">
        <w:rPr>
          <w:rFonts w:asciiTheme="minorHAnsi" w:hAnsiTheme="minorHAnsi" w:cs="Arial"/>
          <w:sz w:val="22"/>
          <w:szCs w:val="22"/>
        </w:rPr>
        <w:t>’s vision of excellence through Can Freestyle long term athlete development</w:t>
      </w:r>
    </w:p>
    <w:p w14:paraId="7964ACF2" w14:textId="16ABC398" w:rsidR="00ED3768" w:rsidRPr="00E3345C" w:rsidRDefault="00266D77" w:rsidP="00ED3768">
      <w:pPr>
        <w:pStyle w:val="ListParagraph"/>
        <w:numPr>
          <w:ilvl w:val="0"/>
          <w:numId w:val="2"/>
        </w:numPr>
        <w:rPr>
          <w:rFonts w:asciiTheme="minorHAnsi" w:hAnsiTheme="minorHAnsi" w:cs="Arial"/>
          <w:sz w:val="22"/>
          <w:szCs w:val="22"/>
        </w:rPr>
      </w:pPr>
      <w:r>
        <w:rPr>
          <w:rFonts w:asciiTheme="minorHAnsi" w:hAnsiTheme="minorHAnsi" w:cs="Arial"/>
          <w:sz w:val="22"/>
          <w:szCs w:val="22"/>
        </w:rPr>
        <w:t xml:space="preserve">Members in good standing with </w:t>
      </w:r>
      <w:commentRangeStart w:id="0"/>
      <w:r>
        <w:rPr>
          <w:rFonts w:asciiTheme="minorHAnsi" w:hAnsiTheme="minorHAnsi" w:cs="Arial"/>
          <w:sz w:val="22"/>
          <w:szCs w:val="22"/>
        </w:rPr>
        <w:t>FC</w:t>
      </w:r>
      <w:commentRangeEnd w:id="0"/>
      <w:r>
        <w:rPr>
          <w:rStyle w:val="CommentReference"/>
          <w:rFonts w:ascii="Times New Roman" w:eastAsia="Times New Roman" w:hAnsi="Times New Roman"/>
          <w:snapToGrid w:val="0"/>
        </w:rPr>
        <w:commentReference w:id="0"/>
      </w:r>
      <w:r>
        <w:rPr>
          <w:rFonts w:asciiTheme="minorHAnsi" w:hAnsiTheme="minorHAnsi" w:cs="Arial"/>
          <w:sz w:val="22"/>
          <w:szCs w:val="22"/>
        </w:rPr>
        <w:t>.</w:t>
      </w:r>
    </w:p>
    <w:p w14:paraId="264BA6CB" w14:textId="77777777" w:rsidR="00ED3768" w:rsidRPr="00E3345C" w:rsidRDefault="00ED3768" w:rsidP="00ED3768">
      <w:pPr>
        <w:rPr>
          <w:rFonts w:cs="Arial"/>
          <w:b/>
          <w:sz w:val="22"/>
          <w:szCs w:val="22"/>
        </w:rPr>
      </w:pPr>
    </w:p>
    <w:p w14:paraId="3F4A7C5C" w14:textId="77777777" w:rsidR="00ED3768" w:rsidRPr="00E3345C" w:rsidRDefault="00ED3768" w:rsidP="00E3345C">
      <w:pPr>
        <w:outlineLvl w:val="0"/>
        <w:rPr>
          <w:rFonts w:cs="Arial"/>
          <w:b/>
          <w:sz w:val="22"/>
          <w:szCs w:val="22"/>
        </w:rPr>
      </w:pPr>
      <w:r w:rsidRPr="00E3345C">
        <w:rPr>
          <w:rFonts w:cs="Arial"/>
          <w:b/>
          <w:sz w:val="22"/>
          <w:szCs w:val="22"/>
        </w:rPr>
        <w:t>OAG Executive Committee</w:t>
      </w:r>
    </w:p>
    <w:p w14:paraId="27919B42" w14:textId="77777777" w:rsidR="00ED3768" w:rsidRPr="00E3345C" w:rsidRDefault="00ED3768" w:rsidP="00ED3768">
      <w:pPr>
        <w:rPr>
          <w:rFonts w:cs="Arial"/>
          <w:sz w:val="22"/>
          <w:szCs w:val="22"/>
        </w:rPr>
      </w:pPr>
    </w:p>
    <w:p w14:paraId="17FDF18B" w14:textId="77777777" w:rsidR="00ED3768" w:rsidRPr="00E3345C" w:rsidRDefault="00ED3768" w:rsidP="00ED3768">
      <w:pPr>
        <w:rPr>
          <w:rFonts w:cs="Arial"/>
          <w:sz w:val="22"/>
          <w:szCs w:val="22"/>
        </w:rPr>
      </w:pPr>
      <w:r w:rsidRPr="00E3345C">
        <w:rPr>
          <w:rFonts w:cs="Arial"/>
          <w:sz w:val="22"/>
          <w:szCs w:val="22"/>
        </w:rPr>
        <w:t>The OAG Executive shall lead all activities of the OAG and comprise the following members:</w:t>
      </w:r>
    </w:p>
    <w:p w14:paraId="04282EAD" w14:textId="77777777" w:rsidR="00ED3768" w:rsidRPr="00E3345C" w:rsidRDefault="00ED3768" w:rsidP="00ED3768">
      <w:pPr>
        <w:rPr>
          <w:rFonts w:cs="Arial"/>
          <w:sz w:val="22"/>
          <w:szCs w:val="22"/>
        </w:rPr>
      </w:pPr>
    </w:p>
    <w:p w14:paraId="149359C6" w14:textId="77777777" w:rsidR="00ED3768" w:rsidRPr="00E3345C" w:rsidRDefault="00E3345C" w:rsidP="00ED3768">
      <w:pPr>
        <w:rPr>
          <w:rFonts w:cs="Arial"/>
          <w:sz w:val="22"/>
          <w:szCs w:val="22"/>
        </w:rPr>
      </w:pPr>
      <w:r>
        <w:rPr>
          <w:noProof/>
        </w:rPr>
        <mc:AlternateContent>
          <mc:Choice Requires="wps">
            <w:drawing>
              <wp:anchor distT="0" distB="0" distL="114300" distR="114300" simplePos="0" relativeHeight="251686912" behindDoc="0" locked="0" layoutInCell="1" allowOverlap="1" wp14:anchorId="4ECE075D" wp14:editId="50FD5D2A">
                <wp:simplePos x="0" y="0"/>
                <wp:positionH relativeFrom="column">
                  <wp:posOffset>1999426</wp:posOffset>
                </wp:positionH>
                <wp:positionV relativeFrom="paragraph">
                  <wp:posOffset>619760</wp:posOffset>
                </wp:positionV>
                <wp:extent cx="299274" cy="4250"/>
                <wp:effectExtent l="0" t="0" r="31115" b="46990"/>
                <wp:wrapNone/>
                <wp:docPr id="24" name="Straight Connector 24"/>
                <wp:cNvGraphicFramePr/>
                <a:graphic xmlns:a="http://schemas.openxmlformats.org/drawingml/2006/main">
                  <a:graphicData uri="http://schemas.microsoft.com/office/word/2010/wordprocessingShape">
                    <wps:wsp>
                      <wps:cNvCnPr/>
                      <wps:spPr>
                        <a:xfrm flipH="1">
                          <a:off x="0" y="0"/>
                          <a:ext cx="299274" cy="42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CA45CE0" id="Straight Connector 24" o:spid="_x0000_s1026" style="position:absolute;flip:x;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7.45pt,48.8pt" to="181pt,4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" strokecolor="#5b9bd5 [3204]" strokeweight=".5pt">
                <v:stroke joinstyle="miter"/>
              </v:line>
            </w:pict>
          </mc:Fallback>
        </mc:AlternateContent>
      </w:r>
      <w:r w:rsidR="00ED3768" w:rsidRPr="00E3345C">
        <w:rPr>
          <w:noProof/>
        </w:rPr>
        <w:drawing>
          <wp:inline distT="0" distB="0" distL="0" distR="0" wp14:anchorId="22EC010E" wp14:editId="52F14609">
            <wp:extent cx="5939155" cy="2311400"/>
            <wp:effectExtent l="50800" t="0" r="106045" b="0"/>
            <wp:docPr id="3" name="D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73E7B9DF" w14:textId="77777777" w:rsidR="00ED3768" w:rsidRPr="00E3345C" w:rsidRDefault="00ED3768" w:rsidP="00ED3768">
      <w:pPr>
        <w:rPr>
          <w:rFonts w:cs="Arial"/>
          <w:sz w:val="22"/>
          <w:szCs w:val="22"/>
        </w:rPr>
      </w:pPr>
    </w:p>
    <w:p w14:paraId="1BD2A204" w14:textId="77777777" w:rsidR="00E3345C" w:rsidRPr="00E3345C" w:rsidRDefault="00E3345C" w:rsidP="00ED3768">
      <w:pPr>
        <w:rPr>
          <w:rFonts w:cs="Arial"/>
          <w:sz w:val="22"/>
          <w:szCs w:val="22"/>
        </w:rPr>
      </w:pPr>
    </w:p>
    <w:p w14:paraId="7A9E2C9F" w14:textId="77777777" w:rsidR="00E3345C" w:rsidRPr="00E3345C" w:rsidRDefault="00A62CF6" w:rsidP="00ED3768">
      <w:pPr>
        <w:rPr>
          <w:rFonts w:cs="Arial"/>
          <w:sz w:val="22"/>
          <w:szCs w:val="22"/>
        </w:rPr>
      </w:pPr>
      <w:r>
        <w:rPr>
          <w:rStyle w:val="CommentReference"/>
          <w:rFonts w:ascii="Times New Roman" w:eastAsia="Times New Roman" w:hAnsi="Times New Roman" w:cs="Times New Roman"/>
          <w:snapToGrid w:val="0"/>
        </w:rPr>
        <w:commentReference w:id="1"/>
      </w:r>
    </w:p>
    <w:p w14:paraId="2122C04E" w14:textId="77777777" w:rsidR="00ED3768" w:rsidRPr="00E3345C" w:rsidRDefault="00ED3768" w:rsidP="00ED3768">
      <w:pPr>
        <w:pStyle w:val="Standard"/>
        <w:rPr>
          <w:rFonts w:asciiTheme="minorHAnsi" w:hAnsi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36"/>
        <w:gridCol w:w="3429"/>
        <w:gridCol w:w="1683"/>
      </w:tblGrid>
      <w:tr w:rsidR="00ED3768" w:rsidRPr="00E3345C" w14:paraId="6F1544A3" w14:textId="77777777" w:rsidTr="00256F0B">
        <w:tc>
          <w:tcPr>
            <w:tcW w:w="3118" w:type="dxa"/>
            <w:shd w:val="clear" w:color="auto" w:fill="auto"/>
          </w:tcPr>
          <w:p w14:paraId="4D384395" w14:textId="77777777" w:rsidR="00ED3768" w:rsidRPr="00E3345C" w:rsidRDefault="00ED3768" w:rsidP="00EB3C86">
            <w:pPr>
              <w:rPr>
                <w:rFonts w:eastAsia="Cambria"/>
                <w:b/>
              </w:rPr>
            </w:pPr>
            <w:r w:rsidRPr="00E3345C">
              <w:rPr>
                <w:rFonts w:eastAsia="Cambria"/>
              </w:rPr>
              <w:tab/>
            </w:r>
            <w:r w:rsidRPr="00E3345C">
              <w:rPr>
                <w:rFonts w:eastAsia="Cambria"/>
                <w:b/>
              </w:rPr>
              <w:t xml:space="preserve">OAG </w:t>
            </w:r>
            <w:commentRangeStart w:id="2"/>
            <w:r w:rsidRPr="00E3345C">
              <w:rPr>
                <w:rFonts w:eastAsia="Cambria"/>
                <w:b/>
              </w:rPr>
              <w:t>POSITION</w:t>
            </w:r>
            <w:commentRangeEnd w:id="2"/>
            <w:r w:rsidRPr="00E3345C">
              <w:rPr>
                <w:rStyle w:val="CommentReference"/>
              </w:rPr>
              <w:commentReference w:id="2"/>
            </w:r>
          </w:p>
        </w:tc>
        <w:tc>
          <w:tcPr>
            <w:tcW w:w="3530" w:type="dxa"/>
            <w:shd w:val="clear" w:color="auto" w:fill="auto"/>
          </w:tcPr>
          <w:p w14:paraId="02857D67" w14:textId="77777777" w:rsidR="00ED3768" w:rsidRPr="00E3345C" w:rsidRDefault="00ED3768" w:rsidP="00EB3C86">
            <w:pPr>
              <w:rPr>
                <w:rFonts w:eastAsia="Cambria"/>
                <w:b/>
              </w:rPr>
            </w:pPr>
            <w:r w:rsidRPr="00E3345C">
              <w:rPr>
                <w:rFonts w:eastAsia="Cambria"/>
                <w:b/>
              </w:rPr>
              <w:t>APPOINTMENT</w:t>
            </w:r>
          </w:p>
        </w:tc>
        <w:tc>
          <w:tcPr>
            <w:tcW w:w="1726" w:type="dxa"/>
            <w:shd w:val="clear" w:color="auto" w:fill="auto"/>
          </w:tcPr>
          <w:p w14:paraId="56289CD4" w14:textId="77777777" w:rsidR="00ED3768" w:rsidRPr="00E3345C" w:rsidRDefault="00ED3768" w:rsidP="00EB3C86">
            <w:pPr>
              <w:rPr>
                <w:rFonts w:eastAsia="Cambria"/>
                <w:b/>
              </w:rPr>
            </w:pPr>
            <w:r w:rsidRPr="00E3345C">
              <w:rPr>
                <w:rFonts w:eastAsia="Cambria"/>
                <w:b/>
              </w:rPr>
              <w:t>TERM*</w:t>
            </w:r>
          </w:p>
        </w:tc>
      </w:tr>
      <w:tr w:rsidR="00ED3768" w:rsidRPr="00E3345C" w14:paraId="5D9FB6E5" w14:textId="77777777" w:rsidTr="00256F0B">
        <w:tc>
          <w:tcPr>
            <w:tcW w:w="3118" w:type="dxa"/>
            <w:shd w:val="clear" w:color="auto" w:fill="auto"/>
          </w:tcPr>
          <w:p w14:paraId="1DF706F8" w14:textId="77777777" w:rsidR="00ED3768" w:rsidRPr="00E3345C" w:rsidRDefault="00ED3768" w:rsidP="00EB3C86">
            <w:pPr>
              <w:rPr>
                <w:rFonts w:eastAsia="Cambria"/>
              </w:rPr>
            </w:pPr>
            <w:r w:rsidRPr="00E3345C">
              <w:rPr>
                <w:rFonts w:eastAsia="Cambria"/>
              </w:rPr>
              <w:t xml:space="preserve">OAG </w:t>
            </w:r>
            <w:commentRangeStart w:id="3"/>
            <w:r w:rsidRPr="00E3345C">
              <w:rPr>
                <w:rFonts w:eastAsia="Cambria"/>
              </w:rPr>
              <w:t>Chairperson</w:t>
            </w:r>
            <w:commentRangeEnd w:id="3"/>
            <w:r w:rsidRPr="00E3345C">
              <w:rPr>
                <w:rStyle w:val="CommentReference"/>
              </w:rPr>
              <w:commentReference w:id="3"/>
            </w:r>
          </w:p>
        </w:tc>
        <w:tc>
          <w:tcPr>
            <w:tcW w:w="3530" w:type="dxa"/>
            <w:shd w:val="clear" w:color="auto" w:fill="auto"/>
          </w:tcPr>
          <w:p w14:paraId="28D32559" w14:textId="53C06DEC" w:rsidR="00ED3768" w:rsidRPr="00E3345C" w:rsidRDefault="00ED3768" w:rsidP="00EB3C86">
            <w:pPr>
              <w:rPr>
                <w:rFonts w:eastAsia="Cambria"/>
              </w:rPr>
            </w:pPr>
            <w:r w:rsidRPr="00E3345C">
              <w:rPr>
                <w:rFonts w:eastAsia="Cambria"/>
              </w:rPr>
              <w:t xml:space="preserve">Nominated by OAG executive, appointed by </w:t>
            </w:r>
            <w:r w:rsidR="00D71DF0" w:rsidRPr="00E3345C">
              <w:rPr>
                <w:rFonts w:eastAsia="Cambria"/>
              </w:rPr>
              <w:t>FC</w:t>
            </w:r>
          </w:p>
        </w:tc>
        <w:tc>
          <w:tcPr>
            <w:tcW w:w="1726" w:type="dxa"/>
            <w:shd w:val="clear" w:color="auto" w:fill="auto"/>
          </w:tcPr>
          <w:p w14:paraId="474C8539" w14:textId="77777777" w:rsidR="00ED3768" w:rsidRPr="00E3345C" w:rsidRDefault="00ED3768" w:rsidP="00EB3C86">
            <w:pPr>
              <w:rPr>
                <w:rFonts w:eastAsia="Cambria"/>
              </w:rPr>
            </w:pPr>
            <w:r w:rsidRPr="00E3345C">
              <w:rPr>
                <w:rFonts w:eastAsia="Cambria"/>
              </w:rPr>
              <w:t xml:space="preserve"> 3 years Feb 1</w:t>
            </w:r>
          </w:p>
        </w:tc>
      </w:tr>
      <w:tr w:rsidR="00ED3768" w:rsidRPr="00E3345C" w14:paraId="6091FEA3" w14:textId="77777777" w:rsidTr="00256F0B">
        <w:tc>
          <w:tcPr>
            <w:tcW w:w="3118" w:type="dxa"/>
            <w:shd w:val="clear" w:color="auto" w:fill="auto"/>
          </w:tcPr>
          <w:p w14:paraId="53384B34" w14:textId="77777777" w:rsidR="00ED3768" w:rsidRPr="00E3345C" w:rsidRDefault="00ED3768" w:rsidP="00EB3C86">
            <w:pPr>
              <w:rPr>
                <w:rFonts w:eastAsia="Cambria"/>
              </w:rPr>
            </w:pPr>
            <w:r w:rsidRPr="00E3345C">
              <w:rPr>
                <w:rFonts w:eastAsia="Cambria"/>
              </w:rPr>
              <w:t xml:space="preserve">Chair Education </w:t>
            </w:r>
            <w:commentRangeStart w:id="4"/>
            <w:r w:rsidRPr="00E3345C">
              <w:rPr>
                <w:rFonts w:eastAsia="Cambria"/>
              </w:rPr>
              <w:t>Team</w:t>
            </w:r>
            <w:commentRangeEnd w:id="4"/>
            <w:r w:rsidRPr="00E3345C">
              <w:rPr>
                <w:rStyle w:val="CommentReference"/>
              </w:rPr>
              <w:commentReference w:id="4"/>
            </w:r>
            <w:r w:rsidRPr="00E3345C">
              <w:rPr>
                <w:rFonts w:eastAsia="Cambria"/>
              </w:rPr>
              <w:t xml:space="preserve"> </w:t>
            </w:r>
          </w:p>
        </w:tc>
        <w:tc>
          <w:tcPr>
            <w:tcW w:w="3530" w:type="dxa"/>
            <w:shd w:val="clear" w:color="auto" w:fill="auto"/>
          </w:tcPr>
          <w:p w14:paraId="31A9E5D4" w14:textId="1845D5D2" w:rsidR="00ED3768" w:rsidRPr="00E3345C" w:rsidRDefault="00ED3768" w:rsidP="00EB3C86">
            <w:pPr>
              <w:rPr>
                <w:rFonts w:eastAsia="Cambria"/>
              </w:rPr>
            </w:pPr>
            <w:r w:rsidRPr="00E3345C">
              <w:rPr>
                <w:rFonts w:eastAsia="Cambria"/>
              </w:rPr>
              <w:t xml:space="preserve">Nominated by Ed. Team and approved by </w:t>
            </w:r>
            <w:r w:rsidR="00D71DF0" w:rsidRPr="00E3345C">
              <w:rPr>
                <w:rFonts w:eastAsia="Cambria"/>
              </w:rPr>
              <w:t>FC</w:t>
            </w:r>
            <w:r w:rsidRPr="00E3345C">
              <w:rPr>
                <w:rFonts w:eastAsia="Cambria"/>
              </w:rPr>
              <w:t xml:space="preserve"> and OAG exec.</w:t>
            </w:r>
          </w:p>
        </w:tc>
        <w:tc>
          <w:tcPr>
            <w:tcW w:w="1726" w:type="dxa"/>
            <w:shd w:val="clear" w:color="auto" w:fill="auto"/>
          </w:tcPr>
          <w:p w14:paraId="5DE2CAFC" w14:textId="77777777" w:rsidR="00ED3768" w:rsidRPr="00E3345C" w:rsidRDefault="00ED3768" w:rsidP="00EB3C86">
            <w:pPr>
              <w:rPr>
                <w:rFonts w:eastAsia="Cambria"/>
              </w:rPr>
            </w:pPr>
            <w:r w:rsidRPr="00E3345C">
              <w:rPr>
                <w:rFonts w:eastAsia="Cambria"/>
              </w:rPr>
              <w:t>3 years Apr 1</w:t>
            </w:r>
          </w:p>
        </w:tc>
      </w:tr>
      <w:tr w:rsidR="00ED3768" w:rsidRPr="00E3345C" w14:paraId="58DE39D5" w14:textId="77777777" w:rsidTr="00256F0B">
        <w:tc>
          <w:tcPr>
            <w:tcW w:w="3118" w:type="dxa"/>
            <w:shd w:val="clear" w:color="auto" w:fill="auto"/>
          </w:tcPr>
          <w:p w14:paraId="5BE28BEE" w14:textId="77777777" w:rsidR="00ED3768" w:rsidRPr="00E3345C" w:rsidRDefault="00ED3768" w:rsidP="00EB3C86">
            <w:pPr>
              <w:rPr>
                <w:rFonts w:eastAsia="Cambria"/>
              </w:rPr>
            </w:pPr>
            <w:r w:rsidRPr="00E3345C">
              <w:rPr>
                <w:rFonts w:eastAsia="Cambria"/>
              </w:rPr>
              <w:t xml:space="preserve">Chair Licensing </w:t>
            </w:r>
            <w:commentRangeStart w:id="5"/>
            <w:r w:rsidRPr="00E3345C">
              <w:rPr>
                <w:rFonts w:eastAsia="Cambria"/>
              </w:rPr>
              <w:t>Group</w:t>
            </w:r>
            <w:commentRangeEnd w:id="5"/>
            <w:r w:rsidRPr="00E3345C">
              <w:rPr>
                <w:rStyle w:val="CommentReference"/>
              </w:rPr>
              <w:commentReference w:id="5"/>
            </w:r>
          </w:p>
        </w:tc>
        <w:tc>
          <w:tcPr>
            <w:tcW w:w="3530" w:type="dxa"/>
            <w:shd w:val="clear" w:color="auto" w:fill="auto"/>
          </w:tcPr>
          <w:p w14:paraId="1D1F05B3" w14:textId="4A28A005" w:rsidR="00ED3768" w:rsidRPr="00E3345C" w:rsidRDefault="00ED3768" w:rsidP="00EB3C86">
            <w:pPr>
              <w:rPr>
                <w:rFonts w:eastAsia="Cambria"/>
              </w:rPr>
            </w:pPr>
            <w:r w:rsidRPr="00E3345C">
              <w:rPr>
                <w:rFonts w:eastAsia="Cambria"/>
              </w:rPr>
              <w:t xml:space="preserve">Nominated by OAG and FIS and appointed by </w:t>
            </w:r>
            <w:r w:rsidR="00D71DF0" w:rsidRPr="00E3345C">
              <w:rPr>
                <w:rFonts w:eastAsia="Cambria"/>
              </w:rPr>
              <w:t>FC</w:t>
            </w:r>
          </w:p>
        </w:tc>
        <w:tc>
          <w:tcPr>
            <w:tcW w:w="1726" w:type="dxa"/>
            <w:shd w:val="clear" w:color="auto" w:fill="auto"/>
          </w:tcPr>
          <w:p w14:paraId="4A2A6E81" w14:textId="77777777" w:rsidR="00ED3768" w:rsidRPr="00E3345C" w:rsidRDefault="00ED3768" w:rsidP="00EB3C86">
            <w:pPr>
              <w:rPr>
                <w:rFonts w:eastAsia="Cambria"/>
              </w:rPr>
            </w:pPr>
            <w:r w:rsidRPr="00E3345C">
              <w:rPr>
                <w:rFonts w:eastAsia="Cambria"/>
              </w:rPr>
              <w:t>2 years Apr 1</w:t>
            </w:r>
          </w:p>
        </w:tc>
      </w:tr>
      <w:tr w:rsidR="00ED3768" w:rsidRPr="00E3345C" w14:paraId="362EDB8F" w14:textId="77777777" w:rsidTr="00256F0B">
        <w:tc>
          <w:tcPr>
            <w:tcW w:w="3118" w:type="dxa"/>
            <w:shd w:val="clear" w:color="auto" w:fill="auto"/>
          </w:tcPr>
          <w:p w14:paraId="2CFB9314" w14:textId="77777777" w:rsidR="00ED3768" w:rsidRPr="00E3345C" w:rsidRDefault="00ED3768" w:rsidP="00E3345C">
            <w:pPr>
              <w:rPr>
                <w:rFonts w:eastAsia="Cambria"/>
              </w:rPr>
            </w:pPr>
            <w:r w:rsidRPr="00E3345C">
              <w:rPr>
                <w:rFonts w:eastAsia="Cambria"/>
              </w:rPr>
              <w:t xml:space="preserve">Chair </w:t>
            </w:r>
            <w:r w:rsidR="008B7B53" w:rsidRPr="00E3345C">
              <w:rPr>
                <w:rFonts w:eastAsia="Cambria"/>
              </w:rPr>
              <w:t>Scoring</w:t>
            </w:r>
            <w:r w:rsidR="00E3345C" w:rsidRPr="00E3345C">
              <w:rPr>
                <w:rFonts w:eastAsia="Cambria"/>
              </w:rPr>
              <w:t xml:space="preserve"> </w:t>
            </w:r>
          </w:p>
        </w:tc>
        <w:tc>
          <w:tcPr>
            <w:tcW w:w="3530" w:type="dxa"/>
            <w:shd w:val="clear" w:color="auto" w:fill="auto"/>
          </w:tcPr>
          <w:p w14:paraId="4A463D08" w14:textId="138FCBA4" w:rsidR="00ED3768" w:rsidRPr="00E3345C" w:rsidRDefault="00ED3768" w:rsidP="00EB3C86">
            <w:pPr>
              <w:rPr>
                <w:rFonts w:eastAsia="Cambria"/>
              </w:rPr>
            </w:pPr>
            <w:r w:rsidRPr="00E3345C">
              <w:rPr>
                <w:rFonts w:eastAsia="Cambria"/>
              </w:rPr>
              <w:t xml:space="preserve">Nominated by OAG and appointed by </w:t>
            </w:r>
            <w:r w:rsidR="00D71DF0" w:rsidRPr="00E3345C">
              <w:rPr>
                <w:rFonts w:eastAsia="Cambria"/>
              </w:rPr>
              <w:t>FC</w:t>
            </w:r>
          </w:p>
        </w:tc>
        <w:tc>
          <w:tcPr>
            <w:tcW w:w="1726" w:type="dxa"/>
            <w:shd w:val="clear" w:color="auto" w:fill="auto"/>
          </w:tcPr>
          <w:p w14:paraId="03A042C9" w14:textId="77777777" w:rsidR="00ED3768" w:rsidRPr="00E3345C" w:rsidRDefault="00ED3768" w:rsidP="00EB3C86">
            <w:pPr>
              <w:rPr>
                <w:rFonts w:eastAsia="Cambria"/>
              </w:rPr>
            </w:pPr>
            <w:r w:rsidRPr="00E3345C">
              <w:rPr>
                <w:rFonts w:eastAsia="Cambria"/>
              </w:rPr>
              <w:t>2 Years Apr 1</w:t>
            </w:r>
          </w:p>
        </w:tc>
      </w:tr>
      <w:tr w:rsidR="00ED3768" w:rsidRPr="00E3345C" w14:paraId="1821B567" w14:textId="77777777" w:rsidTr="00256F0B">
        <w:tc>
          <w:tcPr>
            <w:tcW w:w="3118" w:type="dxa"/>
            <w:shd w:val="clear" w:color="auto" w:fill="auto"/>
          </w:tcPr>
          <w:p w14:paraId="7A7912C5" w14:textId="77777777" w:rsidR="00ED3768" w:rsidRPr="00E3345C" w:rsidRDefault="00ED3768" w:rsidP="00EB3C86">
            <w:pPr>
              <w:rPr>
                <w:rFonts w:eastAsia="Cambria"/>
              </w:rPr>
            </w:pPr>
            <w:r w:rsidRPr="00E3345C">
              <w:rPr>
                <w:rFonts w:eastAsia="Cambria"/>
              </w:rPr>
              <w:t xml:space="preserve">Chair TD Performance </w:t>
            </w:r>
            <w:commentRangeStart w:id="6"/>
            <w:r w:rsidRPr="00E3345C">
              <w:rPr>
                <w:rFonts w:eastAsia="Cambria"/>
              </w:rPr>
              <w:t>Group</w:t>
            </w:r>
            <w:commentRangeEnd w:id="6"/>
            <w:r w:rsidRPr="00E3345C">
              <w:rPr>
                <w:rStyle w:val="CommentReference"/>
              </w:rPr>
              <w:commentReference w:id="6"/>
            </w:r>
            <w:r w:rsidRPr="00E3345C">
              <w:rPr>
                <w:rFonts w:eastAsia="Cambria"/>
              </w:rPr>
              <w:t xml:space="preserve"> </w:t>
            </w:r>
          </w:p>
        </w:tc>
        <w:tc>
          <w:tcPr>
            <w:tcW w:w="3530" w:type="dxa"/>
            <w:shd w:val="clear" w:color="auto" w:fill="auto"/>
          </w:tcPr>
          <w:p w14:paraId="11D20FB2" w14:textId="7C199F89" w:rsidR="00ED3768" w:rsidRPr="00E3345C" w:rsidRDefault="00ED3768" w:rsidP="00EB3C86">
            <w:pPr>
              <w:rPr>
                <w:rFonts w:eastAsia="Cambria"/>
              </w:rPr>
            </w:pPr>
            <w:r w:rsidRPr="00E3345C">
              <w:rPr>
                <w:rFonts w:eastAsia="Cambria"/>
              </w:rPr>
              <w:t xml:space="preserve">Nominated by OAG and </w:t>
            </w:r>
            <w:r w:rsidR="00D71DF0" w:rsidRPr="00E3345C">
              <w:rPr>
                <w:rFonts w:eastAsia="Cambria"/>
              </w:rPr>
              <w:t>FC</w:t>
            </w:r>
            <w:r w:rsidRPr="00E3345C">
              <w:rPr>
                <w:rFonts w:eastAsia="Cambria"/>
              </w:rPr>
              <w:t xml:space="preserve"> to FIS, </w:t>
            </w:r>
            <w:r w:rsidR="00D71DF0" w:rsidRPr="00E3345C">
              <w:rPr>
                <w:rFonts w:eastAsia="Cambria"/>
              </w:rPr>
              <w:t>Appointed by FC</w:t>
            </w:r>
          </w:p>
        </w:tc>
        <w:tc>
          <w:tcPr>
            <w:tcW w:w="1726" w:type="dxa"/>
            <w:shd w:val="clear" w:color="auto" w:fill="auto"/>
          </w:tcPr>
          <w:p w14:paraId="42B0EA85" w14:textId="77777777" w:rsidR="00ED3768" w:rsidRPr="00E3345C" w:rsidRDefault="00ED3768" w:rsidP="00EB3C86">
            <w:pPr>
              <w:rPr>
                <w:rFonts w:eastAsia="Cambria"/>
              </w:rPr>
            </w:pPr>
            <w:r w:rsidRPr="00E3345C">
              <w:rPr>
                <w:rFonts w:eastAsia="Cambria"/>
              </w:rPr>
              <w:t>2 years – Apr 1</w:t>
            </w:r>
          </w:p>
        </w:tc>
      </w:tr>
      <w:tr w:rsidR="00ED3768" w:rsidRPr="00E3345C" w14:paraId="59376824" w14:textId="77777777" w:rsidTr="00256F0B">
        <w:trPr>
          <w:trHeight w:val="391"/>
        </w:trPr>
        <w:tc>
          <w:tcPr>
            <w:tcW w:w="3118" w:type="dxa"/>
            <w:shd w:val="clear" w:color="auto" w:fill="auto"/>
          </w:tcPr>
          <w:p w14:paraId="6038F606" w14:textId="7E0A4C8B" w:rsidR="00ED3768" w:rsidRPr="00E3345C" w:rsidRDefault="00D71DF0" w:rsidP="00EB3C86">
            <w:pPr>
              <w:rPr>
                <w:rFonts w:eastAsia="Cambria"/>
              </w:rPr>
            </w:pPr>
            <w:r w:rsidRPr="00E3345C">
              <w:rPr>
                <w:rFonts w:eastAsia="Cambria"/>
              </w:rPr>
              <w:t xml:space="preserve">FC  </w:t>
            </w:r>
            <w:commentRangeStart w:id="7"/>
            <w:r w:rsidR="00ED3768" w:rsidRPr="00E3345C">
              <w:rPr>
                <w:rFonts w:eastAsia="Cambria"/>
              </w:rPr>
              <w:t>representative</w:t>
            </w:r>
            <w:commentRangeEnd w:id="7"/>
            <w:r w:rsidR="00ED3768" w:rsidRPr="00E3345C">
              <w:rPr>
                <w:rStyle w:val="CommentReference"/>
              </w:rPr>
              <w:commentReference w:id="7"/>
            </w:r>
            <w:r w:rsidR="00ED3768" w:rsidRPr="00E3345C">
              <w:rPr>
                <w:rFonts w:eastAsia="Cambria"/>
              </w:rPr>
              <w:t xml:space="preserve"> </w:t>
            </w:r>
          </w:p>
        </w:tc>
        <w:tc>
          <w:tcPr>
            <w:tcW w:w="3530" w:type="dxa"/>
            <w:shd w:val="clear" w:color="auto" w:fill="auto"/>
          </w:tcPr>
          <w:p w14:paraId="04433A92" w14:textId="6C276169" w:rsidR="00ED3768" w:rsidRPr="00E3345C" w:rsidRDefault="00ED3768" w:rsidP="00EB3C86">
            <w:pPr>
              <w:rPr>
                <w:rFonts w:eastAsia="Cambria"/>
              </w:rPr>
            </w:pPr>
            <w:r w:rsidRPr="00E3345C">
              <w:rPr>
                <w:rFonts w:eastAsia="Cambria"/>
              </w:rPr>
              <w:t xml:space="preserve">Appointed by </w:t>
            </w:r>
            <w:r w:rsidR="00D71DF0" w:rsidRPr="00E3345C">
              <w:rPr>
                <w:rFonts w:eastAsia="Cambria"/>
              </w:rPr>
              <w:t>FC</w:t>
            </w:r>
          </w:p>
        </w:tc>
        <w:tc>
          <w:tcPr>
            <w:tcW w:w="1726" w:type="dxa"/>
            <w:shd w:val="clear" w:color="auto" w:fill="auto"/>
          </w:tcPr>
          <w:p w14:paraId="222AA638" w14:textId="77777777" w:rsidR="00ED3768" w:rsidRPr="00E3345C" w:rsidRDefault="00ED3768" w:rsidP="00EB3C86">
            <w:pPr>
              <w:rPr>
                <w:rFonts w:eastAsia="Cambria"/>
              </w:rPr>
            </w:pPr>
            <w:r w:rsidRPr="00E3345C">
              <w:rPr>
                <w:rFonts w:eastAsia="Cambria"/>
              </w:rPr>
              <w:t>As needed</w:t>
            </w:r>
          </w:p>
        </w:tc>
      </w:tr>
    </w:tbl>
    <w:p w14:paraId="3DA316F4" w14:textId="77777777" w:rsidR="00ED3768" w:rsidRPr="00E3345C" w:rsidRDefault="00ED3768" w:rsidP="00ED3768">
      <w:pPr>
        <w:rPr>
          <w:rFonts w:cs="Arial"/>
          <w:sz w:val="22"/>
          <w:szCs w:val="22"/>
        </w:rPr>
      </w:pPr>
    </w:p>
    <w:p w14:paraId="34B45B5E" w14:textId="77777777" w:rsidR="00ED3768" w:rsidRPr="00E3345C" w:rsidRDefault="00ED3768" w:rsidP="00ED3768">
      <w:pPr>
        <w:rPr>
          <w:rFonts w:cs="Arial"/>
          <w:sz w:val="22"/>
          <w:szCs w:val="22"/>
        </w:rPr>
      </w:pPr>
    </w:p>
    <w:p w14:paraId="0621FEFE" w14:textId="77777777" w:rsidR="00ED3768" w:rsidRPr="00E3345C" w:rsidRDefault="00ED3768" w:rsidP="00E3345C">
      <w:pPr>
        <w:outlineLvl w:val="0"/>
        <w:rPr>
          <w:rFonts w:cs="Arial"/>
          <w:b/>
          <w:sz w:val="22"/>
          <w:szCs w:val="22"/>
        </w:rPr>
      </w:pPr>
      <w:r w:rsidRPr="00E3345C">
        <w:rPr>
          <w:rFonts w:cs="Arial"/>
          <w:b/>
          <w:sz w:val="22"/>
          <w:szCs w:val="22"/>
        </w:rPr>
        <w:t>Composition of the OAG Executive Committee</w:t>
      </w:r>
    </w:p>
    <w:p w14:paraId="61400195" w14:textId="77777777" w:rsidR="00ED3768" w:rsidRPr="00E3345C" w:rsidRDefault="00ED3768" w:rsidP="00ED3768">
      <w:pPr>
        <w:rPr>
          <w:rFonts w:cs="Arial"/>
          <w:sz w:val="22"/>
          <w:szCs w:val="22"/>
        </w:rPr>
      </w:pPr>
    </w:p>
    <w:p w14:paraId="6F898A84" w14:textId="77777777" w:rsidR="00ED3768" w:rsidRPr="00E3345C" w:rsidRDefault="00ED3768" w:rsidP="00ED3768">
      <w:pPr>
        <w:rPr>
          <w:rFonts w:cs="Arial"/>
          <w:sz w:val="22"/>
          <w:szCs w:val="22"/>
        </w:rPr>
      </w:pPr>
      <w:r w:rsidRPr="00E3345C">
        <w:rPr>
          <w:rFonts w:cs="Arial"/>
          <w:sz w:val="22"/>
          <w:szCs w:val="22"/>
        </w:rPr>
        <w:t>The OAG Executive Committee must include at least one east, one west, one French as a first language,</w:t>
      </w:r>
      <w:r w:rsidR="00E3345C" w:rsidRPr="00E3345C">
        <w:rPr>
          <w:rFonts w:cs="Arial"/>
          <w:sz w:val="22"/>
          <w:szCs w:val="22"/>
        </w:rPr>
        <w:t xml:space="preserve"> </w:t>
      </w:r>
      <w:r w:rsidRPr="00E3345C">
        <w:rPr>
          <w:rFonts w:cs="Arial"/>
          <w:sz w:val="22"/>
          <w:szCs w:val="22"/>
        </w:rPr>
        <w:t>and one English as a first language member(s). An</w:t>
      </w:r>
      <w:r w:rsidR="00E3345C" w:rsidRPr="00E3345C">
        <w:rPr>
          <w:rFonts w:cs="Arial"/>
          <w:sz w:val="22"/>
          <w:szCs w:val="22"/>
        </w:rPr>
        <w:t xml:space="preserve"> </w:t>
      </w:r>
      <w:r w:rsidRPr="00E3345C">
        <w:rPr>
          <w:rFonts w:cs="Arial"/>
          <w:sz w:val="22"/>
          <w:szCs w:val="22"/>
        </w:rPr>
        <w:t>OAG member at large may be added to the group to</w:t>
      </w:r>
      <w:r w:rsidR="00E3345C" w:rsidRPr="00E3345C">
        <w:rPr>
          <w:rFonts w:cs="Arial"/>
          <w:sz w:val="22"/>
          <w:szCs w:val="22"/>
        </w:rPr>
        <w:t xml:space="preserve"> </w:t>
      </w:r>
      <w:r w:rsidRPr="00E3345C">
        <w:rPr>
          <w:rFonts w:cs="Arial"/>
          <w:sz w:val="22"/>
          <w:szCs w:val="22"/>
        </w:rPr>
        <w:t>meet this objective. Representation should be as diverse as possible geographically and by discipline.</w:t>
      </w:r>
    </w:p>
    <w:p w14:paraId="0A93DE8C" w14:textId="77777777" w:rsidR="00ED3768" w:rsidRPr="00E3345C" w:rsidRDefault="00ED3768" w:rsidP="00ED3768">
      <w:pPr>
        <w:rPr>
          <w:rFonts w:cs="Arial"/>
          <w:sz w:val="22"/>
          <w:szCs w:val="22"/>
        </w:rPr>
      </w:pPr>
    </w:p>
    <w:p w14:paraId="65CD463F" w14:textId="77777777" w:rsidR="00ED3768" w:rsidRPr="00E3345C" w:rsidRDefault="00E3345C" w:rsidP="00ED3768">
      <w:pPr>
        <w:rPr>
          <w:rFonts w:cs="Arial"/>
          <w:sz w:val="22"/>
          <w:szCs w:val="22"/>
        </w:rPr>
      </w:pPr>
      <w:r w:rsidRPr="00E3345C">
        <w:rPr>
          <w:rFonts w:cs="Arial"/>
          <w:sz w:val="22"/>
          <w:szCs w:val="22"/>
        </w:rPr>
        <w:t>There will be a minimum of 6</w:t>
      </w:r>
      <w:r w:rsidR="00ED3768" w:rsidRPr="00E3345C">
        <w:rPr>
          <w:rFonts w:cs="Arial"/>
          <w:sz w:val="22"/>
          <w:szCs w:val="22"/>
        </w:rPr>
        <w:t xml:space="preserve"> and maximum of 9 core members; some individuals may act as experts in different working groups. Working groups will execute most of the groundwork required</w:t>
      </w:r>
      <w:r w:rsidRPr="00E3345C">
        <w:rPr>
          <w:rFonts w:cs="Arial"/>
          <w:sz w:val="22"/>
          <w:szCs w:val="22"/>
        </w:rPr>
        <w:t xml:space="preserve"> </w:t>
      </w:r>
      <w:r w:rsidR="00ED3768" w:rsidRPr="00E3345C">
        <w:rPr>
          <w:rFonts w:cs="Arial"/>
          <w:sz w:val="22"/>
          <w:szCs w:val="22"/>
        </w:rPr>
        <w:t xml:space="preserve">for education, assignments, and licensing and will support staff or be supported by </w:t>
      </w:r>
      <w:r w:rsidRPr="00E3345C">
        <w:rPr>
          <w:rFonts w:cs="Arial"/>
          <w:sz w:val="22"/>
          <w:szCs w:val="22"/>
        </w:rPr>
        <w:t>FC</w:t>
      </w:r>
      <w:r w:rsidR="00ED3768" w:rsidRPr="00E3345C">
        <w:rPr>
          <w:rFonts w:cs="Arial"/>
          <w:sz w:val="22"/>
          <w:szCs w:val="22"/>
        </w:rPr>
        <w:t xml:space="preserve"> staff/contractors on a per project basis.</w:t>
      </w:r>
    </w:p>
    <w:p w14:paraId="0F0CD13B" w14:textId="77777777" w:rsidR="00ED3768" w:rsidRPr="00E3345C" w:rsidRDefault="00ED3768" w:rsidP="00ED3768">
      <w:pPr>
        <w:rPr>
          <w:rFonts w:cs="Arial"/>
          <w:sz w:val="22"/>
          <w:szCs w:val="22"/>
        </w:rPr>
      </w:pPr>
    </w:p>
    <w:p w14:paraId="79C37EF3" w14:textId="77777777" w:rsidR="00ED3768" w:rsidRPr="00E3345C" w:rsidRDefault="00ED3768" w:rsidP="00E3345C">
      <w:pPr>
        <w:outlineLvl w:val="0"/>
        <w:rPr>
          <w:rFonts w:cs="Arial"/>
          <w:b/>
          <w:sz w:val="22"/>
          <w:szCs w:val="22"/>
        </w:rPr>
      </w:pPr>
      <w:r w:rsidRPr="00E3345C">
        <w:rPr>
          <w:rFonts w:cs="Arial"/>
          <w:b/>
          <w:sz w:val="22"/>
          <w:szCs w:val="22"/>
        </w:rPr>
        <w:t>Terms</w:t>
      </w:r>
    </w:p>
    <w:p w14:paraId="5BEA2B29" w14:textId="77777777" w:rsidR="00ED3768" w:rsidRPr="00E3345C" w:rsidRDefault="00ED3768" w:rsidP="00ED3768">
      <w:pPr>
        <w:rPr>
          <w:rFonts w:cs="Arial"/>
          <w:sz w:val="22"/>
          <w:szCs w:val="22"/>
        </w:rPr>
      </w:pPr>
    </w:p>
    <w:p w14:paraId="4186998A" w14:textId="3DD0EF28" w:rsidR="00ED3768" w:rsidRPr="00E3345C" w:rsidRDefault="00ED3768" w:rsidP="00ED3768">
      <w:pPr>
        <w:rPr>
          <w:rFonts w:cs="Arial"/>
          <w:sz w:val="22"/>
          <w:szCs w:val="22"/>
        </w:rPr>
      </w:pPr>
      <w:r w:rsidRPr="00E3345C">
        <w:rPr>
          <w:rFonts w:cs="Arial"/>
          <w:sz w:val="22"/>
          <w:szCs w:val="22"/>
        </w:rPr>
        <w:t>After each term there will be full review starting in January prior to the nominations, and a full</w:t>
      </w:r>
      <w:r w:rsidR="00D71DF0" w:rsidRPr="00E3345C">
        <w:rPr>
          <w:rFonts w:cs="Arial"/>
          <w:sz w:val="22"/>
          <w:szCs w:val="22"/>
        </w:rPr>
        <w:t xml:space="preserve"> </w:t>
      </w:r>
      <w:r w:rsidRPr="00E3345C">
        <w:rPr>
          <w:rFonts w:cs="Arial"/>
          <w:sz w:val="22"/>
          <w:szCs w:val="22"/>
        </w:rPr>
        <w:t>nomination process put in place for the next term. The executive has the ability to have consecutive</w:t>
      </w:r>
      <w:r w:rsidR="00D71DF0" w:rsidRPr="00E3345C">
        <w:rPr>
          <w:rFonts w:cs="Arial"/>
          <w:sz w:val="22"/>
          <w:szCs w:val="22"/>
        </w:rPr>
        <w:t xml:space="preserve"> t</w:t>
      </w:r>
      <w:r w:rsidRPr="00E3345C">
        <w:rPr>
          <w:rFonts w:cs="Arial"/>
          <w:sz w:val="22"/>
          <w:szCs w:val="22"/>
        </w:rPr>
        <w:t>erms if this is determined to be in the best interest for the progression of officials in Canada.</w:t>
      </w:r>
    </w:p>
    <w:p w14:paraId="63BD0E36" w14:textId="77777777" w:rsidR="00ED3768" w:rsidRPr="00E3345C" w:rsidRDefault="00ED3768" w:rsidP="00ED3768">
      <w:pPr>
        <w:rPr>
          <w:rFonts w:cs="Arial"/>
          <w:sz w:val="22"/>
          <w:szCs w:val="22"/>
        </w:rPr>
      </w:pPr>
    </w:p>
    <w:p w14:paraId="1191AC21" w14:textId="77777777" w:rsidR="00382159" w:rsidRDefault="00382159" w:rsidP="00E3345C">
      <w:pPr>
        <w:outlineLvl w:val="0"/>
        <w:rPr>
          <w:rFonts w:cs="Arial"/>
          <w:b/>
          <w:sz w:val="22"/>
          <w:szCs w:val="22"/>
        </w:rPr>
      </w:pPr>
    </w:p>
    <w:p w14:paraId="1C8534B9" w14:textId="77777777" w:rsidR="00382159" w:rsidRDefault="00382159" w:rsidP="00E3345C">
      <w:pPr>
        <w:outlineLvl w:val="0"/>
        <w:rPr>
          <w:rFonts w:cs="Arial"/>
          <w:b/>
          <w:sz w:val="22"/>
          <w:szCs w:val="22"/>
        </w:rPr>
      </w:pPr>
    </w:p>
    <w:p w14:paraId="3D4462AB" w14:textId="77777777" w:rsidR="00382159" w:rsidRDefault="00382159" w:rsidP="00E3345C">
      <w:pPr>
        <w:outlineLvl w:val="0"/>
        <w:rPr>
          <w:rFonts w:cs="Arial"/>
          <w:b/>
          <w:sz w:val="22"/>
          <w:szCs w:val="22"/>
        </w:rPr>
      </w:pPr>
    </w:p>
    <w:p w14:paraId="66D7079B" w14:textId="77777777" w:rsidR="00ED3768" w:rsidRPr="00E3345C" w:rsidRDefault="00ED3768" w:rsidP="00E3345C">
      <w:pPr>
        <w:outlineLvl w:val="0"/>
        <w:rPr>
          <w:rFonts w:cs="Arial"/>
          <w:b/>
          <w:sz w:val="22"/>
          <w:szCs w:val="22"/>
        </w:rPr>
      </w:pPr>
      <w:r w:rsidRPr="00E3345C">
        <w:rPr>
          <w:rFonts w:cs="Arial"/>
          <w:b/>
          <w:sz w:val="22"/>
          <w:szCs w:val="22"/>
        </w:rPr>
        <w:lastRenderedPageBreak/>
        <w:t>Complaints</w:t>
      </w:r>
    </w:p>
    <w:p w14:paraId="624BA4EA" w14:textId="77777777" w:rsidR="00ED3768" w:rsidRPr="00E3345C" w:rsidRDefault="00ED3768" w:rsidP="00ED3768">
      <w:pPr>
        <w:rPr>
          <w:rFonts w:cs="Arial"/>
          <w:sz w:val="22"/>
          <w:szCs w:val="22"/>
        </w:rPr>
      </w:pPr>
    </w:p>
    <w:p w14:paraId="0B029C86" w14:textId="7147FB51" w:rsidR="00ED3768" w:rsidRPr="00E3345C" w:rsidRDefault="00ED3768" w:rsidP="00ED3768">
      <w:pPr>
        <w:rPr>
          <w:rFonts w:cs="Arial"/>
          <w:sz w:val="22"/>
          <w:szCs w:val="22"/>
        </w:rPr>
      </w:pPr>
      <w:r w:rsidRPr="00E3345C">
        <w:rPr>
          <w:rFonts w:cs="Arial"/>
          <w:sz w:val="22"/>
          <w:szCs w:val="22"/>
        </w:rPr>
        <w:t xml:space="preserve">Any complaints regarding the conduct of an official should be made directly to the OAG Chair and the </w:t>
      </w:r>
      <w:r w:rsidR="00D71DF0" w:rsidRPr="00E3345C">
        <w:rPr>
          <w:rFonts w:cs="Arial"/>
          <w:sz w:val="22"/>
          <w:szCs w:val="22"/>
        </w:rPr>
        <w:t>FC</w:t>
      </w:r>
      <w:r w:rsidRPr="00E3345C">
        <w:rPr>
          <w:rFonts w:cs="Arial"/>
          <w:sz w:val="22"/>
          <w:szCs w:val="22"/>
        </w:rPr>
        <w:t xml:space="preserve"> CEO</w:t>
      </w:r>
      <w:r w:rsidR="004D2154">
        <w:rPr>
          <w:rFonts w:cs="Arial"/>
          <w:sz w:val="22"/>
          <w:szCs w:val="22"/>
        </w:rPr>
        <w:t>.</w:t>
      </w:r>
    </w:p>
    <w:p w14:paraId="7E3B694A" w14:textId="77777777" w:rsidR="00ED3768" w:rsidRPr="00E3345C" w:rsidRDefault="00ED3768" w:rsidP="00ED3768">
      <w:pPr>
        <w:rPr>
          <w:rFonts w:cs="Arial"/>
          <w:sz w:val="22"/>
          <w:szCs w:val="22"/>
        </w:rPr>
      </w:pPr>
    </w:p>
    <w:p w14:paraId="484326F5" w14:textId="77777777" w:rsidR="00ED3768" w:rsidRPr="00E3345C" w:rsidRDefault="00ED3768" w:rsidP="00ED3768">
      <w:pPr>
        <w:rPr>
          <w:rFonts w:cs="Arial"/>
          <w:sz w:val="22"/>
          <w:szCs w:val="22"/>
        </w:rPr>
      </w:pPr>
      <w:r w:rsidRPr="00E3345C">
        <w:rPr>
          <w:rFonts w:cs="Arial"/>
          <w:sz w:val="22"/>
          <w:szCs w:val="22"/>
        </w:rPr>
        <w:t xml:space="preserve">A </w:t>
      </w:r>
      <w:r w:rsidR="00E3345C" w:rsidRPr="00E3345C">
        <w:rPr>
          <w:rFonts w:cs="Arial"/>
          <w:sz w:val="22"/>
          <w:szCs w:val="22"/>
        </w:rPr>
        <w:t>FC</w:t>
      </w:r>
      <w:r w:rsidRPr="00E3345C">
        <w:rPr>
          <w:rFonts w:cs="Arial"/>
          <w:sz w:val="22"/>
          <w:szCs w:val="22"/>
        </w:rPr>
        <w:t xml:space="preserve"> and OAG </w:t>
      </w:r>
      <w:r w:rsidRPr="00256F0B">
        <w:rPr>
          <w:rFonts w:cs="Arial"/>
          <w:b/>
          <w:sz w:val="22"/>
          <w:szCs w:val="22"/>
        </w:rPr>
        <w:t>disciplinary review committee</w:t>
      </w:r>
      <w:r w:rsidRPr="00E3345C">
        <w:rPr>
          <w:rFonts w:cs="Arial"/>
          <w:sz w:val="22"/>
          <w:szCs w:val="22"/>
        </w:rPr>
        <w:t xml:space="preserve"> will be struck containing a minimum of 3 persons able to make a ruling without conflict of interest</w:t>
      </w:r>
    </w:p>
    <w:p w14:paraId="533A4E35" w14:textId="77777777" w:rsidR="00ED3768" w:rsidRPr="00E3345C" w:rsidRDefault="00ED3768" w:rsidP="00ED3768">
      <w:pPr>
        <w:rPr>
          <w:rFonts w:cs="Arial"/>
          <w:sz w:val="22"/>
          <w:szCs w:val="22"/>
        </w:rPr>
      </w:pPr>
    </w:p>
    <w:p w14:paraId="7ED732D9" w14:textId="77777777" w:rsidR="00ED3768" w:rsidRPr="00E3345C" w:rsidRDefault="00ED3768" w:rsidP="00E3345C">
      <w:pPr>
        <w:outlineLvl w:val="0"/>
        <w:rPr>
          <w:rFonts w:cs="Arial"/>
          <w:b/>
          <w:sz w:val="22"/>
          <w:szCs w:val="22"/>
        </w:rPr>
      </w:pPr>
      <w:r w:rsidRPr="00E3345C">
        <w:rPr>
          <w:rFonts w:cs="Arial"/>
          <w:b/>
          <w:sz w:val="22"/>
          <w:szCs w:val="22"/>
        </w:rPr>
        <w:t>Termination of Member</w:t>
      </w:r>
    </w:p>
    <w:p w14:paraId="20C6A8BE" w14:textId="77777777" w:rsidR="00ED3768" w:rsidRPr="00E3345C" w:rsidRDefault="00ED3768" w:rsidP="00ED3768">
      <w:pPr>
        <w:rPr>
          <w:rFonts w:cs="Arial"/>
          <w:sz w:val="22"/>
          <w:szCs w:val="22"/>
        </w:rPr>
      </w:pPr>
    </w:p>
    <w:p w14:paraId="004448E2" w14:textId="07603247" w:rsidR="00ED3768" w:rsidRPr="00E3345C" w:rsidRDefault="00ED3768" w:rsidP="00ED3768">
      <w:pPr>
        <w:rPr>
          <w:rFonts w:cs="Arial"/>
          <w:sz w:val="22"/>
          <w:szCs w:val="22"/>
        </w:rPr>
      </w:pPr>
      <w:r w:rsidRPr="00E3345C">
        <w:rPr>
          <w:rFonts w:cs="Arial"/>
          <w:sz w:val="22"/>
          <w:szCs w:val="22"/>
        </w:rPr>
        <w:t>OAG members may be replaced or requested to leave OAG or the working groups at any time for failing</w:t>
      </w:r>
      <w:r w:rsidR="00D71DF0" w:rsidRPr="00E3345C">
        <w:rPr>
          <w:rFonts w:cs="Arial"/>
          <w:sz w:val="22"/>
          <w:szCs w:val="22"/>
        </w:rPr>
        <w:t xml:space="preserve"> </w:t>
      </w:r>
      <w:r w:rsidRPr="00E3345C">
        <w:rPr>
          <w:rFonts w:cs="Arial"/>
          <w:sz w:val="22"/>
          <w:szCs w:val="22"/>
        </w:rPr>
        <w:t xml:space="preserve">to contribute productively to that group. If a member or members of the any </w:t>
      </w:r>
      <w:proofErr w:type="gramStart"/>
      <w:r w:rsidRPr="00E3345C">
        <w:rPr>
          <w:rFonts w:cs="Arial"/>
          <w:sz w:val="22"/>
          <w:szCs w:val="22"/>
        </w:rPr>
        <w:t>group</w:t>
      </w:r>
      <w:proofErr w:type="gramEnd"/>
      <w:r w:rsidRPr="00E3345C">
        <w:rPr>
          <w:rFonts w:cs="Arial"/>
          <w:sz w:val="22"/>
          <w:szCs w:val="22"/>
        </w:rPr>
        <w:t xml:space="preserve"> feel the progress is</w:t>
      </w:r>
      <w:r w:rsidR="00D71DF0" w:rsidRPr="00E3345C">
        <w:rPr>
          <w:rFonts w:cs="Arial"/>
          <w:sz w:val="22"/>
          <w:szCs w:val="22"/>
        </w:rPr>
        <w:t xml:space="preserve"> </w:t>
      </w:r>
      <w:r w:rsidRPr="00E3345C">
        <w:rPr>
          <w:rFonts w:cs="Arial"/>
          <w:sz w:val="22"/>
          <w:szCs w:val="22"/>
        </w:rPr>
        <w:t>being hindered or obstructed by an individual or individuals they can inform the OAG chair in writing</w:t>
      </w:r>
      <w:r w:rsidR="00D71DF0" w:rsidRPr="00E3345C">
        <w:rPr>
          <w:rFonts w:cs="Arial"/>
          <w:sz w:val="22"/>
          <w:szCs w:val="22"/>
        </w:rPr>
        <w:t xml:space="preserve"> </w:t>
      </w:r>
      <w:r w:rsidRPr="00E3345C">
        <w:rPr>
          <w:rFonts w:cs="Arial"/>
          <w:sz w:val="22"/>
          <w:szCs w:val="22"/>
        </w:rPr>
        <w:t>who will review the issue with the OAG executive. A formal review will take place and an interview</w:t>
      </w:r>
      <w:r w:rsidR="00D71DF0" w:rsidRPr="00E3345C">
        <w:rPr>
          <w:rFonts w:cs="Arial"/>
          <w:sz w:val="22"/>
          <w:szCs w:val="22"/>
        </w:rPr>
        <w:t xml:space="preserve"> </w:t>
      </w:r>
      <w:r w:rsidRPr="00E3345C">
        <w:rPr>
          <w:rFonts w:cs="Arial"/>
          <w:sz w:val="22"/>
          <w:szCs w:val="22"/>
        </w:rPr>
        <w:t>with the individual or individuals involved. When the review is completed the OAG chair will consult</w:t>
      </w:r>
      <w:r w:rsidR="00D71DF0" w:rsidRPr="00E3345C">
        <w:rPr>
          <w:rFonts w:cs="Arial"/>
          <w:sz w:val="22"/>
          <w:szCs w:val="22"/>
        </w:rPr>
        <w:t xml:space="preserve"> </w:t>
      </w:r>
      <w:r w:rsidRPr="00E3345C">
        <w:rPr>
          <w:rFonts w:cs="Arial"/>
          <w:sz w:val="22"/>
          <w:szCs w:val="22"/>
        </w:rPr>
        <w:t xml:space="preserve">with the </w:t>
      </w:r>
      <w:r w:rsidR="008B7B53" w:rsidRPr="00E3345C">
        <w:rPr>
          <w:rFonts w:cs="Arial"/>
          <w:sz w:val="22"/>
          <w:szCs w:val="22"/>
        </w:rPr>
        <w:t xml:space="preserve">FC </w:t>
      </w:r>
      <w:r w:rsidRPr="00E3345C">
        <w:rPr>
          <w:rFonts w:cs="Arial"/>
          <w:sz w:val="22"/>
          <w:szCs w:val="22"/>
        </w:rPr>
        <w:t>CEO and a decision will be rendered. If it’s the OAG chair that is being requested for are</w:t>
      </w:r>
      <w:r w:rsidR="00D71DF0" w:rsidRPr="00E3345C">
        <w:rPr>
          <w:rFonts w:cs="Arial"/>
          <w:sz w:val="22"/>
          <w:szCs w:val="22"/>
        </w:rPr>
        <w:t xml:space="preserve"> </w:t>
      </w:r>
      <w:r w:rsidRPr="00E3345C">
        <w:rPr>
          <w:rFonts w:cs="Arial"/>
          <w:sz w:val="22"/>
          <w:szCs w:val="22"/>
        </w:rPr>
        <w:t xml:space="preserve">view the </w:t>
      </w:r>
      <w:r w:rsidR="008B7B53" w:rsidRPr="00E3345C">
        <w:rPr>
          <w:rFonts w:cs="Arial"/>
          <w:sz w:val="22"/>
          <w:szCs w:val="22"/>
        </w:rPr>
        <w:t xml:space="preserve">FC </w:t>
      </w:r>
      <w:r w:rsidRPr="00E3345C">
        <w:rPr>
          <w:rFonts w:cs="Arial"/>
          <w:sz w:val="22"/>
          <w:szCs w:val="22"/>
        </w:rPr>
        <w:t>staff will review with the OAG executive.</w:t>
      </w:r>
    </w:p>
    <w:p w14:paraId="56ACC0FF" w14:textId="77777777" w:rsidR="00ED3768" w:rsidRPr="00E3345C" w:rsidRDefault="00ED3768" w:rsidP="00ED3768">
      <w:pPr>
        <w:rPr>
          <w:rFonts w:cs="Arial"/>
          <w:sz w:val="22"/>
          <w:szCs w:val="22"/>
        </w:rPr>
      </w:pPr>
    </w:p>
    <w:p w14:paraId="3C74C7A3" w14:textId="77777777" w:rsidR="00ED3768" w:rsidRPr="00E3345C" w:rsidRDefault="00ED3768" w:rsidP="00E3345C">
      <w:pPr>
        <w:outlineLvl w:val="0"/>
        <w:rPr>
          <w:rFonts w:cs="Arial"/>
          <w:b/>
          <w:sz w:val="22"/>
          <w:szCs w:val="22"/>
        </w:rPr>
      </w:pPr>
      <w:r w:rsidRPr="00E3345C">
        <w:rPr>
          <w:rFonts w:cs="Arial"/>
          <w:b/>
          <w:sz w:val="22"/>
          <w:szCs w:val="22"/>
        </w:rPr>
        <w:t>OAG Working Groups</w:t>
      </w:r>
    </w:p>
    <w:p w14:paraId="671B87A3" w14:textId="77777777" w:rsidR="00ED3768" w:rsidRPr="00E3345C" w:rsidRDefault="00ED3768" w:rsidP="00ED3768">
      <w:pPr>
        <w:rPr>
          <w:rFonts w:cs="Arial"/>
          <w:b/>
          <w:sz w:val="22"/>
          <w:szCs w:val="22"/>
        </w:rPr>
      </w:pPr>
    </w:p>
    <w:p w14:paraId="262F66BC" w14:textId="77777777" w:rsidR="00ED3768" w:rsidRPr="00E3345C" w:rsidRDefault="00ED3768" w:rsidP="00ED3768">
      <w:pPr>
        <w:pStyle w:val="ListParagraph"/>
        <w:numPr>
          <w:ilvl w:val="0"/>
          <w:numId w:val="3"/>
        </w:numPr>
        <w:rPr>
          <w:rFonts w:asciiTheme="minorHAnsi" w:hAnsiTheme="minorHAnsi" w:cs="Arial"/>
          <w:sz w:val="22"/>
          <w:szCs w:val="22"/>
        </w:rPr>
      </w:pPr>
      <w:r w:rsidRPr="00E3345C">
        <w:rPr>
          <w:rFonts w:asciiTheme="minorHAnsi" w:hAnsiTheme="minorHAnsi" w:cs="Arial"/>
          <w:sz w:val="22"/>
          <w:szCs w:val="22"/>
        </w:rPr>
        <w:t>OAG Performance TD Group</w:t>
      </w:r>
    </w:p>
    <w:p w14:paraId="03851111" w14:textId="5F9D5F09" w:rsidR="00ED3768" w:rsidRPr="00E3345C" w:rsidRDefault="00382159" w:rsidP="00ED3768">
      <w:pPr>
        <w:pStyle w:val="ListParagraph"/>
        <w:numPr>
          <w:ilvl w:val="0"/>
          <w:numId w:val="3"/>
        </w:numPr>
        <w:rPr>
          <w:rFonts w:asciiTheme="minorHAnsi" w:hAnsiTheme="minorHAnsi" w:cs="Arial"/>
          <w:sz w:val="22"/>
          <w:szCs w:val="22"/>
        </w:rPr>
      </w:pPr>
      <w:r>
        <w:rPr>
          <w:rFonts w:asciiTheme="minorHAnsi" w:hAnsiTheme="minorHAnsi" w:cs="Arial"/>
          <w:sz w:val="22"/>
          <w:szCs w:val="22"/>
        </w:rPr>
        <w:t>OAG</w:t>
      </w:r>
      <w:r w:rsidR="00ED3768" w:rsidRPr="00E3345C">
        <w:rPr>
          <w:rFonts w:asciiTheme="minorHAnsi" w:hAnsiTheme="minorHAnsi" w:cs="Arial"/>
          <w:sz w:val="22"/>
          <w:szCs w:val="22"/>
        </w:rPr>
        <w:t xml:space="preserve"> Education Team</w:t>
      </w:r>
    </w:p>
    <w:p w14:paraId="22EC79B1" w14:textId="77777777" w:rsidR="00ED3768" w:rsidRPr="00E3345C" w:rsidRDefault="00ED3768" w:rsidP="00ED3768">
      <w:pPr>
        <w:pStyle w:val="ListParagraph"/>
        <w:numPr>
          <w:ilvl w:val="0"/>
          <w:numId w:val="3"/>
        </w:numPr>
        <w:rPr>
          <w:rFonts w:asciiTheme="minorHAnsi" w:hAnsiTheme="minorHAnsi" w:cs="Arial"/>
          <w:sz w:val="22"/>
          <w:szCs w:val="22"/>
        </w:rPr>
      </w:pPr>
      <w:r w:rsidRPr="00E3345C">
        <w:rPr>
          <w:rFonts w:asciiTheme="minorHAnsi" w:hAnsiTheme="minorHAnsi" w:cs="Arial"/>
          <w:sz w:val="22"/>
          <w:szCs w:val="22"/>
        </w:rPr>
        <w:t>OAG Licensing Group</w:t>
      </w:r>
    </w:p>
    <w:p w14:paraId="65053DD6" w14:textId="77777777" w:rsidR="00ED3768" w:rsidRPr="00E3345C" w:rsidRDefault="00ED3768" w:rsidP="00ED3768">
      <w:pPr>
        <w:pStyle w:val="ListParagraph"/>
        <w:numPr>
          <w:ilvl w:val="0"/>
          <w:numId w:val="3"/>
        </w:numPr>
        <w:rPr>
          <w:rFonts w:asciiTheme="minorHAnsi" w:hAnsiTheme="minorHAnsi" w:cs="Arial"/>
          <w:sz w:val="22"/>
          <w:szCs w:val="22"/>
        </w:rPr>
      </w:pPr>
      <w:r w:rsidRPr="00E3345C">
        <w:rPr>
          <w:rFonts w:asciiTheme="minorHAnsi" w:hAnsiTheme="minorHAnsi" w:cs="Arial"/>
          <w:sz w:val="22"/>
          <w:szCs w:val="22"/>
        </w:rPr>
        <w:t>OAG Scoring Group</w:t>
      </w:r>
    </w:p>
    <w:p w14:paraId="59315624" w14:textId="3353B7AF" w:rsidR="00ED3768" w:rsidRPr="00382159" w:rsidRDefault="00ED3768" w:rsidP="00382159">
      <w:pPr>
        <w:ind w:left="360"/>
        <w:rPr>
          <w:rFonts w:cs="Arial"/>
          <w:sz w:val="22"/>
          <w:szCs w:val="22"/>
        </w:rPr>
      </w:pPr>
    </w:p>
    <w:p w14:paraId="54C2963E" w14:textId="77777777" w:rsidR="00ED3768" w:rsidRPr="00E3345C" w:rsidRDefault="00ED3768" w:rsidP="00E3345C">
      <w:pPr>
        <w:pStyle w:val="Standard"/>
        <w:shd w:val="clear" w:color="auto" w:fill="FFFFFF"/>
        <w:outlineLvl w:val="0"/>
        <w:rPr>
          <w:rFonts w:asciiTheme="minorHAnsi" w:hAnsiTheme="minorHAnsi"/>
          <w:b/>
          <w:u w:val="single"/>
        </w:rPr>
      </w:pPr>
      <w:r w:rsidRPr="00E3345C">
        <w:rPr>
          <w:rFonts w:asciiTheme="minorHAnsi" w:hAnsiTheme="minorHAnsi"/>
          <w:b/>
          <w:u w:val="single"/>
        </w:rPr>
        <w:t>Performance TD Group Structure</w:t>
      </w:r>
    </w:p>
    <w:p w14:paraId="480AA955" w14:textId="77777777" w:rsidR="00ED3768" w:rsidRPr="00E3345C" w:rsidRDefault="00E3345C" w:rsidP="00ED3768">
      <w:pPr>
        <w:pStyle w:val="Standard"/>
        <w:shd w:val="clear" w:color="auto" w:fill="FFFFFF"/>
        <w:rPr>
          <w:rFonts w:asciiTheme="minorHAnsi" w:hAnsiTheme="minorHAnsi"/>
        </w:rPr>
      </w:pPr>
      <w:r>
        <w:rPr>
          <w:rFonts w:asciiTheme="minorHAnsi" w:hAnsiTheme="minorHAnsi"/>
          <w:noProof/>
          <w:lang w:val="en-US" w:eastAsia="en-US" w:bidi="ar-SA"/>
        </w:rPr>
        <mc:AlternateContent>
          <mc:Choice Requires="wps">
            <w:drawing>
              <wp:anchor distT="0" distB="0" distL="114300" distR="114300" simplePos="0" relativeHeight="251684864" behindDoc="0" locked="0" layoutInCell="1" allowOverlap="1" wp14:anchorId="0D1899D8" wp14:editId="03D2AD64">
                <wp:simplePos x="0" y="0"/>
                <wp:positionH relativeFrom="column">
                  <wp:posOffset>1456217</wp:posOffset>
                </wp:positionH>
                <wp:positionV relativeFrom="paragraph">
                  <wp:posOffset>454798</wp:posOffset>
                </wp:positionV>
                <wp:extent cx="385282" cy="497"/>
                <wp:effectExtent l="0" t="0" r="21590" b="25400"/>
                <wp:wrapNone/>
                <wp:docPr id="23" name="Straight Connector 23"/>
                <wp:cNvGraphicFramePr/>
                <a:graphic xmlns:a="http://schemas.openxmlformats.org/drawingml/2006/main">
                  <a:graphicData uri="http://schemas.microsoft.com/office/word/2010/wordprocessingShape">
                    <wps:wsp>
                      <wps:cNvCnPr/>
                      <wps:spPr>
                        <a:xfrm flipH="1" flipV="1">
                          <a:off x="0" y="0"/>
                          <a:ext cx="385282" cy="49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4390D662" id="Straight Connector 23" o:spid="_x0000_s1026" style="position:absolute;flip:x y;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4.65pt,35.8pt" to="145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" strokecolor="#5b9bd5 [3204]" strokeweight=".5pt">
                <v:stroke joinstyle="miter"/>
              </v:line>
            </w:pict>
          </mc:Fallback>
        </mc:AlternateContent>
      </w:r>
      <w:r>
        <w:rPr>
          <w:rFonts w:asciiTheme="minorHAnsi" w:hAnsiTheme="minorHAnsi"/>
          <w:noProof/>
          <w:lang w:val="en-US" w:eastAsia="en-US" w:bidi="ar-SA"/>
        </w:rPr>
        <mc:AlternateContent>
          <mc:Choice Requires="wps">
            <w:drawing>
              <wp:anchor distT="0" distB="0" distL="114300" distR="114300" simplePos="0" relativeHeight="251682816" behindDoc="0" locked="0" layoutInCell="1" allowOverlap="1" wp14:anchorId="44529877" wp14:editId="2FAFDD7B">
                <wp:simplePos x="0" y="0"/>
                <wp:positionH relativeFrom="column">
                  <wp:posOffset>1536700</wp:posOffset>
                </wp:positionH>
                <wp:positionV relativeFrom="paragraph">
                  <wp:posOffset>1026795</wp:posOffset>
                </wp:positionV>
                <wp:extent cx="228600" cy="0"/>
                <wp:effectExtent l="0" t="0" r="25400" b="25400"/>
                <wp:wrapNone/>
                <wp:docPr id="22" name="Straight Connector 22"/>
                <wp:cNvGraphicFramePr/>
                <a:graphic xmlns:a="http://schemas.openxmlformats.org/drawingml/2006/main">
                  <a:graphicData uri="http://schemas.microsoft.com/office/word/2010/wordprocessingShape">
                    <wps:wsp>
                      <wps:cNvCnPr/>
                      <wps:spPr>
                        <a:xfrm flipH="1">
                          <a:off x="0" y="0"/>
                          <a:ext cx="228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D8897A5" id="Straight Connector 22" o:spid="_x0000_s1026" style="position:absolute;flip:x;z-index:251682816;visibility:visible;mso-wrap-style:square;mso-wrap-distance-left:9pt;mso-wrap-distance-top:0;mso-wrap-distance-right:9pt;mso-wrap-distance-bottom:0;mso-position-horizontal:absolute;mso-position-horizontal-relative:text;mso-position-vertical:absolute;mso-position-vertical-relative:text" from="121pt,80.85pt" to="139pt,8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" strokecolor="#5b9bd5 [3204]" strokeweight=".5pt">
                <v:stroke joinstyle="miter"/>
              </v:line>
            </w:pict>
          </mc:Fallback>
        </mc:AlternateContent>
      </w:r>
      <w:r w:rsidR="00ED3768" w:rsidRPr="00E3345C">
        <w:rPr>
          <w:rFonts w:asciiTheme="minorHAnsi" w:hAnsiTheme="minorHAnsi"/>
          <w:noProof/>
          <w:lang w:val="en-US" w:eastAsia="en-US" w:bidi="ar-SA"/>
        </w:rPr>
        <w:drawing>
          <wp:inline distT="0" distB="0" distL="0" distR="0" wp14:anchorId="08D07FC5" wp14:editId="41C25201">
            <wp:extent cx="4711700" cy="1740535"/>
            <wp:effectExtent l="0" t="50800" r="0" b="12065"/>
            <wp:docPr id="5" name="D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5C0EEF6E" w14:textId="77777777" w:rsidR="00ED3768" w:rsidRPr="00E3345C" w:rsidRDefault="00ED3768" w:rsidP="00ED3768">
      <w:pPr>
        <w:pStyle w:val="Standard"/>
        <w:shd w:val="clear" w:color="auto" w:fill="FFFFFF"/>
        <w:rPr>
          <w:rFonts w:asciiTheme="minorHAnsi" w:hAnsiTheme="minorHAnsi"/>
          <w:highlight w:val="yellow"/>
        </w:rPr>
      </w:pPr>
    </w:p>
    <w:p w14:paraId="440428BA" w14:textId="77777777" w:rsidR="00ED3768" w:rsidRPr="00E3345C" w:rsidRDefault="00ED3768" w:rsidP="00ED3768">
      <w:pPr>
        <w:pStyle w:val="Standard"/>
        <w:rPr>
          <w:rFonts w:asciiTheme="minorHAnsi" w:hAnsiTheme="minorHAnsi"/>
        </w:rPr>
      </w:pPr>
    </w:p>
    <w:p w14:paraId="6E9B3245" w14:textId="77777777" w:rsidR="00ED3768" w:rsidRPr="00E3345C" w:rsidRDefault="00ED3768" w:rsidP="00ED3768">
      <w:pPr>
        <w:pStyle w:val="Standard"/>
        <w:rPr>
          <w:rFonts w:asciiTheme="minorHAnsi" w:hAnsiTheme="minorHAnsi"/>
        </w:rPr>
      </w:pPr>
    </w:p>
    <w:p w14:paraId="52E484F0" w14:textId="77777777" w:rsidR="00ED3768" w:rsidRPr="00E3345C" w:rsidRDefault="00ED3768" w:rsidP="00ED3768">
      <w:pPr>
        <w:pStyle w:val="Standard"/>
        <w:rPr>
          <w:rFonts w:asciiTheme="minorHAnsi" w:hAnsiTheme="minorHAnsi"/>
        </w:rPr>
      </w:pPr>
    </w:p>
    <w:p w14:paraId="23CCDF67" w14:textId="77777777" w:rsidR="00ED3768" w:rsidRPr="00E3345C" w:rsidRDefault="00ED3768" w:rsidP="00E3345C">
      <w:pPr>
        <w:pStyle w:val="Standard"/>
        <w:outlineLvl w:val="0"/>
        <w:rPr>
          <w:rFonts w:asciiTheme="minorHAnsi" w:hAnsiTheme="minorHAnsi"/>
          <w:b/>
        </w:rPr>
      </w:pPr>
      <w:r w:rsidRPr="00E3345C">
        <w:rPr>
          <w:rFonts w:asciiTheme="minorHAnsi" w:hAnsiTheme="minorHAnsi"/>
          <w:b/>
        </w:rPr>
        <w:t>Mandate:</w:t>
      </w:r>
    </w:p>
    <w:p w14:paraId="05A341B2" w14:textId="77777777" w:rsidR="00ED3768" w:rsidRPr="00E3345C" w:rsidRDefault="00ED3768" w:rsidP="00ED3768">
      <w:pPr>
        <w:pStyle w:val="Standard"/>
        <w:rPr>
          <w:rFonts w:asciiTheme="minorHAnsi" w:hAnsiTheme="minorHAnsi"/>
        </w:rPr>
      </w:pPr>
      <w:r w:rsidRPr="00E3345C">
        <w:rPr>
          <w:rFonts w:asciiTheme="minorHAnsi" w:hAnsiTheme="minorHAnsi"/>
        </w:rPr>
        <w:t>The OAG TD Performance Group is responsible to:</w:t>
      </w:r>
    </w:p>
    <w:p w14:paraId="631C03E2" w14:textId="77777777" w:rsidR="00ED3768" w:rsidRPr="00E3345C" w:rsidRDefault="00ED3768" w:rsidP="00ED3768">
      <w:pPr>
        <w:pStyle w:val="Standard"/>
        <w:ind w:left="720"/>
        <w:rPr>
          <w:rFonts w:asciiTheme="minorHAnsi" w:hAnsiTheme="minorHAnsi"/>
        </w:rPr>
      </w:pPr>
      <w:r w:rsidRPr="00E3345C">
        <w:rPr>
          <w:rFonts w:asciiTheme="minorHAnsi" w:hAnsiTheme="minorHAnsi"/>
        </w:rPr>
        <w:t>-Provide input and support on all assignments for High Performance (World Cup) and all performance assignments (Junior Worlds, CWG’s/NorAm/ Nationals/Can Series/COT).</w:t>
      </w:r>
    </w:p>
    <w:p w14:paraId="44CDD41C" w14:textId="77777777" w:rsidR="00ED3768" w:rsidRPr="00E3345C" w:rsidRDefault="00ED3768" w:rsidP="00ED3768">
      <w:pPr>
        <w:pStyle w:val="Standard"/>
        <w:rPr>
          <w:rFonts w:asciiTheme="minorHAnsi" w:hAnsiTheme="minorHAnsi"/>
        </w:rPr>
      </w:pPr>
      <w:r w:rsidRPr="00E3345C">
        <w:rPr>
          <w:rFonts w:asciiTheme="minorHAnsi" w:hAnsiTheme="minorHAnsi"/>
        </w:rPr>
        <w:tab/>
        <w:t>-Maintain an up to date database of TD’s assignments.</w:t>
      </w:r>
    </w:p>
    <w:p w14:paraId="274F1C4D" w14:textId="109E18EF" w:rsidR="00ED3768" w:rsidRPr="00E3345C" w:rsidRDefault="00ED3768" w:rsidP="00ED3768">
      <w:pPr>
        <w:pStyle w:val="Standard"/>
        <w:ind w:left="720"/>
        <w:rPr>
          <w:rFonts w:asciiTheme="minorHAnsi" w:hAnsiTheme="minorHAnsi"/>
        </w:rPr>
      </w:pPr>
      <w:r w:rsidRPr="00E3345C">
        <w:rPr>
          <w:rFonts w:asciiTheme="minorHAnsi" w:hAnsiTheme="minorHAnsi"/>
        </w:rPr>
        <w:t xml:space="preserve">-Work with, FIS, USSA, </w:t>
      </w:r>
      <w:r w:rsidR="00513EB3" w:rsidRPr="00E3345C">
        <w:rPr>
          <w:rFonts w:asciiTheme="minorHAnsi" w:hAnsiTheme="minorHAnsi"/>
        </w:rPr>
        <w:t>FC,</w:t>
      </w:r>
      <w:r w:rsidRPr="00E3345C">
        <w:rPr>
          <w:rFonts w:asciiTheme="minorHAnsi" w:hAnsiTheme="minorHAnsi"/>
        </w:rPr>
        <w:t xml:space="preserve"> HP</w:t>
      </w:r>
      <w:r w:rsidR="00513EB3" w:rsidRPr="00E3345C">
        <w:rPr>
          <w:rFonts w:asciiTheme="minorHAnsi" w:hAnsiTheme="minorHAnsi"/>
        </w:rPr>
        <w:t>AD</w:t>
      </w:r>
      <w:r w:rsidRPr="00E3345C">
        <w:rPr>
          <w:rFonts w:asciiTheme="minorHAnsi" w:hAnsiTheme="minorHAnsi"/>
        </w:rPr>
        <w:t xml:space="preserve"> and PSO staff to evaluate the educational needs and licensing standards required at this level. *</w:t>
      </w:r>
    </w:p>
    <w:p w14:paraId="20FD7F8E" w14:textId="77777777" w:rsidR="00ED3768" w:rsidRPr="00E3345C" w:rsidRDefault="00ED3768" w:rsidP="00ED3768">
      <w:pPr>
        <w:pStyle w:val="Standard"/>
        <w:ind w:left="720"/>
        <w:rPr>
          <w:rFonts w:asciiTheme="minorHAnsi" w:hAnsiTheme="minorHAnsi"/>
        </w:rPr>
      </w:pPr>
      <w:r w:rsidRPr="00E3345C">
        <w:rPr>
          <w:rFonts w:asciiTheme="minorHAnsi" w:hAnsiTheme="minorHAnsi"/>
        </w:rPr>
        <w:t>-Ensure that TD’s data including requirement for upgrades etc. are maintained annually</w:t>
      </w:r>
    </w:p>
    <w:p w14:paraId="38132C4D" w14:textId="77777777" w:rsidR="00ED3768" w:rsidRPr="00E3345C" w:rsidRDefault="00ED3768" w:rsidP="00ED3768">
      <w:pPr>
        <w:pStyle w:val="Standard"/>
        <w:ind w:left="720"/>
        <w:rPr>
          <w:rFonts w:asciiTheme="minorHAnsi" w:hAnsiTheme="minorHAnsi"/>
        </w:rPr>
      </w:pPr>
      <w:r w:rsidRPr="00E3345C">
        <w:rPr>
          <w:rFonts w:asciiTheme="minorHAnsi" w:hAnsiTheme="minorHAnsi"/>
        </w:rPr>
        <w:t>-Oversee recommendations for TD Mentoring</w:t>
      </w:r>
    </w:p>
    <w:p w14:paraId="529744E9" w14:textId="1C2F4F42" w:rsidR="00ED3768" w:rsidRPr="00E3345C" w:rsidRDefault="00ED3768" w:rsidP="00ED3768">
      <w:pPr>
        <w:pStyle w:val="Standard"/>
        <w:ind w:left="720"/>
        <w:rPr>
          <w:rFonts w:asciiTheme="minorHAnsi" w:hAnsiTheme="minorHAnsi"/>
        </w:rPr>
      </w:pPr>
      <w:r w:rsidRPr="00E3345C">
        <w:rPr>
          <w:rFonts w:asciiTheme="minorHAnsi" w:hAnsiTheme="minorHAnsi"/>
        </w:rPr>
        <w:t xml:space="preserve">- Provide input on Canadian TD pathway and educational materials and mentorship process to the education group and </w:t>
      </w:r>
      <w:r w:rsidR="00513EB3" w:rsidRPr="00E3345C">
        <w:rPr>
          <w:rFonts w:asciiTheme="minorHAnsi" w:hAnsiTheme="minorHAnsi"/>
        </w:rPr>
        <w:t>FC</w:t>
      </w:r>
      <w:r w:rsidRPr="00E3345C">
        <w:rPr>
          <w:rFonts w:asciiTheme="minorHAnsi" w:hAnsiTheme="minorHAnsi"/>
        </w:rPr>
        <w:t xml:space="preserve"> staff and contractors as requested.</w:t>
      </w:r>
    </w:p>
    <w:p w14:paraId="103B8EAA" w14:textId="77777777" w:rsidR="00ED3768" w:rsidRPr="00E3345C" w:rsidRDefault="00ED3768" w:rsidP="00ED3768">
      <w:pPr>
        <w:pStyle w:val="Standard"/>
        <w:rPr>
          <w:rFonts w:asciiTheme="minorHAnsi" w:hAnsiTheme="minorHAnsi"/>
        </w:rPr>
      </w:pPr>
    </w:p>
    <w:p w14:paraId="57DCD870" w14:textId="77777777" w:rsidR="00ED3768" w:rsidRPr="00E3345C" w:rsidRDefault="00ED3768" w:rsidP="00ED3768">
      <w:pPr>
        <w:pStyle w:val="Standard"/>
        <w:rPr>
          <w:rFonts w:asciiTheme="minorHAnsi" w:hAnsiTheme="minorHAnsi"/>
        </w:rPr>
      </w:pPr>
    </w:p>
    <w:p w14:paraId="4E6821DE" w14:textId="77777777" w:rsidR="00ED3768" w:rsidRPr="00E3345C" w:rsidRDefault="00ED3768" w:rsidP="00E3345C">
      <w:pPr>
        <w:pStyle w:val="Standard"/>
        <w:outlineLvl w:val="0"/>
        <w:rPr>
          <w:rFonts w:asciiTheme="minorHAnsi" w:hAnsiTheme="minorHAnsi"/>
          <w:b/>
        </w:rPr>
      </w:pPr>
      <w:r w:rsidRPr="00E3345C">
        <w:rPr>
          <w:rFonts w:asciiTheme="minorHAnsi" w:hAnsiTheme="minorHAnsi"/>
          <w:b/>
        </w:rPr>
        <w:t>Composition:</w:t>
      </w:r>
    </w:p>
    <w:p w14:paraId="0BE8320B" w14:textId="77777777" w:rsidR="00ED3768" w:rsidRPr="00E3345C" w:rsidRDefault="00ED3768" w:rsidP="00ED3768">
      <w:pPr>
        <w:pStyle w:val="Standard"/>
        <w:rPr>
          <w:rFonts w:asciiTheme="minorHAnsi" w:hAnsiTheme="minorHAnsi"/>
        </w:rPr>
      </w:pPr>
      <w:r w:rsidRPr="00E3345C">
        <w:rPr>
          <w:rFonts w:asciiTheme="minorHAnsi" w:hAnsiTheme="minorHAnsi"/>
        </w:rPr>
        <w:t>There must be at least 1 FIS TD and 1 Canadian FIS TD Candidate representatives on the working group</w:t>
      </w:r>
    </w:p>
    <w:p w14:paraId="65D49527" w14:textId="5E0066EC" w:rsidR="00ED3768" w:rsidRPr="00E3345C" w:rsidRDefault="00ED3768" w:rsidP="00ED3768">
      <w:pPr>
        <w:pStyle w:val="Standard"/>
        <w:rPr>
          <w:rFonts w:asciiTheme="minorHAnsi" w:hAnsiTheme="minorHAnsi"/>
        </w:rPr>
      </w:pPr>
      <w:r w:rsidRPr="00E3345C">
        <w:rPr>
          <w:rFonts w:asciiTheme="minorHAnsi" w:hAnsiTheme="minorHAnsi"/>
        </w:rPr>
        <w:t xml:space="preserve">The FIS TD Leader position is designed to ensure that Canadian TD’s are getting current information from FIS and that </w:t>
      </w:r>
      <w:r w:rsidR="00513EB3" w:rsidRPr="00E3345C">
        <w:rPr>
          <w:rFonts w:asciiTheme="minorHAnsi" w:hAnsiTheme="minorHAnsi"/>
        </w:rPr>
        <w:t>FC</w:t>
      </w:r>
      <w:r w:rsidRPr="00E3345C">
        <w:rPr>
          <w:rFonts w:asciiTheme="minorHAnsi" w:hAnsiTheme="minorHAnsi"/>
        </w:rPr>
        <w:t xml:space="preserve"> members are being properly prepared for FIS assignments.  The invitation may be extended to a non-Canadian.</w:t>
      </w:r>
    </w:p>
    <w:p w14:paraId="276AEC1C" w14:textId="77777777" w:rsidR="00ED3768" w:rsidRPr="00E3345C" w:rsidRDefault="00ED3768" w:rsidP="00ED3768">
      <w:pPr>
        <w:pStyle w:val="Standard"/>
        <w:rPr>
          <w:rFonts w:asciiTheme="minorHAnsi" w:hAnsiTheme="minorHAnsi"/>
        </w:rPr>
      </w:pPr>
    </w:p>
    <w:p w14:paraId="4BF0BA13" w14:textId="77777777" w:rsidR="00ED3768" w:rsidRPr="00E3345C" w:rsidRDefault="00ED3768" w:rsidP="00ED3768">
      <w:r w:rsidRPr="00E3345C">
        <w:t>The composition of East and West will be as follows:</w:t>
      </w:r>
    </w:p>
    <w:p w14:paraId="6D1F44D0" w14:textId="77777777" w:rsidR="00ED3768" w:rsidRPr="00E3345C" w:rsidRDefault="00ED3768" w:rsidP="00ED3768">
      <w:pPr>
        <w:ind w:firstLine="720"/>
      </w:pPr>
      <w:r w:rsidRPr="00E3345C">
        <w:t>Minimum 1 West: YK, BC, AB, SK, MB</w:t>
      </w:r>
    </w:p>
    <w:p w14:paraId="639FDE90" w14:textId="77777777" w:rsidR="00ED3768" w:rsidRPr="00E3345C" w:rsidRDefault="00ED3768" w:rsidP="00ED3768">
      <w:pPr>
        <w:ind w:firstLine="720"/>
      </w:pPr>
      <w:r w:rsidRPr="00E3345C">
        <w:t xml:space="preserve">Minimum 1 East:  ON, QC, NS, NB, NFLD, and PEI </w:t>
      </w:r>
    </w:p>
    <w:p w14:paraId="072A3606" w14:textId="77777777" w:rsidR="00ED3768" w:rsidRPr="00E3345C" w:rsidRDefault="00ED3768" w:rsidP="00ED3768"/>
    <w:p w14:paraId="79673362" w14:textId="77777777" w:rsidR="00ED3768" w:rsidRPr="00E3345C" w:rsidRDefault="00ED3768" w:rsidP="00E3345C">
      <w:pPr>
        <w:outlineLvl w:val="0"/>
      </w:pPr>
      <w:r w:rsidRPr="00E3345C">
        <w:t xml:space="preserve">Nominations for East and West representatives can be put forward by </w:t>
      </w:r>
    </w:p>
    <w:p w14:paraId="072B2114" w14:textId="77777777" w:rsidR="00ED3768" w:rsidRPr="00E3345C" w:rsidRDefault="00ED3768" w:rsidP="00ED3768">
      <w:pPr>
        <w:ind w:firstLine="720"/>
      </w:pPr>
      <w:r w:rsidRPr="00E3345C">
        <w:t>OAG Executive Committee</w:t>
      </w:r>
    </w:p>
    <w:p w14:paraId="1CA0B417" w14:textId="77777777" w:rsidR="00ED3768" w:rsidRPr="00E3345C" w:rsidRDefault="00ED3768" w:rsidP="00ED3768">
      <w:pPr>
        <w:ind w:firstLine="720"/>
      </w:pPr>
      <w:r w:rsidRPr="00E3345C">
        <w:t>FIS and AFP lead proctors</w:t>
      </w:r>
    </w:p>
    <w:p w14:paraId="5C299631" w14:textId="507964AB" w:rsidR="00ED3768" w:rsidRPr="00E3345C" w:rsidRDefault="00513EB3" w:rsidP="00ED3768">
      <w:pPr>
        <w:ind w:firstLine="720"/>
      </w:pPr>
      <w:r w:rsidRPr="00E3345C">
        <w:t>FC</w:t>
      </w:r>
      <w:r w:rsidR="00ED3768" w:rsidRPr="00E3345C">
        <w:t xml:space="preserve"> Staff</w:t>
      </w:r>
    </w:p>
    <w:p w14:paraId="4273CCB6" w14:textId="77777777" w:rsidR="00ED3768" w:rsidRPr="00E3345C" w:rsidRDefault="00ED3768" w:rsidP="00ED3768">
      <w:pPr>
        <w:ind w:firstLine="720"/>
      </w:pPr>
      <w:r w:rsidRPr="00E3345C">
        <w:t>T/PSO Team members</w:t>
      </w:r>
    </w:p>
    <w:p w14:paraId="6F814612" w14:textId="5C17D467" w:rsidR="00ED3768" w:rsidRPr="00E3345C" w:rsidRDefault="00ED3768" w:rsidP="00ED3768">
      <w:r w:rsidRPr="00E3345C">
        <w:t xml:space="preserve">Final recommendations will be made by the OAG Executive and approved by </w:t>
      </w:r>
      <w:r w:rsidR="00513EB3" w:rsidRPr="00E3345C">
        <w:t>FC</w:t>
      </w:r>
      <w:r w:rsidRPr="00E3345C">
        <w:t>.</w:t>
      </w:r>
    </w:p>
    <w:p w14:paraId="4D6A0637" w14:textId="77777777" w:rsidR="00ED3768" w:rsidRPr="00E3345C" w:rsidRDefault="00ED3768" w:rsidP="00ED3768">
      <w:pPr>
        <w:pStyle w:val="Standard"/>
        <w:rPr>
          <w:rFonts w:asciiTheme="minorHAnsi" w:hAnsiTheme="minorHAnsi"/>
        </w:rPr>
      </w:pPr>
    </w:p>
    <w:p w14:paraId="777D588C" w14:textId="77777777" w:rsidR="00ED3768" w:rsidRPr="00E3345C" w:rsidRDefault="00ED3768" w:rsidP="00E3345C">
      <w:pPr>
        <w:pStyle w:val="Standard"/>
        <w:outlineLvl w:val="0"/>
        <w:rPr>
          <w:rFonts w:asciiTheme="minorHAnsi" w:hAnsiTheme="minorHAnsi"/>
          <w:b/>
        </w:rPr>
      </w:pPr>
      <w:r w:rsidRPr="00E3345C">
        <w:rPr>
          <w:rFonts w:asciiTheme="minorHAnsi" w:hAnsiTheme="minorHAnsi"/>
          <w:b/>
        </w:rPr>
        <w:t xml:space="preserve">Major </w:t>
      </w:r>
      <w:commentRangeStart w:id="8"/>
      <w:r w:rsidRPr="00E3345C">
        <w:rPr>
          <w:rFonts w:asciiTheme="minorHAnsi" w:hAnsiTheme="minorHAnsi"/>
          <w:b/>
        </w:rPr>
        <w:t>Events</w:t>
      </w:r>
      <w:commentRangeEnd w:id="8"/>
      <w:r w:rsidR="0068501B">
        <w:rPr>
          <w:rStyle w:val="CommentReference"/>
          <w:rFonts w:eastAsia="Times New Roman" w:cs="Times New Roman"/>
          <w:snapToGrid w:val="0"/>
          <w:kern w:val="0"/>
          <w:lang w:val="en-US" w:eastAsia="en-US" w:bidi="ar-SA"/>
        </w:rPr>
        <w:commentReference w:id="8"/>
      </w:r>
      <w:r w:rsidRPr="00E3345C">
        <w:rPr>
          <w:rFonts w:asciiTheme="minorHAnsi" w:hAnsiTheme="minorHAnsi"/>
          <w:b/>
        </w:rPr>
        <w:t>:</w:t>
      </w:r>
    </w:p>
    <w:p w14:paraId="1EBAFAA2" w14:textId="6034C3B3" w:rsidR="00ED3768" w:rsidRPr="00E3345C" w:rsidRDefault="00ED3768" w:rsidP="00ED3768">
      <w:pPr>
        <w:pStyle w:val="Standard"/>
        <w:rPr>
          <w:rFonts w:asciiTheme="minorHAnsi" w:hAnsiTheme="minorHAnsi"/>
        </w:rPr>
      </w:pPr>
      <w:r w:rsidRPr="00E3345C">
        <w:rPr>
          <w:rFonts w:asciiTheme="minorHAnsi" w:hAnsiTheme="minorHAnsi"/>
        </w:rPr>
        <w:t xml:space="preserve">A </w:t>
      </w:r>
      <w:proofErr w:type="gramStart"/>
      <w:r w:rsidR="00D71DF0" w:rsidRPr="00E3345C">
        <w:rPr>
          <w:rFonts w:asciiTheme="minorHAnsi" w:hAnsiTheme="minorHAnsi"/>
        </w:rPr>
        <w:t xml:space="preserve">FC  </w:t>
      </w:r>
      <w:r w:rsidRPr="00E3345C">
        <w:rPr>
          <w:rFonts w:asciiTheme="minorHAnsi" w:hAnsiTheme="minorHAnsi"/>
        </w:rPr>
        <w:t>designated</w:t>
      </w:r>
      <w:proofErr w:type="gramEnd"/>
      <w:r w:rsidRPr="00E3345C">
        <w:rPr>
          <w:rFonts w:asciiTheme="minorHAnsi" w:hAnsiTheme="minorHAnsi"/>
        </w:rPr>
        <w:t xml:space="preserve"> member of the OAG performance working group will assist in the </w:t>
      </w:r>
      <w:r w:rsidR="00A95881">
        <w:rPr>
          <w:rFonts w:asciiTheme="minorHAnsi" w:hAnsiTheme="minorHAnsi"/>
        </w:rPr>
        <w:t xml:space="preserve">application </w:t>
      </w:r>
      <w:r w:rsidR="00A95881" w:rsidRPr="00E3345C">
        <w:rPr>
          <w:rFonts w:asciiTheme="minorHAnsi" w:hAnsiTheme="minorHAnsi"/>
        </w:rPr>
        <w:t xml:space="preserve"> </w:t>
      </w:r>
      <w:r w:rsidRPr="00E3345C">
        <w:rPr>
          <w:rFonts w:asciiTheme="minorHAnsi" w:hAnsiTheme="minorHAnsi"/>
        </w:rPr>
        <w:t xml:space="preserve">process for  Olympic Winter Games, World Championships, </w:t>
      </w:r>
      <w:proofErr w:type="spellStart"/>
      <w:r w:rsidRPr="00E3345C">
        <w:rPr>
          <w:rFonts w:asciiTheme="minorHAnsi" w:hAnsiTheme="minorHAnsi"/>
        </w:rPr>
        <w:t>Universaid</w:t>
      </w:r>
      <w:r w:rsidR="00A95881">
        <w:rPr>
          <w:rFonts w:asciiTheme="minorHAnsi" w:hAnsiTheme="minorHAnsi"/>
        </w:rPr>
        <w:t>e</w:t>
      </w:r>
      <w:proofErr w:type="spellEnd"/>
      <w:r w:rsidR="00A95881">
        <w:rPr>
          <w:rFonts w:asciiTheme="minorHAnsi" w:hAnsiTheme="minorHAnsi"/>
        </w:rPr>
        <w:t xml:space="preserve"> and World Cup Assignments</w:t>
      </w:r>
      <w:r w:rsidRPr="00E3345C">
        <w:rPr>
          <w:rFonts w:asciiTheme="minorHAnsi" w:hAnsiTheme="minorHAnsi"/>
        </w:rPr>
        <w:t>.</w:t>
      </w:r>
      <w:r w:rsidR="00A95881">
        <w:rPr>
          <w:rFonts w:asciiTheme="minorHAnsi" w:hAnsiTheme="minorHAnsi"/>
        </w:rPr>
        <w:t xml:space="preserve"> Selection for Major Event assignments are made by </w:t>
      </w:r>
      <w:r w:rsidR="00A95881">
        <w:rPr>
          <w:rFonts w:asciiTheme="minorHAnsi" w:hAnsiTheme="minorHAnsi"/>
        </w:rPr>
        <w:lastRenderedPageBreak/>
        <w:t xml:space="preserve">FIS. </w:t>
      </w:r>
    </w:p>
    <w:p w14:paraId="062DD16D" w14:textId="77777777" w:rsidR="00ED3768" w:rsidRPr="00E3345C" w:rsidRDefault="00ED3768" w:rsidP="00ED3768">
      <w:pPr>
        <w:pStyle w:val="Standard"/>
        <w:rPr>
          <w:rFonts w:asciiTheme="minorHAnsi" w:hAnsiTheme="minorHAnsi"/>
          <w:b/>
        </w:rPr>
      </w:pPr>
    </w:p>
    <w:p w14:paraId="26C7FB65" w14:textId="77777777" w:rsidR="00ED3768" w:rsidRPr="00E3345C" w:rsidRDefault="00ED3768" w:rsidP="00E3345C">
      <w:pPr>
        <w:pStyle w:val="Standard"/>
        <w:outlineLvl w:val="0"/>
        <w:rPr>
          <w:rFonts w:asciiTheme="minorHAnsi" w:hAnsiTheme="minorHAnsi"/>
          <w:b/>
        </w:rPr>
      </w:pPr>
      <w:r w:rsidRPr="00E3345C">
        <w:rPr>
          <w:rFonts w:asciiTheme="minorHAnsi" w:hAnsiTheme="minorHAnsi"/>
          <w:b/>
        </w:rPr>
        <w:t>Conflict of Interest of Members:</w:t>
      </w:r>
    </w:p>
    <w:p w14:paraId="61041F64" w14:textId="77777777" w:rsidR="00ED3768" w:rsidRPr="00E3345C" w:rsidRDefault="00ED3768" w:rsidP="00ED3768">
      <w:pPr>
        <w:pStyle w:val="Standard"/>
        <w:rPr>
          <w:rFonts w:asciiTheme="minorHAnsi" w:hAnsiTheme="minorHAnsi"/>
        </w:rPr>
      </w:pPr>
      <w:r w:rsidRPr="00E3345C">
        <w:rPr>
          <w:rFonts w:asciiTheme="minorHAnsi" w:hAnsiTheme="minorHAnsi"/>
        </w:rPr>
        <w:t>Members of the Performance Group must excuse themselves on any issues that are an apparent conflict of interest including but not limited to:</w:t>
      </w:r>
    </w:p>
    <w:p w14:paraId="76352707" w14:textId="77777777" w:rsidR="00ED3768" w:rsidRPr="00E3345C" w:rsidRDefault="00ED3768" w:rsidP="00ED3768">
      <w:pPr>
        <w:pStyle w:val="Standard"/>
        <w:numPr>
          <w:ilvl w:val="0"/>
          <w:numId w:val="4"/>
        </w:numPr>
        <w:rPr>
          <w:rFonts w:asciiTheme="minorHAnsi" w:hAnsiTheme="minorHAnsi"/>
        </w:rPr>
      </w:pPr>
      <w:r w:rsidRPr="00E3345C">
        <w:rPr>
          <w:rFonts w:asciiTheme="minorHAnsi" w:hAnsiTheme="minorHAnsi"/>
        </w:rPr>
        <w:t>Personal assignments</w:t>
      </w:r>
    </w:p>
    <w:p w14:paraId="230239CF" w14:textId="2F1C78CF" w:rsidR="00ED3768" w:rsidRPr="00E3345C" w:rsidRDefault="00ED3768" w:rsidP="00256F0B">
      <w:pPr>
        <w:pStyle w:val="Standard"/>
        <w:numPr>
          <w:ilvl w:val="0"/>
          <w:numId w:val="4"/>
        </w:numPr>
      </w:pPr>
      <w:r w:rsidRPr="00E3345C">
        <w:rPr>
          <w:rFonts w:asciiTheme="minorHAnsi" w:hAnsiTheme="minorHAnsi"/>
        </w:rPr>
        <w:t>Personal upgrades/evaluations</w:t>
      </w:r>
    </w:p>
    <w:p w14:paraId="27708641" w14:textId="77777777" w:rsidR="00E3345C" w:rsidRPr="00E3345C" w:rsidRDefault="00E3345C" w:rsidP="00E3345C">
      <w:pPr>
        <w:pStyle w:val="Standard"/>
        <w:outlineLvl w:val="0"/>
        <w:rPr>
          <w:rFonts w:asciiTheme="minorHAnsi" w:hAnsiTheme="minorHAnsi"/>
          <w:b/>
          <w:u w:val="single"/>
        </w:rPr>
      </w:pPr>
    </w:p>
    <w:p w14:paraId="22DB2D1A" w14:textId="77777777" w:rsidR="00E3345C" w:rsidRPr="00E3345C" w:rsidRDefault="00E3345C" w:rsidP="00E3345C">
      <w:pPr>
        <w:pStyle w:val="Standard"/>
        <w:outlineLvl w:val="0"/>
        <w:rPr>
          <w:rFonts w:asciiTheme="minorHAnsi" w:hAnsiTheme="minorHAnsi"/>
          <w:b/>
          <w:u w:val="single"/>
        </w:rPr>
      </w:pPr>
    </w:p>
    <w:p w14:paraId="4D5E0ED8" w14:textId="77777777" w:rsidR="00E3345C" w:rsidRPr="00E3345C" w:rsidRDefault="00E3345C" w:rsidP="00E3345C">
      <w:pPr>
        <w:pStyle w:val="Standard"/>
        <w:outlineLvl w:val="0"/>
        <w:rPr>
          <w:rFonts w:asciiTheme="minorHAnsi" w:hAnsiTheme="minorHAnsi"/>
          <w:b/>
          <w:u w:val="single"/>
        </w:rPr>
      </w:pPr>
    </w:p>
    <w:p w14:paraId="2C6C4A7D" w14:textId="77777777" w:rsidR="00E3345C" w:rsidRPr="00E3345C" w:rsidRDefault="00E3345C" w:rsidP="00E3345C">
      <w:pPr>
        <w:pStyle w:val="Standard"/>
        <w:outlineLvl w:val="0"/>
        <w:rPr>
          <w:rFonts w:asciiTheme="minorHAnsi" w:hAnsiTheme="minorHAnsi"/>
          <w:b/>
          <w:u w:val="single"/>
        </w:rPr>
      </w:pPr>
    </w:p>
    <w:p w14:paraId="517264F7" w14:textId="38365439" w:rsidR="00ED3768" w:rsidRPr="00E3345C" w:rsidRDefault="00ED3768" w:rsidP="00E3345C">
      <w:pPr>
        <w:pStyle w:val="Standard"/>
        <w:outlineLvl w:val="0"/>
        <w:rPr>
          <w:rFonts w:asciiTheme="minorHAnsi" w:hAnsiTheme="minorHAnsi"/>
          <w:b/>
          <w:u w:val="single"/>
        </w:rPr>
      </w:pPr>
      <w:r w:rsidRPr="00E3345C">
        <w:rPr>
          <w:rFonts w:asciiTheme="minorHAnsi" w:hAnsiTheme="minorHAnsi"/>
          <w:b/>
          <w:u w:val="single"/>
        </w:rPr>
        <w:t>2. OAG</w:t>
      </w:r>
      <w:r w:rsidR="00513EB3" w:rsidRPr="00E3345C">
        <w:rPr>
          <w:rFonts w:asciiTheme="minorHAnsi" w:hAnsiTheme="minorHAnsi"/>
          <w:b/>
          <w:u w:val="single"/>
        </w:rPr>
        <w:t xml:space="preserve"> </w:t>
      </w:r>
      <w:r w:rsidRPr="00E3345C">
        <w:rPr>
          <w:rFonts w:asciiTheme="minorHAnsi" w:hAnsiTheme="minorHAnsi"/>
          <w:b/>
          <w:u w:val="single"/>
        </w:rPr>
        <w:t>Education Team Structure</w:t>
      </w:r>
    </w:p>
    <w:p w14:paraId="2C98437B" w14:textId="77777777" w:rsidR="00ED3768" w:rsidRPr="00E3345C" w:rsidRDefault="00E3345C" w:rsidP="00ED3768">
      <w:pPr>
        <w:pStyle w:val="Standard"/>
        <w:rPr>
          <w:rFonts w:asciiTheme="minorHAnsi" w:hAnsiTheme="minorHAnsi"/>
          <w:b/>
          <w:u w:val="single"/>
        </w:rPr>
      </w:pPr>
      <w:r>
        <w:rPr>
          <w:rFonts w:asciiTheme="minorHAnsi" w:hAnsiTheme="minorHAnsi"/>
          <w:noProof/>
          <w:lang w:val="en-US" w:eastAsia="en-US" w:bidi="ar-SA"/>
        </w:rPr>
        <mc:AlternateContent>
          <mc:Choice Requires="wps">
            <w:drawing>
              <wp:anchor distT="0" distB="0" distL="114300" distR="114300" simplePos="0" relativeHeight="251681792" behindDoc="0" locked="0" layoutInCell="1" allowOverlap="1" wp14:anchorId="56D0B4FF" wp14:editId="1FBC832A">
                <wp:simplePos x="0" y="0"/>
                <wp:positionH relativeFrom="column">
                  <wp:posOffset>2298700</wp:posOffset>
                </wp:positionH>
                <wp:positionV relativeFrom="paragraph">
                  <wp:posOffset>823595</wp:posOffset>
                </wp:positionV>
                <wp:extent cx="528087" cy="1408"/>
                <wp:effectExtent l="0" t="0" r="31115" b="49530"/>
                <wp:wrapNone/>
                <wp:docPr id="17" name="Straight Connector 17"/>
                <wp:cNvGraphicFramePr/>
                <a:graphic xmlns:a="http://schemas.openxmlformats.org/drawingml/2006/main">
                  <a:graphicData uri="http://schemas.microsoft.com/office/word/2010/wordprocessingShape">
                    <wps:wsp>
                      <wps:cNvCnPr/>
                      <wps:spPr>
                        <a:xfrm flipH="1">
                          <a:off x="0" y="0"/>
                          <a:ext cx="528087" cy="1408"/>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48EB9CB2" id="Straight Connector 17"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1pt,64.85pt" to="222.6pt,6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" strokecolor="#5b9bd5 [3204]" strokeweight="1.5pt">
                <v:stroke joinstyle="miter"/>
              </v:line>
            </w:pict>
          </mc:Fallback>
        </mc:AlternateContent>
      </w:r>
      <w:bookmarkStart w:id="9" w:name="_GoBack"/>
      <w:r w:rsidR="00ED3768" w:rsidRPr="00E3345C">
        <w:rPr>
          <w:rFonts w:asciiTheme="minorHAnsi" w:hAnsiTheme="minorHAnsi"/>
          <w:b/>
          <w:noProof/>
          <w:u w:val="single"/>
          <w:lang w:val="en-US" w:eastAsia="en-US" w:bidi="ar-SA"/>
        </w:rPr>
        <w:drawing>
          <wp:inline distT="0" distB="0" distL="0" distR="0" wp14:anchorId="1E00A4A6" wp14:editId="1FB6017D">
            <wp:extent cx="6440170" cy="2654300"/>
            <wp:effectExtent l="0" t="0" r="36830" b="38100"/>
            <wp:docPr id="6" name="D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bookmarkEnd w:id="9"/>
    </w:p>
    <w:p w14:paraId="686180CD" w14:textId="77777777" w:rsidR="00ED3768" w:rsidRPr="00E3345C" w:rsidRDefault="00ED3768" w:rsidP="00ED3768">
      <w:pPr>
        <w:pStyle w:val="Standard"/>
        <w:rPr>
          <w:rFonts w:asciiTheme="minorHAnsi" w:hAnsiTheme="minorHAnsi"/>
          <w:b/>
          <w:u w:val="single"/>
        </w:rPr>
      </w:pPr>
    </w:p>
    <w:p w14:paraId="7F971E5F" w14:textId="77777777" w:rsidR="00ED3768" w:rsidRPr="00E3345C" w:rsidRDefault="00ED3768" w:rsidP="00ED3768">
      <w:pPr>
        <w:rPr>
          <w:rFonts w:cs="Arial"/>
          <w:sz w:val="22"/>
          <w:szCs w:val="22"/>
        </w:rPr>
      </w:pPr>
    </w:p>
    <w:p w14:paraId="637523E9" w14:textId="77777777" w:rsidR="00ED3768" w:rsidRPr="00E3345C" w:rsidRDefault="00ED3768" w:rsidP="00ED3768">
      <w:pPr>
        <w:rPr>
          <w:rFonts w:cs="Arial"/>
          <w:sz w:val="22"/>
          <w:szCs w:val="22"/>
        </w:rPr>
      </w:pPr>
    </w:p>
    <w:p w14:paraId="1FEF9629" w14:textId="77777777" w:rsidR="00ED3768" w:rsidRPr="00E3345C" w:rsidRDefault="00ED3768" w:rsidP="00ED3768">
      <w:pPr>
        <w:rPr>
          <w:rFonts w:cs="Arial"/>
          <w:sz w:val="22"/>
          <w:szCs w:val="22"/>
        </w:rPr>
      </w:pPr>
    </w:p>
    <w:p w14:paraId="456067AE" w14:textId="77777777" w:rsidR="00ED3768" w:rsidRPr="00E3345C" w:rsidRDefault="00ED3768" w:rsidP="00E3345C">
      <w:pPr>
        <w:outlineLvl w:val="0"/>
        <w:rPr>
          <w:b/>
        </w:rPr>
      </w:pPr>
      <w:r w:rsidRPr="00E3345C">
        <w:rPr>
          <w:b/>
        </w:rPr>
        <w:t>Mandate:</w:t>
      </w:r>
    </w:p>
    <w:p w14:paraId="1E764E50" w14:textId="77777777" w:rsidR="00ED3768" w:rsidRPr="00E3345C" w:rsidRDefault="00ED3768" w:rsidP="00ED3768">
      <w:r w:rsidRPr="00E3345C">
        <w:t>The OAG Domestic Education Team is responsible to:</w:t>
      </w:r>
    </w:p>
    <w:p w14:paraId="3BA70D35" w14:textId="3B42352C" w:rsidR="00E3345C" w:rsidRDefault="00E3345C" w:rsidP="00256F0B">
      <w:pPr>
        <w:pStyle w:val="ListParagraph"/>
        <w:numPr>
          <w:ilvl w:val="0"/>
          <w:numId w:val="9"/>
        </w:numPr>
      </w:pPr>
      <w:r w:rsidRPr="00E3345C">
        <w:t>Deliver</w:t>
      </w:r>
      <w:r>
        <w:t>/organize delivery of</w:t>
      </w:r>
      <w:r w:rsidRPr="00E3345C">
        <w:t xml:space="preserve"> educational programs following the </w:t>
      </w:r>
      <w:r w:rsidRPr="0068501B">
        <w:rPr>
          <w:b/>
        </w:rPr>
        <w:t>FC Officials Education Pathway</w:t>
      </w:r>
    </w:p>
    <w:p w14:paraId="12B2824C" w14:textId="75FEB85D" w:rsidR="00ED3768" w:rsidRPr="00E3345C" w:rsidRDefault="00ED3768" w:rsidP="00256F0B">
      <w:pPr>
        <w:pStyle w:val="ListParagraph"/>
        <w:numPr>
          <w:ilvl w:val="0"/>
          <w:numId w:val="9"/>
        </w:numPr>
      </w:pPr>
      <w:r w:rsidRPr="00E3345C">
        <w:t>Provide input on the development, dissemination, and evaluation of domestic officials training materials</w:t>
      </w:r>
    </w:p>
    <w:p w14:paraId="653D617E" w14:textId="47F3D0C1" w:rsidR="00D71DF0" w:rsidRPr="00E3345C" w:rsidRDefault="00D71DF0" w:rsidP="00256F0B">
      <w:pPr>
        <w:pStyle w:val="ListParagraph"/>
        <w:numPr>
          <w:ilvl w:val="0"/>
          <w:numId w:val="9"/>
        </w:numPr>
      </w:pPr>
      <w:r w:rsidRPr="00E3345C">
        <w:t xml:space="preserve">Represent region as lead official reporting to PSO’s for course deliveries </w:t>
      </w:r>
    </w:p>
    <w:p w14:paraId="7ED20E57" w14:textId="6F9C5773" w:rsidR="00ED3768" w:rsidRPr="00E3345C" w:rsidRDefault="00ED3768" w:rsidP="00256F0B">
      <w:pPr>
        <w:pStyle w:val="ListParagraph"/>
        <w:numPr>
          <w:ilvl w:val="0"/>
          <w:numId w:val="9"/>
        </w:numPr>
      </w:pPr>
      <w:r w:rsidRPr="00E3345C">
        <w:lastRenderedPageBreak/>
        <w:t xml:space="preserve">Provide oversight and guidance for domestic </w:t>
      </w:r>
      <w:proofErr w:type="gramStart"/>
      <w:r w:rsidRPr="00E3345C">
        <w:t>officials</w:t>
      </w:r>
      <w:proofErr w:type="gramEnd"/>
      <w:r w:rsidRPr="00E3345C">
        <w:t xml:space="preserve"> education for club/regional and provincial and Canada Cup and NorAm level events</w:t>
      </w:r>
    </w:p>
    <w:p w14:paraId="5B7D0B33" w14:textId="6595736A" w:rsidR="00ED3768" w:rsidRDefault="00ED3768" w:rsidP="00256F0B">
      <w:pPr>
        <w:pStyle w:val="ListParagraph"/>
        <w:numPr>
          <w:ilvl w:val="0"/>
          <w:numId w:val="9"/>
        </w:numPr>
      </w:pPr>
      <w:r w:rsidRPr="00E3345C">
        <w:t xml:space="preserve">Provide feedback for the </w:t>
      </w:r>
      <w:r w:rsidR="00D71DF0" w:rsidRPr="00E3345C">
        <w:t>FC Officials Education Pathway</w:t>
      </w:r>
    </w:p>
    <w:p w14:paraId="67239D6F" w14:textId="31798D2A" w:rsidR="00E3345C" w:rsidRPr="00E3345C" w:rsidRDefault="00E3345C" w:rsidP="00256F0B">
      <w:pPr>
        <w:pStyle w:val="ListParagraph"/>
        <w:numPr>
          <w:ilvl w:val="0"/>
          <w:numId w:val="9"/>
        </w:numPr>
      </w:pPr>
      <w:r>
        <w:t>Lead working groups for updates and development of new modules</w:t>
      </w:r>
    </w:p>
    <w:p w14:paraId="5C5B9978" w14:textId="77777777" w:rsidR="00ED3768" w:rsidRPr="00E3345C" w:rsidRDefault="00ED3768" w:rsidP="00ED3768">
      <w:pPr>
        <w:ind w:left="720"/>
        <w:rPr>
          <w:b/>
        </w:rPr>
      </w:pPr>
    </w:p>
    <w:p w14:paraId="411B6AE2" w14:textId="77777777" w:rsidR="00E3345C" w:rsidRDefault="00E3345C" w:rsidP="00E3345C">
      <w:pPr>
        <w:outlineLvl w:val="0"/>
        <w:rPr>
          <w:b/>
        </w:rPr>
      </w:pPr>
    </w:p>
    <w:p w14:paraId="53E03538" w14:textId="77777777" w:rsidR="00E3345C" w:rsidRDefault="00E3345C" w:rsidP="00E3345C">
      <w:pPr>
        <w:outlineLvl w:val="0"/>
        <w:rPr>
          <w:b/>
        </w:rPr>
      </w:pPr>
    </w:p>
    <w:p w14:paraId="5B668C5E" w14:textId="77777777" w:rsidR="00ED3768" w:rsidRPr="00E3345C" w:rsidRDefault="00ED3768" w:rsidP="00E3345C">
      <w:pPr>
        <w:outlineLvl w:val="0"/>
        <w:rPr>
          <w:b/>
        </w:rPr>
      </w:pPr>
      <w:r w:rsidRPr="00E3345C">
        <w:rPr>
          <w:b/>
        </w:rPr>
        <w:t>Composition:</w:t>
      </w:r>
    </w:p>
    <w:p w14:paraId="0823E8FD" w14:textId="77777777" w:rsidR="00ED3768" w:rsidRPr="00E3345C" w:rsidRDefault="00ED3768" w:rsidP="00ED3768"/>
    <w:p w14:paraId="64ADE888" w14:textId="1F294E11" w:rsidR="00ED3768" w:rsidRPr="00E3345C" w:rsidRDefault="00D71DF0" w:rsidP="00E3345C">
      <w:pPr>
        <w:outlineLvl w:val="0"/>
      </w:pPr>
      <w:r w:rsidRPr="00E3345C">
        <w:t>Working with the T/</w:t>
      </w:r>
      <w:r w:rsidR="00ED3768" w:rsidRPr="00E3345C">
        <w:t>PSO</w:t>
      </w:r>
      <w:r w:rsidRPr="00E3345C">
        <w:t>’s OAG</w:t>
      </w:r>
      <w:r w:rsidR="00ED3768" w:rsidRPr="00E3345C">
        <w:t xml:space="preserve"> designates its Provincial Official, every 2 years.</w:t>
      </w:r>
    </w:p>
    <w:p w14:paraId="7EBE9334" w14:textId="77777777" w:rsidR="00ED3768" w:rsidRPr="00E3345C" w:rsidRDefault="00ED3768" w:rsidP="00ED3768">
      <w:pPr>
        <w:pStyle w:val="Standard"/>
        <w:rPr>
          <w:rFonts w:asciiTheme="minorHAnsi" w:hAnsiTheme="minorHAnsi"/>
        </w:rPr>
      </w:pPr>
    </w:p>
    <w:p w14:paraId="70221E02" w14:textId="77777777" w:rsidR="00ED3768" w:rsidRPr="00E3345C" w:rsidRDefault="00ED3768" w:rsidP="00E3345C">
      <w:pPr>
        <w:pStyle w:val="Standard"/>
        <w:outlineLvl w:val="0"/>
        <w:rPr>
          <w:rFonts w:asciiTheme="minorHAnsi" w:hAnsiTheme="minorHAnsi"/>
        </w:rPr>
      </w:pPr>
      <w:r w:rsidRPr="00E3345C">
        <w:rPr>
          <w:rFonts w:asciiTheme="minorHAnsi" w:hAnsiTheme="minorHAnsi"/>
        </w:rPr>
        <w:t>Note that some regions may wish to combine their Provincial Lead</w:t>
      </w:r>
      <w:r w:rsidR="00D71DF0" w:rsidRPr="00E3345C">
        <w:rPr>
          <w:rFonts w:asciiTheme="minorHAnsi" w:hAnsiTheme="minorHAnsi"/>
        </w:rPr>
        <w:t xml:space="preserve"> </w:t>
      </w:r>
      <w:r w:rsidRPr="00E3345C">
        <w:rPr>
          <w:rFonts w:asciiTheme="minorHAnsi" w:hAnsiTheme="minorHAnsi"/>
        </w:rPr>
        <w:t xml:space="preserve">Officials. </w:t>
      </w:r>
    </w:p>
    <w:p w14:paraId="67E6371F" w14:textId="77777777" w:rsidR="00ED3768" w:rsidRPr="00E3345C" w:rsidRDefault="00ED3768" w:rsidP="00ED3768">
      <w:pPr>
        <w:pStyle w:val="Standard"/>
        <w:rPr>
          <w:rFonts w:asciiTheme="minorHAnsi" w:hAnsiTheme="minorHAnsi"/>
        </w:rPr>
      </w:pPr>
    </w:p>
    <w:p w14:paraId="05DD9EF8" w14:textId="5A925EE6" w:rsidR="00ED3768" w:rsidRPr="00E3345C" w:rsidRDefault="00ED3768" w:rsidP="00ED3768">
      <w:pPr>
        <w:pStyle w:val="Standard"/>
        <w:rPr>
          <w:rFonts w:asciiTheme="minorHAnsi" w:hAnsiTheme="minorHAnsi"/>
        </w:rPr>
      </w:pPr>
      <w:r w:rsidRPr="00E3345C">
        <w:rPr>
          <w:rFonts w:asciiTheme="minorHAnsi" w:hAnsiTheme="minorHAnsi"/>
        </w:rPr>
        <w:t xml:space="preserve">This group will select an Education Chairperson who will sit on OAG executive and communicate to the group on a minimum monthly basis.  The selection of the Chair must be approved by </w:t>
      </w:r>
      <w:r w:rsidR="00513EB3" w:rsidRPr="00E3345C">
        <w:rPr>
          <w:rFonts w:asciiTheme="minorHAnsi" w:hAnsiTheme="minorHAnsi"/>
        </w:rPr>
        <w:t xml:space="preserve">FC </w:t>
      </w:r>
      <w:r w:rsidRPr="00E3345C">
        <w:rPr>
          <w:rFonts w:asciiTheme="minorHAnsi" w:hAnsiTheme="minorHAnsi"/>
        </w:rPr>
        <w:t xml:space="preserve">and the </w:t>
      </w:r>
      <w:r w:rsidR="00D71DF0" w:rsidRPr="00E3345C">
        <w:rPr>
          <w:rFonts w:asciiTheme="minorHAnsi" w:hAnsiTheme="minorHAnsi"/>
        </w:rPr>
        <w:t>OAG</w:t>
      </w:r>
      <w:r w:rsidRPr="00E3345C">
        <w:rPr>
          <w:rFonts w:asciiTheme="minorHAnsi" w:hAnsiTheme="minorHAnsi"/>
        </w:rPr>
        <w:t xml:space="preserve"> executive. The OAG chair will manage this process annually – after OAG executive annual appointments are concluded. The chair will remain until the nomination of a new chair is in place.</w:t>
      </w:r>
    </w:p>
    <w:p w14:paraId="2228497E" w14:textId="77777777" w:rsidR="00ED3768" w:rsidRPr="00E3345C" w:rsidRDefault="00ED3768" w:rsidP="00ED3768"/>
    <w:p w14:paraId="7E981F7E" w14:textId="77777777" w:rsidR="00ED3768" w:rsidRPr="00E3345C" w:rsidRDefault="00ED3768" w:rsidP="00ED3768">
      <w:pPr>
        <w:pStyle w:val="Standard"/>
        <w:rPr>
          <w:rFonts w:asciiTheme="minorHAnsi" w:hAnsiTheme="minorHAnsi"/>
        </w:rPr>
      </w:pPr>
      <w:r w:rsidRPr="00E3345C">
        <w:rPr>
          <w:rFonts w:asciiTheme="minorHAnsi" w:hAnsiTheme="minorHAnsi"/>
        </w:rPr>
        <w:t xml:space="preserve">The group will gather input from expert working groups or work with </w:t>
      </w:r>
      <w:r w:rsidR="00E3345C" w:rsidRPr="00E3345C">
        <w:rPr>
          <w:rFonts w:asciiTheme="minorHAnsi" w:hAnsiTheme="minorHAnsi"/>
        </w:rPr>
        <w:t>FC</w:t>
      </w:r>
      <w:r w:rsidRPr="00E3345C">
        <w:rPr>
          <w:rFonts w:asciiTheme="minorHAnsi" w:hAnsiTheme="minorHAnsi"/>
        </w:rPr>
        <w:t>/contractors on materials development as needed.</w:t>
      </w:r>
    </w:p>
    <w:p w14:paraId="2CFD11DF" w14:textId="77777777" w:rsidR="00ED3768" w:rsidRPr="00E3345C" w:rsidRDefault="00ED3768" w:rsidP="00ED3768"/>
    <w:p w14:paraId="03A35D79" w14:textId="77777777" w:rsidR="00ED3768" w:rsidRPr="00E3345C" w:rsidRDefault="00ED3768" w:rsidP="00E3345C">
      <w:pPr>
        <w:outlineLvl w:val="0"/>
        <w:rPr>
          <w:b/>
        </w:rPr>
      </w:pPr>
      <w:r w:rsidRPr="00E3345C">
        <w:rPr>
          <w:b/>
        </w:rPr>
        <w:t>Provincial Lead Official Responsibilities:</w:t>
      </w:r>
    </w:p>
    <w:p w14:paraId="2D45AD0C" w14:textId="77777777" w:rsidR="00ED3768" w:rsidRPr="00E3345C" w:rsidRDefault="00ED3768" w:rsidP="00ED3768">
      <w:pPr>
        <w:rPr>
          <w:b/>
        </w:rPr>
      </w:pPr>
    </w:p>
    <w:p w14:paraId="650C60C7" w14:textId="77777777" w:rsidR="00ED3768" w:rsidRPr="00E3345C" w:rsidRDefault="00ED3768" w:rsidP="00ED3768">
      <w:r w:rsidRPr="00E3345C">
        <w:t xml:space="preserve">The Provincial </w:t>
      </w:r>
      <w:proofErr w:type="gramStart"/>
      <w:r w:rsidRPr="00E3345C">
        <w:t>lead</w:t>
      </w:r>
      <w:proofErr w:type="gramEnd"/>
      <w:r w:rsidRPr="00E3345C">
        <w:t xml:space="preserve"> Official is responsible for all of the following and must manage items 1 and 2. They may with PSO approval designate items 3,4,5 – but will need to ensure that these are being managed.</w:t>
      </w:r>
    </w:p>
    <w:p w14:paraId="26E98DB5" w14:textId="77777777" w:rsidR="00ED3768" w:rsidRPr="00E3345C" w:rsidRDefault="00ED3768" w:rsidP="00ED3768"/>
    <w:p w14:paraId="68EE234E" w14:textId="3C4F8EB2" w:rsidR="00ED3768" w:rsidRPr="00E3345C" w:rsidRDefault="00ED3768" w:rsidP="00ED3768">
      <w:pPr>
        <w:pStyle w:val="ListParagraph"/>
        <w:numPr>
          <w:ilvl w:val="0"/>
          <w:numId w:val="8"/>
        </w:numPr>
        <w:rPr>
          <w:rFonts w:asciiTheme="minorHAnsi" w:hAnsiTheme="minorHAnsi"/>
        </w:rPr>
      </w:pPr>
      <w:r w:rsidRPr="00E3345C">
        <w:rPr>
          <w:rFonts w:asciiTheme="minorHAnsi" w:hAnsiTheme="minorHAnsi"/>
        </w:rPr>
        <w:t xml:space="preserve">Working with </w:t>
      </w:r>
      <w:r w:rsidR="00D71DF0" w:rsidRPr="00E3345C">
        <w:rPr>
          <w:rFonts w:asciiTheme="minorHAnsi" w:hAnsiTheme="minorHAnsi"/>
        </w:rPr>
        <w:t>FC</w:t>
      </w:r>
      <w:r w:rsidRPr="00E3345C">
        <w:rPr>
          <w:rFonts w:asciiTheme="minorHAnsi" w:hAnsiTheme="minorHAnsi"/>
        </w:rPr>
        <w:t xml:space="preserve">/T/PSO Staff to organize </w:t>
      </w:r>
      <w:proofErr w:type="gramStart"/>
      <w:r w:rsidRPr="00E3345C">
        <w:rPr>
          <w:rFonts w:asciiTheme="minorHAnsi" w:hAnsiTheme="minorHAnsi"/>
        </w:rPr>
        <w:t>officials</w:t>
      </w:r>
      <w:proofErr w:type="gramEnd"/>
      <w:r w:rsidRPr="00E3345C">
        <w:rPr>
          <w:rFonts w:asciiTheme="minorHAnsi" w:hAnsiTheme="minorHAnsi"/>
        </w:rPr>
        <w:t xml:space="preserve"> clinics and regional assists</w:t>
      </w:r>
    </w:p>
    <w:p w14:paraId="12CD5D47" w14:textId="53222724" w:rsidR="00ED3768" w:rsidRPr="00E3345C" w:rsidRDefault="00ED3768" w:rsidP="00ED3768">
      <w:pPr>
        <w:pStyle w:val="ListParagraph"/>
        <w:numPr>
          <w:ilvl w:val="0"/>
          <w:numId w:val="8"/>
        </w:numPr>
        <w:rPr>
          <w:rFonts w:asciiTheme="minorHAnsi" w:hAnsiTheme="minorHAnsi"/>
        </w:rPr>
      </w:pPr>
      <w:r w:rsidRPr="00E3345C">
        <w:rPr>
          <w:rFonts w:asciiTheme="minorHAnsi" w:hAnsiTheme="minorHAnsi"/>
        </w:rPr>
        <w:t xml:space="preserve"> </w:t>
      </w:r>
      <w:r w:rsidR="00D71DF0" w:rsidRPr="00E3345C">
        <w:rPr>
          <w:rFonts w:asciiTheme="minorHAnsi" w:hAnsiTheme="minorHAnsi"/>
        </w:rPr>
        <w:t>Report to Licensing Chair e</w:t>
      </w:r>
      <w:r w:rsidRPr="00E3345C">
        <w:rPr>
          <w:rFonts w:asciiTheme="minorHAnsi" w:hAnsiTheme="minorHAnsi"/>
        </w:rPr>
        <w:t>nsuring the regional data-base is up to date</w:t>
      </w:r>
    </w:p>
    <w:p w14:paraId="6B801C85" w14:textId="77777777" w:rsidR="00ED3768" w:rsidRPr="00E3345C" w:rsidRDefault="00ED3768" w:rsidP="00ED3768">
      <w:pPr>
        <w:pStyle w:val="ListParagraph"/>
        <w:numPr>
          <w:ilvl w:val="0"/>
          <w:numId w:val="8"/>
        </w:numPr>
        <w:rPr>
          <w:rFonts w:asciiTheme="minorHAnsi" w:hAnsiTheme="minorHAnsi"/>
        </w:rPr>
      </w:pPr>
      <w:r w:rsidRPr="00E3345C">
        <w:rPr>
          <w:rFonts w:asciiTheme="minorHAnsi" w:hAnsiTheme="minorHAnsi"/>
        </w:rPr>
        <w:t xml:space="preserve"> Communicating the competition schedule and available assignment to their regional officials</w:t>
      </w:r>
    </w:p>
    <w:p w14:paraId="2CD30F35" w14:textId="77777777" w:rsidR="00ED3768" w:rsidRPr="00E3345C" w:rsidRDefault="00ED3768" w:rsidP="00ED3768">
      <w:pPr>
        <w:pStyle w:val="ListParagraph"/>
        <w:numPr>
          <w:ilvl w:val="0"/>
          <w:numId w:val="8"/>
        </w:numPr>
        <w:rPr>
          <w:rFonts w:asciiTheme="minorHAnsi" w:hAnsiTheme="minorHAnsi"/>
        </w:rPr>
      </w:pPr>
      <w:r w:rsidRPr="00E3345C">
        <w:rPr>
          <w:rFonts w:asciiTheme="minorHAnsi" w:hAnsiTheme="minorHAnsi"/>
        </w:rPr>
        <w:t xml:space="preserve"> Verifying assignments for Provincial/ Club Level events with T/PSO</w:t>
      </w:r>
    </w:p>
    <w:p w14:paraId="37FB2584" w14:textId="77777777" w:rsidR="00ED3768" w:rsidRPr="00E3345C" w:rsidRDefault="00ED3768" w:rsidP="00ED3768">
      <w:pPr>
        <w:pStyle w:val="ListParagraph"/>
        <w:numPr>
          <w:ilvl w:val="0"/>
          <w:numId w:val="8"/>
        </w:numPr>
        <w:rPr>
          <w:rFonts w:asciiTheme="minorHAnsi" w:hAnsiTheme="minorHAnsi"/>
        </w:rPr>
      </w:pPr>
      <w:r w:rsidRPr="00E3345C">
        <w:rPr>
          <w:rFonts w:asciiTheme="minorHAnsi" w:hAnsiTheme="minorHAnsi"/>
        </w:rPr>
        <w:t xml:space="preserve"> Verifying that travel arrangements are in place with event LOC’s.</w:t>
      </w:r>
    </w:p>
    <w:p w14:paraId="38DB1ACF" w14:textId="77777777" w:rsidR="00ED3768" w:rsidRPr="00E3345C" w:rsidRDefault="00ED3768" w:rsidP="00E3345C">
      <w:pPr>
        <w:pStyle w:val="Standard"/>
        <w:outlineLvl w:val="0"/>
        <w:rPr>
          <w:rFonts w:asciiTheme="minorHAnsi" w:hAnsiTheme="minorHAnsi"/>
          <w:b/>
        </w:rPr>
      </w:pPr>
      <w:r w:rsidRPr="00E3345C">
        <w:rPr>
          <w:rFonts w:asciiTheme="minorHAnsi" w:hAnsiTheme="minorHAnsi"/>
          <w:b/>
        </w:rPr>
        <w:t>Direction:</w:t>
      </w:r>
    </w:p>
    <w:p w14:paraId="48A05994" w14:textId="77777777" w:rsidR="00ED3768" w:rsidRPr="00E3345C" w:rsidRDefault="00ED3768" w:rsidP="00ED3768">
      <w:pPr>
        <w:pStyle w:val="Standard"/>
        <w:rPr>
          <w:rFonts w:asciiTheme="minorHAnsi" w:hAnsiTheme="minorHAnsi"/>
          <w:b/>
        </w:rPr>
      </w:pPr>
    </w:p>
    <w:p w14:paraId="4A996F90" w14:textId="6044802B" w:rsidR="00ED3768" w:rsidRPr="00E3345C" w:rsidRDefault="00ED3768" w:rsidP="00ED3768">
      <w:pPr>
        <w:pStyle w:val="Standard"/>
        <w:rPr>
          <w:rFonts w:asciiTheme="minorHAnsi" w:hAnsiTheme="minorHAnsi"/>
        </w:rPr>
      </w:pPr>
      <w:r w:rsidRPr="00E3345C">
        <w:rPr>
          <w:rFonts w:asciiTheme="minorHAnsi" w:hAnsiTheme="minorHAnsi"/>
        </w:rPr>
        <w:t xml:space="preserve">OAG, and technical experts along with </w:t>
      </w:r>
      <w:r w:rsidR="00D71DF0" w:rsidRPr="00E3345C">
        <w:rPr>
          <w:rFonts w:asciiTheme="minorHAnsi" w:hAnsiTheme="minorHAnsi"/>
        </w:rPr>
        <w:t>FC</w:t>
      </w:r>
      <w:r w:rsidRPr="00E3345C">
        <w:rPr>
          <w:rFonts w:asciiTheme="minorHAnsi" w:hAnsiTheme="minorHAnsi"/>
        </w:rPr>
        <w:t xml:space="preserve"> and PSOs, will drive the development of criteria that the OAG Domestic Education Team will help implement.</w:t>
      </w:r>
      <w:r w:rsidR="00D71DF0" w:rsidRPr="00E3345C">
        <w:rPr>
          <w:rFonts w:asciiTheme="minorHAnsi" w:hAnsiTheme="minorHAnsi"/>
        </w:rPr>
        <w:t xml:space="preserve"> Levels 1, 2, 3 for officials are products at FC and need to be facilitated and tracked by the Education Team. </w:t>
      </w:r>
    </w:p>
    <w:p w14:paraId="7B59B742" w14:textId="77777777" w:rsidR="00ED3768" w:rsidRPr="00E3345C" w:rsidRDefault="00ED3768" w:rsidP="00ED3768">
      <w:pPr>
        <w:pStyle w:val="Standard"/>
        <w:rPr>
          <w:rFonts w:asciiTheme="minorHAnsi" w:hAnsiTheme="minorHAnsi"/>
        </w:rPr>
      </w:pPr>
    </w:p>
    <w:p w14:paraId="3BD857E9" w14:textId="77777777" w:rsidR="00ED3768" w:rsidRPr="00E3345C" w:rsidRDefault="00ED3768" w:rsidP="00E3345C">
      <w:pPr>
        <w:pStyle w:val="Standard"/>
        <w:outlineLvl w:val="0"/>
        <w:rPr>
          <w:rFonts w:asciiTheme="minorHAnsi" w:hAnsiTheme="minorHAnsi"/>
          <w:b/>
        </w:rPr>
      </w:pPr>
      <w:r w:rsidRPr="00E3345C">
        <w:rPr>
          <w:rFonts w:asciiTheme="minorHAnsi" w:hAnsiTheme="minorHAnsi"/>
          <w:b/>
        </w:rPr>
        <w:t>Support:</w:t>
      </w:r>
    </w:p>
    <w:p w14:paraId="75B16613" w14:textId="3EF5E7A2" w:rsidR="00ED3768" w:rsidRPr="00E3345C" w:rsidRDefault="00D71DF0" w:rsidP="00ED3768">
      <w:pPr>
        <w:pStyle w:val="Standard"/>
        <w:rPr>
          <w:rFonts w:asciiTheme="minorHAnsi" w:hAnsiTheme="minorHAnsi"/>
        </w:rPr>
      </w:pPr>
      <w:r w:rsidRPr="00E3345C">
        <w:rPr>
          <w:rFonts w:asciiTheme="minorHAnsi" w:hAnsiTheme="minorHAnsi"/>
        </w:rPr>
        <w:t>FC</w:t>
      </w:r>
      <w:r w:rsidR="00ED3768" w:rsidRPr="00E3345C">
        <w:rPr>
          <w:rFonts w:asciiTheme="minorHAnsi" w:hAnsiTheme="minorHAnsi"/>
        </w:rPr>
        <w:t xml:space="preserve"> and PSO staff where available will assist in the logistics of training, evaluating, tracking and event logistics for officials. Officials may be required to manage some or all of these functions where PSO staff support is not available. </w:t>
      </w:r>
    </w:p>
    <w:p w14:paraId="31A5DE57" w14:textId="77777777" w:rsidR="00ED3768" w:rsidRPr="00E3345C" w:rsidRDefault="00ED3768" w:rsidP="00ED3768">
      <w:pPr>
        <w:rPr>
          <w:rFonts w:cs="Arial"/>
          <w:sz w:val="22"/>
          <w:szCs w:val="22"/>
        </w:rPr>
      </w:pPr>
    </w:p>
    <w:p w14:paraId="434F77C3" w14:textId="77777777" w:rsidR="00ED3768" w:rsidRDefault="00ED3768" w:rsidP="00E3345C">
      <w:pPr>
        <w:pStyle w:val="Standard"/>
        <w:shd w:val="clear" w:color="auto" w:fill="FFFFFF"/>
        <w:outlineLvl w:val="0"/>
        <w:rPr>
          <w:rFonts w:asciiTheme="minorHAnsi" w:hAnsiTheme="minorHAnsi" w:cs="Arial"/>
          <w:sz w:val="22"/>
          <w:szCs w:val="22"/>
        </w:rPr>
      </w:pPr>
    </w:p>
    <w:p w14:paraId="5AB24A9B" w14:textId="77777777" w:rsidR="00E3345C" w:rsidRDefault="00E3345C" w:rsidP="00E3345C">
      <w:pPr>
        <w:pStyle w:val="Standard"/>
        <w:shd w:val="clear" w:color="auto" w:fill="FFFFFF"/>
        <w:outlineLvl w:val="0"/>
        <w:rPr>
          <w:rFonts w:asciiTheme="minorHAnsi" w:hAnsiTheme="minorHAnsi" w:cs="Arial"/>
          <w:sz w:val="22"/>
          <w:szCs w:val="22"/>
        </w:rPr>
      </w:pPr>
    </w:p>
    <w:p w14:paraId="60B80AF9" w14:textId="77777777" w:rsidR="00ED3768" w:rsidRPr="00E3345C" w:rsidRDefault="00ED3768" w:rsidP="00E3345C">
      <w:pPr>
        <w:pStyle w:val="Standard"/>
        <w:shd w:val="clear" w:color="auto" w:fill="FFFFFF"/>
        <w:outlineLvl w:val="0"/>
        <w:rPr>
          <w:rFonts w:asciiTheme="minorHAnsi" w:hAnsiTheme="minorHAnsi"/>
          <w:b/>
          <w:u w:val="single"/>
        </w:rPr>
      </w:pPr>
      <w:r w:rsidRPr="00E3345C">
        <w:rPr>
          <w:rFonts w:asciiTheme="minorHAnsi" w:hAnsiTheme="minorHAnsi"/>
          <w:b/>
          <w:u w:val="single"/>
        </w:rPr>
        <w:t>OAG Licensing Group Structure</w:t>
      </w:r>
    </w:p>
    <w:p w14:paraId="0F89D7B0" w14:textId="77777777" w:rsidR="00ED3768" w:rsidRPr="00E3345C" w:rsidRDefault="00E3345C" w:rsidP="00ED3768">
      <w:pPr>
        <w:pStyle w:val="Standard"/>
        <w:shd w:val="clear" w:color="auto" w:fill="FFFFFF"/>
        <w:rPr>
          <w:rFonts w:asciiTheme="minorHAnsi" w:hAnsiTheme="minorHAnsi"/>
          <w:highlight w:val="yellow"/>
        </w:rPr>
      </w:pPr>
      <w:r>
        <w:rPr>
          <w:rFonts w:asciiTheme="minorHAnsi" w:hAnsiTheme="minorHAnsi"/>
          <w:noProof/>
          <w:lang w:val="en-US" w:eastAsia="en-US" w:bidi="ar-SA"/>
        </w:rPr>
        <mc:AlternateContent>
          <mc:Choice Requires="wps">
            <w:drawing>
              <wp:anchor distT="0" distB="0" distL="114300" distR="114300" simplePos="0" relativeHeight="251675648" behindDoc="0" locked="0" layoutInCell="1" allowOverlap="1" wp14:anchorId="6ED639B9" wp14:editId="2B7160A0">
                <wp:simplePos x="0" y="0"/>
                <wp:positionH relativeFrom="column">
                  <wp:posOffset>2986254</wp:posOffset>
                </wp:positionH>
                <wp:positionV relativeFrom="paragraph">
                  <wp:posOffset>1072792</wp:posOffset>
                </wp:positionV>
                <wp:extent cx="150646" cy="233403"/>
                <wp:effectExtent l="0" t="0" r="27305" b="46355"/>
                <wp:wrapNone/>
                <wp:docPr id="18" name="Straight Connector 18"/>
                <wp:cNvGraphicFramePr/>
                <a:graphic xmlns:a="http://schemas.openxmlformats.org/drawingml/2006/main">
                  <a:graphicData uri="http://schemas.microsoft.com/office/word/2010/wordprocessingShape">
                    <wps:wsp>
                      <wps:cNvCnPr/>
                      <wps:spPr>
                        <a:xfrm>
                          <a:off x="0" y="0"/>
                          <a:ext cx="150646" cy="233403"/>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2937A18" id="Straight Connector 18"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15pt,84.45pt" to="247pt,10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" strokecolor="#5b9bd5 [3204]" strokeweight="1.5pt">
                <v:stroke joinstyle="miter"/>
              </v:line>
            </w:pict>
          </mc:Fallback>
        </mc:AlternateContent>
      </w:r>
      <w:r>
        <w:rPr>
          <w:rFonts w:asciiTheme="minorHAnsi" w:hAnsiTheme="minorHAnsi"/>
          <w:noProof/>
          <w:lang w:val="en-US" w:eastAsia="en-US" w:bidi="ar-SA"/>
        </w:rPr>
        <mc:AlternateContent>
          <mc:Choice Requires="wps">
            <w:drawing>
              <wp:anchor distT="0" distB="0" distL="114300" distR="114300" simplePos="0" relativeHeight="251677696" behindDoc="0" locked="0" layoutInCell="1" allowOverlap="1" wp14:anchorId="37949BB0" wp14:editId="5B25864D">
                <wp:simplePos x="0" y="0"/>
                <wp:positionH relativeFrom="column">
                  <wp:posOffset>2144281</wp:posOffset>
                </wp:positionH>
                <wp:positionV relativeFrom="paragraph">
                  <wp:posOffset>1077595</wp:posOffset>
                </wp:positionV>
                <wp:extent cx="230618" cy="228242"/>
                <wp:effectExtent l="0" t="0" r="23495" b="26035"/>
                <wp:wrapNone/>
                <wp:docPr id="19" name="Straight Connector 19"/>
                <wp:cNvGraphicFramePr/>
                <a:graphic xmlns:a="http://schemas.openxmlformats.org/drawingml/2006/main">
                  <a:graphicData uri="http://schemas.microsoft.com/office/word/2010/wordprocessingShape">
                    <wps:wsp>
                      <wps:cNvCnPr/>
                      <wps:spPr>
                        <a:xfrm flipH="1">
                          <a:off x="0" y="0"/>
                          <a:ext cx="230618" cy="228242"/>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0A126F3" id="Straight Connector 19"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85pt,84.85pt" to="187pt,10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" strokecolor="#5b9bd5 [3204]" strokeweight="1.5pt">
                <v:stroke joinstyle="miter"/>
              </v:line>
            </w:pict>
          </mc:Fallback>
        </mc:AlternateContent>
      </w:r>
      <w:r>
        <w:rPr>
          <w:rFonts w:asciiTheme="minorHAnsi" w:hAnsiTheme="minorHAnsi"/>
          <w:noProof/>
          <w:lang w:val="en-US" w:eastAsia="en-US" w:bidi="ar-SA"/>
        </w:rPr>
        <mc:AlternateContent>
          <mc:Choice Requires="wps">
            <w:drawing>
              <wp:anchor distT="0" distB="0" distL="114300" distR="114300" simplePos="0" relativeHeight="251679744" behindDoc="0" locked="0" layoutInCell="1" allowOverlap="1" wp14:anchorId="499E303B" wp14:editId="54AD35BA">
                <wp:simplePos x="0" y="0"/>
                <wp:positionH relativeFrom="column">
                  <wp:posOffset>1689100</wp:posOffset>
                </wp:positionH>
                <wp:positionV relativeFrom="paragraph">
                  <wp:posOffset>502423</wp:posOffset>
                </wp:positionV>
                <wp:extent cx="382754" cy="3672"/>
                <wp:effectExtent l="0" t="0" r="24130" b="47625"/>
                <wp:wrapNone/>
                <wp:docPr id="20" name="Straight Connector 20"/>
                <wp:cNvGraphicFramePr/>
                <a:graphic xmlns:a="http://schemas.openxmlformats.org/drawingml/2006/main">
                  <a:graphicData uri="http://schemas.microsoft.com/office/word/2010/wordprocessingShape">
                    <wps:wsp>
                      <wps:cNvCnPr/>
                      <wps:spPr>
                        <a:xfrm flipH="1">
                          <a:off x="0" y="0"/>
                          <a:ext cx="382754" cy="3672"/>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EA8F9CB" id="Straight Connector 20"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pt,39.55pt" to="163.15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" strokecolor="#5b9bd5 [3204]" strokeweight="1.5pt">
                <v:stroke joinstyle="miter"/>
              </v:line>
            </w:pict>
          </mc:Fallback>
        </mc:AlternateContent>
      </w:r>
      <w:r w:rsidR="00ED3768" w:rsidRPr="00E3345C">
        <w:rPr>
          <w:rFonts w:asciiTheme="minorHAnsi" w:hAnsiTheme="minorHAnsi"/>
          <w:noProof/>
          <w:lang w:val="en-US" w:eastAsia="en-US" w:bidi="ar-SA"/>
        </w:rPr>
        <w:drawing>
          <wp:inline distT="0" distB="0" distL="0" distR="0" wp14:anchorId="13F308CC" wp14:editId="6DA546FC">
            <wp:extent cx="4962525" cy="2260600"/>
            <wp:effectExtent l="0" t="0" r="0" b="25400"/>
            <wp:docPr id="7" name="D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36243DA0" w14:textId="77777777" w:rsidR="00ED3768" w:rsidRPr="00E3345C" w:rsidRDefault="00ED3768" w:rsidP="00ED3768">
      <w:pPr>
        <w:pStyle w:val="Standard"/>
        <w:rPr>
          <w:rFonts w:asciiTheme="minorHAnsi" w:hAnsiTheme="minorHAnsi"/>
        </w:rPr>
      </w:pPr>
    </w:p>
    <w:p w14:paraId="275CEFEE" w14:textId="77777777" w:rsidR="00ED3768" w:rsidRPr="00E3345C" w:rsidRDefault="00ED3768" w:rsidP="00ED3768">
      <w:pPr>
        <w:pStyle w:val="Standard"/>
        <w:rPr>
          <w:rFonts w:asciiTheme="minorHAnsi" w:hAnsiTheme="minorHAnsi"/>
        </w:rPr>
      </w:pPr>
      <w:r w:rsidRPr="00E3345C">
        <w:rPr>
          <w:rFonts w:asciiTheme="minorHAnsi" w:hAnsiTheme="minorHAnsi"/>
        </w:rPr>
        <w:tab/>
      </w:r>
    </w:p>
    <w:p w14:paraId="336D37E8" w14:textId="77777777" w:rsidR="00ED3768" w:rsidRPr="00E3345C" w:rsidRDefault="00ED3768" w:rsidP="00E3345C">
      <w:pPr>
        <w:pStyle w:val="Standard"/>
        <w:outlineLvl w:val="0"/>
        <w:rPr>
          <w:rFonts w:asciiTheme="minorHAnsi" w:hAnsiTheme="minorHAnsi"/>
          <w:b/>
        </w:rPr>
      </w:pPr>
      <w:r w:rsidRPr="00E3345C">
        <w:rPr>
          <w:rFonts w:asciiTheme="minorHAnsi" w:hAnsiTheme="minorHAnsi"/>
          <w:b/>
        </w:rPr>
        <w:t>Mandate:</w:t>
      </w:r>
    </w:p>
    <w:p w14:paraId="00068CD6" w14:textId="77777777" w:rsidR="00ED3768" w:rsidRPr="00E3345C" w:rsidRDefault="00ED3768" w:rsidP="00ED3768">
      <w:pPr>
        <w:pStyle w:val="Standard"/>
        <w:rPr>
          <w:rFonts w:asciiTheme="minorHAnsi" w:hAnsiTheme="minorHAnsi"/>
        </w:rPr>
      </w:pPr>
      <w:r w:rsidRPr="00E3345C">
        <w:rPr>
          <w:rFonts w:asciiTheme="minorHAnsi" w:hAnsiTheme="minorHAnsi"/>
        </w:rPr>
        <w:t>The Licensing Group is responsible to:</w:t>
      </w:r>
    </w:p>
    <w:p w14:paraId="1655A125" w14:textId="4E7CF169" w:rsidR="00ED3768" w:rsidRPr="00E3345C" w:rsidRDefault="00ED3768" w:rsidP="00256F0B">
      <w:pPr>
        <w:pStyle w:val="Standard"/>
        <w:numPr>
          <w:ilvl w:val="0"/>
          <w:numId w:val="10"/>
        </w:numPr>
        <w:rPr>
          <w:rFonts w:asciiTheme="minorHAnsi" w:hAnsiTheme="minorHAnsi"/>
        </w:rPr>
      </w:pPr>
      <w:r w:rsidRPr="00E3345C">
        <w:rPr>
          <w:rFonts w:asciiTheme="minorHAnsi" w:hAnsiTheme="minorHAnsi"/>
        </w:rPr>
        <w:t xml:space="preserve">Annually review and update the certification standards and process for all </w:t>
      </w:r>
      <w:r w:rsidR="00D71DF0" w:rsidRPr="00E3345C">
        <w:rPr>
          <w:rFonts w:asciiTheme="minorHAnsi" w:hAnsiTheme="minorHAnsi"/>
        </w:rPr>
        <w:t>FC</w:t>
      </w:r>
      <w:r w:rsidRPr="00E3345C">
        <w:rPr>
          <w:rFonts w:asciiTheme="minorHAnsi" w:hAnsiTheme="minorHAnsi"/>
        </w:rPr>
        <w:t xml:space="preserve"> officials</w:t>
      </w:r>
      <w:r w:rsidRPr="00E3345C">
        <w:rPr>
          <w:rFonts w:asciiTheme="minorHAnsi" w:hAnsiTheme="minorHAnsi"/>
        </w:rPr>
        <w:tab/>
      </w:r>
    </w:p>
    <w:p w14:paraId="6E13D325" w14:textId="2A463139" w:rsidR="00ED3768" w:rsidRPr="00E3345C" w:rsidRDefault="00ED3768" w:rsidP="00256F0B">
      <w:pPr>
        <w:pStyle w:val="Standard"/>
        <w:numPr>
          <w:ilvl w:val="0"/>
          <w:numId w:val="10"/>
        </w:numPr>
        <w:rPr>
          <w:rFonts w:asciiTheme="minorHAnsi" w:hAnsiTheme="minorHAnsi"/>
        </w:rPr>
      </w:pPr>
      <w:r w:rsidRPr="00E3345C">
        <w:rPr>
          <w:rFonts w:asciiTheme="minorHAnsi" w:hAnsiTheme="minorHAnsi"/>
        </w:rPr>
        <w:t>Review and support upgrade requests</w:t>
      </w:r>
    </w:p>
    <w:p w14:paraId="09981D9C" w14:textId="61DB16A5" w:rsidR="00ED3768" w:rsidRPr="00E3345C" w:rsidRDefault="00ED3768" w:rsidP="00256F0B">
      <w:pPr>
        <w:pStyle w:val="Standard"/>
        <w:numPr>
          <w:ilvl w:val="0"/>
          <w:numId w:val="10"/>
        </w:numPr>
        <w:rPr>
          <w:rFonts w:asciiTheme="minorHAnsi" w:hAnsiTheme="minorHAnsi"/>
        </w:rPr>
      </w:pPr>
      <w:r w:rsidRPr="00E3345C">
        <w:rPr>
          <w:rFonts w:asciiTheme="minorHAnsi" w:hAnsiTheme="minorHAnsi"/>
        </w:rPr>
        <w:t>Develop competency assessment tools</w:t>
      </w:r>
    </w:p>
    <w:p w14:paraId="2BB4B1FB" w14:textId="2D00A7F6" w:rsidR="00ED3768" w:rsidRPr="00E3345C" w:rsidRDefault="00ED3768" w:rsidP="00256F0B">
      <w:pPr>
        <w:pStyle w:val="Standard"/>
        <w:numPr>
          <w:ilvl w:val="0"/>
          <w:numId w:val="10"/>
        </w:numPr>
        <w:rPr>
          <w:rFonts w:asciiTheme="minorHAnsi" w:hAnsiTheme="minorHAnsi"/>
        </w:rPr>
      </w:pPr>
      <w:r w:rsidRPr="00E3345C">
        <w:rPr>
          <w:rFonts w:asciiTheme="minorHAnsi" w:hAnsiTheme="minorHAnsi"/>
        </w:rPr>
        <w:t xml:space="preserve">Set all recommendations for competency evaluation </w:t>
      </w:r>
    </w:p>
    <w:p w14:paraId="4E1CA886" w14:textId="0D38510D" w:rsidR="00ED3768" w:rsidRPr="00E3345C" w:rsidRDefault="00ED3768" w:rsidP="00256F0B">
      <w:pPr>
        <w:pStyle w:val="Standard"/>
        <w:numPr>
          <w:ilvl w:val="0"/>
          <w:numId w:val="10"/>
        </w:numPr>
        <w:rPr>
          <w:rFonts w:asciiTheme="minorHAnsi" w:hAnsiTheme="minorHAnsi"/>
        </w:rPr>
      </w:pPr>
      <w:r w:rsidRPr="00E3345C">
        <w:rPr>
          <w:rFonts w:asciiTheme="minorHAnsi" w:hAnsiTheme="minorHAnsi"/>
        </w:rPr>
        <w:t>Work with the OAG Chair to ensure information is up to date and disseminated as needed</w:t>
      </w:r>
    </w:p>
    <w:p w14:paraId="3C79FB51" w14:textId="01291088" w:rsidR="00ED3768" w:rsidRPr="00E3345C" w:rsidRDefault="00ED3768" w:rsidP="00256F0B">
      <w:pPr>
        <w:pStyle w:val="Standard"/>
        <w:numPr>
          <w:ilvl w:val="0"/>
          <w:numId w:val="10"/>
        </w:numPr>
        <w:rPr>
          <w:rFonts w:asciiTheme="minorHAnsi" w:hAnsiTheme="minorHAnsi"/>
        </w:rPr>
      </w:pPr>
      <w:r w:rsidRPr="00E3345C">
        <w:rPr>
          <w:rFonts w:asciiTheme="minorHAnsi" w:hAnsiTheme="minorHAnsi"/>
        </w:rPr>
        <w:t xml:space="preserve">Publish an annually updated certification chart and policy PDF to post on </w:t>
      </w:r>
      <w:r w:rsidRPr="00E3345C">
        <w:rPr>
          <w:rFonts w:asciiTheme="minorHAnsi" w:hAnsiTheme="minorHAnsi"/>
        </w:rPr>
        <w:lastRenderedPageBreak/>
        <w:t xml:space="preserve">the website and share with all stakeholders with the support of </w:t>
      </w:r>
      <w:r w:rsidR="00513EB3" w:rsidRPr="00E3345C">
        <w:rPr>
          <w:rFonts w:asciiTheme="minorHAnsi" w:hAnsiTheme="minorHAnsi"/>
        </w:rPr>
        <w:t xml:space="preserve">FC </w:t>
      </w:r>
      <w:r w:rsidRPr="00E3345C">
        <w:rPr>
          <w:rFonts w:asciiTheme="minorHAnsi" w:hAnsiTheme="minorHAnsi"/>
        </w:rPr>
        <w:t>staff by July 1 and update as needed</w:t>
      </w:r>
    </w:p>
    <w:p w14:paraId="2EAB15B6" w14:textId="061F2779" w:rsidR="00ED3768" w:rsidRPr="00E3345C" w:rsidRDefault="00ED3768" w:rsidP="00256F0B">
      <w:pPr>
        <w:pStyle w:val="Standard"/>
        <w:numPr>
          <w:ilvl w:val="0"/>
          <w:numId w:val="10"/>
        </w:numPr>
        <w:rPr>
          <w:rFonts w:asciiTheme="minorHAnsi" w:hAnsiTheme="minorHAnsi"/>
        </w:rPr>
      </w:pPr>
      <w:r w:rsidRPr="00E3345C">
        <w:rPr>
          <w:rFonts w:asciiTheme="minorHAnsi" w:hAnsiTheme="minorHAnsi"/>
        </w:rPr>
        <w:t xml:space="preserve">Formulate and update a talent management – including a recruitment and assessment and recognition process with the support of </w:t>
      </w:r>
      <w:r w:rsidR="00513EB3" w:rsidRPr="00E3345C">
        <w:rPr>
          <w:rFonts w:asciiTheme="minorHAnsi" w:hAnsiTheme="minorHAnsi"/>
        </w:rPr>
        <w:t xml:space="preserve">FC </w:t>
      </w:r>
      <w:r w:rsidRPr="00E3345C">
        <w:rPr>
          <w:rFonts w:asciiTheme="minorHAnsi" w:hAnsiTheme="minorHAnsi"/>
        </w:rPr>
        <w:t>staff/contractors and OAG members</w:t>
      </w:r>
    </w:p>
    <w:p w14:paraId="746CC54D" w14:textId="77777777" w:rsidR="00ED3768" w:rsidRPr="00E3345C" w:rsidRDefault="00ED3768" w:rsidP="00ED3768">
      <w:pPr>
        <w:pStyle w:val="Standard"/>
        <w:rPr>
          <w:rFonts w:asciiTheme="minorHAnsi" w:hAnsiTheme="minorHAnsi"/>
          <w:b/>
        </w:rPr>
      </w:pPr>
    </w:p>
    <w:p w14:paraId="0BDA012E" w14:textId="77777777" w:rsidR="00ED3768" w:rsidRPr="00E3345C" w:rsidRDefault="00ED3768" w:rsidP="00E3345C">
      <w:pPr>
        <w:pStyle w:val="Standard"/>
        <w:outlineLvl w:val="0"/>
        <w:rPr>
          <w:rFonts w:asciiTheme="minorHAnsi" w:hAnsiTheme="minorHAnsi"/>
          <w:b/>
        </w:rPr>
      </w:pPr>
      <w:r w:rsidRPr="00E3345C">
        <w:rPr>
          <w:rFonts w:asciiTheme="minorHAnsi" w:hAnsiTheme="minorHAnsi"/>
          <w:b/>
        </w:rPr>
        <w:t>Composition:</w:t>
      </w:r>
    </w:p>
    <w:p w14:paraId="456BEBE5" w14:textId="77777777" w:rsidR="00ED3768" w:rsidRPr="00E3345C" w:rsidRDefault="00ED3768" w:rsidP="00ED3768">
      <w:pPr>
        <w:pStyle w:val="Standard"/>
        <w:rPr>
          <w:rFonts w:asciiTheme="minorHAnsi" w:hAnsiTheme="minorHAnsi"/>
        </w:rPr>
      </w:pPr>
      <w:r w:rsidRPr="00E3345C">
        <w:rPr>
          <w:rFonts w:asciiTheme="minorHAnsi" w:hAnsiTheme="minorHAnsi"/>
        </w:rPr>
        <w:t>There must be at least 2 level 3 Officials or higher representatives on the working group.</w:t>
      </w:r>
    </w:p>
    <w:p w14:paraId="58459425" w14:textId="77777777" w:rsidR="00ED3768" w:rsidRPr="00E3345C" w:rsidRDefault="00ED3768" w:rsidP="00ED3768">
      <w:r w:rsidRPr="00E3345C">
        <w:t>The composition of East and West will be as follows:</w:t>
      </w:r>
    </w:p>
    <w:p w14:paraId="00513520" w14:textId="77777777" w:rsidR="00ED3768" w:rsidRPr="00E3345C" w:rsidRDefault="00ED3768" w:rsidP="00ED3768">
      <w:pPr>
        <w:ind w:firstLine="720"/>
      </w:pPr>
      <w:r w:rsidRPr="00E3345C">
        <w:t>West: YK, BC, AB, SK, MB</w:t>
      </w:r>
    </w:p>
    <w:p w14:paraId="466FAC65" w14:textId="77777777" w:rsidR="00ED3768" w:rsidRPr="00E3345C" w:rsidRDefault="00ED3768" w:rsidP="00ED3768">
      <w:pPr>
        <w:ind w:firstLine="720"/>
      </w:pPr>
      <w:r w:rsidRPr="00E3345C">
        <w:t xml:space="preserve">East:  ON, QC, NS, NB, NFLD, and PEI </w:t>
      </w:r>
    </w:p>
    <w:p w14:paraId="45357922" w14:textId="77777777" w:rsidR="00ED3768" w:rsidRPr="00E3345C" w:rsidRDefault="00ED3768" w:rsidP="00ED3768"/>
    <w:p w14:paraId="2F74D86E" w14:textId="77777777" w:rsidR="00ED3768" w:rsidRPr="00E3345C" w:rsidRDefault="00ED3768" w:rsidP="00E3345C">
      <w:pPr>
        <w:outlineLvl w:val="0"/>
      </w:pPr>
      <w:r w:rsidRPr="00E3345C">
        <w:t xml:space="preserve">Nominations for East and West representatives can be put forward by </w:t>
      </w:r>
    </w:p>
    <w:p w14:paraId="309FCDF3" w14:textId="77777777" w:rsidR="00ED3768" w:rsidRPr="00E3345C" w:rsidRDefault="00ED3768" w:rsidP="00ED3768">
      <w:pPr>
        <w:ind w:firstLine="720"/>
      </w:pPr>
      <w:r w:rsidRPr="00E3345C">
        <w:t>OAG Executive Committee</w:t>
      </w:r>
    </w:p>
    <w:p w14:paraId="7DACC2E2" w14:textId="77777777" w:rsidR="00ED3768" w:rsidRPr="00E3345C" w:rsidRDefault="00ED3768" w:rsidP="00ED3768">
      <w:pPr>
        <w:ind w:firstLine="720"/>
      </w:pPr>
      <w:r w:rsidRPr="00E3345C">
        <w:t>FIS and AFP lead proctors</w:t>
      </w:r>
    </w:p>
    <w:p w14:paraId="67BD4F9C" w14:textId="77777777" w:rsidR="00ED3768" w:rsidRPr="00E3345C" w:rsidRDefault="00E3345C" w:rsidP="00ED3768">
      <w:pPr>
        <w:ind w:firstLine="720"/>
      </w:pPr>
      <w:r w:rsidRPr="00E3345C">
        <w:t>FC</w:t>
      </w:r>
      <w:r w:rsidR="00ED3768" w:rsidRPr="00E3345C">
        <w:t xml:space="preserve"> Staff</w:t>
      </w:r>
    </w:p>
    <w:p w14:paraId="64A40915" w14:textId="77777777" w:rsidR="00ED3768" w:rsidRPr="00E3345C" w:rsidRDefault="00ED3768" w:rsidP="00ED3768">
      <w:pPr>
        <w:ind w:firstLine="720"/>
      </w:pPr>
      <w:r w:rsidRPr="00E3345C">
        <w:t>T/PSO Team members</w:t>
      </w:r>
    </w:p>
    <w:p w14:paraId="03FD5CAC" w14:textId="77777777" w:rsidR="00ED3768" w:rsidRPr="00E3345C" w:rsidRDefault="00ED3768" w:rsidP="00ED3768">
      <w:pPr>
        <w:pStyle w:val="Standard"/>
        <w:rPr>
          <w:rFonts w:asciiTheme="minorHAnsi" w:hAnsiTheme="minorHAnsi"/>
          <w:b/>
        </w:rPr>
      </w:pPr>
      <w:r w:rsidRPr="00E3345C">
        <w:rPr>
          <w:rFonts w:asciiTheme="minorHAnsi" w:hAnsiTheme="minorHAnsi"/>
        </w:rPr>
        <w:t xml:space="preserve">Final recommendations will be made by the OAG Executive and approved by </w:t>
      </w:r>
      <w:r w:rsidR="00E3345C" w:rsidRPr="00E3345C">
        <w:rPr>
          <w:rFonts w:asciiTheme="minorHAnsi" w:hAnsiTheme="minorHAnsi"/>
        </w:rPr>
        <w:t>FC</w:t>
      </w:r>
    </w:p>
    <w:p w14:paraId="29D8F77F" w14:textId="77777777" w:rsidR="00ED3768" w:rsidRPr="00E3345C" w:rsidRDefault="00ED3768" w:rsidP="00ED3768">
      <w:pPr>
        <w:pStyle w:val="Standard"/>
        <w:rPr>
          <w:rFonts w:asciiTheme="minorHAnsi" w:hAnsiTheme="minorHAnsi"/>
          <w:b/>
        </w:rPr>
      </w:pPr>
    </w:p>
    <w:p w14:paraId="039B81C8" w14:textId="7439FDFF" w:rsidR="00ED3768" w:rsidRPr="00E3345C" w:rsidRDefault="00E3345C" w:rsidP="00E3345C">
      <w:pPr>
        <w:pStyle w:val="Standard"/>
        <w:outlineLvl w:val="0"/>
        <w:rPr>
          <w:rFonts w:asciiTheme="minorHAnsi" w:hAnsiTheme="minorHAnsi"/>
          <w:b/>
        </w:rPr>
      </w:pPr>
      <w:r>
        <w:rPr>
          <w:rFonts w:asciiTheme="minorHAnsi" w:hAnsiTheme="minorHAnsi"/>
          <w:b/>
        </w:rPr>
        <w:t>Scoring</w:t>
      </w:r>
      <w:r w:rsidR="00ED3768" w:rsidRPr="00E3345C">
        <w:rPr>
          <w:rFonts w:asciiTheme="minorHAnsi" w:hAnsiTheme="minorHAnsi"/>
          <w:b/>
        </w:rPr>
        <w:t xml:space="preserve"> Working groups:</w:t>
      </w:r>
    </w:p>
    <w:p w14:paraId="7FCE836F" w14:textId="77777777" w:rsidR="00ED3768" w:rsidRPr="00E3345C" w:rsidRDefault="00E3345C" w:rsidP="00ED3768">
      <w:pPr>
        <w:pStyle w:val="Standard"/>
        <w:rPr>
          <w:rFonts w:asciiTheme="minorHAnsi" w:hAnsiTheme="minorHAnsi"/>
          <w:b/>
        </w:rPr>
      </w:pPr>
      <w:r>
        <w:rPr>
          <w:rFonts w:asciiTheme="minorHAnsi" w:hAnsiTheme="minorHAnsi"/>
          <w:noProof/>
          <w:lang w:val="en-US" w:eastAsia="en-US" w:bidi="ar-SA"/>
        </w:rPr>
        <mc:AlternateContent>
          <mc:Choice Requires="wps">
            <w:drawing>
              <wp:anchor distT="0" distB="0" distL="114300" distR="114300" simplePos="0" relativeHeight="251659264" behindDoc="0" locked="0" layoutInCell="1" allowOverlap="1" wp14:anchorId="78A11952" wp14:editId="57554EA8">
                <wp:simplePos x="0" y="0"/>
                <wp:positionH relativeFrom="column">
                  <wp:posOffset>623300</wp:posOffset>
                </wp:positionH>
                <wp:positionV relativeFrom="paragraph">
                  <wp:posOffset>960755</wp:posOffset>
                </wp:positionV>
                <wp:extent cx="1218200" cy="117418"/>
                <wp:effectExtent l="0" t="0" r="26670" b="35560"/>
                <wp:wrapNone/>
                <wp:docPr id="9" name="Straight Connector 9"/>
                <wp:cNvGraphicFramePr/>
                <a:graphic xmlns:a="http://schemas.openxmlformats.org/drawingml/2006/main">
                  <a:graphicData uri="http://schemas.microsoft.com/office/word/2010/wordprocessingShape">
                    <wps:wsp>
                      <wps:cNvCnPr/>
                      <wps:spPr>
                        <a:xfrm flipV="1">
                          <a:off x="0" y="0"/>
                          <a:ext cx="1218200" cy="117418"/>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5DDD2F0" id="Straight Connector 9"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1pt,75.65pt" to="145pt,8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" strokecolor="#5b9bd5 [3204]" strokeweight="1.5pt">
                <v:stroke joinstyle="miter"/>
              </v:line>
            </w:pict>
          </mc:Fallback>
        </mc:AlternateContent>
      </w:r>
      <w:r>
        <w:rPr>
          <w:rFonts w:asciiTheme="minorHAnsi" w:hAnsiTheme="minorHAnsi"/>
          <w:noProof/>
          <w:lang w:val="en-US" w:eastAsia="en-US" w:bidi="ar-SA"/>
        </w:rPr>
        <mc:AlternateContent>
          <mc:Choice Requires="wps">
            <w:drawing>
              <wp:anchor distT="0" distB="0" distL="114300" distR="114300" simplePos="0" relativeHeight="251660288" behindDoc="0" locked="0" layoutInCell="1" allowOverlap="1" wp14:anchorId="7EB76436" wp14:editId="5C8C5C02">
                <wp:simplePos x="0" y="0"/>
                <wp:positionH relativeFrom="column">
                  <wp:posOffset>1232290</wp:posOffset>
                </wp:positionH>
                <wp:positionV relativeFrom="paragraph">
                  <wp:posOffset>505460</wp:posOffset>
                </wp:positionV>
                <wp:extent cx="228355" cy="277"/>
                <wp:effectExtent l="0" t="0" r="26035" b="25400"/>
                <wp:wrapNone/>
                <wp:docPr id="10" name="Straight Connector 10"/>
                <wp:cNvGraphicFramePr/>
                <a:graphic xmlns:a="http://schemas.openxmlformats.org/drawingml/2006/main">
                  <a:graphicData uri="http://schemas.microsoft.com/office/word/2010/wordprocessingShape">
                    <wps:wsp>
                      <wps:cNvCnPr/>
                      <wps:spPr>
                        <a:xfrm flipH="1" flipV="1">
                          <a:off x="0" y="0"/>
                          <a:ext cx="228355" cy="277"/>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0E894AB" id="Straight Connector 10" o:spid="_x0000_s1026" style="position:absolute;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05pt,39.8pt" to="115.05pt,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" strokecolor="#5b9bd5 [3204]" strokeweight="1.5pt">
                <v:stroke joinstyle="miter"/>
              </v:line>
            </w:pict>
          </mc:Fallback>
        </mc:AlternateContent>
      </w:r>
      <w:r>
        <w:rPr>
          <w:rFonts w:asciiTheme="minorHAnsi" w:hAnsiTheme="minorHAnsi"/>
          <w:noProof/>
          <w:lang w:val="en-US" w:eastAsia="en-US" w:bidi="ar-SA"/>
        </w:rPr>
        <mc:AlternateContent>
          <mc:Choice Requires="wps">
            <w:drawing>
              <wp:anchor distT="0" distB="0" distL="114300" distR="114300" simplePos="0" relativeHeight="251670528" behindDoc="0" locked="0" layoutInCell="1" allowOverlap="1" wp14:anchorId="0FB2A440" wp14:editId="5353F7D3">
                <wp:simplePos x="0" y="0"/>
                <wp:positionH relativeFrom="column">
                  <wp:posOffset>2832100</wp:posOffset>
                </wp:positionH>
                <wp:positionV relativeFrom="paragraph">
                  <wp:posOffset>846455</wp:posOffset>
                </wp:positionV>
                <wp:extent cx="2056375" cy="115293"/>
                <wp:effectExtent l="0" t="0" r="26670" b="37465"/>
                <wp:wrapNone/>
                <wp:docPr id="15" name="Straight Connector 15"/>
                <wp:cNvGraphicFramePr/>
                <a:graphic xmlns:a="http://schemas.openxmlformats.org/drawingml/2006/main">
                  <a:graphicData uri="http://schemas.microsoft.com/office/word/2010/wordprocessingShape">
                    <wps:wsp>
                      <wps:cNvCnPr/>
                      <wps:spPr>
                        <a:xfrm>
                          <a:off x="0" y="0"/>
                          <a:ext cx="2056375" cy="115293"/>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50273A6" id="Straight Connector 1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3pt,66.65pt" to="384.9pt,7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" strokecolor="#5b9bd5 [3204]" strokeweight="1.5pt">
                <v:stroke joinstyle="miter"/>
              </v:line>
            </w:pict>
          </mc:Fallback>
        </mc:AlternateContent>
      </w:r>
      <w:r>
        <w:rPr>
          <w:rFonts w:asciiTheme="minorHAnsi" w:hAnsiTheme="minorHAnsi"/>
          <w:noProof/>
          <w:lang w:val="en-US" w:eastAsia="en-US" w:bidi="ar-SA"/>
        </w:rPr>
        <mc:AlternateContent>
          <mc:Choice Requires="wps">
            <w:drawing>
              <wp:anchor distT="0" distB="0" distL="114300" distR="114300" simplePos="0" relativeHeight="251672576" behindDoc="0" locked="0" layoutInCell="1" allowOverlap="1" wp14:anchorId="57574BEB" wp14:editId="4B085049">
                <wp:simplePos x="0" y="0"/>
                <wp:positionH relativeFrom="column">
                  <wp:posOffset>2678436</wp:posOffset>
                </wp:positionH>
                <wp:positionV relativeFrom="paragraph">
                  <wp:posOffset>960478</wp:posOffset>
                </wp:positionV>
                <wp:extent cx="839464" cy="228877"/>
                <wp:effectExtent l="0" t="0" r="50165" b="25400"/>
                <wp:wrapNone/>
                <wp:docPr id="16" name="Straight Connector 16"/>
                <wp:cNvGraphicFramePr/>
                <a:graphic xmlns:a="http://schemas.openxmlformats.org/drawingml/2006/main">
                  <a:graphicData uri="http://schemas.microsoft.com/office/word/2010/wordprocessingShape">
                    <wps:wsp>
                      <wps:cNvCnPr/>
                      <wps:spPr>
                        <a:xfrm>
                          <a:off x="0" y="0"/>
                          <a:ext cx="839464" cy="228877"/>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70CF26F6" id="Straight Connector 1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9pt,75.65pt" to="277pt,9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" strokecolor="#5b9bd5 [3204]" strokeweight="1.5pt">
                <v:stroke joinstyle="miter"/>
              </v:line>
            </w:pict>
          </mc:Fallback>
        </mc:AlternateContent>
      </w:r>
      <w:r>
        <w:rPr>
          <w:rFonts w:asciiTheme="minorHAnsi" w:hAnsiTheme="minorHAnsi"/>
          <w:noProof/>
          <w:lang w:val="en-US" w:eastAsia="en-US" w:bidi="ar-SA"/>
        </w:rPr>
        <mc:AlternateContent>
          <mc:Choice Requires="wps">
            <w:drawing>
              <wp:anchor distT="0" distB="0" distL="114300" distR="114300" simplePos="0" relativeHeight="251666432" behindDoc="0" locked="0" layoutInCell="1" allowOverlap="1" wp14:anchorId="18FCD92A" wp14:editId="3723CF2A">
                <wp:simplePos x="0" y="0"/>
                <wp:positionH relativeFrom="column">
                  <wp:posOffset>4888381</wp:posOffset>
                </wp:positionH>
                <wp:positionV relativeFrom="paragraph">
                  <wp:posOffset>958888</wp:posOffset>
                </wp:positionV>
                <wp:extent cx="0" cy="228600"/>
                <wp:effectExtent l="0" t="0" r="25400" b="25400"/>
                <wp:wrapNone/>
                <wp:docPr id="13" name="Straight Connector 13"/>
                <wp:cNvGraphicFramePr/>
                <a:graphic xmlns:a="http://schemas.openxmlformats.org/drawingml/2006/main">
                  <a:graphicData uri="http://schemas.microsoft.com/office/word/2010/wordprocessingShape">
                    <wps:wsp>
                      <wps:cNvCnPr/>
                      <wps:spPr>
                        <a:xfrm>
                          <a:off x="0" y="0"/>
                          <a:ext cx="0" cy="22860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CEAD875" id="Straight Connector 1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84.9pt,75.5pt" to="384.9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" strokecolor="#5b9bd5 [3204]" strokeweight="1.5pt">
                <v:stroke joinstyle="miter"/>
              </v:line>
            </w:pict>
          </mc:Fallback>
        </mc:AlternateContent>
      </w:r>
      <w:r>
        <w:rPr>
          <w:rFonts w:asciiTheme="minorHAnsi" w:hAnsiTheme="minorHAnsi"/>
          <w:noProof/>
          <w:lang w:val="en-US" w:eastAsia="en-US" w:bidi="ar-SA"/>
        </w:rPr>
        <mc:AlternateContent>
          <mc:Choice Requires="wps">
            <w:drawing>
              <wp:anchor distT="0" distB="0" distL="114300" distR="114300" simplePos="0" relativeHeight="251668480" behindDoc="0" locked="0" layoutInCell="1" allowOverlap="1" wp14:anchorId="73CF4CDB" wp14:editId="72C45C26">
                <wp:simplePos x="0" y="0"/>
                <wp:positionH relativeFrom="column">
                  <wp:posOffset>1992542</wp:posOffset>
                </wp:positionH>
                <wp:positionV relativeFrom="paragraph">
                  <wp:posOffset>958649</wp:posOffset>
                </wp:positionV>
                <wp:extent cx="0" cy="228600"/>
                <wp:effectExtent l="0" t="0" r="25400" b="25400"/>
                <wp:wrapNone/>
                <wp:docPr id="14" name="Straight Connector 14"/>
                <wp:cNvGraphicFramePr/>
                <a:graphic xmlns:a="http://schemas.openxmlformats.org/drawingml/2006/main">
                  <a:graphicData uri="http://schemas.microsoft.com/office/word/2010/wordprocessingShape">
                    <wps:wsp>
                      <wps:cNvCnPr/>
                      <wps:spPr>
                        <a:xfrm>
                          <a:off x="0" y="0"/>
                          <a:ext cx="0" cy="22860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5789BA3" id="Straight Connector 14"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56.9pt,75.5pt" to="156.9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" strokecolor="#5b9bd5 [3204]" strokeweight="1.5pt">
                <v:stroke joinstyle="miter"/>
              </v:line>
            </w:pict>
          </mc:Fallback>
        </mc:AlternateContent>
      </w:r>
      <w:r>
        <w:rPr>
          <w:rFonts w:asciiTheme="minorHAnsi" w:hAnsiTheme="minorHAnsi"/>
          <w:noProof/>
          <w:lang w:val="en-US" w:eastAsia="en-US" w:bidi="ar-SA"/>
        </w:rPr>
        <mc:AlternateContent>
          <mc:Choice Requires="wps">
            <w:drawing>
              <wp:anchor distT="0" distB="0" distL="114300" distR="114300" simplePos="0" relativeHeight="251664384" behindDoc="0" locked="0" layoutInCell="1" allowOverlap="1" wp14:anchorId="721021E7" wp14:editId="6FF17DBF">
                <wp:simplePos x="0" y="0"/>
                <wp:positionH relativeFrom="column">
                  <wp:posOffset>620942</wp:posOffset>
                </wp:positionH>
                <wp:positionV relativeFrom="paragraph">
                  <wp:posOffset>1072949</wp:posOffset>
                </wp:positionV>
                <wp:extent cx="0" cy="228600"/>
                <wp:effectExtent l="0" t="0" r="25400" b="25400"/>
                <wp:wrapNone/>
                <wp:docPr id="12" name="Straight Connector 12"/>
                <wp:cNvGraphicFramePr/>
                <a:graphic xmlns:a="http://schemas.openxmlformats.org/drawingml/2006/main">
                  <a:graphicData uri="http://schemas.microsoft.com/office/word/2010/wordprocessingShape">
                    <wps:wsp>
                      <wps:cNvCnPr/>
                      <wps:spPr>
                        <a:xfrm>
                          <a:off x="0" y="0"/>
                          <a:ext cx="0" cy="22860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4011B8F8" id="Straight Connector 1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8.9pt,84.5pt" to="48.9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" strokecolor="#5b9bd5 [3204]" strokeweight="1.5pt">
                <v:stroke joinstyle="miter"/>
              </v:line>
            </w:pict>
          </mc:Fallback>
        </mc:AlternateContent>
      </w:r>
      <w:r w:rsidR="00ED3768" w:rsidRPr="00E3345C">
        <w:rPr>
          <w:rFonts w:asciiTheme="minorHAnsi" w:hAnsiTheme="minorHAnsi"/>
          <w:noProof/>
          <w:lang w:val="en-US" w:eastAsia="en-US" w:bidi="ar-SA"/>
        </w:rPr>
        <w:drawing>
          <wp:inline distT="0" distB="0" distL="0" distR="0" wp14:anchorId="1E71F8B5" wp14:editId="155EF606">
            <wp:extent cx="5704180" cy="1969135"/>
            <wp:effectExtent l="152400" t="50800" r="0" b="12065"/>
            <wp:docPr id="8" name="D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14:paraId="309538DA" w14:textId="77777777" w:rsidR="00ED3768" w:rsidRPr="00E3345C" w:rsidRDefault="00ED3768" w:rsidP="00ED3768">
      <w:pPr>
        <w:pStyle w:val="Standard"/>
        <w:rPr>
          <w:rFonts w:asciiTheme="minorHAnsi" w:hAnsiTheme="minorHAnsi"/>
          <w:b/>
        </w:rPr>
      </w:pPr>
    </w:p>
    <w:p w14:paraId="67B2E307" w14:textId="77777777" w:rsidR="00ED3768" w:rsidRPr="00E3345C" w:rsidRDefault="00ED3768" w:rsidP="00ED3768">
      <w:pPr>
        <w:pStyle w:val="Standard"/>
        <w:rPr>
          <w:rFonts w:asciiTheme="minorHAnsi" w:hAnsiTheme="minorHAnsi"/>
          <w:b/>
        </w:rPr>
      </w:pPr>
    </w:p>
    <w:p w14:paraId="54BC6998" w14:textId="77777777" w:rsidR="00ED3768" w:rsidRPr="00E3345C" w:rsidRDefault="00ED3768" w:rsidP="00E3345C">
      <w:pPr>
        <w:pStyle w:val="Standard"/>
        <w:outlineLvl w:val="0"/>
        <w:rPr>
          <w:rFonts w:asciiTheme="minorHAnsi" w:hAnsiTheme="minorHAnsi"/>
          <w:b/>
        </w:rPr>
      </w:pPr>
      <w:r w:rsidRPr="00E3345C">
        <w:rPr>
          <w:rFonts w:asciiTheme="minorHAnsi" w:hAnsiTheme="minorHAnsi"/>
          <w:b/>
        </w:rPr>
        <w:t>Mandate:</w:t>
      </w:r>
    </w:p>
    <w:p w14:paraId="5B2BD531" w14:textId="77777777" w:rsidR="00ED3768" w:rsidRPr="00E3345C" w:rsidRDefault="00ED3768" w:rsidP="00ED3768">
      <w:pPr>
        <w:pStyle w:val="Standard"/>
        <w:rPr>
          <w:rFonts w:asciiTheme="minorHAnsi" w:hAnsiTheme="minorHAnsi"/>
        </w:rPr>
      </w:pPr>
    </w:p>
    <w:p w14:paraId="3B9EA4FF" w14:textId="6FD20832" w:rsidR="00ED3768" w:rsidRPr="00E3345C" w:rsidRDefault="00ED3768" w:rsidP="00ED3768">
      <w:pPr>
        <w:pStyle w:val="Standard"/>
        <w:rPr>
          <w:rFonts w:asciiTheme="minorHAnsi" w:hAnsiTheme="minorHAnsi"/>
        </w:rPr>
      </w:pPr>
      <w:r w:rsidRPr="00E3345C">
        <w:rPr>
          <w:rFonts w:asciiTheme="minorHAnsi" w:hAnsiTheme="minorHAnsi"/>
        </w:rPr>
        <w:t>The Scoring</w:t>
      </w:r>
      <w:r w:rsidR="008B7B53" w:rsidRPr="00E3345C">
        <w:rPr>
          <w:rFonts w:asciiTheme="minorHAnsi" w:hAnsiTheme="minorHAnsi"/>
        </w:rPr>
        <w:t xml:space="preserve"> </w:t>
      </w:r>
      <w:r w:rsidRPr="00E3345C">
        <w:rPr>
          <w:rFonts w:asciiTheme="minorHAnsi" w:hAnsiTheme="minorHAnsi"/>
        </w:rPr>
        <w:t xml:space="preserve">and Event Management Groups are set up to be small working committees tasked to ensure that current high quality education and systems are in place to meet the current and projected needs of the Canadian competition </w:t>
      </w:r>
      <w:r w:rsidRPr="00E3345C">
        <w:rPr>
          <w:rFonts w:asciiTheme="minorHAnsi" w:hAnsiTheme="minorHAnsi"/>
        </w:rPr>
        <w:lastRenderedPageBreak/>
        <w:t>system. Specifically:</w:t>
      </w:r>
    </w:p>
    <w:p w14:paraId="502CAF91" w14:textId="77777777" w:rsidR="00ED3768" w:rsidRPr="00E3345C" w:rsidRDefault="00ED3768" w:rsidP="00ED3768">
      <w:pPr>
        <w:pStyle w:val="Standard"/>
        <w:rPr>
          <w:rFonts w:asciiTheme="minorHAnsi" w:hAnsiTheme="minorHAnsi"/>
        </w:rPr>
      </w:pPr>
    </w:p>
    <w:p w14:paraId="5D581ADA" w14:textId="66F60FA4" w:rsidR="00ED3768" w:rsidRPr="00E3345C" w:rsidRDefault="00ED3768" w:rsidP="00ED3768">
      <w:pPr>
        <w:pStyle w:val="Standard"/>
        <w:rPr>
          <w:rFonts w:asciiTheme="minorHAnsi" w:hAnsiTheme="minorHAnsi"/>
        </w:rPr>
      </w:pPr>
      <w:r w:rsidRPr="00E3345C">
        <w:rPr>
          <w:rFonts w:asciiTheme="minorHAnsi" w:hAnsiTheme="minorHAnsi"/>
          <w:u w:val="single"/>
        </w:rPr>
        <w:t>Scoring</w:t>
      </w:r>
      <w:r w:rsidR="002029B1">
        <w:rPr>
          <w:rFonts w:asciiTheme="minorHAnsi" w:hAnsiTheme="minorHAnsi"/>
          <w:u w:val="single"/>
        </w:rPr>
        <w:t xml:space="preserve"> Education</w:t>
      </w:r>
      <w:r w:rsidRPr="00E3345C">
        <w:rPr>
          <w:rFonts w:asciiTheme="minorHAnsi" w:hAnsiTheme="minorHAnsi"/>
          <w:u w:val="single"/>
        </w:rPr>
        <w:t>:</w:t>
      </w:r>
      <w:r w:rsidR="00E3345C">
        <w:rPr>
          <w:rFonts w:asciiTheme="minorHAnsi" w:hAnsiTheme="minorHAnsi"/>
        </w:rPr>
        <w:t xml:space="preserve"> 1 Lead plus 2</w:t>
      </w:r>
      <w:r w:rsidRPr="00E3345C">
        <w:rPr>
          <w:rFonts w:asciiTheme="minorHAnsi" w:hAnsiTheme="minorHAnsi"/>
        </w:rPr>
        <w:t xml:space="preserve"> each east and west experts will work with th</w:t>
      </w:r>
      <w:r w:rsidR="00E3345C">
        <w:rPr>
          <w:rFonts w:asciiTheme="minorHAnsi" w:hAnsiTheme="minorHAnsi"/>
        </w:rPr>
        <w:t>e Competition Manager at FC and PSO staff</w:t>
      </w:r>
      <w:r w:rsidRPr="00E3345C">
        <w:rPr>
          <w:rFonts w:asciiTheme="minorHAnsi" w:hAnsiTheme="minorHAnsi"/>
        </w:rPr>
        <w:t xml:space="preserve"> to </w:t>
      </w:r>
      <w:r w:rsidR="002029B1">
        <w:rPr>
          <w:rFonts w:asciiTheme="minorHAnsi" w:hAnsiTheme="minorHAnsi"/>
        </w:rPr>
        <w:t xml:space="preserve">implement the </w:t>
      </w:r>
      <w:r w:rsidRPr="00E3345C">
        <w:rPr>
          <w:rFonts w:asciiTheme="minorHAnsi" w:hAnsiTheme="minorHAnsi"/>
        </w:rPr>
        <w:t xml:space="preserve">educate officials in the use of of </w:t>
      </w:r>
      <w:r w:rsidR="00E3345C" w:rsidRPr="00E3345C">
        <w:rPr>
          <w:rFonts w:asciiTheme="minorHAnsi" w:hAnsiTheme="minorHAnsi"/>
        </w:rPr>
        <w:t>FC</w:t>
      </w:r>
      <w:r w:rsidRPr="00E3345C">
        <w:rPr>
          <w:rFonts w:asciiTheme="minorHAnsi" w:hAnsiTheme="minorHAnsi"/>
        </w:rPr>
        <w:t>’s scoring systems</w:t>
      </w:r>
      <w:r w:rsidR="002029B1">
        <w:rPr>
          <w:rFonts w:asciiTheme="minorHAnsi" w:hAnsiTheme="minorHAnsi"/>
        </w:rPr>
        <w:t xml:space="preserve">; </w:t>
      </w:r>
      <w:proofErr w:type="spellStart"/>
      <w:r w:rsidR="002029B1">
        <w:rPr>
          <w:rFonts w:asciiTheme="minorHAnsi" w:hAnsiTheme="minorHAnsi"/>
        </w:rPr>
        <w:t>WinFree</w:t>
      </w:r>
      <w:proofErr w:type="spellEnd"/>
      <w:r w:rsidR="002029B1">
        <w:rPr>
          <w:rFonts w:asciiTheme="minorHAnsi" w:hAnsiTheme="minorHAnsi"/>
        </w:rPr>
        <w:t xml:space="preserve"> &amp; World Cup Lite &amp; Competition Guidelines</w:t>
      </w:r>
      <w:r w:rsidRPr="00E3345C">
        <w:rPr>
          <w:rFonts w:asciiTheme="minorHAnsi" w:hAnsiTheme="minorHAnsi"/>
        </w:rPr>
        <w:t xml:space="preserve"> </w:t>
      </w:r>
      <w:r w:rsidR="002029B1">
        <w:rPr>
          <w:rFonts w:asciiTheme="minorHAnsi" w:hAnsiTheme="minorHAnsi"/>
        </w:rPr>
        <w:t xml:space="preserve">and update </w:t>
      </w:r>
      <w:proofErr w:type="spellStart"/>
      <w:r w:rsidR="002029B1">
        <w:rPr>
          <w:rFonts w:asciiTheme="minorHAnsi" w:hAnsiTheme="minorHAnsi"/>
        </w:rPr>
        <w:t>scroers</w:t>
      </w:r>
      <w:proofErr w:type="spellEnd"/>
      <w:r w:rsidR="002029B1">
        <w:rPr>
          <w:rFonts w:asciiTheme="minorHAnsi" w:hAnsiTheme="minorHAnsi"/>
        </w:rPr>
        <w:t xml:space="preserve"> on Freestyle rules: FIS, Canada Cup, Aussie Rules…</w:t>
      </w:r>
      <w:r w:rsidRPr="00E3345C">
        <w:rPr>
          <w:rFonts w:asciiTheme="minorHAnsi" w:hAnsiTheme="minorHAnsi"/>
        </w:rPr>
        <w:t xml:space="preserve"> </w:t>
      </w:r>
    </w:p>
    <w:p w14:paraId="180AFA7C" w14:textId="77777777" w:rsidR="00ED3768" w:rsidRPr="00E3345C" w:rsidRDefault="00ED3768" w:rsidP="00ED3768">
      <w:pPr>
        <w:pStyle w:val="Standard"/>
        <w:rPr>
          <w:rFonts w:asciiTheme="minorHAnsi" w:hAnsiTheme="minorHAnsi"/>
        </w:rPr>
      </w:pPr>
    </w:p>
    <w:p w14:paraId="1C302EEA" w14:textId="6138E97D" w:rsidR="00ED3768" w:rsidRPr="00E3345C" w:rsidRDefault="00E3345C" w:rsidP="00ED3768">
      <w:pPr>
        <w:pStyle w:val="Standard"/>
        <w:rPr>
          <w:rFonts w:asciiTheme="minorHAnsi" w:hAnsiTheme="minorHAnsi"/>
        </w:rPr>
      </w:pPr>
      <w:r>
        <w:rPr>
          <w:rFonts w:asciiTheme="minorHAnsi" w:hAnsiTheme="minorHAnsi"/>
          <w:u w:val="single"/>
        </w:rPr>
        <w:t>Scoring</w:t>
      </w:r>
      <w:r w:rsidR="002029B1">
        <w:rPr>
          <w:rFonts w:asciiTheme="minorHAnsi" w:hAnsiTheme="minorHAnsi"/>
          <w:u w:val="single"/>
        </w:rPr>
        <w:t xml:space="preserve"> Assignments</w:t>
      </w:r>
      <w:r>
        <w:rPr>
          <w:rFonts w:asciiTheme="minorHAnsi" w:hAnsiTheme="minorHAnsi"/>
          <w:u w:val="single"/>
        </w:rPr>
        <w:t xml:space="preserve">: </w:t>
      </w:r>
      <w:r w:rsidRPr="00E3345C">
        <w:rPr>
          <w:rFonts w:asciiTheme="minorHAnsi" w:hAnsiTheme="minorHAnsi"/>
        </w:rPr>
        <w:t>Scoring working group</w:t>
      </w:r>
      <w:r>
        <w:rPr>
          <w:rFonts w:asciiTheme="minorHAnsi" w:hAnsiTheme="minorHAnsi"/>
        </w:rPr>
        <w:t xml:space="preserve"> also works with FC Competitions to assign themselves or other scorers to the Canada Cup </w:t>
      </w:r>
      <w:proofErr w:type="gramStart"/>
      <w:r>
        <w:rPr>
          <w:rFonts w:asciiTheme="minorHAnsi" w:hAnsiTheme="minorHAnsi"/>
        </w:rPr>
        <w:t xml:space="preserve">Series </w:t>
      </w:r>
      <w:r w:rsidR="0068501B">
        <w:rPr>
          <w:rFonts w:asciiTheme="minorHAnsi" w:hAnsiTheme="minorHAnsi"/>
        </w:rPr>
        <w:t>,</w:t>
      </w:r>
      <w:proofErr w:type="gramEnd"/>
      <w:r w:rsidR="0068501B">
        <w:rPr>
          <w:rFonts w:asciiTheme="minorHAnsi" w:hAnsiTheme="minorHAnsi"/>
        </w:rPr>
        <w:t xml:space="preserve">  </w:t>
      </w:r>
      <w:proofErr w:type="spellStart"/>
      <w:r>
        <w:rPr>
          <w:rFonts w:asciiTheme="minorHAnsi" w:hAnsiTheme="minorHAnsi"/>
        </w:rPr>
        <w:t>NorAms</w:t>
      </w:r>
      <w:proofErr w:type="spellEnd"/>
      <w:r>
        <w:rPr>
          <w:rFonts w:asciiTheme="minorHAnsi" w:hAnsiTheme="minorHAnsi"/>
        </w:rPr>
        <w:t xml:space="preserve"> and Canadian </w:t>
      </w:r>
      <w:r w:rsidR="00A642CC">
        <w:rPr>
          <w:rFonts w:asciiTheme="minorHAnsi" w:hAnsiTheme="minorHAnsi"/>
        </w:rPr>
        <w:t>National</w:t>
      </w:r>
      <w:r>
        <w:rPr>
          <w:rFonts w:asciiTheme="minorHAnsi" w:hAnsiTheme="minorHAnsi"/>
        </w:rPr>
        <w:t xml:space="preserve"> Championships.</w:t>
      </w:r>
    </w:p>
    <w:p w14:paraId="7F84802D" w14:textId="77777777" w:rsidR="00ED3768" w:rsidRDefault="00ED3768" w:rsidP="00ED3768">
      <w:pPr>
        <w:pStyle w:val="Standard"/>
        <w:rPr>
          <w:rFonts w:asciiTheme="minorHAnsi" w:hAnsiTheme="minorHAnsi"/>
          <w:u w:val="single"/>
        </w:rPr>
      </w:pPr>
    </w:p>
    <w:p w14:paraId="19362EE5" w14:textId="77777777" w:rsidR="00E3345C" w:rsidRDefault="00E3345C" w:rsidP="00ED3768">
      <w:pPr>
        <w:pStyle w:val="Standard"/>
        <w:rPr>
          <w:rFonts w:asciiTheme="minorHAnsi" w:hAnsiTheme="minorHAnsi"/>
          <w:u w:val="single"/>
        </w:rPr>
      </w:pPr>
    </w:p>
    <w:p w14:paraId="4EB1B413" w14:textId="77777777" w:rsidR="00E3345C" w:rsidRDefault="00E3345C" w:rsidP="00ED3768">
      <w:pPr>
        <w:pStyle w:val="Standard"/>
        <w:rPr>
          <w:rFonts w:asciiTheme="minorHAnsi" w:hAnsiTheme="minorHAnsi"/>
          <w:u w:val="single"/>
        </w:rPr>
      </w:pPr>
    </w:p>
    <w:p w14:paraId="12560F2D" w14:textId="77777777" w:rsidR="00E3345C" w:rsidRPr="00E3345C" w:rsidRDefault="00E3345C" w:rsidP="00ED3768">
      <w:pPr>
        <w:pStyle w:val="Standard"/>
        <w:rPr>
          <w:rFonts w:asciiTheme="minorHAnsi" w:hAnsiTheme="minorHAnsi"/>
        </w:rPr>
      </w:pPr>
    </w:p>
    <w:p w14:paraId="0A90F5C3" w14:textId="77777777" w:rsidR="00ED3768" w:rsidRPr="00E3345C" w:rsidRDefault="00E3345C" w:rsidP="00ED3768">
      <w:pPr>
        <w:pStyle w:val="Standard"/>
        <w:rPr>
          <w:rFonts w:asciiTheme="minorHAnsi" w:hAnsiTheme="minorHAnsi"/>
        </w:rPr>
      </w:pPr>
      <w:proofErr w:type="gramStart"/>
      <w:r>
        <w:rPr>
          <w:rFonts w:asciiTheme="minorHAnsi" w:hAnsiTheme="minorHAnsi"/>
        </w:rPr>
        <w:t>Additionally</w:t>
      </w:r>
      <w:proofErr w:type="gramEnd"/>
      <w:r>
        <w:rPr>
          <w:rFonts w:asciiTheme="minorHAnsi" w:hAnsiTheme="minorHAnsi"/>
        </w:rPr>
        <w:t xml:space="preserve"> this group</w:t>
      </w:r>
      <w:r w:rsidR="00ED3768" w:rsidRPr="00E3345C">
        <w:rPr>
          <w:rFonts w:asciiTheme="minorHAnsi" w:hAnsiTheme="minorHAnsi"/>
        </w:rPr>
        <w:t xml:space="preserve"> will:</w:t>
      </w:r>
    </w:p>
    <w:p w14:paraId="7630E718" w14:textId="77777777" w:rsidR="00ED3768" w:rsidRPr="00E3345C" w:rsidRDefault="00ED3768" w:rsidP="00ED3768">
      <w:pPr>
        <w:pStyle w:val="Standard"/>
        <w:rPr>
          <w:rFonts w:asciiTheme="minorHAnsi" w:hAnsiTheme="minorHAnsi"/>
        </w:rPr>
      </w:pPr>
    </w:p>
    <w:p w14:paraId="4D1E78D5" w14:textId="77777777" w:rsidR="00ED3768" w:rsidRPr="00E3345C" w:rsidRDefault="00ED3768" w:rsidP="00ED3768">
      <w:pPr>
        <w:pStyle w:val="Standard"/>
        <w:numPr>
          <w:ilvl w:val="0"/>
          <w:numId w:val="7"/>
        </w:numPr>
        <w:rPr>
          <w:rFonts w:asciiTheme="minorHAnsi" w:hAnsiTheme="minorHAnsi"/>
        </w:rPr>
      </w:pPr>
      <w:r w:rsidRPr="00E3345C">
        <w:rPr>
          <w:rFonts w:asciiTheme="minorHAnsi" w:hAnsiTheme="minorHAnsi"/>
        </w:rPr>
        <w:t xml:space="preserve">Support the development of </w:t>
      </w:r>
      <w:r w:rsidR="00E3345C">
        <w:rPr>
          <w:rFonts w:asciiTheme="minorHAnsi" w:hAnsiTheme="minorHAnsi"/>
        </w:rPr>
        <w:t xml:space="preserve">a </w:t>
      </w:r>
      <w:r w:rsidRPr="00E3345C">
        <w:rPr>
          <w:rFonts w:asciiTheme="minorHAnsi" w:hAnsiTheme="minorHAnsi"/>
        </w:rPr>
        <w:t xml:space="preserve">pathway within the overall </w:t>
      </w:r>
      <w:r w:rsidR="00E3345C">
        <w:rPr>
          <w:rFonts w:asciiTheme="minorHAnsi" w:hAnsiTheme="minorHAnsi"/>
        </w:rPr>
        <w:t xml:space="preserve">scorers and </w:t>
      </w:r>
      <w:proofErr w:type="gramStart"/>
      <w:r w:rsidR="00E3345C">
        <w:rPr>
          <w:rFonts w:asciiTheme="minorHAnsi" w:hAnsiTheme="minorHAnsi"/>
        </w:rPr>
        <w:t xml:space="preserve">officials </w:t>
      </w:r>
      <w:r w:rsidRPr="00E3345C">
        <w:rPr>
          <w:rFonts w:asciiTheme="minorHAnsi" w:hAnsiTheme="minorHAnsi"/>
        </w:rPr>
        <w:t xml:space="preserve"> pathway</w:t>
      </w:r>
      <w:proofErr w:type="gramEnd"/>
      <w:r w:rsidRPr="00E3345C">
        <w:rPr>
          <w:rFonts w:asciiTheme="minorHAnsi" w:hAnsiTheme="minorHAnsi"/>
        </w:rPr>
        <w:t xml:space="preserve">, </w:t>
      </w:r>
    </w:p>
    <w:p w14:paraId="250E59A0" w14:textId="77777777" w:rsidR="00ED3768" w:rsidRPr="00E3345C" w:rsidRDefault="00ED3768" w:rsidP="00ED3768">
      <w:pPr>
        <w:pStyle w:val="Standard"/>
        <w:numPr>
          <w:ilvl w:val="0"/>
          <w:numId w:val="7"/>
        </w:numPr>
        <w:rPr>
          <w:rFonts w:asciiTheme="minorHAnsi" w:hAnsiTheme="minorHAnsi"/>
        </w:rPr>
      </w:pPr>
      <w:r w:rsidRPr="00E3345C">
        <w:rPr>
          <w:rFonts w:asciiTheme="minorHAnsi" w:hAnsiTheme="minorHAnsi"/>
        </w:rPr>
        <w:t>Provide the education working group with these tools.</w:t>
      </w:r>
    </w:p>
    <w:p w14:paraId="32910539" w14:textId="77777777" w:rsidR="00E3345C" w:rsidRDefault="00E3345C" w:rsidP="00ED3768">
      <w:pPr>
        <w:pStyle w:val="Standard"/>
        <w:numPr>
          <w:ilvl w:val="0"/>
          <w:numId w:val="7"/>
        </w:numPr>
        <w:rPr>
          <w:rFonts w:asciiTheme="minorHAnsi" w:hAnsiTheme="minorHAnsi"/>
        </w:rPr>
      </w:pPr>
      <w:r>
        <w:rPr>
          <w:rFonts w:asciiTheme="minorHAnsi" w:hAnsiTheme="minorHAnsi"/>
        </w:rPr>
        <w:t xml:space="preserve">Represent the scoring community to the region and be a resource to the PSO for regional clinics and education.  </w:t>
      </w:r>
    </w:p>
    <w:p w14:paraId="00823B18" w14:textId="77777777" w:rsidR="00ED3768" w:rsidRPr="00E3345C" w:rsidRDefault="00ED3768" w:rsidP="00ED3768">
      <w:pPr>
        <w:pStyle w:val="Standard"/>
        <w:numPr>
          <w:ilvl w:val="0"/>
          <w:numId w:val="7"/>
        </w:numPr>
        <w:rPr>
          <w:rFonts w:asciiTheme="minorHAnsi" w:hAnsiTheme="minorHAnsi"/>
        </w:rPr>
      </w:pPr>
      <w:r w:rsidRPr="00E3345C">
        <w:rPr>
          <w:rFonts w:asciiTheme="minorHAnsi" w:hAnsiTheme="minorHAnsi"/>
        </w:rPr>
        <w:t xml:space="preserve">Set all recommendations for competency evaluation </w:t>
      </w:r>
    </w:p>
    <w:p w14:paraId="1F21C3F7" w14:textId="77777777" w:rsidR="00ED3768" w:rsidRPr="00E3345C" w:rsidRDefault="00ED3768" w:rsidP="00ED3768">
      <w:pPr>
        <w:pStyle w:val="Standard"/>
        <w:numPr>
          <w:ilvl w:val="0"/>
          <w:numId w:val="7"/>
        </w:numPr>
        <w:rPr>
          <w:rFonts w:asciiTheme="minorHAnsi" w:hAnsiTheme="minorHAnsi"/>
        </w:rPr>
      </w:pPr>
      <w:r w:rsidRPr="00E3345C">
        <w:rPr>
          <w:rFonts w:asciiTheme="minorHAnsi" w:hAnsiTheme="minorHAnsi"/>
        </w:rPr>
        <w:t xml:space="preserve">Annually present their recommendations to OAG and </w:t>
      </w:r>
      <w:r w:rsidR="00E3345C" w:rsidRPr="00E3345C">
        <w:rPr>
          <w:rFonts w:asciiTheme="minorHAnsi" w:hAnsiTheme="minorHAnsi"/>
        </w:rPr>
        <w:t>FC</w:t>
      </w:r>
      <w:r w:rsidRPr="00E3345C">
        <w:rPr>
          <w:rFonts w:asciiTheme="minorHAnsi" w:hAnsiTheme="minorHAnsi"/>
        </w:rPr>
        <w:t xml:space="preserve"> for approval</w:t>
      </w:r>
    </w:p>
    <w:p w14:paraId="6D678FB4" w14:textId="77777777" w:rsidR="00ED3768" w:rsidRPr="00E3345C" w:rsidRDefault="00ED3768" w:rsidP="00ED3768">
      <w:pPr>
        <w:pStyle w:val="Standard"/>
        <w:numPr>
          <w:ilvl w:val="0"/>
          <w:numId w:val="7"/>
        </w:numPr>
        <w:rPr>
          <w:rFonts w:asciiTheme="minorHAnsi" w:hAnsiTheme="minorHAnsi"/>
        </w:rPr>
      </w:pPr>
      <w:r w:rsidRPr="00E3345C">
        <w:rPr>
          <w:rFonts w:asciiTheme="minorHAnsi" w:hAnsiTheme="minorHAnsi"/>
        </w:rPr>
        <w:t>Formulate and update a recruitment and assessment process with the intention to recruit future officials</w:t>
      </w:r>
    </w:p>
    <w:p w14:paraId="3900E1D7" w14:textId="77777777" w:rsidR="00ED3768" w:rsidRPr="00E3345C" w:rsidRDefault="00ED3768" w:rsidP="00ED3768">
      <w:pPr>
        <w:pStyle w:val="Standard"/>
        <w:rPr>
          <w:rFonts w:asciiTheme="minorHAnsi" w:hAnsiTheme="minorHAnsi"/>
        </w:rPr>
      </w:pPr>
    </w:p>
    <w:p w14:paraId="71E4D77C" w14:textId="77777777" w:rsidR="00ED3768" w:rsidRPr="00E3345C" w:rsidRDefault="00ED3768" w:rsidP="00E3345C">
      <w:pPr>
        <w:pStyle w:val="Standard"/>
        <w:outlineLvl w:val="0"/>
        <w:rPr>
          <w:rFonts w:asciiTheme="minorHAnsi" w:hAnsiTheme="minorHAnsi"/>
          <w:b/>
        </w:rPr>
      </w:pPr>
      <w:r w:rsidRPr="00E3345C">
        <w:rPr>
          <w:rFonts w:asciiTheme="minorHAnsi" w:hAnsiTheme="minorHAnsi"/>
          <w:b/>
        </w:rPr>
        <w:t>Composition:</w:t>
      </w:r>
    </w:p>
    <w:p w14:paraId="732B9CD7" w14:textId="77777777" w:rsidR="00E3345C" w:rsidRDefault="00E3345C" w:rsidP="00E3345C">
      <w:r>
        <w:t xml:space="preserve">There must be 2 representations from the EAST and 2 from the WEST. Candidates will have sufficient experience with scoring in FC’s system regardless of the program. Candidates are available in their capacity to help train new scorers and help execute education pathway presented by FC. </w:t>
      </w:r>
    </w:p>
    <w:p w14:paraId="6B2CDA6A" w14:textId="77777777" w:rsidR="00ED3768" w:rsidRPr="00E3345C" w:rsidRDefault="00ED3768" w:rsidP="00ED3768">
      <w:pPr>
        <w:ind w:firstLine="720"/>
      </w:pPr>
      <w:r w:rsidRPr="00E3345C">
        <w:t>West: YK, BC, AB, SK, MB</w:t>
      </w:r>
    </w:p>
    <w:p w14:paraId="32C40D85" w14:textId="77777777" w:rsidR="00ED3768" w:rsidRPr="00E3345C" w:rsidRDefault="00ED3768" w:rsidP="00ED3768">
      <w:pPr>
        <w:ind w:firstLine="720"/>
      </w:pPr>
      <w:r w:rsidRPr="00E3345C">
        <w:t xml:space="preserve">East:  ON, QC, NS, NB, NFLD, and PEI </w:t>
      </w:r>
    </w:p>
    <w:p w14:paraId="26476848" w14:textId="77777777" w:rsidR="00ED3768" w:rsidRPr="00E3345C" w:rsidRDefault="00ED3768" w:rsidP="00ED3768">
      <w:pPr>
        <w:pStyle w:val="Standard"/>
        <w:rPr>
          <w:rFonts w:asciiTheme="minorHAnsi" w:hAnsiTheme="minorHAnsi"/>
          <w:b/>
        </w:rPr>
      </w:pPr>
    </w:p>
    <w:p w14:paraId="1C785824" w14:textId="77777777" w:rsidR="00513EF6" w:rsidRDefault="00513EF6" w:rsidP="00E3345C">
      <w:pPr>
        <w:pStyle w:val="Standard"/>
        <w:outlineLvl w:val="0"/>
        <w:rPr>
          <w:rFonts w:asciiTheme="minorHAnsi" w:hAnsiTheme="minorHAnsi"/>
          <w:b/>
        </w:rPr>
      </w:pPr>
    </w:p>
    <w:p w14:paraId="4FDA2994" w14:textId="77777777" w:rsidR="00ED3768" w:rsidRPr="00E3345C" w:rsidRDefault="00ED3768" w:rsidP="00E3345C">
      <w:pPr>
        <w:pStyle w:val="Standard"/>
        <w:outlineLvl w:val="0"/>
        <w:rPr>
          <w:rFonts w:asciiTheme="minorHAnsi" w:hAnsiTheme="minorHAnsi"/>
          <w:b/>
        </w:rPr>
      </w:pPr>
      <w:r w:rsidRPr="00E3345C">
        <w:rPr>
          <w:rFonts w:asciiTheme="minorHAnsi" w:hAnsiTheme="minorHAnsi"/>
          <w:b/>
        </w:rPr>
        <w:t>Specific OAG Role Descriptions:</w:t>
      </w:r>
    </w:p>
    <w:p w14:paraId="7F79FE0F" w14:textId="77777777" w:rsidR="00ED3768" w:rsidRPr="00E3345C" w:rsidRDefault="00ED3768" w:rsidP="00ED3768">
      <w:pPr>
        <w:pStyle w:val="Standard"/>
        <w:rPr>
          <w:rFonts w:asciiTheme="minorHAnsi" w:hAnsiTheme="minorHAnsi"/>
        </w:rPr>
      </w:pPr>
    </w:p>
    <w:p w14:paraId="061489DA" w14:textId="77777777" w:rsidR="00ED3768" w:rsidRPr="00E3345C" w:rsidRDefault="00ED3768" w:rsidP="00E3345C">
      <w:pPr>
        <w:pStyle w:val="Standard"/>
        <w:outlineLvl w:val="0"/>
        <w:rPr>
          <w:rFonts w:asciiTheme="minorHAnsi" w:hAnsiTheme="minorHAnsi"/>
          <w:b/>
        </w:rPr>
      </w:pPr>
      <w:r w:rsidRPr="00E3345C">
        <w:rPr>
          <w:rFonts w:asciiTheme="minorHAnsi" w:hAnsiTheme="minorHAnsi"/>
          <w:b/>
        </w:rPr>
        <w:t>OAG Chairperson:</w:t>
      </w:r>
    </w:p>
    <w:p w14:paraId="5CF9222C" w14:textId="5F624932" w:rsidR="00ED3768" w:rsidRPr="00E3345C" w:rsidRDefault="00ED3768" w:rsidP="00ED3768">
      <w:pPr>
        <w:pStyle w:val="Standard"/>
        <w:numPr>
          <w:ilvl w:val="0"/>
          <w:numId w:val="5"/>
        </w:numPr>
        <w:rPr>
          <w:rFonts w:asciiTheme="minorHAnsi" w:hAnsiTheme="minorHAnsi"/>
        </w:rPr>
      </w:pPr>
      <w:r w:rsidRPr="00E3345C">
        <w:rPr>
          <w:rFonts w:asciiTheme="minorHAnsi" w:hAnsiTheme="minorHAnsi"/>
        </w:rPr>
        <w:lastRenderedPageBreak/>
        <w:t>The OAG executive will have the opportunity to present their individual recommendations for OAG chair, as will the PSO Team up to January 15</w:t>
      </w:r>
      <w:r w:rsidRPr="00E3345C">
        <w:rPr>
          <w:rFonts w:asciiTheme="minorHAnsi" w:hAnsiTheme="minorHAnsi"/>
          <w:vertAlign w:val="superscript"/>
        </w:rPr>
        <w:t>th</w:t>
      </w:r>
      <w:r w:rsidRPr="00E3345C">
        <w:rPr>
          <w:rFonts w:asciiTheme="minorHAnsi" w:hAnsiTheme="minorHAnsi"/>
        </w:rPr>
        <w:t xml:space="preserve"> in an appointment year.  </w:t>
      </w:r>
      <w:r w:rsidR="00513EB3" w:rsidRPr="00E3345C">
        <w:rPr>
          <w:rFonts w:asciiTheme="minorHAnsi" w:hAnsiTheme="minorHAnsi"/>
        </w:rPr>
        <w:t>FC</w:t>
      </w:r>
      <w:r w:rsidRPr="00E3345C">
        <w:rPr>
          <w:rFonts w:asciiTheme="minorHAnsi" w:hAnsiTheme="minorHAnsi"/>
        </w:rPr>
        <w:t xml:space="preserve"> will appoint the incoming OAG Chair highly considering the input from OAG executive on Feb 1</w:t>
      </w:r>
    </w:p>
    <w:p w14:paraId="5CA0D1BE" w14:textId="589EF128" w:rsidR="00ED3768" w:rsidRPr="00E3345C" w:rsidRDefault="00ED3768" w:rsidP="00ED3768">
      <w:pPr>
        <w:pStyle w:val="Standard"/>
        <w:numPr>
          <w:ilvl w:val="0"/>
          <w:numId w:val="5"/>
        </w:numPr>
        <w:rPr>
          <w:rFonts w:asciiTheme="minorHAnsi" w:hAnsiTheme="minorHAnsi"/>
        </w:rPr>
      </w:pPr>
      <w:r w:rsidRPr="00E3345C">
        <w:rPr>
          <w:rFonts w:asciiTheme="minorHAnsi" w:hAnsiTheme="minorHAnsi"/>
        </w:rPr>
        <w:t xml:space="preserve">The chair will be an Official appointed by </w:t>
      </w:r>
      <w:r w:rsidR="00513EB3" w:rsidRPr="00E3345C">
        <w:rPr>
          <w:rFonts w:asciiTheme="minorHAnsi" w:hAnsiTheme="minorHAnsi"/>
        </w:rPr>
        <w:t>FC</w:t>
      </w:r>
    </w:p>
    <w:p w14:paraId="209B451C" w14:textId="64967E3F" w:rsidR="00ED3768" w:rsidRPr="00E3345C" w:rsidRDefault="00ED3768" w:rsidP="00ED3768">
      <w:pPr>
        <w:pStyle w:val="Standard"/>
        <w:numPr>
          <w:ilvl w:val="0"/>
          <w:numId w:val="5"/>
        </w:numPr>
        <w:rPr>
          <w:rFonts w:asciiTheme="minorHAnsi" w:hAnsiTheme="minorHAnsi"/>
        </w:rPr>
      </w:pPr>
      <w:r w:rsidRPr="00E3345C">
        <w:rPr>
          <w:rFonts w:asciiTheme="minorHAnsi" w:hAnsiTheme="minorHAnsi"/>
        </w:rPr>
        <w:t xml:space="preserve">The primary liaison and communication link between OAG and </w:t>
      </w:r>
      <w:r w:rsidR="00513EB3" w:rsidRPr="00E3345C">
        <w:rPr>
          <w:rFonts w:asciiTheme="minorHAnsi" w:hAnsiTheme="minorHAnsi"/>
        </w:rPr>
        <w:t>FC</w:t>
      </w:r>
      <w:r w:rsidRPr="00E3345C">
        <w:rPr>
          <w:rFonts w:asciiTheme="minorHAnsi" w:hAnsiTheme="minorHAnsi"/>
        </w:rPr>
        <w:t>,</w:t>
      </w:r>
    </w:p>
    <w:p w14:paraId="7FB709E7" w14:textId="77777777" w:rsidR="00ED3768" w:rsidRPr="00E3345C" w:rsidRDefault="00ED3768" w:rsidP="00ED3768">
      <w:pPr>
        <w:pStyle w:val="Standard"/>
        <w:numPr>
          <w:ilvl w:val="0"/>
          <w:numId w:val="5"/>
        </w:numPr>
        <w:rPr>
          <w:rFonts w:asciiTheme="minorHAnsi" w:hAnsiTheme="minorHAnsi"/>
        </w:rPr>
      </w:pPr>
      <w:r w:rsidRPr="00E3345C">
        <w:rPr>
          <w:rFonts w:asciiTheme="minorHAnsi" w:hAnsiTheme="minorHAnsi"/>
        </w:rPr>
        <w:t xml:space="preserve">Sets an annual schedule and work plan with first draft for next year May 1 annually  </w:t>
      </w:r>
    </w:p>
    <w:p w14:paraId="2C03CEBE" w14:textId="7C76143E" w:rsidR="00ED3768" w:rsidRPr="00E3345C" w:rsidRDefault="00ED3768" w:rsidP="00ED3768">
      <w:pPr>
        <w:pStyle w:val="Standard"/>
        <w:numPr>
          <w:ilvl w:val="0"/>
          <w:numId w:val="5"/>
        </w:numPr>
        <w:rPr>
          <w:rFonts w:asciiTheme="minorHAnsi" w:hAnsiTheme="minorHAnsi"/>
        </w:rPr>
      </w:pPr>
      <w:r w:rsidRPr="00E3345C">
        <w:rPr>
          <w:rFonts w:asciiTheme="minorHAnsi" w:hAnsiTheme="minorHAnsi"/>
        </w:rPr>
        <w:t xml:space="preserve">Oversees that the FIS and </w:t>
      </w:r>
      <w:r w:rsidR="00513EB3" w:rsidRPr="00E3345C">
        <w:rPr>
          <w:rFonts w:asciiTheme="minorHAnsi" w:hAnsiTheme="minorHAnsi"/>
        </w:rPr>
        <w:t>FC</w:t>
      </w:r>
      <w:r w:rsidRPr="00E3345C">
        <w:rPr>
          <w:rFonts w:asciiTheme="minorHAnsi" w:hAnsiTheme="minorHAnsi"/>
        </w:rPr>
        <w:t xml:space="preserve"> systems are functioning and reports concerns</w:t>
      </w:r>
    </w:p>
    <w:p w14:paraId="291F1130" w14:textId="77777777" w:rsidR="00ED3768" w:rsidRPr="00E3345C" w:rsidRDefault="00ED3768" w:rsidP="00ED3768">
      <w:pPr>
        <w:pStyle w:val="Standard"/>
        <w:numPr>
          <w:ilvl w:val="0"/>
          <w:numId w:val="5"/>
        </w:numPr>
        <w:rPr>
          <w:rFonts w:asciiTheme="minorHAnsi" w:hAnsiTheme="minorHAnsi"/>
        </w:rPr>
      </w:pPr>
      <w:r w:rsidRPr="00E3345C">
        <w:rPr>
          <w:rFonts w:asciiTheme="minorHAnsi" w:hAnsiTheme="minorHAnsi"/>
        </w:rPr>
        <w:t>Responsible to check that communications including web and policy documents are up to date</w:t>
      </w:r>
    </w:p>
    <w:p w14:paraId="27E320D3" w14:textId="77777777" w:rsidR="00ED3768" w:rsidRPr="00E3345C" w:rsidRDefault="00ED3768" w:rsidP="00ED3768">
      <w:pPr>
        <w:pStyle w:val="Standard"/>
        <w:numPr>
          <w:ilvl w:val="0"/>
          <w:numId w:val="5"/>
        </w:numPr>
        <w:rPr>
          <w:rFonts w:asciiTheme="minorHAnsi" w:hAnsiTheme="minorHAnsi"/>
        </w:rPr>
      </w:pPr>
      <w:r w:rsidRPr="00E3345C">
        <w:rPr>
          <w:rFonts w:asciiTheme="minorHAnsi" w:hAnsiTheme="minorHAnsi"/>
        </w:rPr>
        <w:t xml:space="preserve">Responsible to ensure records are maintained and may assign a designated person to take on these tasks including meeting minutes, competition reports, important updates, database, assignment and assist requests. </w:t>
      </w:r>
    </w:p>
    <w:p w14:paraId="4F6F15F1" w14:textId="58F39B2A" w:rsidR="00ED3768" w:rsidRPr="00E3345C" w:rsidRDefault="00ED3768" w:rsidP="00ED3768">
      <w:pPr>
        <w:pStyle w:val="Standard"/>
        <w:numPr>
          <w:ilvl w:val="0"/>
          <w:numId w:val="5"/>
        </w:numPr>
        <w:rPr>
          <w:rFonts w:asciiTheme="minorHAnsi" w:hAnsiTheme="minorHAnsi"/>
        </w:rPr>
      </w:pPr>
      <w:r w:rsidRPr="00E3345C">
        <w:rPr>
          <w:rFonts w:asciiTheme="minorHAnsi" w:hAnsiTheme="minorHAnsi"/>
        </w:rPr>
        <w:t xml:space="preserve">Helps manage the committee leads to stay within their timelines, and reports any gaps in completing tasks to </w:t>
      </w:r>
      <w:r w:rsidR="00513EB3" w:rsidRPr="00E3345C">
        <w:rPr>
          <w:rFonts w:asciiTheme="minorHAnsi" w:hAnsiTheme="minorHAnsi"/>
        </w:rPr>
        <w:t>FC</w:t>
      </w:r>
    </w:p>
    <w:p w14:paraId="73A9AFD7" w14:textId="149471DA" w:rsidR="00ED3768" w:rsidRPr="00E3345C" w:rsidRDefault="00ED3768" w:rsidP="00ED3768">
      <w:pPr>
        <w:pStyle w:val="Standard"/>
        <w:numPr>
          <w:ilvl w:val="0"/>
          <w:numId w:val="5"/>
        </w:numPr>
        <w:rPr>
          <w:rFonts w:asciiTheme="minorHAnsi" w:hAnsiTheme="minorHAnsi"/>
        </w:rPr>
      </w:pPr>
      <w:r w:rsidRPr="00E3345C">
        <w:rPr>
          <w:rFonts w:asciiTheme="minorHAnsi" w:hAnsiTheme="minorHAnsi"/>
        </w:rPr>
        <w:t xml:space="preserve">Participates in PSO Team meetings, and is the OAG resource and liaison with T/PSO </w:t>
      </w:r>
      <w:commentRangeStart w:id="10"/>
      <w:r w:rsidRPr="00E3345C">
        <w:rPr>
          <w:rFonts w:asciiTheme="minorHAnsi" w:hAnsiTheme="minorHAnsi"/>
        </w:rPr>
        <w:t>staff</w:t>
      </w:r>
      <w:commentRangeEnd w:id="10"/>
      <w:r w:rsidR="00513EF6">
        <w:rPr>
          <w:rStyle w:val="CommentReference"/>
          <w:rFonts w:eastAsia="Times New Roman" w:cs="Times New Roman"/>
          <w:snapToGrid w:val="0"/>
          <w:kern w:val="0"/>
          <w:lang w:val="en-US" w:eastAsia="en-US" w:bidi="ar-SA"/>
        </w:rPr>
        <w:commentReference w:id="10"/>
      </w:r>
      <w:r w:rsidR="00091BA0">
        <w:rPr>
          <w:rFonts w:asciiTheme="minorHAnsi" w:hAnsiTheme="minorHAnsi"/>
        </w:rPr>
        <w:t xml:space="preserve"> and the chairs of the OAG groups. </w:t>
      </w:r>
    </w:p>
    <w:p w14:paraId="4FCBBD85" w14:textId="77777777" w:rsidR="00ED3768" w:rsidRPr="00E3345C" w:rsidRDefault="00ED3768" w:rsidP="00ED3768">
      <w:pPr>
        <w:pStyle w:val="Standard"/>
        <w:ind w:left="720"/>
        <w:rPr>
          <w:rFonts w:asciiTheme="minorHAnsi" w:hAnsiTheme="minorHAnsi"/>
        </w:rPr>
      </w:pPr>
    </w:p>
    <w:p w14:paraId="56327F3E" w14:textId="1DE078A3" w:rsidR="00ED3768" w:rsidRPr="00E3345C" w:rsidRDefault="0083440E" w:rsidP="00E3345C">
      <w:pPr>
        <w:pStyle w:val="Standard"/>
        <w:outlineLvl w:val="0"/>
        <w:rPr>
          <w:rFonts w:asciiTheme="minorHAnsi" w:hAnsiTheme="minorHAnsi"/>
          <w:b/>
        </w:rPr>
      </w:pPr>
      <w:r w:rsidRPr="00E3345C">
        <w:rPr>
          <w:rFonts w:asciiTheme="minorHAnsi" w:hAnsiTheme="minorHAnsi"/>
          <w:b/>
        </w:rPr>
        <w:t>FC</w:t>
      </w:r>
      <w:r w:rsidR="00ED3768" w:rsidRPr="00E3345C">
        <w:rPr>
          <w:rFonts w:asciiTheme="minorHAnsi" w:hAnsiTheme="minorHAnsi"/>
          <w:b/>
        </w:rPr>
        <w:t xml:space="preserve"> OAG Representative:</w:t>
      </w:r>
    </w:p>
    <w:p w14:paraId="6A4844E3" w14:textId="77777777" w:rsidR="00ED3768" w:rsidRPr="00E3345C" w:rsidRDefault="00ED3768" w:rsidP="00ED3768">
      <w:pPr>
        <w:pStyle w:val="Standard"/>
        <w:rPr>
          <w:rFonts w:asciiTheme="minorHAnsi" w:hAnsiTheme="minorHAnsi"/>
          <w:b/>
        </w:rPr>
      </w:pPr>
    </w:p>
    <w:p w14:paraId="7187B0B9" w14:textId="1D352A0E" w:rsidR="00ED3768" w:rsidRPr="00E3345C" w:rsidRDefault="00ED3768" w:rsidP="00ED3768">
      <w:pPr>
        <w:pStyle w:val="Standard"/>
        <w:numPr>
          <w:ilvl w:val="0"/>
          <w:numId w:val="6"/>
        </w:numPr>
        <w:rPr>
          <w:rFonts w:asciiTheme="minorHAnsi" w:hAnsiTheme="minorHAnsi"/>
        </w:rPr>
      </w:pPr>
      <w:r w:rsidRPr="00E3345C">
        <w:rPr>
          <w:rFonts w:asciiTheme="minorHAnsi" w:hAnsiTheme="minorHAnsi"/>
        </w:rPr>
        <w:t xml:space="preserve">Is a staff member of </w:t>
      </w:r>
      <w:r w:rsidR="0083440E" w:rsidRPr="00E3345C">
        <w:rPr>
          <w:rFonts w:asciiTheme="minorHAnsi" w:hAnsiTheme="minorHAnsi"/>
        </w:rPr>
        <w:t>FC</w:t>
      </w:r>
      <w:r w:rsidRPr="00E3345C">
        <w:rPr>
          <w:rFonts w:asciiTheme="minorHAnsi" w:hAnsiTheme="minorHAnsi"/>
        </w:rPr>
        <w:t xml:space="preserve">-liaises between OAG and </w:t>
      </w:r>
      <w:proofErr w:type="gramStart"/>
      <w:r w:rsidR="00091BA0">
        <w:rPr>
          <w:rFonts w:asciiTheme="minorHAnsi" w:hAnsiTheme="minorHAnsi"/>
        </w:rPr>
        <w:t>FC.</w:t>
      </w:r>
      <w:proofErr w:type="gramEnd"/>
      <w:r w:rsidR="00091BA0">
        <w:rPr>
          <w:rFonts w:asciiTheme="minorHAnsi" w:hAnsiTheme="minorHAnsi"/>
        </w:rPr>
        <w:t xml:space="preserve"> Works with the PSO’s and industry experts to develop domestic curriculum. </w:t>
      </w:r>
    </w:p>
    <w:p w14:paraId="7D93977F" w14:textId="4C9AE69F" w:rsidR="00ED3768" w:rsidRPr="00E3345C" w:rsidRDefault="00ED3768" w:rsidP="00ED3768">
      <w:pPr>
        <w:pStyle w:val="Standard"/>
        <w:numPr>
          <w:ilvl w:val="0"/>
          <w:numId w:val="6"/>
        </w:numPr>
        <w:rPr>
          <w:rFonts w:asciiTheme="minorHAnsi" w:hAnsiTheme="minorHAnsi"/>
        </w:rPr>
      </w:pPr>
      <w:r w:rsidRPr="00E3345C">
        <w:rPr>
          <w:rFonts w:asciiTheme="minorHAnsi" w:hAnsiTheme="minorHAnsi"/>
        </w:rPr>
        <w:t xml:space="preserve">Provides technical </w:t>
      </w:r>
      <w:r w:rsidR="003C2E09">
        <w:rPr>
          <w:rFonts w:asciiTheme="minorHAnsi" w:hAnsiTheme="minorHAnsi"/>
        </w:rPr>
        <w:t xml:space="preserve">&amp; priority </w:t>
      </w:r>
      <w:r w:rsidRPr="00E3345C">
        <w:rPr>
          <w:rFonts w:asciiTheme="minorHAnsi" w:hAnsiTheme="minorHAnsi"/>
        </w:rPr>
        <w:t>direction</w:t>
      </w:r>
      <w:r w:rsidR="003C2E09">
        <w:rPr>
          <w:rFonts w:asciiTheme="minorHAnsi" w:hAnsiTheme="minorHAnsi"/>
        </w:rPr>
        <w:t xml:space="preserve"> to OAG</w:t>
      </w:r>
      <w:r w:rsidRPr="00E3345C">
        <w:rPr>
          <w:rFonts w:asciiTheme="minorHAnsi" w:hAnsiTheme="minorHAnsi"/>
        </w:rPr>
        <w:t xml:space="preserve"> </w:t>
      </w:r>
    </w:p>
    <w:p w14:paraId="2227F1BA" w14:textId="77777777" w:rsidR="003C2E09" w:rsidRDefault="003C2E09" w:rsidP="00ED3768">
      <w:pPr>
        <w:pStyle w:val="Standard"/>
        <w:numPr>
          <w:ilvl w:val="0"/>
          <w:numId w:val="6"/>
        </w:numPr>
        <w:rPr>
          <w:rFonts w:asciiTheme="minorHAnsi" w:hAnsiTheme="minorHAnsi"/>
        </w:rPr>
      </w:pPr>
      <w:r>
        <w:rPr>
          <w:rFonts w:asciiTheme="minorHAnsi" w:hAnsiTheme="minorHAnsi"/>
        </w:rPr>
        <w:t>Supports official education development where needed.</w:t>
      </w:r>
    </w:p>
    <w:p w14:paraId="71713985" w14:textId="6D8E35E7" w:rsidR="00ED3768" w:rsidRPr="00E3345C" w:rsidRDefault="00ED3768" w:rsidP="00ED3768">
      <w:pPr>
        <w:pStyle w:val="Standard"/>
        <w:numPr>
          <w:ilvl w:val="0"/>
          <w:numId w:val="6"/>
        </w:numPr>
        <w:rPr>
          <w:rFonts w:asciiTheme="minorHAnsi" w:hAnsiTheme="minorHAnsi"/>
        </w:rPr>
      </w:pPr>
      <w:r w:rsidRPr="00E3345C">
        <w:rPr>
          <w:rFonts w:asciiTheme="minorHAnsi" w:hAnsiTheme="minorHAnsi"/>
        </w:rPr>
        <w:t xml:space="preserve">Applies for project funding and oversees project contractors to support </w:t>
      </w:r>
      <w:proofErr w:type="gramStart"/>
      <w:r w:rsidRPr="00E3345C">
        <w:rPr>
          <w:rFonts w:asciiTheme="minorHAnsi" w:hAnsiTheme="minorHAnsi"/>
        </w:rPr>
        <w:t>officials</w:t>
      </w:r>
      <w:proofErr w:type="gramEnd"/>
      <w:r w:rsidRPr="00E3345C">
        <w:rPr>
          <w:rFonts w:asciiTheme="minorHAnsi" w:hAnsiTheme="minorHAnsi"/>
        </w:rPr>
        <w:t xml:space="preserve"> development as advised by OAG, the PSO Team, and </w:t>
      </w:r>
      <w:r w:rsidR="0083440E" w:rsidRPr="00E3345C">
        <w:rPr>
          <w:rFonts w:asciiTheme="minorHAnsi" w:hAnsiTheme="minorHAnsi"/>
        </w:rPr>
        <w:t>FC</w:t>
      </w:r>
      <w:r w:rsidRPr="00E3345C">
        <w:rPr>
          <w:rFonts w:asciiTheme="minorHAnsi" w:hAnsiTheme="minorHAnsi"/>
        </w:rPr>
        <w:t xml:space="preserve"> staff</w:t>
      </w:r>
    </w:p>
    <w:p w14:paraId="1FB89210" w14:textId="03B6DE73" w:rsidR="00ED3768" w:rsidRPr="00E3345C" w:rsidRDefault="00ED3768" w:rsidP="00ED3768">
      <w:pPr>
        <w:pStyle w:val="Standard"/>
        <w:numPr>
          <w:ilvl w:val="0"/>
          <w:numId w:val="6"/>
        </w:numPr>
        <w:rPr>
          <w:rFonts w:asciiTheme="minorHAnsi" w:hAnsiTheme="minorHAnsi"/>
        </w:rPr>
      </w:pPr>
      <w:r w:rsidRPr="00E3345C">
        <w:rPr>
          <w:rFonts w:asciiTheme="minorHAnsi" w:hAnsiTheme="minorHAnsi"/>
        </w:rPr>
        <w:t xml:space="preserve">Oversees that OAG is meeting the needs of the </w:t>
      </w:r>
      <w:r w:rsidR="0083440E" w:rsidRPr="00E3345C">
        <w:rPr>
          <w:rFonts w:asciiTheme="minorHAnsi" w:hAnsiTheme="minorHAnsi"/>
        </w:rPr>
        <w:t>FC</w:t>
      </w:r>
      <w:r w:rsidRPr="00E3345C">
        <w:rPr>
          <w:rFonts w:asciiTheme="minorHAnsi" w:hAnsiTheme="minorHAnsi"/>
        </w:rPr>
        <w:t xml:space="preserve"> competition system</w:t>
      </w:r>
    </w:p>
    <w:p w14:paraId="06C83546" w14:textId="77777777" w:rsidR="00ED3768" w:rsidRPr="00E3345C" w:rsidRDefault="00ED3768" w:rsidP="00ED3768">
      <w:pPr>
        <w:pStyle w:val="Standard"/>
        <w:numPr>
          <w:ilvl w:val="0"/>
          <w:numId w:val="6"/>
        </w:numPr>
        <w:rPr>
          <w:rFonts w:asciiTheme="minorHAnsi" w:hAnsiTheme="minorHAnsi"/>
        </w:rPr>
      </w:pPr>
      <w:r w:rsidRPr="00E3345C">
        <w:rPr>
          <w:rFonts w:asciiTheme="minorHAnsi" w:hAnsiTheme="minorHAnsi"/>
        </w:rPr>
        <w:t>Provides administrative support, technical reports/documents and resources</w:t>
      </w:r>
    </w:p>
    <w:p w14:paraId="49B08084" w14:textId="77777777" w:rsidR="00ED3768" w:rsidRPr="00E3345C" w:rsidRDefault="00ED3768" w:rsidP="00ED3768">
      <w:pPr>
        <w:pStyle w:val="Standard"/>
        <w:numPr>
          <w:ilvl w:val="0"/>
          <w:numId w:val="6"/>
        </w:numPr>
        <w:rPr>
          <w:rFonts w:asciiTheme="minorHAnsi" w:hAnsiTheme="minorHAnsi"/>
        </w:rPr>
      </w:pPr>
      <w:r w:rsidRPr="00E3345C">
        <w:rPr>
          <w:rFonts w:asciiTheme="minorHAnsi" w:hAnsiTheme="minorHAnsi"/>
        </w:rPr>
        <w:t>Provides access to database to ensure current information re: officials contact information, licenses, Provincial Proctors, assignments.</w:t>
      </w:r>
    </w:p>
    <w:p w14:paraId="133F29BD" w14:textId="77777777" w:rsidR="00ED3768" w:rsidRPr="00E3345C" w:rsidRDefault="00ED3768" w:rsidP="00ED3768">
      <w:pPr>
        <w:pStyle w:val="Standard"/>
        <w:rPr>
          <w:rFonts w:asciiTheme="minorHAnsi" w:hAnsiTheme="minorHAnsi"/>
          <w:b/>
        </w:rPr>
      </w:pPr>
    </w:p>
    <w:p w14:paraId="7930ECB5" w14:textId="77777777" w:rsidR="00ED3768" w:rsidRPr="00E3345C" w:rsidRDefault="00ED3768" w:rsidP="00E3345C">
      <w:pPr>
        <w:pStyle w:val="Standard"/>
        <w:outlineLvl w:val="0"/>
        <w:rPr>
          <w:rFonts w:asciiTheme="minorHAnsi" w:hAnsiTheme="minorHAnsi"/>
          <w:b/>
        </w:rPr>
      </w:pPr>
      <w:r w:rsidRPr="00E3345C">
        <w:rPr>
          <w:rFonts w:asciiTheme="minorHAnsi" w:hAnsiTheme="minorHAnsi"/>
          <w:b/>
        </w:rPr>
        <w:t>Reporting Structure:</w:t>
      </w:r>
    </w:p>
    <w:p w14:paraId="64F5CCAB" w14:textId="77777777" w:rsidR="00ED3768" w:rsidRPr="00E3345C" w:rsidRDefault="00ED3768" w:rsidP="00ED3768">
      <w:pPr>
        <w:pStyle w:val="Standard"/>
        <w:rPr>
          <w:rFonts w:asciiTheme="minorHAnsi" w:hAnsiTheme="minorHAnsi"/>
          <w:b/>
        </w:rPr>
      </w:pPr>
    </w:p>
    <w:p w14:paraId="44B9B222" w14:textId="75D0A5F0" w:rsidR="00ED3768" w:rsidRPr="00E3345C" w:rsidRDefault="00ED3768" w:rsidP="00ED3768">
      <w:pPr>
        <w:pStyle w:val="Standard"/>
        <w:rPr>
          <w:rFonts w:asciiTheme="minorHAnsi" w:hAnsiTheme="minorHAnsi"/>
        </w:rPr>
      </w:pPr>
      <w:r w:rsidRPr="00E3345C">
        <w:rPr>
          <w:rFonts w:asciiTheme="minorHAnsi" w:hAnsiTheme="minorHAnsi"/>
        </w:rPr>
        <w:t xml:space="preserve">OAG reports to the </w:t>
      </w:r>
      <w:r w:rsidR="00D71DF0" w:rsidRPr="00E3345C">
        <w:rPr>
          <w:rFonts w:asciiTheme="minorHAnsi" w:hAnsiTheme="minorHAnsi"/>
        </w:rPr>
        <w:t>FC</w:t>
      </w:r>
      <w:r w:rsidRPr="00E3345C">
        <w:rPr>
          <w:rFonts w:asciiTheme="minorHAnsi" w:hAnsiTheme="minorHAnsi"/>
        </w:rPr>
        <w:t xml:space="preserve"> through the </w:t>
      </w:r>
      <w:r w:rsidR="0083440E" w:rsidRPr="00E3345C">
        <w:rPr>
          <w:rFonts w:asciiTheme="minorHAnsi" w:hAnsiTheme="minorHAnsi"/>
        </w:rPr>
        <w:t>FC</w:t>
      </w:r>
      <w:r w:rsidRPr="00E3345C">
        <w:rPr>
          <w:rFonts w:asciiTheme="minorHAnsi" w:hAnsiTheme="minorHAnsi"/>
        </w:rPr>
        <w:t xml:space="preserve"> representative.  Ultimately all report to the </w:t>
      </w:r>
      <w:r w:rsidR="00E3345C" w:rsidRPr="00E3345C">
        <w:rPr>
          <w:rFonts w:asciiTheme="minorHAnsi" w:hAnsiTheme="minorHAnsi"/>
        </w:rPr>
        <w:t>FC</w:t>
      </w:r>
      <w:r w:rsidRPr="00E3345C">
        <w:rPr>
          <w:rFonts w:asciiTheme="minorHAnsi" w:hAnsiTheme="minorHAnsi"/>
        </w:rPr>
        <w:t xml:space="preserve"> CEO. </w:t>
      </w:r>
    </w:p>
    <w:p w14:paraId="22F39F6A" w14:textId="77777777" w:rsidR="00ED3768" w:rsidRPr="00E3345C" w:rsidRDefault="00ED3768" w:rsidP="00ED3768">
      <w:pPr>
        <w:pStyle w:val="Standard"/>
        <w:rPr>
          <w:rFonts w:asciiTheme="minorHAnsi" w:hAnsiTheme="minorHAnsi"/>
        </w:rPr>
      </w:pPr>
    </w:p>
    <w:p w14:paraId="77376FE9" w14:textId="77777777" w:rsidR="00ED3768" w:rsidRPr="00E3345C" w:rsidRDefault="00ED3768" w:rsidP="00ED3768">
      <w:pPr>
        <w:pStyle w:val="Standard"/>
        <w:rPr>
          <w:rFonts w:asciiTheme="minorHAnsi" w:hAnsiTheme="minorHAnsi"/>
        </w:rPr>
      </w:pPr>
      <w:r w:rsidRPr="00E3345C">
        <w:rPr>
          <w:rFonts w:asciiTheme="minorHAnsi" w:hAnsiTheme="minorHAnsi"/>
        </w:rPr>
        <w:lastRenderedPageBreak/>
        <w:t xml:space="preserve">The OAG Chair will prepare a report at end of season which shall be presented to the CEO, </w:t>
      </w:r>
      <w:r w:rsidR="00E3345C" w:rsidRPr="00E3345C">
        <w:rPr>
          <w:rFonts w:asciiTheme="minorHAnsi" w:hAnsiTheme="minorHAnsi"/>
        </w:rPr>
        <w:t>FC</w:t>
      </w:r>
      <w:r w:rsidRPr="00E3345C">
        <w:rPr>
          <w:rFonts w:asciiTheme="minorHAnsi" w:hAnsiTheme="minorHAnsi"/>
        </w:rPr>
        <w:t xml:space="preserve"> staff and that will not be edited by staff by April 30.</w:t>
      </w:r>
    </w:p>
    <w:p w14:paraId="24CD25A6" w14:textId="77777777" w:rsidR="00ED3768" w:rsidRPr="00E3345C" w:rsidRDefault="00ED3768" w:rsidP="00ED3768">
      <w:pPr>
        <w:pStyle w:val="Standard"/>
        <w:rPr>
          <w:rFonts w:asciiTheme="minorHAnsi" w:hAnsiTheme="minorHAnsi"/>
        </w:rPr>
      </w:pPr>
    </w:p>
    <w:p w14:paraId="6D2A0946" w14:textId="62B6FE2A" w:rsidR="00ED3768" w:rsidRPr="00E3345C" w:rsidRDefault="00ED3768" w:rsidP="00ED3768">
      <w:pPr>
        <w:rPr>
          <w:rFonts w:cs="Arial"/>
          <w:sz w:val="22"/>
          <w:szCs w:val="22"/>
        </w:rPr>
      </w:pPr>
      <w:r w:rsidRPr="00E3345C">
        <w:t xml:space="preserve">The </w:t>
      </w:r>
      <w:r w:rsidR="00513EB3" w:rsidRPr="00E3345C">
        <w:t>FC</w:t>
      </w:r>
      <w:r w:rsidRPr="00E3345C">
        <w:t xml:space="preserve"> staff will also independently prepare a report to submit to OAG, </w:t>
      </w:r>
      <w:r w:rsidR="00513EB3" w:rsidRPr="00E3345C">
        <w:t>FC</w:t>
      </w:r>
      <w:r w:rsidRPr="00E3345C">
        <w:t xml:space="preserve"> CEO by April 30, which relates to the </w:t>
      </w:r>
      <w:r w:rsidR="00E3345C" w:rsidRPr="00E3345C">
        <w:t>FC</w:t>
      </w:r>
      <w:r w:rsidRPr="00E3345C">
        <w:t xml:space="preserve"> strategic plan.</w:t>
      </w:r>
    </w:p>
    <w:p w14:paraId="00B2B693" w14:textId="77777777" w:rsidR="00C220CE" w:rsidRPr="00E3345C" w:rsidRDefault="00C220CE" w:rsidP="001829E1">
      <w:pPr>
        <w:pStyle w:val="TextBoldBlackSerifSerif"/>
        <w:spacing w:line="276" w:lineRule="auto"/>
        <w:rPr>
          <w:rFonts w:asciiTheme="minorHAnsi" w:hAnsiTheme="minorHAnsi" w:cs="AmsiPro-Light"/>
          <w:bCs w:val="0"/>
          <w:sz w:val="20"/>
          <w:szCs w:val="20"/>
        </w:rPr>
      </w:pPr>
    </w:p>
    <w:p w14:paraId="627C1F6A" w14:textId="77777777" w:rsidR="00FB7248" w:rsidRPr="00E3345C" w:rsidRDefault="00FB7248" w:rsidP="00256F0B">
      <w:pPr>
        <w:rPr>
          <w:sz w:val="20"/>
          <w:szCs w:val="20"/>
        </w:rPr>
      </w:pPr>
    </w:p>
    <w:sectPr w:rsidR="00FB7248" w:rsidRPr="00E3345C" w:rsidSect="001829E1">
      <w:headerReference w:type="default" r:id="rId36"/>
      <w:footerReference w:type="default" r:id="rId37"/>
      <w:headerReference w:type="first" r:id="rId38"/>
      <w:footerReference w:type="first" r:id="rId39"/>
      <w:pgSz w:w="12240" w:h="15840"/>
      <w:pgMar w:top="2694" w:right="2041" w:bottom="1701" w:left="2041" w:header="618" w:footer="283" w:gutter="0"/>
      <w:cols w:space="708"/>
      <w:titlePg/>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Julie Steggall" w:date="2017-07-13T12:35:00Z" w:initials="JS">
    <w:p w14:paraId="60A65D74" w14:textId="77777777" w:rsidR="00266D77" w:rsidRDefault="00266D77">
      <w:pPr>
        <w:pStyle w:val="CommentText"/>
      </w:pPr>
      <w:r>
        <w:rPr>
          <w:rStyle w:val="CommentReference"/>
        </w:rPr>
        <w:annotationRef/>
      </w:r>
      <w:r>
        <w:t>If they are in good standing, they have active licenses.</w:t>
      </w:r>
    </w:p>
  </w:comment>
  <w:comment w:id="1" w:author="Julie Steggall" w:date="2017-07-13T12:38:00Z" w:initials="JS">
    <w:p w14:paraId="695C0906" w14:textId="77777777" w:rsidR="00A62CF6" w:rsidRDefault="00A62CF6">
      <w:pPr>
        <w:pStyle w:val="CommentText"/>
      </w:pPr>
      <w:r>
        <w:rPr>
          <w:rStyle w:val="CommentReference"/>
        </w:rPr>
        <w:annotationRef/>
      </w:r>
      <w:r w:rsidR="004646B2">
        <w:t xml:space="preserve">Would it be beneficial to have representation of an EVENT CHAIR in OAG? Or </w:t>
      </w:r>
      <w:proofErr w:type="spellStart"/>
      <w:r w:rsidR="004646B2">
        <w:t>areo</w:t>
      </w:r>
      <w:proofErr w:type="spellEnd"/>
      <w:r w:rsidR="004646B2">
        <w:t xml:space="preserve"> ur TDs close enough to the challenges they have? I’m thinking the input of someone like </w:t>
      </w:r>
      <w:proofErr w:type="spellStart"/>
      <w:r w:rsidR="004646B2">
        <w:t>Denni</w:t>
      </w:r>
      <w:proofErr w:type="spellEnd"/>
      <w:r w:rsidR="004646B2">
        <w:t xml:space="preserve"> </w:t>
      </w:r>
      <w:proofErr w:type="spellStart"/>
      <w:r w:rsidR="004646B2">
        <w:t>Laroche</w:t>
      </w:r>
      <w:proofErr w:type="spellEnd"/>
      <w:r w:rsidR="004646B2">
        <w:t xml:space="preserve"> OR Dan Jefferies.</w:t>
      </w:r>
    </w:p>
  </w:comment>
  <w:comment w:id="2" w:author="julie" w:date="2016-06-24T15:43:00Z" w:initials="Julie">
    <w:p w14:paraId="0AD31BE0" w14:textId="77777777" w:rsidR="00EB3C86" w:rsidRDefault="00EB3C86" w:rsidP="00ED3768">
      <w:pPr>
        <w:pStyle w:val="CommentText"/>
      </w:pPr>
      <w:r>
        <w:rPr>
          <w:rStyle w:val="CommentReference"/>
        </w:rPr>
        <w:annotationRef/>
      </w:r>
      <w:r>
        <w:t>Need position descriptions, point form of deliverables, description of how much time &amp; level of flexibility.</w:t>
      </w:r>
    </w:p>
  </w:comment>
  <w:comment w:id="3" w:author="julie" w:date="2016-06-24T15:28:00Z" w:initials="Julie">
    <w:p w14:paraId="5FE11B0B" w14:textId="77777777" w:rsidR="00EB3C86" w:rsidRDefault="00EB3C86" w:rsidP="00ED3768">
      <w:pPr>
        <w:pStyle w:val="CommentText"/>
      </w:pPr>
      <w:r>
        <w:rPr>
          <w:rStyle w:val="CommentReference"/>
        </w:rPr>
        <w:annotationRef/>
      </w:r>
      <w:r>
        <w:t>Andy</w:t>
      </w:r>
    </w:p>
  </w:comment>
  <w:comment w:id="4" w:author="julie" w:date="2016-06-24T15:25:00Z" w:initials="Julie">
    <w:p w14:paraId="59D75773" w14:textId="77777777" w:rsidR="00EB3C86" w:rsidRDefault="00EB3C86" w:rsidP="00ED3768">
      <w:pPr>
        <w:pStyle w:val="CommentText"/>
      </w:pPr>
      <w:r>
        <w:rPr>
          <w:rStyle w:val="CommentReference"/>
        </w:rPr>
        <w:annotationRef/>
      </w:r>
      <w:r>
        <w:t>Cam</w:t>
      </w:r>
    </w:p>
  </w:comment>
  <w:comment w:id="5" w:author="julie" w:date="2016-06-24T15:54:00Z" w:initials="Julie">
    <w:p w14:paraId="3542CA8B" w14:textId="77777777" w:rsidR="00EB3C86" w:rsidRDefault="00EB3C86" w:rsidP="00ED3768">
      <w:pPr>
        <w:pStyle w:val="CommentText"/>
      </w:pPr>
      <w:r>
        <w:rPr>
          <w:rStyle w:val="CommentReference"/>
        </w:rPr>
        <w:annotationRef/>
      </w:r>
      <w:r>
        <w:t>Steve</w:t>
      </w:r>
    </w:p>
  </w:comment>
  <w:comment w:id="6" w:author="julie" w:date="2016-06-24T15:33:00Z" w:initials="Julie">
    <w:p w14:paraId="69D484D7" w14:textId="77777777" w:rsidR="00EB3C86" w:rsidRDefault="00EB3C86" w:rsidP="00ED3768">
      <w:pPr>
        <w:pStyle w:val="CommentText"/>
      </w:pPr>
      <w:r>
        <w:rPr>
          <w:rStyle w:val="CommentReference"/>
        </w:rPr>
        <w:annotationRef/>
      </w:r>
      <w:r>
        <w:t>Larry</w:t>
      </w:r>
    </w:p>
  </w:comment>
  <w:comment w:id="7" w:author="julie" w:date="2016-06-24T15:25:00Z" w:initials="Julie">
    <w:p w14:paraId="18F9275D" w14:textId="77777777" w:rsidR="00EB3C86" w:rsidRDefault="00EB3C86" w:rsidP="00ED3768">
      <w:pPr>
        <w:pStyle w:val="CommentText"/>
      </w:pPr>
      <w:r>
        <w:rPr>
          <w:rStyle w:val="CommentReference"/>
        </w:rPr>
        <w:annotationRef/>
      </w:r>
      <w:r>
        <w:t>Patrick B.</w:t>
      </w:r>
    </w:p>
  </w:comment>
  <w:comment w:id="8" w:author="Julie Steggall" w:date="2017-07-13T12:42:00Z" w:initials="JS">
    <w:p w14:paraId="12F85D1F" w14:textId="77777777" w:rsidR="0068501B" w:rsidRDefault="0068501B">
      <w:pPr>
        <w:pStyle w:val="CommentText"/>
      </w:pPr>
      <w:r>
        <w:rPr>
          <w:rStyle w:val="CommentReference"/>
        </w:rPr>
        <w:annotationRef/>
      </w:r>
      <w:r>
        <w:t>Isn’t this a FIS responsibility?</w:t>
      </w:r>
    </w:p>
    <w:p w14:paraId="5D1923C2" w14:textId="77777777" w:rsidR="0068501B" w:rsidRDefault="0068501B">
      <w:pPr>
        <w:pStyle w:val="CommentText"/>
      </w:pPr>
      <w:r>
        <w:t>FC can nominate someone, but it’s FIS process and selection.</w:t>
      </w:r>
    </w:p>
    <w:p w14:paraId="287DBDD8" w14:textId="77777777" w:rsidR="0068501B" w:rsidRDefault="0068501B">
      <w:pPr>
        <w:pStyle w:val="CommentText"/>
      </w:pPr>
      <w:r>
        <w:t>Maybe check on this one.</w:t>
      </w:r>
    </w:p>
  </w:comment>
  <w:comment w:id="10" w:author="Julie Steggall" w:date="2017-07-13T12:53:00Z" w:initials="JS">
    <w:p w14:paraId="7AE8BE50" w14:textId="77777777" w:rsidR="00513EF6" w:rsidRDefault="00513EF6">
      <w:pPr>
        <w:pStyle w:val="CommentText"/>
      </w:pPr>
      <w:r>
        <w:rPr>
          <w:rStyle w:val="CommentReference"/>
        </w:rPr>
        <w:annotationRef/>
      </w:r>
      <w:r>
        <w:t>Do we need to ensure Chair is invited?</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0A65D74" w15:done="0"/>
  <w15:commentEx w15:paraId="695C0906" w15:done="0"/>
  <w15:commentEx w15:paraId="0AD31BE0" w15:done="0"/>
  <w15:commentEx w15:paraId="5FE11B0B" w15:done="0"/>
  <w15:commentEx w15:paraId="59D75773" w15:done="0"/>
  <w15:commentEx w15:paraId="3542CA8B" w15:done="0"/>
  <w15:commentEx w15:paraId="69D484D7" w15:done="0"/>
  <w15:commentEx w15:paraId="18F9275D" w15:done="0"/>
  <w15:commentEx w15:paraId="287DBDD8" w15:done="0"/>
  <w15:commentEx w15:paraId="7AE8BE50"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1411EF" w14:textId="77777777" w:rsidR="00284DEB" w:rsidRDefault="00284DEB" w:rsidP="00B31A34">
      <w:r>
        <w:separator/>
      </w:r>
    </w:p>
  </w:endnote>
  <w:endnote w:type="continuationSeparator" w:id="0">
    <w:p w14:paraId="4CDE3CD2" w14:textId="77777777" w:rsidR="00284DEB" w:rsidRDefault="00284DEB" w:rsidP="00B31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HalisGR-Bold">
    <w:altName w:val="Times New Roman"/>
    <w:charset w:val="00"/>
    <w:family w:val="auto"/>
    <w:pitch w:val="variable"/>
    <w:sig w:usb0="8000002F" w:usb1="4000207B" w:usb2="00000000" w:usb3="00000000" w:csb0="00000093"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SimSun">
    <w:panose1 w:val="02010600030101010101"/>
    <w:charset w:val="86"/>
    <w:family w:val="auto"/>
    <w:pitch w:val="variable"/>
    <w:sig w:usb0="00000003" w:usb1="288F0000" w:usb2="00000016" w:usb3="00000000" w:csb0="00040001" w:csb1="00000000"/>
  </w:font>
  <w:font w:name="Mangal">
    <w:panose1 w:val="00000000000000000000"/>
    <w:charset w:val="01"/>
    <w:family w:val="roman"/>
    <w:notTrueType/>
    <w:pitch w:val="variable"/>
    <w:sig w:usb0="00002000" w:usb1="00000000" w:usb2="00000000" w:usb3="00000000" w:csb0="00000000" w:csb1="00000000"/>
  </w:font>
  <w:font w:name="Arial">
    <w:panose1 w:val="020B0604020202020204"/>
    <w:charset w:val="00"/>
    <w:family w:val="auto"/>
    <w:pitch w:val="variable"/>
    <w:sig w:usb0="E0002AFF" w:usb1="C0007843" w:usb2="00000009" w:usb3="00000000" w:csb0="000001FF" w:csb1="00000000"/>
  </w:font>
  <w:font w:name="AmsiPro-Light">
    <w:altName w:val="Times New Roman"/>
    <w:charset w:val="00"/>
    <w:family w:val="auto"/>
    <w:pitch w:val="variable"/>
    <w:sig w:usb0="A000002F" w:usb1="500020FF" w:usb2="00000000" w:usb3="00000000" w:csb0="00000093"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Yu Mincho">
    <w:panose1 w:val="02020400000000000000"/>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0E4B0" w14:textId="77777777" w:rsidR="00EB3C86" w:rsidRDefault="00EB3C86" w:rsidP="00A458CE">
    <w:pPr>
      <w:pStyle w:val="Footer"/>
      <w:ind w:left="-2041"/>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6B2526" w14:textId="77777777" w:rsidR="00EB3C86" w:rsidRDefault="00EB3C86" w:rsidP="00C220CE">
    <w:pPr>
      <w:pStyle w:val="Footer"/>
      <w:ind w:left="-1985"/>
    </w:pPr>
    <w:r>
      <w:rPr>
        <w:noProof/>
      </w:rPr>
      <w:drawing>
        <wp:inline distT="0" distB="0" distL="0" distR="0" wp14:anchorId="5550BA43" wp14:editId="1506901B">
          <wp:extent cx="7772400" cy="426720"/>
          <wp:effectExtent l="0" t="0" r="0" b="5080"/>
          <wp:docPr id="4" name="Picture 4" descr="cfsa%20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fsa%20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426720"/>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11568F" w14:textId="77777777" w:rsidR="00284DEB" w:rsidRDefault="00284DEB" w:rsidP="00B31A34">
      <w:r>
        <w:separator/>
      </w:r>
    </w:p>
  </w:footnote>
  <w:footnote w:type="continuationSeparator" w:id="0">
    <w:p w14:paraId="522245B0" w14:textId="77777777" w:rsidR="00284DEB" w:rsidRDefault="00284DEB" w:rsidP="00B31A3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A2190A" w14:textId="77777777" w:rsidR="00EB3C86" w:rsidRDefault="00EB3C86" w:rsidP="00DC3C24">
    <w:pPr>
      <w:pStyle w:val="Header"/>
      <w:ind w:left="-1389"/>
    </w:pPr>
    <w:r w:rsidRPr="00DA0A94">
      <w:rPr>
        <w:noProof/>
      </w:rPr>
      <w:drawing>
        <wp:inline distT="0" distB="0" distL="0" distR="0" wp14:anchorId="63961744" wp14:editId="10076997">
          <wp:extent cx="647700" cy="647700"/>
          <wp:effectExtent l="0" t="0" r="1270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47700" cy="647700"/>
                  </a:xfrm>
                  <a:prstGeom prst="rect">
                    <a:avLst/>
                  </a:prstGeom>
                </pic:spPr>
              </pic:pic>
            </a:graphicData>
          </a:graphic>
        </wp:inline>
      </w:drawing>
    </w:r>
  </w:p>
  <w:p w14:paraId="4AA76FF8" w14:textId="77777777" w:rsidR="00EB3C86" w:rsidRDefault="00EB3C8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A901DD" w14:textId="77777777" w:rsidR="00EB3C86" w:rsidRDefault="00EB3C86" w:rsidP="00C220CE">
    <w:pPr>
      <w:pStyle w:val="Header"/>
      <w:ind w:left="-1418"/>
    </w:pPr>
    <w:r w:rsidRPr="00B31A34">
      <w:rPr>
        <w:noProof/>
      </w:rPr>
      <w:drawing>
        <wp:inline distT="0" distB="0" distL="0" distR="0" wp14:anchorId="076A9030" wp14:editId="1E2A3C1C">
          <wp:extent cx="1663200" cy="1195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663200" cy="1195200"/>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C7B93"/>
    <w:multiLevelType w:val="hybridMultilevel"/>
    <w:tmpl w:val="334C6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F121B1"/>
    <w:multiLevelType w:val="hybridMultilevel"/>
    <w:tmpl w:val="8BE44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4A7ECA"/>
    <w:multiLevelType w:val="hybridMultilevel"/>
    <w:tmpl w:val="AC7EF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F55141"/>
    <w:multiLevelType w:val="hybridMultilevel"/>
    <w:tmpl w:val="F0C09F6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2C6A1B6F"/>
    <w:multiLevelType w:val="hybridMultilevel"/>
    <w:tmpl w:val="42FAC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B26912"/>
    <w:multiLevelType w:val="hybridMultilevel"/>
    <w:tmpl w:val="518A9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1E45DA"/>
    <w:multiLevelType w:val="hybridMultilevel"/>
    <w:tmpl w:val="15BC268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40A00A61"/>
    <w:multiLevelType w:val="hybridMultilevel"/>
    <w:tmpl w:val="B42EEB6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nsid w:val="69680B26"/>
    <w:multiLevelType w:val="hybridMultilevel"/>
    <w:tmpl w:val="B8CAD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D63049B"/>
    <w:multiLevelType w:val="hybridMultilevel"/>
    <w:tmpl w:val="CA28F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2"/>
  </w:num>
  <w:num w:numId="4">
    <w:abstractNumId w:val="8"/>
  </w:num>
  <w:num w:numId="5">
    <w:abstractNumId w:val="4"/>
  </w:num>
  <w:num w:numId="6">
    <w:abstractNumId w:val="1"/>
  </w:num>
  <w:num w:numId="7">
    <w:abstractNumId w:val="5"/>
  </w:num>
  <w:num w:numId="8">
    <w:abstractNumId w:val="3"/>
  </w:num>
  <w:num w:numId="9">
    <w:abstractNumId w:val="7"/>
  </w:num>
  <w:num w:numId="10">
    <w:abstractNumId w:val="6"/>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lie Steggall">
    <w15:presenceInfo w15:providerId="Windows Live" w15:userId="b5155dbc3cc9d1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markup="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248"/>
    <w:rsid w:val="000432B0"/>
    <w:rsid w:val="000748F1"/>
    <w:rsid w:val="00074CEA"/>
    <w:rsid w:val="00091BA0"/>
    <w:rsid w:val="00182519"/>
    <w:rsid w:val="001829E1"/>
    <w:rsid w:val="002029B1"/>
    <w:rsid w:val="00256F0B"/>
    <w:rsid w:val="00266D77"/>
    <w:rsid w:val="00284DEB"/>
    <w:rsid w:val="002A62A0"/>
    <w:rsid w:val="002E3E05"/>
    <w:rsid w:val="00382159"/>
    <w:rsid w:val="003A310A"/>
    <w:rsid w:val="003C2E09"/>
    <w:rsid w:val="00440C92"/>
    <w:rsid w:val="004646B2"/>
    <w:rsid w:val="00492BF9"/>
    <w:rsid w:val="004D2154"/>
    <w:rsid w:val="004F05B9"/>
    <w:rsid w:val="00505FCB"/>
    <w:rsid w:val="00513EB3"/>
    <w:rsid w:val="00513EF6"/>
    <w:rsid w:val="00515A12"/>
    <w:rsid w:val="0052372C"/>
    <w:rsid w:val="005E4E1F"/>
    <w:rsid w:val="005F6C21"/>
    <w:rsid w:val="006174C5"/>
    <w:rsid w:val="00682886"/>
    <w:rsid w:val="0068501B"/>
    <w:rsid w:val="006A2725"/>
    <w:rsid w:val="007A10EA"/>
    <w:rsid w:val="0083440E"/>
    <w:rsid w:val="008B7B53"/>
    <w:rsid w:val="00A17132"/>
    <w:rsid w:val="00A458CE"/>
    <w:rsid w:val="00A62CF6"/>
    <w:rsid w:val="00A642CC"/>
    <w:rsid w:val="00A95881"/>
    <w:rsid w:val="00A97825"/>
    <w:rsid w:val="00B31A34"/>
    <w:rsid w:val="00B509A2"/>
    <w:rsid w:val="00C220CE"/>
    <w:rsid w:val="00C81BF2"/>
    <w:rsid w:val="00D02F84"/>
    <w:rsid w:val="00D71DF0"/>
    <w:rsid w:val="00D76F06"/>
    <w:rsid w:val="00DA4672"/>
    <w:rsid w:val="00DC3C24"/>
    <w:rsid w:val="00E3345C"/>
    <w:rsid w:val="00EB3C86"/>
    <w:rsid w:val="00ED3768"/>
    <w:rsid w:val="00F15D06"/>
    <w:rsid w:val="00F20A0A"/>
    <w:rsid w:val="00F34A85"/>
    <w:rsid w:val="00FB72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74D37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BoldBlackSerifSerif">
    <w:name w:val="Text Bold Black Serif (Serif)"/>
    <w:basedOn w:val="Normal"/>
    <w:uiPriority w:val="99"/>
    <w:rsid w:val="00B31A34"/>
    <w:pPr>
      <w:widowControl w:val="0"/>
      <w:tabs>
        <w:tab w:val="left" w:pos="180"/>
      </w:tabs>
      <w:suppressAutoHyphens/>
      <w:autoSpaceDE w:val="0"/>
      <w:autoSpaceDN w:val="0"/>
      <w:adjustRightInd w:val="0"/>
      <w:spacing w:after="144" w:line="300" w:lineRule="atLeast"/>
      <w:textAlignment w:val="center"/>
    </w:pPr>
    <w:rPr>
      <w:rFonts w:ascii="HalisGR-Bold" w:hAnsi="HalisGR-Bold" w:cs="HalisGR-Bold"/>
      <w:b/>
      <w:bCs/>
      <w:color w:val="000000"/>
      <w:spacing w:val="-5"/>
    </w:rPr>
  </w:style>
  <w:style w:type="paragraph" w:styleId="Header">
    <w:name w:val="header"/>
    <w:basedOn w:val="Normal"/>
    <w:link w:val="HeaderChar"/>
    <w:uiPriority w:val="99"/>
    <w:unhideWhenUsed/>
    <w:rsid w:val="00B31A34"/>
    <w:pPr>
      <w:tabs>
        <w:tab w:val="center" w:pos="4680"/>
        <w:tab w:val="right" w:pos="9360"/>
      </w:tabs>
    </w:pPr>
  </w:style>
  <w:style w:type="character" w:customStyle="1" w:styleId="HeaderChar">
    <w:name w:val="Header Char"/>
    <w:basedOn w:val="DefaultParagraphFont"/>
    <w:link w:val="Header"/>
    <w:uiPriority w:val="99"/>
    <w:rsid w:val="00B31A34"/>
  </w:style>
  <w:style w:type="paragraph" w:styleId="Footer">
    <w:name w:val="footer"/>
    <w:basedOn w:val="Normal"/>
    <w:link w:val="FooterChar"/>
    <w:uiPriority w:val="99"/>
    <w:unhideWhenUsed/>
    <w:rsid w:val="00B31A34"/>
    <w:pPr>
      <w:tabs>
        <w:tab w:val="center" w:pos="4680"/>
        <w:tab w:val="right" w:pos="9360"/>
      </w:tabs>
    </w:pPr>
  </w:style>
  <w:style w:type="character" w:customStyle="1" w:styleId="FooterChar">
    <w:name w:val="Footer Char"/>
    <w:basedOn w:val="DefaultParagraphFont"/>
    <w:link w:val="Footer"/>
    <w:uiPriority w:val="99"/>
    <w:rsid w:val="00B31A34"/>
  </w:style>
  <w:style w:type="character" w:customStyle="1" w:styleId="Boldcommunicationmarker">
    <w:name w:val="Bold communication marker"/>
    <w:uiPriority w:val="99"/>
    <w:rsid w:val="00B31A34"/>
    <w:rPr>
      <w:color w:val="8396A0"/>
      <w:sz w:val="11"/>
      <w:szCs w:val="11"/>
    </w:rPr>
  </w:style>
  <w:style w:type="paragraph" w:styleId="BalloonText">
    <w:name w:val="Balloon Text"/>
    <w:basedOn w:val="Normal"/>
    <w:link w:val="BalloonTextChar"/>
    <w:uiPriority w:val="99"/>
    <w:semiHidden/>
    <w:unhideWhenUsed/>
    <w:rsid w:val="00C220C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220CE"/>
    <w:rPr>
      <w:rFonts w:ascii="Lucida Grande" w:hAnsi="Lucida Grande" w:cs="Lucida Grande"/>
      <w:sz w:val="18"/>
      <w:szCs w:val="18"/>
    </w:rPr>
  </w:style>
  <w:style w:type="character" w:styleId="Hyperlink">
    <w:name w:val="Hyperlink"/>
    <w:rsid w:val="00ED3768"/>
    <w:rPr>
      <w:color w:val="0000FF"/>
      <w:u w:val="single"/>
    </w:rPr>
  </w:style>
  <w:style w:type="paragraph" w:styleId="ListParagraph">
    <w:name w:val="List Paragraph"/>
    <w:basedOn w:val="Normal"/>
    <w:uiPriority w:val="34"/>
    <w:qFormat/>
    <w:rsid w:val="00ED3768"/>
    <w:pPr>
      <w:spacing w:after="200"/>
      <w:ind w:left="720"/>
      <w:contextualSpacing/>
    </w:pPr>
    <w:rPr>
      <w:rFonts w:ascii="Tahoma" w:eastAsia="Cambria" w:hAnsi="Tahoma" w:cs="Times New Roman"/>
    </w:rPr>
  </w:style>
  <w:style w:type="paragraph" w:customStyle="1" w:styleId="Standard">
    <w:name w:val="Standard"/>
    <w:uiPriority w:val="99"/>
    <w:rsid w:val="00ED3768"/>
    <w:pPr>
      <w:widowControl w:val="0"/>
      <w:suppressAutoHyphens/>
      <w:autoSpaceDN w:val="0"/>
      <w:textAlignment w:val="baseline"/>
    </w:pPr>
    <w:rPr>
      <w:rFonts w:ascii="Times New Roman" w:eastAsia="SimSun" w:hAnsi="Times New Roman" w:cs="Mangal"/>
      <w:kern w:val="3"/>
      <w:lang w:val="en-CA" w:eastAsia="zh-CN" w:bidi="hi-IN"/>
    </w:rPr>
  </w:style>
  <w:style w:type="character" w:styleId="CommentReference">
    <w:name w:val="annotation reference"/>
    <w:semiHidden/>
    <w:unhideWhenUsed/>
    <w:rsid w:val="00ED3768"/>
    <w:rPr>
      <w:sz w:val="16"/>
      <w:szCs w:val="16"/>
    </w:rPr>
  </w:style>
  <w:style w:type="paragraph" w:styleId="CommentText">
    <w:name w:val="annotation text"/>
    <w:basedOn w:val="Normal"/>
    <w:link w:val="CommentTextChar"/>
    <w:semiHidden/>
    <w:unhideWhenUsed/>
    <w:rsid w:val="00ED3768"/>
    <w:pPr>
      <w:widowControl w:val="0"/>
    </w:pPr>
    <w:rPr>
      <w:rFonts w:ascii="Times New Roman" w:eastAsia="Times New Roman" w:hAnsi="Times New Roman" w:cs="Times New Roman"/>
      <w:snapToGrid w:val="0"/>
      <w:sz w:val="20"/>
      <w:szCs w:val="20"/>
    </w:rPr>
  </w:style>
  <w:style w:type="character" w:customStyle="1" w:styleId="CommentTextChar">
    <w:name w:val="Comment Text Char"/>
    <w:basedOn w:val="DefaultParagraphFont"/>
    <w:link w:val="CommentText"/>
    <w:semiHidden/>
    <w:rsid w:val="00ED3768"/>
    <w:rPr>
      <w:rFonts w:ascii="Times New Roman" w:eastAsia="Times New Roman" w:hAnsi="Times New Roman" w:cs="Times New Roman"/>
      <w:snapToGrid w:val="0"/>
      <w:sz w:val="20"/>
      <w:szCs w:val="20"/>
    </w:rPr>
  </w:style>
  <w:style w:type="paragraph" w:styleId="Revision">
    <w:name w:val="Revision"/>
    <w:hidden/>
    <w:uiPriority w:val="99"/>
    <w:semiHidden/>
    <w:rsid w:val="008B7B53"/>
  </w:style>
  <w:style w:type="character" w:styleId="FollowedHyperlink">
    <w:name w:val="FollowedHyperlink"/>
    <w:basedOn w:val="DefaultParagraphFont"/>
    <w:uiPriority w:val="99"/>
    <w:semiHidden/>
    <w:unhideWhenUsed/>
    <w:rsid w:val="00EB3C86"/>
    <w:rPr>
      <w:color w:val="954F72" w:themeColor="followedHyperlink"/>
      <w:u w:val="single"/>
    </w:rPr>
  </w:style>
  <w:style w:type="character" w:customStyle="1" w:styleId="UnresolvedMention">
    <w:name w:val="Unresolved Mention"/>
    <w:basedOn w:val="DefaultParagraphFont"/>
    <w:uiPriority w:val="99"/>
    <w:rsid w:val="00EB3C86"/>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266D77"/>
    <w:pPr>
      <w:widowControl/>
    </w:pPr>
    <w:rPr>
      <w:rFonts w:asciiTheme="minorHAnsi" w:eastAsiaTheme="minorHAnsi" w:hAnsiTheme="minorHAnsi" w:cstheme="minorBidi"/>
      <w:b/>
      <w:bCs/>
      <w:snapToGrid/>
    </w:rPr>
  </w:style>
  <w:style w:type="character" w:customStyle="1" w:styleId="CommentSubjectChar">
    <w:name w:val="Comment Subject Char"/>
    <w:basedOn w:val="CommentTextChar"/>
    <w:link w:val="CommentSubject"/>
    <w:uiPriority w:val="99"/>
    <w:semiHidden/>
    <w:rsid w:val="00266D77"/>
    <w:rPr>
      <w:rFonts w:ascii="Times New Roman" w:eastAsia="Times New Roman" w:hAnsi="Times New Roman" w:cs="Times New Roman"/>
      <w:b/>
      <w:bCs/>
      <w:snapToGrid/>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20" Type="http://schemas.microsoft.com/office/2007/relationships/diagramDrawing" Target="diagrams/drawing2.xml"/><Relationship Id="rId21" Type="http://schemas.openxmlformats.org/officeDocument/2006/relationships/diagramData" Target="diagrams/data3.xml"/><Relationship Id="rId22" Type="http://schemas.openxmlformats.org/officeDocument/2006/relationships/diagramLayout" Target="diagrams/layout3.xml"/><Relationship Id="rId23" Type="http://schemas.openxmlformats.org/officeDocument/2006/relationships/diagramQuickStyle" Target="diagrams/quickStyle3.xml"/><Relationship Id="rId24" Type="http://schemas.openxmlformats.org/officeDocument/2006/relationships/diagramColors" Target="diagrams/colors3.xml"/><Relationship Id="rId25" Type="http://schemas.microsoft.com/office/2007/relationships/diagramDrawing" Target="diagrams/drawing3.xml"/><Relationship Id="rId26" Type="http://schemas.openxmlformats.org/officeDocument/2006/relationships/diagramData" Target="diagrams/data4.xml"/><Relationship Id="rId27" Type="http://schemas.openxmlformats.org/officeDocument/2006/relationships/diagramLayout" Target="diagrams/layout4.xml"/><Relationship Id="rId28" Type="http://schemas.openxmlformats.org/officeDocument/2006/relationships/diagramQuickStyle" Target="diagrams/quickStyle4.xml"/><Relationship Id="rId29" Type="http://schemas.openxmlformats.org/officeDocument/2006/relationships/diagramColors" Target="diagrams/colors4.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microsoft.com/office/2007/relationships/diagramDrawing" Target="diagrams/drawing4.xml"/><Relationship Id="rId31" Type="http://schemas.openxmlformats.org/officeDocument/2006/relationships/diagramData" Target="diagrams/data5.xml"/><Relationship Id="rId32" Type="http://schemas.openxmlformats.org/officeDocument/2006/relationships/diagramLayout" Target="diagrams/layout5.xml"/><Relationship Id="rId9" Type="http://schemas.openxmlformats.org/officeDocument/2006/relationships/comments" Target="comment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freestylecanda.ski" TargetMode="External"/><Relationship Id="rId33" Type="http://schemas.openxmlformats.org/officeDocument/2006/relationships/diagramQuickStyle" Target="diagrams/quickStyle5.xml"/><Relationship Id="rId34" Type="http://schemas.openxmlformats.org/officeDocument/2006/relationships/diagramColors" Target="diagrams/colors5.xml"/><Relationship Id="rId35" Type="http://schemas.microsoft.com/office/2007/relationships/diagramDrawing" Target="diagrams/drawing5.xml"/><Relationship Id="rId36" Type="http://schemas.openxmlformats.org/officeDocument/2006/relationships/header" Target="header1.xml"/><Relationship Id="rId10" Type="http://schemas.microsoft.com/office/2011/relationships/commentsExtended" Target="commentsExtended.xml"/><Relationship Id="rId11" Type="http://schemas.openxmlformats.org/officeDocument/2006/relationships/diagramData" Target="diagrams/data1.xml"/><Relationship Id="rId12" Type="http://schemas.openxmlformats.org/officeDocument/2006/relationships/diagramLayout" Target="diagrams/layout1.xml"/><Relationship Id="rId13" Type="http://schemas.openxmlformats.org/officeDocument/2006/relationships/diagramQuickStyle" Target="diagrams/quickStyle1.xml"/><Relationship Id="rId14" Type="http://schemas.openxmlformats.org/officeDocument/2006/relationships/diagramColors" Target="diagrams/colors1.xml"/><Relationship Id="rId15" Type="http://schemas.microsoft.com/office/2007/relationships/diagramDrawing" Target="diagrams/drawing1.xml"/><Relationship Id="rId16" Type="http://schemas.openxmlformats.org/officeDocument/2006/relationships/diagramData" Target="diagrams/data2.xml"/><Relationship Id="rId17" Type="http://schemas.openxmlformats.org/officeDocument/2006/relationships/diagramLayout" Target="diagrams/layout2.xml"/><Relationship Id="rId18" Type="http://schemas.openxmlformats.org/officeDocument/2006/relationships/diagramQuickStyle" Target="diagrams/quickStyle2.xml"/><Relationship Id="rId19" Type="http://schemas.openxmlformats.org/officeDocument/2006/relationships/diagramColors" Target="diagrams/colors2.xml"/><Relationship Id="rId37" Type="http://schemas.openxmlformats.org/officeDocument/2006/relationships/footer" Target="footer1.xml"/><Relationship Id="rId38" Type="http://schemas.openxmlformats.org/officeDocument/2006/relationships/header" Target="header2.xml"/><Relationship Id="rId39" Type="http://schemas.openxmlformats.org/officeDocument/2006/relationships/footer" Target="footer2.xml"/><Relationship Id="rId40" Type="http://schemas.openxmlformats.org/officeDocument/2006/relationships/fontTable" Target="fontTable.xml"/><Relationship Id="rId41" Type="http://schemas.microsoft.com/office/2011/relationships/people" Target="people.xml"/><Relationship Id="rId4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D80AC0-6700-8843-857D-41F29CF145F9}" type="doc">
      <dgm:prSet loTypeId="urn:microsoft.com/office/officeart/2005/8/layout/hierarchy1" loCatId="hierarchy" qsTypeId="urn:microsoft.com/office/officeart/2005/8/quickstyle/simple4" qsCatId="simple" csTypeId="urn:microsoft.com/office/officeart/2005/8/colors/accent1_2" csCatId="accent1" phldr="1"/>
      <dgm:spPr/>
      <dgm:t>
        <a:bodyPr/>
        <a:lstStyle/>
        <a:p>
          <a:endParaRPr lang="en-US"/>
        </a:p>
      </dgm:t>
    </dgm:pt>
    <dgm:pt modelId="{8D8A6F18-F772-5A46-82DA-26CA955D85D5}">
      <dgm:prSet phldrT="[Text]"/>
      <dgm:spPr>
        <a:xfrm>
          <a:off x="2957139" y="628795"/>
          <a:ext cx="933573" cy="592819"/>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fr-CA">
              <a:solidFill>
                <a:sysClr val="windowText" lastClr="000000">
                  <a:hueOff val="0"/>
                  <a:satOff val="0"/>
                  <a:lumOff val="0"/>
                  <a:alphaOff val="0"/>
                </a:sysClr>
              </a:solidFill>
              <a:latin typeface="Cambria"/>
              <a:ea typeface="+mn-ea"/>
              <a:cs typeface="+mn-cs"/>
            </a:rPr>
            <a:t>OAG CHAIR</a:t>
          </a:r>
          <a:endParaRPr lang="en-US">
            <a:solidFill>
              <a:sysClr val="windowText" lastClr="000000">
                <a:hueOff val="0"/>
                <a:satOff val="0"/>
                <a:lumOff val="0"/>
                <a:alphaOff val="0"/>
              </a:sysClr>
            </a:solidFill>
            <a:latin typeface="Cambria"/>
            <a:ea typeface="+mn-ea"/>
            <a:cs typeface="+mn-cs"/>
          </a:endParaRPr>
        </a:p>
      </dgm:t>
    </dgm:pt>
    <dgm:pt modelId="{E8F4214A-825B-1C42-9E7B-F81C079E27C2}" type="parTrans" cxnId="{EC15F4B7-D234-D64F-99D2-D8FC09EABD93}">
      <dgm:prSet/>
      <dgm:spPr/>
      <dgm:t>
        <a:bodyPr/>
        <a:lstStyle/>
        <a:p>
          <a:endParaRPr lang="en-US"/>
        </a:p>
      </dgm:t>
    </dgm:pt>
    <dgm:pt modelId="{D59D204C-4F66-BA46-B6B8-3907B31F78DB}" type="sibTrans" cxnId="{EC15F4B7-D234-D64F-99D2-D8FC09EABD93}">
      <dgm:prSet/>
      <dgm:spPr/>
      <dgm:t>
        <a:bodyPr/>
        <a:lstStyle/>
        <a:p>
          <a:endParaRPr lang="en-US"/>
        </a:p>
      </dgm:t>
    </dgm:pt>
    <dgm:pt modelId="{CCDD0B14-C24C-0C49-A25D-AE0432BDA8CF}">
      <dgm:prSet phldrT="[Text]"/>
      <dgm:spPr>
        <a:xfrm>
          <a:off x="104553" y="1493129"/>
          <a:ext cx="933573" cy="592819"/>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fr-CA">
              <a:solidFill>
                <a:sysClr val="windowText" lastClr="000000">
                  <a:hueOff val="0"/>
                  <a:satOff val="0"/>
                  <a:lumOff val="0"/>
                  <a:alphaOff val="0"/>
                </a:sysClr>
              </a:solidFill>
              <a:latin typeface="Cambria"/>
              <a:ea typeface="+mn-ea"/>
              <a:cs typeface="+mn-cs"/>
            </a:rPr>
            <a:t>Chair Education Team</a:t>
          </a:r>
          <a:endParaRPr lang="en-US">
            <a:solidFill>
              <a:sysClr val="windowText" lastClr="000000">
                <a:hueOff val="0"/>
                <a:satOff val="0"/>
                <a:lumOff val="0"/>
                <a:alphaOff val="0"/>
              </a:sysClr>
            </a:solidFill>
            <a:latin typeface="Cambria"/>
            <a:ea typeface="+mn-ea"/>
            <a:cs typeface="+mn-cs"/>
          </a:endParaRPr>
        </a:p>
      </dgm:t>
    </dgm:pt>
    <dgm:pt modelId="{DD358A01-DAEF-CF40-BD84-49E6C071E0B7}" type="parTrans" cxnId="{399B8120-F957-5D4F-87B7-67AA333774FB}">
      <dgm:prSet/>
      <dgm:spPr>
        <a:xfrm>
          <a:off x="467610" y="1123070"/>
          <a:ext cx="2852586" cy="271514"/>
        </a:xfrm>
        <a:noFill/>
        <a:ln w="9525" cap="flat" cmpd="sng" algn="ctr">
          <a:solidFill>
            <a:srgbClr val="4F81BD">
              <a:shade val="60000"/>
              <a:hueOff val="0"/>
              <a:satOff val="0"/>
              <a:lumOff val="0"/>
              <a:alphaOff val="0"/>
            </a:srgbClr>
          </a:solidFill>
          <a:prstDash val="solid"/>
        </a:ln>
        <a:effectLst/>
      </dgm:spPr>
      <dgm:t>
        <a:bodyPr/>
        <a:lstStyle/>
        <a:p>
          <a:endParaRPr lang="en-US"/>
        </a:p>
      </dgm:t>
    </dgm:pt>
    <dgm:pt modelId="{90BA1EDD-82B2-9346-8DF4-060FCD11F320}" type="sibTrans" cxnId="{399B8120-F957-5D4F-87B7-67AA333774FB}">
      <dgm:prSet/>
      <dgm:spPr/>
      <dgm:t>
        <a:bodyPr/>
        <a:lstStyle/>
        <a:p>
          <a:endParaRPr lang="en-US"/>
        </a:p>
      </dgm:t>
    </dgm:pt>
    <dgm:pt modelId="{B2252B3E-E1F9-B846-B756-5DAF97CB881F}">
      <dgm:prSet phldrT="[Text]"/>
      <dgm:spPr>
        <a:xfrm>
          <a:off x="3545749" y="1432116"/>
          <a:ext cx="933573" cy="592819"/>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fr-CA">
              <a:solidFill>
                <a:sysClr val="windowText" lastClr="000000">
                  <a:hueOff val="0"/>
                  <a:satOff val="0"/>
                  <a:lumOff val="0"/>
                  <a:alphaOff val="0"/>
                </a:sysClr>
              </a:solidFill>
              <a:latin typeface="Cambria"/>
              <a:ea typeface="+mn-ea"/>
              <a:cs typeface="+mn-cs"/>
            </a:rPr>
            <a:t>Chair Scoring</a:t>
          </a:r>
          <a:r>
            <a:rPr lang="en-US">
              <a:solidFill>
                <a:sysClr val="windowText" lastClr="000000">
                  <a:hueOff val="0"/>
                  <a:satOff val="0"/>
                  <a:lumOff val="0"/>
                  <a:alphaOff val="0"/>
                </a:sysClr>
              </a:solidFill>
              <a:latin typeface="Cambria"/>
              <a:ea typeface="+mn-ea"/>
              <a:cs typeface="+mn-cs"/>
            </a:rPr>
            <a:t> Group</a:t>
          </a:r>
        </a:p>
      </dgm:t>
    </dgm:pt>
    <dgm:pt modelId="{856D21E5-519D-0F46-81FA-ACDD017F38DF}" type="parTrans" cxnId="{2A170EA5-97F5-1441-9CDC-CA734642F41A}">
      <dgm:prSet/>
      <dgm:spPr>
        <a:xfrm>
          <a:off x="3320196" y="1123070"/>
          <a:ext cx="588609" cy="210501"/>
        </a:xfrm>
        <a:noFill/>
        <a:ln w="9525" cap="flat" cmpd="sng" algn="ctr">
          <a:solidFill>
            <a:srgbClr val="4F81BD">
              <a:shade val="60000"/>
              <a:hueOff val="0"/>
              <a:satOff val="0"/>
              <a:lumOff val="0"/>
              <a:alphaOff val="0"/>
            </a:srgbClr>
          </a:solidFill>
          <a:prstDash val="solid"/>
        </a:ln>
        <a:effectLst/>
      </dgm:spPr>
      <dgm:t>
        <a:bodyPr/>
        <a:lstStyle/>
        <a:p>
          <a:endParaRPr lang="en-US"/>
        </a:p>
      </dgm:t>
    </dgm:pt>
    <dgm:pt modelId="{46A27A12-94CA-3148-83F9-0976C88EFE60}" type="sibTrans" cxnId="{2A170EA5-97F5-1441-9CDC-CA734642F41A}">
      <dgm:prSet/>
      <dgm:spPr/>
      <dgm:t>
        <a:bodyPr/>
        <a:lstStyle/>
        <a:p>
          <a:endParaRPr lang="en-US"/>
        </a:p>
      </dgm:t>
    </dgm:pt>
    <dgm:pt modelId="{62BD2A42-84EE-0A48-BCE4-836F4A0A4FB2}">
      <dgm:prSet phldrT="[Text]"/>
      <dgm:spPr>
        <a:xfrm>
          <a:off x="1360120" y="614698"/>
          <a:ext cx="1220124" cy="592819"/>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fr-CA" b="1" i="0">
              <a:solidFill>
                <a:sysClr val="windowText" lastClr="000000">
                  <a:hueOff val="0"/>
                  <a:satOff val="0"/>
                  <a:lumOff val="0"/>
                  <a:alphaOff val="0"/>
                </a:sysClr>
              </a:solidFill>
              <a:latin typeface="Cambria"/>
              <a:ea typeface="+mn-ea"/>
              <a:cs typeface="+mn-cs"/>
            </a:rPr>
            <a:t>FC STAFF</a:t>
          </a:r>
          <a:endParaRPr lang="en-US">
            <a:solidFill>
              <a:sysClr val="windowText" lastClr="000000">
                <a:hueOff val="0"/>
                <a:satOff val="0"/>
                <a:lumOff val="0"/>
                <a:alphaOff val="0"/>
              </a:sysClr>
            </a:solidFill>
            <a:latin typeface="Cambria"/>
            <a:ea typeface="+mn-ea"/>
            <a:cs typeface="+mn-cs"/>
          </a:endParaRPr>
        </a:p>
      </dgm:t>
    </dgm:pt>
    <dgm:pt modelId="{41643432-1C7E-1549-A8E2-7182190C1FDD}" type="sibTrans" cxnId="{66796E60-23B0-A94E-BED2-3CA2BA380927}">
      <dgm:prSet/>
      <dgm:spPr/>
      <dgm:t>
        <a:bodyPr/>
        <a:lstStyle/>
        <a:p>
          <a:endParaRPr lang="en-US"/>
        </a:p>
      </dgm:t>
    </dgm:pt>
    <dgm:pt modelId="{656E2891-0B5A-AD4E-B3EE-D69B561C862D}" type="parTrans" cxnId="{66796E60-23B0-A94E-BED2-3CA2BA380927}">
      <dgm:prSet/>
      <dgm:spPr/>
      <dgm:t>
        <a:bodyPr/>
        <a:lstStyle/>
        <a:p>
          <a:endParaRPr lang="en-US"/>
        </a:p>
      </dgm:t>
    </dgm:pt>
    <dgm:pt modelId="{58F523BE-84D8-CB41-89C3-068E27B083F2}">
      <dgm:prSet/>
      <dgm:spPr>
        <a:xfrm>
          <a:off x="2386622" y="1493129"/>
          <a:ext cx="933573" cy="592819"/>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en-US">
              <a:solidFill>
                <a:sysClr val="windowText" lastClr="000000">
                  <a:hueOff val="0"/>
                  <a:satOff val="0"/>
                  <a:lumOff val="0"/>
                  <a:alphaOff val="0"/>
                </a:sysClr>
              </a:solidFill>
              <a:latin typeface="Cambria"/>
              <a:ea typeface="+mn-ea"/>
              <a:cs typeface="+mn-cs"/>
            </a:rPr>
            <a:t>Chair Licensing Group</a:t>
          </a:r>
        </a:p>
      </dgm:t>
    </dgm:pt>
    <dgm:pt modelId="{88573F29-D65A-9645-B6BE-6EAFFAC946E5}" type="parTrans" cxnId="{4A293E25-B49C-E447-B117-E9BE16EF3C5B}">
      <dgm:prSet/>
      <dgm:spPr>
        <a:xfrm>
          <a:off x="2749679" y="1123070"/>
          <a:ext cx="570517" cy="271514"/>
        </a:xfrm>
        <a:noFill/>
        <a:ln w="9525" cap="flat" cmpd="sng" algn="ctr">
          <a:solidFill>
            <a:srgbClr val="4F81BD">
              <a:shade val="60000"/>
              <a:hueOff val="0"/>
              <a:satOff val="0"/>
              <a:lumOff val="0"/>
              <a:alphaOff val="0"/>
            </a:srgbClr>
          </a:solidFill>
          <a:prstDash val="solid"/>
        </a:ln>
        <a:effectLst/>
      </dgm:spPr>
      <dgm:t>
        <a:bodyPr/>
        <a:lstStyle/>
        <a:p>
          <a:endParaRPr lang="en-US"/>
        </a:p>
      </dgm:t>
    </dgm:pt>
    <dgm:pt modelId="{D291892D-B066-014B-A4F4-EF71239D2CD9}" type="sibTrans" cxnId="{4A293E25-B49C-E447-B117-E9BE16EF3C5B}">
      <dgm:prSet/>
      <dgm:spPr/>
      <dgm:t>
        <a:bodyPr/>
        <a:lstStyle/>
        <a:p>
          <a:endParaRPr lang="en-US"/>
        </a:p>
      </dgm:t>
    </dgm:pt>
    <dgm:pt modelId="{88D8ED9A-02D7-D540-85C5-31A8E6465839}">
      <dgm:prSet/>
      <dgm:spPr>
        <a:xfrm>
          <a:off x="5809726" y="1493129"/>
          <a:ext cx="933573" cy="592819"/>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en-US">
              <a:solidFill>
                <a:sysClr val="windowText" lastClr="000000">
                  <a:hueOff val="0"/>
                  <a:satOff val="0"/>
                  <a:lumOff val="0"/>
                  <a:alphaOff val="0"/>
                </a:sysClr>
              </a:solidFill>
              <a:latin typeface="Cambria"/>
              <a:ea typeface="+mn-ea"/>
              <a:cs typeface="+mn-cs"/>
            </a:rPr>
            <a:t>Chair  TD Performance Group  </a:t>
          </a:r>
        </a:p>
      </dgm:t>
    </dgm:pt>
    <dgm:pt modelId="{8CBADC29-BF49-784C-BE47-F3979DBD6D3B}" type="parTrans" cxnId="{4F0F8407-CB0A-904A-A671-9B6F4F2A2607}">
      <dgm:prSet/>
      <dgm:spPr>
        <a:xfrm>
          <a:off x="3320196" y="1123070"/>
          <a:ext cx="2852586" cy="271514"/>
        </a:xfrm>
        <a:noFill/>
        <a:ln w="9525" cap="flat" cmpd="sng" algn="ctr">
          <a:solidFill>
            <a:srgbClr val="4F81BD">
              <a:shade val="60000"/>
              <a:hueOff val="0"/>
              <a:satOff val="0"/>
              <a:lumOff val="0"/>
              <a:alphaOff val="0"/>
            </a:srgbClr>
          </a:solidFill>
          <a:prstDash val="solid"/>
        </a:ln>
        <a:effectLst/>
      </dgm:spPr>
      <dgm:t>
        <a:bodyPr/>
        <a:lstStyle/>
        <a:p>
          <a:endParaRPr lang="en-US"/>
        </a:p>
      </dgm:t>
    </dgm:pt>
    <dgm:pt modelId="{8EFA7E6B-D916-9740-AACB-514ABD0E9319}" type="sibTrans" cxnId="{4F0F8407-CB0A-904A-A671-9B6F4F2A2607}">
      <dgm:prSet/>
      <dgm:spPr/>
      <dgm:t>
        <a:bodyPr/>
        <a:lstStyle/>
        <a:p>
          <a:endParaRPr lang="en-US"/>
        </a:p>
      </dgm:t>
    </dgm:pt>
    <dgm:pt modelId="{1391CC71-546C-9642-AAD2-A64B9A03FA95}" type="pres">
      <dgm:prSet presAssocID="{00D80AC0-6700-8843-857D-41F29CF145F9}" presName="hierChild1" presStyleCnt="0">
        <dgm:presLayoutVars>
          <dgm:chPref val="1"/>
          <dgm:dir/>
          <dgm:animOne val="branch"/>
          <dgm:animLvl val="lvl"/>
          <dgm:resizeHandles/>
        </dgm:presLayoutVars>
      </dgm:prSet>
      <dgm:spPr/>
      <dgm:t>
        <a:bodyPr/>
        <a:lstStyle/>
        <a:p>
          <a:endParaRPr lang="en-US"/>
        </a:p>
      </dgm:t>
    </dgm:pt>
    <dgm:pt modelId="{B9B7D22A-EB2B-8E45-9AAE-F5D6506B277F}" type="pres">
      <dgm:prSet presAssocID="{62BD2A42-84EE-0A48-BCE4-836F4A0A4FB2}" presName="hierRoot1" presStyleCnt="0"/>
      <dgm:spPr/>
    </dgm:pt>
    <dgm:pt modelId="{E5633EDE-723F-F748-893A-0CB7D78011B7}" type="pres">
      <dgm:prSet presAssocID="{62BD2A42-84EE-0A48-BCE4-836F4A0A4FB2}" presName="composite" presStyleCnt="0"/>
      <dgm:spPr/>
    </dgm:pt>
    <dgm:pt modelId="{9F43B95B-FFBC-204F-8338-5436CCA0692B}" type="pres">
      <dgm:prSet presAssocID="{62BD2A42-84EE-0A48-BCE4-836F4A0A4FB2}" presName="background" presStyleLbl="node0" presStyleIdx="0" presStyleCnt="2"/>
      <dgm:spPr>
        <a:xfrm>
          <a:off x="1256389" y="516154"/>
          <a:ext cx="1220124" cy="592819"/>
        </a:xfrm>
        <a:prstGeom prst="roundRect">
          <a:avLst>
            <a:gd name="adj" fmla="val 1000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pt>
    <dgm:pt modelId="{1A73DD21-CED9-D448-96A1-03CFD67C5726}" type="pres">
      <dgm:prSet presAssocID="{62BD2A42-84EE-0A48-BCE4-836F4A0A4FB2}" presName="text" presStyleLbl="fgAcc0" presStyleIdx="0" presStyleCnt="2" custScaleX="130694" custLinFactNeighborX="-18149" custLinFactNeighborY="-2378">
        <dgm:presLayoutVars>
          <dgm:chPref val="3"/>
        </dgm:presLayoutVars>
      </dgm:prSet>
      <dgm:spPr>
        <a:prstGeom prst="roundRect">
          <a:avLst>
            <a:gd name="adj" fmla="val 10000"/>
          </a:avLst>
        </a:prstGeom>
      </dgm:spPr>
      <dgm:t>
        <a:bodyPr/>
        <a:lstStyle/>
        <a:p>
          <a:endParaRPr lang="en-US"/>
        </a:p>
      </dgm:t>
    </dgm:pt>
    <dgm:pt modelId="{48274918-3A11-7242-BDD8-51A5689F0739}" type="pres">
      <dgm:prSet presAssocID="{62BD2A42-84EE-0A48-BCE4-836F4A0A4FB2}" presName="hierChild2" presStyleCnt="0"/>
      <dgm:spPr/>
    </dgm:pt>
    <dgm:pt modelId="{44B00E69-F909-C345-82CE-97E3600B94BC}" type="pres">
      <dgm:prSet presAssocID="{8D8A6F18-F772-5A46-82DA-26CA955D85D5}" presName="hierRoot1" presStyleCnt="0"/>
      <dgm:spPr/>
    </dgm:pt>
    <dgm:pt modelId="{7C84B71C-3CA7-B346-835D-26A0A5C4B1E8}" type="pres">
      <dgm:prSet presAssocID="{8D8A6F18-F772-5A46-82DA-26CA955D85D5}" presName="composite" presStyleCnt="0"/>
      <dgm:spPr/>
    </dgm:pt>
    <dgm:pt modelId="{A76B7D86-03C3-FA4A-A2FC-325672135825}" type="pres">
      <dgm:prSet presAssocID="{8D8A6F18-F772-5A46-82DA-26CA955D85D5}" presName="background" presStyleLbl="node0" presStyleIdx="1" presStyleCnt="2"/>
      <dgm:spPr>
        <a:xfrm>
          <a:off x="2853409" y="530251"/>
          <a:ext cx="933573" cy="592819"/>
        </a:xfrm>
        <a:prstGeom prst="roundRect">
          <a:avLst>
            <a:gd name="adj" fmla="val 1000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pt>
    <dgm:pt modelId="{9098F6A8-2838-4546-A89E-4D1226C593D2}" type="pres">
      <dgm:prSet presAssocID="{8D8A6F18-F772-5A46-82DA-26CA955D85D5}" presName="text" presStyleLbl="fgAcc0" presStyleIdx="1" presStyleCnt="2">
        <dgm:presLayoutVars>
          <dgm:chPref val="3"/>
        </dgm:presLayoutVars>
      </dgm:prSet>
      <dgm:spPr>
        <a:prstGeom prst="roundRect">
          <a:avLst>
            <a:gd name="adj" fmla="val 10000"/>
          </a:avLst>
        </a:prstGeom>
      </dgm:spPr>
      <dgm:t>
        <a:bodyPr/>
        <a:lstStyle/>
        <a:p>
          <a:endParaRPr lang="en-US"/>
        </a:p>
      </dgm:t>
    </dgm:pt>
    <dgm:pt modelId="{65D3E3F4-A6FC-C044-A9C4-787EDE2058BD}" type="pres">
      <dgm:prSet presAssocID="{8D8A6F18-F772-5A46-82DA-26CA955D85D5}" presName="hierChild2" presStyleCnt="0"/>
      <dgm:spPr/>
    </dgm:pt>
    <dgm:pt modelId="{487A0B19-C6AA-A649-9225-9A310CE80071}" type="pres">
      <dgm:prSet presAssocID="{DD358A01-DAEF-CF40-BD84-49E6C071E0B7}" presName="Name10" presStyleLbl="parChTrans1D2" presStyleIdx="0" presStyleCnt="4"/>
      <dgm:spPr>
        <a:custGeom>
          <a:avLst/>
          <a:gdLst/>
          <a:ahLst/>
          <a:cxnLst/>
          <a:rect l="0" t="0" r="0" b="0"/>
          <a:pathLst>
            <a:path>
              <a:moveTo>
                <a:pt x="2852586" y="0"/>
              </a:moveTo>
              <a:lnTo>
                <a:pt x="2852586" y="185029"/>
              </a:lnTo>
              <a:lnTo>
                <a:pt x="0" y="185029"/>
              </a:lnTo>
              <a:lnTo>
                <a:pt x="0" y="271514"/>
              </a:lnTo>
            </a:path>
          </a:pathLst>
        </a:custGeom>
      </dgm:spPr>
      <dgm:t>
        <a:bodyPr/>
        <a:lstStyle/>
        <a:p>
          <a:endParaRPr lang="en-US"/>
        </a:p>
      </dgm:t>
    </dgm:pt>
    <dgm:pt modelId="{164C4136-7E67-1049-A1FF-F141511FDFC5}" type="pres">
      <dgm:prSet presAssocID="{CCDD0B14-C24C-0C49-A25D-AE0432BDA8CF}" presName="hierRoot2" presStyleCnt="0"/>
      <dgm:spPr/>
    </dgm:pt>
    <dgm:pt modelId="{DBBD0E8A-FE40-794D-B5BE-797635A2FE4E}" type="pres">
      <dgm:prSet presAssocID="{CCDD0B14-C24C-0C49-A25D-AE0432BDA8CF}" presName="composite2" presStyleCnt="0"/>
      <dgm:spPr/>
    </dgm:pt>
    <dgm:pt modelId="{3146D588-9D69-3845-B939-F159C53FC8D4}" type="pres">
      <dgm:prSet presAssocID="{CCDD0B14-C24C-0C49-A25D-AE0432BDA8CF}" presName="background2" presStyleLbl="node2" presStyleIdx="0" presStyleCnt="4"/>
      <dgm:spPr>
        <a:xfrm>
          <a:off x="823" y="1394585"/>
          <a:ext cx="933573" cy="592819"/>
        </a:xfrm>
        <a:prstGeom prst="roundRect">
          <a:avLst>
            <a:gd name="adj" fmla="val 1000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pt>
    <dgm:pt modelId="{EF7EE0D9-90CD-994A-A172-C8EAC56919B4}" type="pres">
      <dgm:prSet presAssocID="{CCDD0B14-C24C-0C49-A25D-AE0432BDA8CF}" presName="text2" presStyleLbl="fgAcc2" presStyleIdx="0" presStyleCnt="4">
        <dgm:presLayoutVars>
          <dgm:chPref val="3"/>
        </dgm:presLayoutVars>
      </dgm:prSet>
      <dgm:spPr>
        <a:prstGeom prst="roundRect">
          <a:avLst>
            <a:gd name="adj" fmla="val 10000"/>
          </a:avLst>
        </a:prstGeom>
      </dgm:spPr>
      <dgm:t>
        <a:bodyPr/>
        <a:lstStyle/>
        <a:p>
          <a:endParaRPr lang="en-US"/>
        </a:p>
      </dgm:t>
    </dgm:pt>
    <dgm:pt modelId="{357DB132-87F4-5A4A-B033-B3C6AE1364CA}" type="pres">
      <dgm:prSet presAssocID="{CCDD0B14-C24C-0C49-A25D-AE0432BDA8CF}" presName="hierChild3" presStyleCnt="0"/>
      <dgm:spPr/>
    </dgm:pt>
    <dgm:pt modelId="{D75F9F51-0F8C-4F46-B473-10979BC56C17}" type="pres">
      <dgm:prSet presAssocID="{88573F29-D65A-9645-B6BE-6EAFFAC946E5}" presName="Name10" presStyleLbl="parChTrans1D2" presStyleIdx="1" presStyleCnt="4"/>
      <dgm:spPr>
        <a:custGeom>
          <a:avLst/>
          <a:gdLst/>
          <a:ahLst/>
          <a:cxnLst/>
          <a:rect l="0" t="0" r="0" b="0"/>
          <a:pathLst>
            <a:path>
              <a:moveTo>
                <a:pt x="570517" y="0"/>
              </a:moveTo>
              <a:lnTo>
                <a:pt x="570517" y="185029"/>
              </a:lnTo>
              <a:lnTo>
                <a:pt x="0" y="185029"/>
              </a:lnTo>
              <a:lnTo>
                <a:pt x="0" y="271514"/>
              </a:lnTo>
            </a:path>
          </a:pathLst>
        </a:custGeom>
      </dgm:spPr>
      <dgm:t>
        <a:bodyPr/>
        <a:lstStyle/>
        <a:p>
          <a:endParaRPr lang="en-US"/>
        </a:p>
      </dgm:t>
    </dgm:pt>
    <dgm:pt modelId="{5C7972B6-03DE-2746-AB27-6FB02B3386A1}" type="pres">
      <dgm:prSet presAssocID="{58F523BE-84D8-CB41-89C3-068E27B083F2}" presName="hierRoot2" presStyleCnt="0"/>
      <dgm:spPr/>
    </dgm:pt>
    <dgm:pt modelId="{5A4C421B-7EB1-3F41-BDD9-85EE4F46CA2B}" type="pres">
      <dgm:prSet presAssocID="{58F523BE-84D8-CB41-89C3-068E27B083F2}" presName="composite2" presStyleCnt="0"/>
      <dgm:spPr/>
    </dgm:pt>
    <dgm:pt modelId="{B5F21FC9-E8F1-7545-8CCD-2E1B212CD96F}" type="pres">
      <dgm:prSet presAssocID="{58F523BE-84D8-CB41-89C3-068E27B083F2}" presName="background2" presStyleLbl="node2" presStyleIdx="1" presStyleCnt="4"/>
      <dgm:spPr>
        <a:xfrm>
          <a:off x="2282892" y="1394585"/>
          <a:ext cx="933573" cy="592819"/>
        </a:xfrm>
        <a:prstGeom prst="roundRect">
          <a:avLst>
            <a:gd name="adj" fmla="val 1000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pt>
    <dgm:pt modelId="{3D6F566A-68A9-6143-B7DD-3988DC856EC4}" type="pres">
      <dgm:prSet presAssocID="{58F523BE-84D8-CB41-89C3-068E27B083F2}" presName="text2" presStyleLbl="fgAcc2" presStyleIdx="1" presStyleCnt="4">
        <dgm:presLayoutVars>
          <dgm:chPref val="3"/>
        </dgm:presLayoutVars>
      </dgm:prSet>
      <dgm:spPr>
        <a:prstGeom prst="roundRect">
          <a:avLst>
            <a:gd name="adj" fmla="val 10000"/>
          </a:avLst>
        </a:prstGeom>
      </dgm:spPr>
      <dgm:t>
        <a:bodyPr/>
        <a:lstStyle/>
        <a:p>
          <a:endParaRPr lang="en-US"/>
        </a:p>
      </dgm:t>
    </dgm:pt>
    <dgm:pt modelId="{84488234-37AA-8E4F-B402-94A462593167}" type="pres">
      <dgm:prSet presAssocID="{58F523BE-84D8-CB41-89C3-068E27B083F2}" presName="hierChild3" presStyleCnt="0"/>
      <dgm:spPr/>
    </dgm:pt>
    <dgm:pt modelId="{1B9FD990-12F6-E646-A54F-2CBB38974E1F}" type="pres">
      <dgm:prSet presAssocID="{856D21E5-519D-0F46-81FA-ACDD017F38DF}" presName="Name10" presStyleLbl="parChTrans1D2" presStyleIdx="2" presStyleCnt="4"/>
      <dgm:spPr>
        <a:custGeom>
          <a:avLst/>
          <a:gdLst/>
          <a:ahLst/>
          <a:cxnLst/>
          <a:rect l="0" t="0" r="0" b="0"/>
          <a:pathLst>
            <a:path>
              <a:moveTo>
                <a:pt x="0" y="0"/>
              </a:moveTo>
              <a:lnTo>
                <a:pt x="0" y="124016"/>
              </a:lnTo>
              <a:lnTo>
                <a:pt x="588609" y="124016"/>
              </a:lnTo>
              <a:lnTo>
                <a:pt x="588609" y="210501"/>
              </a:lnTo>
            </a:path>
          </a:pathLst>
        </a:custGeom>
      </dgm:spPr>
      <dgm:t>
        <a:bodyPr/>
        <a:lstStyle/>
        <a:p>
          <a:endParaRPr lang="en-US"/>
        </a:p>
      </dgm:t>
    </dgm:pt>
    <dgm:pt modelId="{3E10C3AF-B897-9343-BA45-E9DC9B8EDB9F}" type="pres">
      <dgm:prSet presAssocID="{B2252B3E-E1F9-B846-B756-5DAF97CB881F}" presName="hierRoot2" presStyleCnt="0"/>
      <dgm:spPr/>
    </dgm:pt>
    <dgm:pt modelId="{DF64E5E3-1E95-D545-B0B1-8904AC8F112C}" type="pres">
      <dgm:prSet presAssocID="{B2252B3E-E1F9-B846-B756-5DAF97CB881F}" presName="composite2" presStyleCnt="0"/>
      <dgm:spPr/>
    </dgm:pt>
    <dgm:pt modelId="{1372E23B-FD65-6448-9A04-AD89DB384201}" type="pres">
      <dgm:prSet presAssocID="{B2252B3E-E1F9-B846-B756-5DAF97CB881F}" presName="background2" presStyleLbl="node2" presStyleIdx="2" presStyleCnt="4"/>
      <dgm:spPr>
        <a:xfrm>
          <a:off x="3442019" y="1333572"/>
          <a:ext cx="933573" cy="592819"/>
        </a:xfrm>
        <a:prstGeom prst="roundRect">
          <a:avLst>
            <a:gd name="adj" fmla="val 1000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pt>
    <dgm:pt modelId="{BE3B16C7-D9C6-324C-B6C4-AAB78A5258F1}" type="pres">
      <dgm:prSet presAssocID="{B2252B3E-E1F9-B846-B756-5DAF97CB881F}" presName="text2" presStyleLbl="fgAcc2" presStyleIdx="2" presStyleCnt="4" custLinFactNeighborX="-1020" custLinFactNeighborY="-1292">
        <dgm:presLayoutVars>
          <dgm:chPref val="3"/>
        </dgm:presLayoutVars>
      </dgm:prSet>
      <dgm:spPr>
        <a:prstGeom prst="roundRect">
          <a:avLst>
            <a:gd name="adj" fmla="val 10000"/>
          </a:avLst>
        </a:prstGeom>
      </dgm:spPr>
      <dgm:t>
        <a:bodyPr/>
        <a:lstStyle/>
        <a:p>
          <a:endParaRPr lang="en-US"/>
        </a:p>
      </dgm:t>
    </dgm:pt>
    <dgm:pt modelId="{B043AA05-6E94-584C-9309-C03EE90F2314}" type="pres">
      <dgm:prSet presAssocID="{B2252B3E-E1F9-B846-B756-5DAF97CB881F}" presName="hierChild3" presStyleCnt="0"/>
      <dgm:spPr/>
    </dgm:pt>
    <dgm:pt modelId="{4FCB6A55-1B39-8048-A8F4-A9CAA3A5251D}" type="pres">
      <dgm:prSet presAssocID="{8CBADC29-BF49-784C-BE47-F3979DBD6D3B}" presName="Name10" presStyleLbl="parChTrans1D2" presStyleIdx="3" presStyleCnt="4"/>
      <dgm:spPr>
        <a:custGeom>
          <a:avLst/>
          <a:gdLst/>
          <a:ahLst/>
          <a:cxnLst/>
          <a:rect l="0" t="0" r="0" b="0"/>
          <a:pathLst>
            <a:path>
              <a:moveTo>
                <a:pt x="0" y="0"/>
              </a:moveTo>
              <a:lnTo>
                <a:pt x="0" y="185029"/>
              </a:lnTo>
              <a:lnTo>
                <a:pt x="2852586" y="185029"/>
              </a:lnTo>
              <a:lnTo>
                <a:pt x="2852586" y="271514"/>
              </a:lnTo>
            </a:path>
          </a:pathLst>
        </a:custGeom>
      </dgm:spPr>
      <dgm:t>
        <a:bodyPr/>
        <a:lstStyle/>
        <a:p>
          <a:endParaRPr lang="en-US"/>
        </a:p>
      </dgm:t>
    </dgm:pt>
    <dgm:pt modelId="{6F9AB283-5FAD-2F46-8CBA-F9171AFD7C21}" type="pres">
      <dgm:prSet presAssocID="{88D8ED9A-02D7-D540-85C5-31A8E6465839}" presName="hierRoot2" presStyleCnt="0"/>
      <dgm:spPr/>
    </dgm:pt>
    <dgm:pt modelId="{FB87E661-D76F-C74C-8F70-9E432896915D}" type="pres">
      <dgm:prSet presAssocID="{88D8ED9A-02D7-D540-85C5-31A8E6465839}" presName="composite2" presStyleCnt="0"/>
      <dgm:spPr/>
    </dgm:pt>
    <dgm:pt modelId="{E025814D-F0C7-9545-88AD-43CB46543931}" type="pres">
      <dgm:prSet presAssocID="{88D8ED9A-02D7-D540-85C5-31A8E6465839}" presName="background2" presStyleLbl="node2" presStyleIdx="3" presStyleCnt="4"/>
      <dgm:spPr>
        <a:xfrm>
          <a:off x="5705995" y="1394585"/>
          <a:ext cx="933573" cy="592819"/>
        </a:xfrm>
        <a:prstGeom prst="roundRect">
          <a:avLst>
            <a:gd name="adj" fmla="val 1000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pt>
    <dgm:pt modelId="{AE0EBA93-1962-FB4E-B607-93C770B86D62}" type="pres">
      <dgm:prSet presAssocID="{88D8ED9A-02D7-D540-85C5-31A8E6465839}" presName="text2" presStyleLbl="fgAcc2" presStyleIdx="3" presStyleCnt="4">
        <dgm:presLayoutVars>
          <dgm:chPref val="3"/>
        </dgm:presLayoutVars>
      </dgm:prSet>
      <dgm:spPr>
        <a:prstGeom prst="roundRect">
          <a:avLst>
            <a:gd name="adj" fmla="val 10000"/>
          </a:avLst>
        </a:prstGeom>
      </dgm:spPr>
      <dgm:t>
        <a:bodyPr/>
        <a:lstStyle/>
        <a:p>
          <a:endParaRPr lang="en-US"/>
        </a:p>
      </dgm:t>
    </dgm:pt>
    <dgm:pt modelId="{DE3F9ECF-0622-694B-AD64-EC209D5F848F}" type="pres">
      <dgm:prSet presAssocID="{88D8ED9A-02D7-D540-85C5-31A8E6465839}" presName="hierChild3" presStyleCnt="0"/>
      <dgm:spPr/>
    </dgm:pt>
  </dgm:ptLst>
  <dgm:cxnLst>
    <dgm:cxn modelId="{86D3BE27-72EE-6D4A-A1B1-8EE46FA9E8E8}" type="presOf" srcId="{58F523BE-84D8-CB41-89C3-068E27B083F2}" destId="{3D6F566A-68A9-6143-B7DD-3988DC856EC4}" srcOrd="0" destOrd="0" presId="urn:microsoft.com/office/officeart/2005/8/layout/hierarchy1"/>
    <dgm:cxn modelId="{4A86C953-1DFD-8F43-AA5A-BDCDF27608BA}" type="presOf" srcId="{8CBADC29-BF49-784C-BE47-F3979DBD6D3B}" destId="{4FCB6A55-1B39-8048-A8F4-A9CAA3A5251D}" srcOrd="0" destOrd="0" presId="urn:microsoft.com/office/officeart/2005/8/layout/hierarchy1"/>
    <dgm:cxn modelId="{EC15F4B7-D234-D64F-99D2-D8FC09EABD93}" srcId="{00D80AC0-6700-8843-857D-41F29CF145F9}" destId="{8D8A6F18-F772-5A46-82DA-26CA955D85D5}" srcOrd="1" destOrd="0" parTransId="{E8F4214A-825B-1C42-9E7B-F81C079E27C2}" sibTransId="{D59D204C-4F66-BA46-B6B8-3907B31F78DB}"/>
    <dgm:cxn modelId="{DC5AF054-B209-1A4C-A251-56FDF5C8F453}" type="presOf" srcId="{00D80AC0-6700-8843-857D-41F29CF145F9}" destId="{1391CC71-546C-9642-AAD2-A64B9A03FA95}" srcOrd="0" destOrd="0" presId="urn:microsoft.com/office/officeart/2005/8/layout/hierarchy1"/>
    <dgm:cxn modelId="{2A170EA5-97F5-1441-9CDC-CA734642F41A}" srcId="{8D8A6F18-F772-5A46-82DA-26CA955D85D5}" destId="{B2252B3E-E1F9-B846-B756-5DAF97CB881F}" srcOrd="2" destOrd="0" parTransId="{856D21E5-519D-0F46-81FA-ACDD017F38DF}" sibTransId="{46A27A12-94CA-3148-83F9-0976C88EFE60}"/>
    <dgm:cxn modelId="{8511270D-DC6E-FC4A-8A92-9B09F9358E0A}" type="presOf" srcId="{B2252B3E-E1F9-B846-B756-5DAF97CB881F}" destId="{BE3B16C7-D9C6-324C-B6C4-AAB78A5258F1}" srcOrd="0" destOrd="0" presId="urn:microsoft.com/office/officeart/2005/8/layout/hierarchy1"/>
    <dgm:cxn modelId="{4F0F8407-CB0A-904A-A671-9B6F4F2A2607}" srcId="{8D8A6F18-F772-5A46-82DA-26CA955D85D5}" destId="{88D8ED9A-02D7-D540-85C5-31A8E6465839}" srcOrd="3" destOrd="0" parTransId="{8CBADC29-BF49-784C-BE47-F3979DBD6D3B}" sibTransId="{8EFA7E6B-D916-9740-AACB-514ABD0E9319}"/>
    <dgm:cxn modelId="{4A293E25-B49C-E447-B117-E9BE16EF3C5B}" srcId="{8D8A6F18-F772-5A46-82DA-26CA955D85D5}" destId="{58F523BE-84D8-CB41-89C3-068E27B083F2}" srcOrd="1" destOrd="0" parTransId="{88573F29-D65A-9645-B6BE-6EAFFAC946E5}" sibTransId="{D291892D-B066-014B-A4F4-EF71239D2CD9}"/>
    <dgm:cxn modelId="{268EE2F1-5F56-B440-9B95-62DE586F18AD}" type="presOf" srcId="{DD358A01-DAEF-CF40-BD84-49E6C071E0B7}" destId="{487A0B19-C6AA-A649-9225-9A310CE80071}" srcOrd="0" destOrd="0" presId="urn:microsoft.com/office/officeart/2005/8/layout/hierarchy1"/>
    <dgm:cxn modelId="{66796E60-23B0-A94E-BED2-3CA2BA380927}" srcId="{00D80AC0-6700-8843-857D-41F29CF145F9}" destId="{62BD2A42-84EE-0A48-BCE4-836F4A0A4FB2}" srcOrd="0" destOrd="0" parTransId="{656E2891-0B5A-AD4E-B3EE-D69B561C862D}" sibTransId="{41643432-1C7E-1549-A8E2-7182190C1FDD}"/>
    <dgm:cxn modelId="{DF508635-11BE-FD45-9D9B-4EC819E49EF3}" type="presOf" srcId="{88D8ED9A-02D7-D540-85C5-31A8E6465839}" destId="{AE0EBA93-1962-FB4E-B607-93C770B86D62}" srcOrd="0" destOrd="0" presId="urn:microsoft.com/office/officeart/2005/8/layout/hierarchy1"/>
    <dgm:cxn modelId="{BD407D3B-C986-1B4F-9629-4BEF213879E6}" type="presOf" srcId="{8D8A6F18-F772-5A46-82DA-26CA955D85D5}" destId="{9098F6A8-2838-4546-A89E-4D1226C593D2}" srcOrd="0" destOrd="0" presId="urn:microsoft.com/office/officeart/2005/8/layout/hierarchy1"/>
    <dgm:cxn modelId="{399B8120-F957-5D4F-87B7-67AA333774FB}" srcId="{8D8A6F18-F772-5A46-82DA-26CA955D85D5}" destId="{CCDD0B14-C24C-0C49-A25D-AE0432BDA8CF}" srcOrd="0" destOrd="0" parTransId="{DD358A01-DAEF-CF40-BD84-49E6C071E0B7}" sibTransId="{90BA1EDD-82B2-9346-8DF4-060FCD11F320}"/>
    <dgm:cxn modelId="{1AEC3A64-9BBB-A045-9AE3-FD68FB6C71E4}" type="presOf" srcId="{CCDD0B14-C24C-0C49-A25D-AE0432BDA8CF}" destId="{EF7EE0D9-90CD-994A-A172-C8EAC56919B4}" srcOrd="0" destOrd="0" presId="urn:microsoft.com/office/officeart/2005/8/layout/hierarchy1"/>
    <dgm:cxn modelId="{38F2FDB9-B5FC-2844-9F78-FB5BF4B6E183}" type="presOf" srcId="{62BD2A42-84EE-0A48-BCE4-836F4A0A4FB2}" destId="{1A73DD21-CED9-D448-96A1-03CFD67C5726}" srcOrd="0" destOrd="0" presId="urn:microsoft.com/office/officeart/2005/8/layout/hierarchy1"/>
    <dgm:cxn modelId="{8EC5A602-5F65-3E4C-A045-B5522DB76C1D}" type="presOf" srcId="{88573F29-D65A-9645-B6BE-6EAFFAC946E5}" destId="{D75F9F51-0F8C-4F46-B473-10979BC56C17}" srcOrd="0" destOrd="0" presId="urn:microsoft.com/office/officeart/2005/8/layout/hierarchy1"/>
    <dgm:cxn modelId="{49C624DB-C737-3A4E-9477-BECF60393483}" type="presOf" srcId="{856D21E5-519D-0F46-81FA-ACDD017F38DF}" destId="{1B9FD990-12F6-E646-A54F-2CBB38974E1F}" srcOrd="0" destOrd="0" presId="urn:microsoft.com/office/officeart/2005/8/layout/hierarchy1"/>
    <dgm:cxn modelId="{CB582843-F899-E741-BADD-79C5EFAF0CA7}" type="presParOf" srcId="{1391CC71-546C-9642-AAD2-A64B9A03FA95}" destId="{B9B7D22A-EB2B-8E45-9AAE-F5D6506B277F}" srcOrd="0" destOrd="0" presId="urn:microsoft.com/office/officeart/2005/8/layout/hierarchy1"/>
    <dgm:cxn modelId="{5F9C4EFC-9E2D-E747-93B1-260AEAA33A5E}" type="presParOf" srcId="{B9B7D22A-EB2B-8E45-9AAE-F5D6506B277F}" destId="{E5633EDE-723F-F748-893A-0CB7D78011B7}" srcOrd="0" destOrd="0" presId="urn:microsoft.com/office/officeart/2005/8/layout/hierarchy1"/>
    <dgm:cxn modelId="{AC7577DA-63C0-3A40-ACF1-703A7D8D4B22}" type="presParOf" srcId="{E5633EDE-723F-F748-893A-0CB7D78011B7}" destId="{9F43B95B-FFBC-204F-8338-5436CCA0692B}" srcOrd="0" destOrd="0" presId="urn:microsoft.com/office/officeart/2005/8/layout/hierarchy1"/>
    <dgm:cxn modelId="{736D09D2-3A22-0844-B834-67530749D778}" type="presParOf" srcId="{E5633EDE-723F-F748-893A-0CB7D78011B7}" destId="{1A73DD21-CED9-D448-96A1-03CFD67C5726}" srcOrd="1" destOrd="0" presId="urn:microsoft.com/office/officeart/2005/8/layout/hierarchy1"/>
    <dgm:cxn modelId="{34B96B9A-9CD4-C847-99AE-CED89BCCC571}" type="presParOf" srcId="{B9B7D22A-EB2B-8E45-9AAE-F5D6506B277F}" destId="{48274918-3A11-7242-BDD8-51A5689F0739}" srcOrd="1" destOrd="0" presId="urn:microsoft.com/office/officeart/2005/8/layout/hierarchy1"/>
    <dgm:cxn modelId="{6AA622CD-E489-054A-A311-4FDC4309C051}" type="presParOf" srcId="{1391CC71-546C-9642-AAD2-A64B9A03FA95}" destId="{44B00E69-F909-C345-82CE-97E3600B94BC}" srcOrd="1" destOrd="0" presId="urn:microsoft.com/office/officeart/2005/8/layout/hierarchy1"/>
    <dgm:cxn modelId="{F4EF0C91-18DD-5340-9CDB-BBA998736079}" type="presParOf" srcId="{44B00E69-F909-C345-82CE-97E3600B94BC}" destId="{7C84B71C-3CA7-B346-835D-26A0A5C4B1E8}" srcOrd="0" destOrd="0" presId="urn:microsoft.com/office/officeart/2005/8/layout/hierarchy1"/>
    <dgm:cxn modelId="{A6260272-F499-4848-B962-239C814B0A83}" type="presParOf" srcId="{7C84B71C-3CA7-B346-835D-26A0A5C4B1E8}" destId="{A76B7D86-03C3-FA4A-A2FC-325672135825}" srcOrd="0" destOrd="0" presId="urn:microsoft.com/office/officeart/2005/8/layout/hierarchy1"/>
    <dgm:cxn modelId="{35F45785-CC98-1848-A6E3-A31977A31923}" type="presParOf" srcId="{7C84B71C-3CA7-B346-835D-26A0A5C4B1E8}" destId="{9098F6A8-2838-4546-A89E-4D1226C593D2}" srcOrd="1" destOrd="0" presId="urn:microsoft.com/office/officeart/2005/8/layout/hierarchy1"/>
    <dgm:cxn modelId="{12170C8C-CCC3-874F-9544-F70F33C3DECB}" type="presParOf" srcId="{44B00E69-F909-C345-82CE-97E3600B94BC}" destId="{65D3E3F4-A6FC-C044-A9C4-787EDE2058BD}" srcOrd="1" destOrd="0" presId="urn:microsoft.com/office/officeart/2005/8/layout/hierarchy1"/>
    <dgm:cxn modelId="{4B923018-FE41-C040-88FB-7DAD94114B4E}" type="presParOf" srcId="{65D3E3F4-A6FC-C044-A9C4-787EDE2058BD}" destId="{487A0B19-C6AA-A649-9225-9A310CE80071}" srcOrd="0" destOrd="0" presId="urn:microsoft.com/office/officeart/2005/8/layout/hierarchy1"/>
    <dgm:cxn modelId="{1E18689A-6B70-4B4C-BB76-9926B1F37FA7}" type="presParOf" srcId="{65D3E3F4-A6FC-C044-A9C4-787EDE2058BD}" destId="{164C4136-7E67-1049-A1FF-F141511FDFC5}" srcOrd="1" destOrd="0" presId="urn:microsoft.com/office/officeart/2005/8/layout/hierarchy1"/>
    <dgm:cxn modelId="{2069B358-D236-FE42-9447-E0A1BE6FC6E6}" type="presParOf" srcId="{164C4136-7E67-1049-A1FF-F141511FDFC5}" destId="{DBBD0E8A-FE40-794D-B5BE-797635A2FE4E}" srcOrd="0" destOrd="0" presId="urn:microsoft.com/office/officeart/2005/8/layout/hierarchy1"/>
    <dgm:cxn modelId="{665356C3-2EAA-6C4D-B088-86976503606E}" type="presParOf" srcId="{DBBD0E8A-FE40-794D-B5BE-797635A2FE4E}" destId="{3146D588-9D69-3845-B939-F159C53FC8D4}" srcOrd="0" destOrd="0" presId="urn:microsoft.com/office/officeart/2005/8/layout/hierarchy1"/>
    <dgm:cxn modelId="{65333BF1-BB23-F549-A100-21196FAF5DB5}" type="presParOf" srcId="{DBBD0E8A-FE40-794D-B5BE-797635A2FE4E}" destId="{EF7EE0D9-90CD-994A-A172-C8EAC56919B4}" srcOrd="1" destOrd="0" presId="urn:microsoft.com/office/officeart/2005/8/layout/hierarchy1"/>
    <dgm:cxn modelId="{0B1EDB36-32CB-9240-A6BC-7987E9566FAD}" type="presParOf" srcId="{164C4136-7E67-1049-A1FF-F141511FDFC5}" destId="{357DB132-87F4-5A4A-B033-B3C6AE1364CA}" srcOrd="1" destOrd="0" presId="urn:microsoft.com/office/officeart/2005/8/layout/hierarchy1"/>
    <dgm:cxn modelId="{060FF4D1-323D-A242-8028-B9D7CFDCD24E}" type="presParOf" srcId="{65D3E3F4-A6FC-C044-A9C4-787EDE2058BD}" destId="{D75F9F51-0F8C-4F46-B473-10979BC56C17}" srcOrd="2" destOrd="0" presId="urn:microsoft.com/office/officeart/2005/8/layout/hierarchy1"/>
    <dgm:cxn modelId="{49CA57EE-CE43-0D4C-BBBA-3DA5E990FA75}" type="presParOf" srcId="{65D3E3F4-A6FC-C044-A9C4-787EDE2058BD}" destId="{5C7972B6-03DE-2746-AB27-6FB02B3386A1}" srcOrd="3" destOrd="0" presId="urn:microsoft.com/office/officeart/2005/8/layout/hierarchy1"/>
    <dgm:cxn modelId="{4494F90F-AFE7-0E4B-85DB-C35428CC74C0}" type="presParOf" srcId="{5C7972B6-03DE-2746-AB27-6FB02B3386A1}" destId="{5A4C421B-7EB1-3F41-BDD9-85EE4F46CA2B}" srcOrd="0" destOrd="0" presId="urn:microsoft.com/office/officeart/2005/8/layout/hierarchy1"/>
    <dgm:cxn modelId="{700BC22E-B632-7544-8647-04A7AFBC5051}" type="presParOf" srcId="{5A4C421B-7EB1-3F41-BDD9-85EE4F46CA2B}" destId="{B5F21FC9-E8F1-7545-8CCD-2E1B212CD96F}" srcOrd="0" destOrd="0" presId="urn:microsoft.com/office/officeart/2005/8/layout/hierarchy1"/>
    <dgm:cxn modelId="{9BE094DE-7120-9F4C-BE5A-9DF3906F3D7A}" type="presParOf" srcId="{5A4C421B-7EB1-3F41-BDD9-85EE4F46CA2B}" destId="{3D6F566A-68A9-6143-B7DD-3988DC856EC4}" srcOrd="1" destOrd="0" presId="urn:microsoft.com/office/officeart/2005/8/layout/hierarchy1"/>
    <dgm:cxn modelId="{20889A2B-F36E-5B4D-B2B9-D59106036654}" type="presParOf" srcId="{5C7972B6-03DE-2746-AB27-6FB02B3386A1}" destId="{84488234-37AA-8E4F-B402-94A462593167}" srcOrd="1" destOrd="0" presId="urn:microsoft.com/office/officeart/2005/8/layout/hierarchy1"/>
    <dgm:cxn modelId="{BF38FF34-957C-8448-AD6A-9239596E5D49}" type="presParOf" srcId="{65D3E3F4-A6FC-C044-A9C4-787EDE2058BD}" destId="{1B9FD990-12F6-E646-A54F-2CBB38974E1F}" srcOrd="4" destOrd="0" presId="urn:microsoft.com/office/officeart/2005/8/layout/hierarchy1"/>
    <dgm:cxn modelId="{355EDC86-3F42-B947-8786-6C05FA2199F6}" type="presParOf" srcId="{65D3E3F4-A6FC-C044-A9C4-787EDE2058BD}" destId="{3E10C3AF-B897-9343-BA45-E9DC9B8EDB9F}" srcOrd="5" destOrd="0" presId="urn:microsoft.com/office/officeart/2005/8/layout/hierarchy1"/>
    <dgm:cxn modelId="{2BD09B2B-AADD-6148-943B-1C11F1C0B852}" type="presParOf" srcId="{3E10C3AF-B897-9343-BA45-E9DC9B8EDB9F}" destId="{DF64E5E3-1E95-D545-B0B1-8904AC8F112C}" srcOrd="0" destOrd="0" presId="urn:microsoft.com/office/officeart/2005/8/layout/hierarchy1"/>
    <dgm:cxn modelId="{27511096-16F9-F44D-9906-BB19FCEB1EB7}" type="presParOf" srcId="{DF64E5E3-1E95-D545-B0B1-8904AC8F112C}" destId="{1372E23B-FD65-6448-9A04-AD89DB384201}" srcOrd="0" destOrd="0" presId="urn:microsoft.com/office/officeart/2005/8/layout/hierarchy1"/>
    <dgm:cxn modelId="{45EE43AA-C749-DB45-80CB-A29773CA733F}" type="presParOf" srcId="{DF64E5E3-1E95-D545-B0B1-8904AC8F112C}" destId="{BE3B16C7-D9C6-324C-B6C4-AAB78A5258F1}" srcOrd="1" destOrd="0" presId="urn:microsoft.com/office/officeart/2005/8/layout/hierarchy1"/>
    <dgm:cxn modelId="{0CC9B2DE-B2EA-254F-92E1-B9F19E8543CF}" type="presParOf" srcId="{3E10C3AF-B897-9343-BA45-E9DC9B8EDB9F}" destId="{B043AA05-6E94-584C-9309-C03EE90F2314}" srcOrd="1" destOrd="0" presId="urn:microsoft.com/office/officeart/2005/8/layout/hierarchy1"/>
    <dgm:cxn modelId="{D03C3812-A2D0-D641-8859-0063D844D19A}" type="presParOf" srcId="{65D3E3F4-A6FC-C044-A9C4-787EDE2058BD}" destId="{4FCB6A55-1B39-8048-A8F4-A9CAA3A5251D}" srcOrd="6" destOrd="0" presId="urn:microsoft.com/office/officeart/2005/8/layout/hierarchy1"/>
    <dgm:cxn modelId="{25BD7B76-C686-F649-9625-E61E5B8E4B62}" type="presParOf" srcId="{65D3E3F4-A6FC-C044-A9C4-787EDE2058BD}" destId="{6F9AB283-5FAD-2F46-8CBA-F9171AFD7C21}" srcOrd="7" destOrd="0" presId="urn:microsoft.com/office/officeart/2005/8/layout/hierarchy1"/>
    <dgm:cxn modelId="{1ABCDA3D-D229-C545-937F-5BC50D6CD2CF}" type="presParOf" srcId="{6F9AB283-5FAD-2F46-8CBA-F9171AFD7C21}" destId="{FB87E661-D76F-C74C-8F70-9E432896915D}" srcOrd="0" destOrd="0" presId="urn:microsoft.com/office/officeart/2005/8/layout/hierarchy1"/>
    <dgm:cxn modelId="{C08D3650-32A7-4142-AC83-CF04B08BF04E}" type="presParOf" srcId="{FB87E661-D76F-C74C-8F70-9E432896915D}" destId="{E025814D-F0C7-9545-88AD-43CB46543931}" srcOrd="0" destOrd="0" presId="urn:microsoft.com/office/officeart/2005/8/layout/hierarchy1"/>
    <dgm:cxn modelId="{7C950C41-9CF9-BA4C-9B66-68AEC51C2A13}" type="presParOf" srcId="{FB87E661-D76F-C74C-8F70-9E432896915D}" destId="{AE0EBA93-1962-FB4E-B607-93C770B86D62}" srcOrd="1" destOrd="0" presId="urn:microsoft.com/office/officeart/2005/8/layout/hierarchy1"/>
    <dgm:cxn modelId="{EE4C9807-AF3D-CE4E-995C-D473267B7673}" type="presParOf" srcId="{6F9AB283-5FAD-2F46-8CBA-F9171AFD7C21}" destId="{DE3F9ECF-0622-694B-AD64-EC209D5F848F}" srcOrd="1" destOrd="0" presId="urn:microsoft.com/office/officeart/2005/8/layout/hierarchy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0D80AC0-6700-8843-857D-41F29CF145F9}" type="doc">
      <dgm:prSet loTypeId="urn:microsoft.com/office/officeart/2005/8/layout/hierarchy1" loCatId="hierarchy" qsTypeId="urn:microsoft.com/office/officeart/2005/8/quickstyle/simple4" qsCatId="simple" csTypeId="urn:microsoft.com/office/officeart/2005/8/colors/accent1_2" csCatId="accent1" phldr="1"/>
      <dgm:spPr/>
      <dgm:t>
        <a:bodyPr/>
        <a:lstStyle/>
        <a:p>
          <a:endParaRPr lang="en-US"/>
        </a:p>
      </dgm:t>
    </dgm:pt>
    <dgm:pt modelId="{8D8A6F18-F772-5A46-82DA-26CA955D85D5}">
      <dgm:prSet phldrT="[Text]"/>
      <dgm:spPr>
        <a:xfrm>
          <a:off x="2577411" y="264396"/>
          <a:ext cx="1324571" cy="84110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fr-CA">
              <a:solidFill>
                <a:sysClr val="windowText" lastClr="000000">
                  <a:hueOff val="0"/>
                  <a:satOff val="0"/>
                  <a:lumOff val="0"/>
                  <a:alphaOff val="0"/>
                </a:sysClr>
              </a:solidFill>
              <a:latin typeface="Cambria"/>
              <a:ea typeface="+mn-ea"/>
              <a:cs typeface="+mn-cs"/>
            </a:rPr>
            <a:t>TD Performance Group Chair</a:t>
          </a:r>
          <a:endParaRPr lang="en-US">
            <a:solidFill>
              <a:sysClr val="windowText" lastClr="000000">
                <a:hueOff val="0"/>
                <a:satOff val="0"/>
                <a:lumOff val="0"/>
                <a:alphaOff val="0"/>
              </a:sysClr>
            </a:solidFill>
            <a:latin typeface="Cambria"/>
            <a:ea typeface="+mn-ea"/>
            <a:cs typeface="+mn-cs"/>
          </a:endParaRPr>
        </a:p>
      </dgm:t>
    </dgm:pt>
    <dgm:pt modelId="{E8F4214A-825B-1C42-9E7B-F81C079E27C2}" type="parTrans" cxnId="{EC15F4B7-D234-D64F-99D2-D8FC09EABD93}">
      <dgm:prSet/>
      <dgm:spPr/>
      <dgm:t>
        <a:bodyPr/>
        <a:lstStyle/>
        <a:p>
          <a:endParaRPr lang="en-US"/>
        </a:p>
      </dgm:t>
    </dgm:pt>
    <dgm:pt modelId="{D59D204C-4F66-BA46-B6B8-3907B31F78DB}" type="sibTrans" cxnId="{EC15F4B7-D234-D64F-99D2-D8FC09EABD93}">
      <dgm:prSet/>
      <dgm:spPr/>
      <dgm:t>
        <a:bodyPr/>
        <a:lstStyle/>
        <a:p>
          <a:endParaRPr lang="en-US"/>
        </a:p>
      </dgm:t>
    </dgm:pt>
    <dgm:pt modelId="{CCDD0B14-C24C-0C49-A25D-AE0432BDA8CF}">
      <dgm:prSet phldrT="[Text]"/>
      <dgm:spPr>
        <a:xfrm>
          <a:off x="149029" y="1490729"/>
          <a:ext cx="1324571" cy="84110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fr-CA">
              <a:solidFill>
                <a:sysClr val="windowText" lastClr="000000">
                  <a:hueOff val="0"/>
                  <a:satOff val="0"/>
                  <a:lumOff val="0"/>
                  <a:alphaOff val="0"/>
                </a:sysClr>
              </a:solidFill>
              <a:latin typeface="Cambria"/>
              <a:ea typeface="+mn-ea"/>
              <a:cs typeface="+mn-cs"/>
            </a:rPr>
            <a:t>FIS TD  Leader- (may be non- Canadian)</a:t>
          </a:r>
          <a:endParaRPr lang="en-US">
            <a:solidFill>
              <a:sysClr val="windowText" lastClr="000000">
                <a:hueOff val="0"/>
                <a:satOff val="0"/>
                <a:lumOff val="0"/>
                <a:alphaOff val="0"/>
              </a:sysClr>
            </a:solidFill>
            <a:latin typeface="Cambria"/>
            <a:ea typeface="+mn-ea"/>
            <a:cs typeface="+mn-cs"/>
          </a:endParaRPr>
        </a:p>
      </dgm:t>
    </dgm:pt>
    <dgm:pt modelId="{DD358A01-DAEF-CF40-BD84-49E6C071E0B7}" type="parTrans" cxnId="{399B8120-F957-5D4F-87B7-67AA333774FB}">
      <dgm:prSet/>
      <dgm:spPr>
        <a:xfrm>
          <a:off x="664141" y="965683"/>
          <a:ext cx="2428381" cy="385229"/>
        </a:xfrm>
        <a:noFill/>
        <a:ln w="9525" cap="flat" cmpd="sng" algn="ctr">
          <a:noFill/>
          <a:prstDash val="solid"/>
        </a:ln>
        <a:effectLst/>
      </dgm:spPr>
      <dgm:t>
        <a:bodyPr/>
        <a:lstStyle/>
        <a:p>
          <a:endParaRPr lang="en-US"/>
        </a:p>
      </dgm:t>
    </dgm:pt>
    <dgm:pt modelId="{90BA1EDD-82B2-9346-8DF4-060FCD11F320}" type="sibTrans" cxnId="{399B8120-F957-5D4F-87B7-67AA333774FB}">
      <dgm:prSet/>
      <dgm:spPr/>
      <dgm:t>
        <a:bodyPr/>
        <a:lstStyle/>
        <a:p>
          <a:endParaRPr lang="en-US"/>
        </a:p>
      </dgm:t>
    </dgm:pt>
    <dgm:pt modelId="{A86B335A-4B89-304F-87C2-BD3190849B40}">
      <dgm:prSet phldrT="[Text]"/>
      <dgm:spPr>
        <a:xfrm>
          <a:off x="1767950" y="1490729"/>
          <a:ext cx="1324571" cy="84110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en-CA">
              <a:solidFill>
                <a:sysClr val="windowText" lastClr="000000">
                  <a:hueOff val="0"/>
                  <a:satOff val="0"/>
                  <a:lumOff val="0"/>
                  <a:alphaOff val="0"/>
                </a:sysClr>
              </a:solidFill>
              <a:latin typeface="Cambria"/>
              <a:ea typeface="+mn-ea"/>
              <a:cs typeface="+mn-cs"/>
            </a:rPr>
            <a:t>FIS TD (Canadian)</a:t>
          </a:r>
          <a:endParaRPr lang="en-US">
            <a:solidFill>
              <a:sysClr val="windowText" lastClr="000000">
                <a:hueOff val="0"/>
                <a:satOff val="0"/>
                <a:lumOff val="0"/>
                <a:alphaOff val="0"/>
              </a:sysClr>
            </a:solidFill>
            <a:latin typeface="Cambria"/>
            <a:ea typeface="+mn-ea"/>
            <a:cs typeface="+mn-cs"/>
          </a:endParaRPr>
        </a:p>
      </dgm:t>
    </dgm:pt>
    <dgm:pt modelId="{BE9912C0-3513-164D-8CA0-DE1B5EDF37FC}" type="parTrans" cxnId="{8B05690A-0E18-CD4F-B12C-50900EB0DF5E}">
      <dgm:prSet/>
      <dgm:spPr>
        <a:xfrm>
          <a:off x="2283062" y="965683"/>
          <a:ext cx="809460" cy="385229"/>
        </a:xfrm>
        <a:noFill/>
        <a:ln w="9525" cap="flat" cmpd="sng" algn="ctr">
          <a:noFill/>
          <a:prstDash val="solid"/>
        </a:ln>
        <a:effectLst/>
      </dgm:spPr>
      <dgm:t>
        <a:bodyPr/>
        <a:lstStyle/>
        <a:p>
          <a:endParaRPr lang="en-US"/>
        </a:p>
      </dgm:t>
    </dgm:pt>
    <dgm:pt modelId="{88078BFB-87D7-9045-8C13-6FC6AC364211}" type="sibTrans" cxnId="{8B05690A-0E18-CD4F-B12C-50900EB0DF5E}">
      <dgm:prSet/>
      <dgm:spPr/>
      <dgm:t>
        <a:bodyPr/>
        <a:lstStyle/>
        <a:p>
          <a:endParaRPr lang="en-US"/>
        </a:p>
      </dgm:t>
    </dgm:pt>
    <dgm:pt modelId="{62BD2A42-84EE-0A48-BCE4-836F4A0A4FB2}">
      <dgm:prSet phldrT="[Text]"/>
      <dgm:spPr>
        <a:xfrm>
          <a:off x="311529" y="244395"/>
          <a:ext cx="1731135" cy="84110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fr-CA" b="1" i="0">
              <a:solidFill>
                <a:sysClr val="windowText" lastClr="000000">
                  <a:hueOff val="0"/>
                  <a:satOff val="0"/>
                  <a:lumOff val="0"/>
                  <a:alphaOff val="0"/>
                </a:sysClr>
              </a:solidFill>
              <a:latin typeface="Cambria"/>
              <a:ea typeface="+mn-ea"/>
              <a:cs typeface="+mn-cs"/>
            </a:rPr>
            <a:t>FC STAFF</a:t>
          </a:r>
          <a:endParaRPr lang="en-US">
            <a:solidFill>
              <a:sysClr val="windowText" lastClr="000000">
                <a:hueOff val="0"/>
                <a:satOff val="0"/>
                <a:lumOff val="0"/>
                <a:alphaOff val="0"/>
              </a:sysClr>
            </a:solidFill>
            <a:latin typeface="Cambria"/>
            <a:ea typeface="+mn-ea"/>
            <a:cs typeface="+mn-cs"/>
          </a:endParaRPr>
        </a:p>
      </dgm:t>
    </dgm:pt>
    <dgm:pt modelId="{41643432-1C7E-1549-A8E2-7182190C1FDD}" type="sibTrans" cxnId="{66796E60-23B0-A94E-BED2-3CA2BA380927}">
      <dgm:prSet/>
      <dgm:spPr/>
      <dgm:t>
        <a:bodyPr/>
        <a:lstStyle/>
        <a:p>
          <a:endParaRPr lang="en-US"/>
        </a:p>
      </dgm:t>
    </dgm:pt>
    <dgm:pt modelId="{656E2891-0B5A-AD4E-B3EE-D69B561C862D}" type="parTrans" cxnId="{66796E60-23B0-A94E-BED2-3CA2BA380927}">
      <dgm:prSet/>
      <dgm:spPr/>
      <dgm:t>
        <a:bodyPr/>
        <a:lstStyle/>
        <a:p>
          <a:endParaRPr lang="en-US"/>
        </a:p>
      </dgm:t>
    </dgm:pt>
    <dgm:pt modelId="{58F523BE-84D8-CB41-89C3-068E27B083F2}">
      <dgm:prSet/>
      <dgm:spPr>
        <a:xfrm>
          <a:off x="3386871" y="1490729"/>
          <a:ext cx="1324571" cy="84110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en-US">
              <a:solidFill>
                <a:sysClr val="windowText" lastClr="000000">
                  <a:hueOff val="0"/>
                  <a:satOff val="0"/>
                  <a:lumOff val="0"/>
                  <a:alphaOff val="0"/>
                </a:sysClr>
              </a:solidFill>
              <a:latin typeface="Cambria"/>
              <a:ea typeface="+mn-ea"/>
              <a:cs typeface="+mn-cs"/>
            </a:rPr>
            <a:t>FIS Candidate (Canadian)</a:t>
          </a:r>
        </a:p>
      </dgm:t>
    </dgm:pt>
    <dgm:pt modelId="{88573F29-D65A-9645-B6BE-6EAFFAC946E5}" type="parTrans" cxnId="{4A293E25-B49C-E447-B117-E9BE16EF3C5B}">
      <dgm:prSet/>
      <dgm:spPr>
        <a:xfrm>
          <a:off x="3092522" y="965683"/>
          <a:ext cx="809460" cy="385229"/>
        </a:xfrm>
        <a:noFill/>
        <a:ln w="9525" cap="flat" cmpd="sng" algn="ctr">
          <a:solidFill>
            <a:srgbClr val="4F81BD">
              <a:shade val="60000"/>
              <a:hueOff val="0"/>
              <a:satOff val="0"/>
              <a:lumOff val="0"/>
              <a:alphaOff val="0"/>
            </a:srgbClr>
          </a:solidFill>
          <a:prstDash val="solid"/>
        </a:ln>
        <a:effectLst/>
      </dgm:spPr>
      <dgm:t>
        <a:bodyPr/>
        <a:lstStyle/>
        <a:p>
          <a:endParaRPr lang="en-US"/>
        </a:p>
      </dgm:t>
    </dgm:pt>
    <dgm:pt modelId="{D291892D-B066-014B-A4F4-EF71239D2CD9}" type="sibTrans" cxnId="{4A293E25-B49C-E447-B117-E9BE16EF3C5B}">
      <dgm:prSet/>
      <dgm:spPr/>
      <dgm:t>
        <a:bodyPr/>
        <a:lstStyle/>
        <a:p>
          <a:endParaRPr lang="en-US"/>
        </a:p>
      </dgm:t>
    </dgm:pt>
    <dgm:pt modelId="{1391CC71-546C-9642-AAD2-A64B9A03FA95}" type="pres">
      <dgm:prSet presAssocID="{00D80AC0-6700-8843-857D-41F29CF145F9}" presName="hierChild1" presStyleCnt="0">
        <dgm:presLayoutVars>
          <dgm:chPref val="1"/>
          <dgm:dir/>
          <dgm:animOne val="branch"/>
          <dgm:animLvl val="lvl"/>
          <dgm:resizeHandles/>
        </dgm:presLayoutVars>
      </dgm:prSet>
      <dgm:spPr/>
      <dgm:t>
        <a:bodyPr/>
        <a:lstStyle/>
        <a:p>
          <a:endParaRPr lang="en-US"/>
        </a:p>
      </dgm:t>
    </dgm:pt>
    <dgm:pt modelId="{B9B7D22A-EB2B-8E45-9AAE-F5D6506B277F}" type="pres">
      <dgm:prSet presAssocID="{62BD2A42-84EE-0A48-BCE4-836F4A0A4FB2}" presName="hierRoot1" presStyleCnt="0"/>
      <dgm:spPr/>
    </dgm:pt>
    <dgm:pt modelId="{E5633EDE-723F-F748-893A-0CB7D78011B7}" type="pres">
      <dgm:prSet presAssocID="{62BD2A42-84EE-0A48-BCE4-836F4A0A4FB2}" presName="composite" presStyleCnt="0"/>
      <dgm:spPr/>
    </dgm:pt>
    <dgm:pt modelId="{9F43B95B-FFBC-204F-8338-5436CCA0692B}" type="pres">
      <dgm:prSet presAssocID="{62BD2A42-84EE-0A48-BCE4-836F4A0A4FB2}" presName="background" presStyleLbl="node0" presStyleIdx="0" presStyleCnt="2"/>
      <dgm:spPr>
        <a:xfrm>
          <a:off x="164355" y="104579"/>
          <a:ext cx="1731135" cy="841103"/>
        </a:xfrm>
        <a:prstGeom prst="roundRect">
          <a:avLst>
            <a:gd name="adj" fmla="val 1000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pt>
    <dgm:pt modelId="{1A73DD21-CED9-D448-96A1-03CFD67C5726}" type="pres">
      <dgm:prSet presAssocID="{62BD2A42-84EE-0A48-BCE4-836F4A0A4FB2}" presName="text" presStyleLbl="fgAcc0" presStyleIdx="0" presStyleCnt="2" custScaleX="76378" custLinFactNeighborX="-18149" custLinFactNeighborY="-2378">
        <dgm:presLayoutVars>
          <dgm:chPref val="3"/>
        </dgm:presLayoutVars>
      </dgm:prSet>
      <dgm:spPr>
        <a:prstGeom prst="roundRect">
          <a:avLst>
            <a:gd name="adj" fmla="val 10000"/>
          </a:avLst>
        </a:prstGeom>
      </dgm:spPr>
      <dgm:t>
        <a:bodyPr/>
        <a:lstStyle/>
        <a:p>
          <a:endParaRPr lang="en-US"/>
        </a:p>
      </dgm:t>
    </dgm:pt>
    <dgm:pt modelId="{48274918-3A11-7242-BDD8-51A5689F0739}" type="pres">
      <dgm:prSet presAssocID="{62BD2A42-84EE-0A48-BCE4-836F4A0A4FB2}" presName="hierChild2" presStyleCnt="0"/>
      <dgm:spPr/>
    </dgm:pt>
    <dgm:pt modelId="{44B00E69-F909-C345-82CE-97E3600B94BC}" type="pres">
      <dgm:prSet presAssocID="{8D8A6F18-F772-5A46-82DA-26CA955D85D5}" presName="hierRoot1" presStyleCnt="0"/>
      <dgm:spPr/>
    </dgm:pt>
    <dgm:pt modelId="{7C84B71C-3CA7-B346-835D-26A0A5C4B1E8}" type="pres">
      <dgm:prSet presAssocID="{8D8A6F18-F772-5A46-82DA-26CA955D85D5}" presName="composite" presStyleCnt="0"/>
      <dgm:spPr/>
    </dgm:pt>
    <dgm:pt modelId="{A76B7D86-03C3-FA4A-A2FC-325672135825}" type="pres">
      <dgm:prSet presAssocID="{8D8A6F18-F772-5A46-82DA-26CA955D85D5}" presName="background" presStyleLbl="node0" presStyleIdx="1" presStyleCnt="2"/>
      <dgm:spPr>
        <a:xfrm>
          <a:off x="2430236" y="124580"/>
          <a:ext cx="1324571" cy="841103"/>
        </a:xfrm>
        <a:prstGeom prst="roundRect">
          <a:avLst>
            <a:gd name="adj" fmla="val 1000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pt>
    <dgm:pt modelId="{9098F6A8-2838-4546-A89E-4D1226C593D2}" type="pres">
      <dgm:prSet presAssocID="{8D8A6F18-F772-5A46-82DA-26CA955D85D5}" presName="text" presStyleLbl="fgAcc0" presStyleIdx="1" presStyleCnt="2" custLinFactNeighborX="3458" custLinFactNeighborY="9529">
        <dgm:presLayoutVars>
          <dgm:chPref val="3"/>
        </dgm:presLayoutVars>
      </dgm:prSet>
      <dgm:spPr/>
      <dgm:t>
        <a:bodyPr/>
        <a:lstStyle/>
        <a:p>
          <a:endParaRPr lang="en-US"/>
        </a:p>
      </dgm:t>
    </dgm:pt>
    <dgm:pt modelId="{65D3E3F4-A6FC-C044-A9C4-787EDE2058BD}" type="pres">
      <dgm:prSet presAssocID="{8D8A6F18-F772-5A46-82DA-26CA955D85D5}" presName="hierChild2" presStyleCnt="0"/>
      <dgm:spPr/>
    </dgm:pt>
    <dgm:pt modelId="{487A0B19-C6AA-A649-9225-9A310CE80071}" type="pres">
      <dgm:prSet presAssocID="{DD358A01-DAEF-CF40-BD84-49E6C071E0B7}" presName="Name10" presStyleLbl="parChTrans1D2" presStyleIdx="0" presStyleCnt="3"/>
      <dgm:spPr>
        <a:custGeom>
          <a:avLst/>
          <a:gdLst/>
          <a:ahLst/>
          <a:cxnLst/>
          <a:rect l="0" t="0" r="0" b="0"/>
          <a:pathLst>
            <a:path>
              <a:moveTo>
                <a:pt x="2428381" y="0"/>
              </a:moveTo>
              <a:lnTo>
                <a:pt x="2428381" y="262522"/>
              </a:lnTo>
              <a:lnTo>
                <a:pt x="0" y="262522"/>
              </a:lnTo>
              <a:lnTo>
                <a:pt x="0" y="385229"/>
              </a:lnTo>
            </a:path>
          </a:pathLst>
        </a:custGeom>
      </dgm:spPr>
      <dgm:t>
        <a:bodyPr/>
        <a:lstStyle/>
        <a:p>
          <a:endParaRPr lang="en-US"/>
        </a:p>
      </dgm:t>
    </dgm:pt>
    <dgm:pt modelId="{164C4136-7E67-1049-A1FF-F141511FDFC5}" type="pres">
      <dgm:prSet presAssocID="{CCDD0B14-C24C-0C49-A25D-AE0432BDA8CF}" presName="hierRoot2" presStyleCnt="0"/>
      <dgm:spPr/>
    </dgm:pt>
    <dgm:pt modelId="{DBBD0E8A-FE40-794D-B5BE-797635A2FE4E}" type="pres">
      <dgm:prSet presAssocID="{CCDD0B14-C24C-0C49-A25D-AE0432BDA8CF}" presName="composite2" presStyleCnt="0"/>
      <dgm:spPr/>
    </dgm:pt>
    <dgm:pt modelId="{3146D588-9D69-3845-B939-F159C53FC8D4}" type="pres">
      <dgm:prSet presAssocID="{CCDD0B14-C24C-0C49-A25D-AE0432BDA8CF}" presName="background2" presStyleLbl="node2" presStyleIdx="0" presStyleCnt="3"/>
      <dgm:spPr>
        <a:xfrm>
          <a:off x="1855" y="1350913"/>
          <a:ext cx="1324571" cy="841103"/>
        </a:xfrm>
        <a:prstGeom prst="roundRect">
          <a:avLst>
            <a:gd name="adj" fmla="val 1000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pt>
    <dgm:pt modelId="{EF7EE0D9-90CD-994A-A172-C8EAC56919B4}" type="pres">
      <dgm:prSet presAssocID="{CCDD0B14-C24C-0C49-A25D-AE0432BDA8CF}" presName="text2" presStyleLbl="fgAcc2" presStyleIdx="0" presStyleCnt="3" custLinFactNeighborX="-690" custLinFactNeighborY="-8690">
        <dgm:presLayoutVars>
          <dgm:chPref val="3"/>
        </dgm:presLayoutVars>
      </dgm:prSet>
      <dgm:spPr>
        <a:prstGeom prst="roundRect">
          <a:avLst>
            <a:gd name="adj" fmla="val 10000"/>
          </a:avLst>
        </a:prstGeom>
      </dgm:spPr>
      <dgm:t>
        <a:bodyPr/>
        <a:lstStyle/>
        <a:p>
          <a:endParaRPr lang="en-US"/>
        </a:p>
      </dgm:t>
    </dgm:pt>
    <dgm:pt modelId="{357DB132-87F4-5A4A-B033-B3C6AE1364CA}" type="pres">
      <dgm:prSet presAssocID="{CCDD0B14-C24C-0C49-A25D-AE0432BDA8CF}" presName="hierChild3" presStyleCnt="0"/>
      <dgm:spPr/>
    </dgm:pt>
    <dgm:pt modelId="{D75F9F51-0F8C-4F46-B473-10979BC56C17}" type="pres">
      <dgm:prSet presAssocID="{88573F29-D65A-9645-B6BE-6EAFFAC946E5}" presName="Name10" presStyleLbl="parChTrans1D2" presStyleIdx="1" presStyleCnt="3"/>
      <dgm:spPr>
        <a:custGeom>
          <a:avLst/>
          <a:gdLst/>
          <a:ahLst/>
          <a:cxnLst/>
          <a:rect l="0" t="0" r="0" b="0"/>
          <a:pathLst>
            <a:path>
              <a:moveTo>
                <a:pt x="0" y="0"/>
              </a:moveTo>
              <a:lnTo>
                <a:pt x="0" y="262522"/>
              </a:lnTo>
              <a:lnTo>
                <a:pt x="809460" y="262522"/>
              </a:lnTo>
              <a:lnTo>
                <a:pt x="809460" y="385229"/>
              </a:lnTo>
            </a:path>
          </a:pathLst>
        </a:custGeom>
      </dgm:spPr>
      <dgm:t>
        <a:bodyPr/>
        <a:lstStyle/>
        <a:p>
          <a:endParaRPr lang="en-US"/>
        </a:p>
      </dgm:t>
    </dgm:pt>
    <dgm:pt modelId="{5C7972B6-03DE-2746-AB27-6FB02B3386A1}" type="pres">
      <dgm:prSet presAssocID="{58F523BE-84D8-CB41-89C3-068E27B083F2}" presName="hierRoot2" presStyleCnt="0"/>
      <dgm:spPr/>
    </dgm:pt>
    <dgm:pt modelId="{5A4C421B-7EB1-3F41-BDD9-85EE4F46CA2B}" type="pres">
      <dgm:prSet presAssocID="{58F523BE-84D8-CB41-89C3-068E27B083F2}" presName="composite2" presStyleCnt="0"/>
      <dgm:spPr/>
    </dgm:pt>
    <dgm:pt modelId="{B5F21FC9-E8F1-7545-8CCD-2E1B212CD96F}" type="pres">
      <dgm:prSet presAssocID="{58F523BE-84D8-CB41-89C3-068E27B083F2}" presName="background2" presStyleLbl="node2" presStyleIdx="1" presStyleCnt="3"/>
      <dgm:spPr>
        <a:xfrm>
          <a:off x="3239697" y="1350913"/>
          <a:ext cx="1324571" cy="841103"/>
        </a:xfrm>
        <a:prstGeom prst="roundRect">
          <a:avLst>
            <a:gd name="adj" fmla="val 1000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pt>
    <dgm:pt modelId="{3D6F566A-68A9-6143-B7DD-3988DC856EC4}" type="pres">
      <dgm:prSet presAssocID="{58F523BE-84D8-CB41-89C3-068E27B083F2}" presName="text2" presStyleLbl="fgAcc2" presStyleIdx="1" presStyleCnt="3" custLinFactNeighborY="-6518">
        <dgm:presLayoutVars>
          <dgm:chPref val="3"/>
        </dgm:presLayoutVars>
      </dgm:prSet>
      <dgm:spPr>
        <a:prstGeom prst="roundRect">
          <a:avLst>
            <a:gd name="adj" fmla="val 10000"/>
          </a:avLst>
        </a:prstGeom>
      </dgm:spPr>
      <dgm:t>
        <a:bodyPr/>
        <a:lstStyle/>
        <a:p>
          <a:endParaRPr lang="en-US"/>
        </a:p>
      </dgm:t>
    </dgm:pt>
    <dgm:pt modelId="{84488234-37AA-8E4F-B402-94A462593167}" type="pres">
      <dgm:prSet presAssocID="{58F523BE-84D8-CB41-89C3-068E27B083F2}" presName="hierChild3" presStyleCnt="0"/>
      <dgm:spPr/>
    </dgm:pt>
    <dgm:pt modelId="{8C83B0B0-28B6-6D45-B3A2-D44A7351F5F2}" type="pres">
      <dgm:prSet presAssocID="{BE9912C0-3513-164D-8CA0-DE1B5EDF37FC}" presName="Name10" presStyleLbl="parChTrans1D2" presStyleIdx="2" presStyleCnt="3"/>
      <dgm:spPr>
        <a:custGeom>
          <a:avLst/>
          <a:gdLst/>
          <a:ahLst/>
          <a:cxnLst/>
          <a:rect l="0" t="0" r="0" b="0"/>
          <a:pathLst>
            <a:path>
              <a:moveTo>
                <a:pt x="809460" y="0"/>
              </a:moveTo>
              <a:lnTo>
                <a:pt x="809460" y="262522"/>
              </a:lnTo>
              <a:lnTo>
                <a:pt x="0" y="262522"/>
              </a:lnTo>
              <a:lnTo>
                <a:pt x="0" y="385229"/>
              </a:lnTo>
            </a:path>
          </a:pathLst>
        </a:custGeom>
      </dgm:spPr>
      <dgm:t>
        <a:bodyPr/>
        <a:lstStyle/>
        <a:p>
          <a:endParaRPr lang="en-US"/>
        </a:p>
      </dgm:t>
    </dgm:pt>
    <dgm:pt modelId="{04D8BC1C-6340-B14D-87DA-69CE9E10C4A0}" type="pres">
      <dgm:prSet presAssocID="{A86B335A-4B89-304F-87C2-BD3190849B40}" presName="hierRoot2" presStyleCnt="0"/>
      <dgm:spPr/>
    </dgm:pt>
    <dgm:pt modelId="{794A34B4-899C-0F4F-8403-094074DEDD27}" type="pres">
      <dgm:prSet presAssocID="{A86B335A-4B89-304F-87C2-BD3190849B40}" presName="composite2" presStyleCnt="0"/>
      <dgm:spPr/>
    </dgm:pt>
    <dgm:pt modelId="{1719EBD6-8CB7-8E4E-A214-DEEBF33B8C13}" type="pres">
      <dgm:prSet presAssocID="{A86B335A-4B89-304F-87C2-BD3190849B40}" presName="background2" presStyleLbl="node2" presStyleIdx="2" presStyleCnt="3"/>
      <dgm:spPr>
        <a:xfrm>
          <a:off x="1620776" y="1350913"/>
          <a:ext cx="1324571" cy="841103"/>
        </a:xfrm>
        <a:prstGeom prst="roundRect">
          <a:avLst>
            <a:gd name="adj" fmla="val 1000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pt>
    <dgm:pt modelId="{E6C97BDF-B2B3-0B43-84EF-70705BE04581}" type="pres">
      <dgm:prSet presAssocID="{A86B335A-4B89-304F-87C2-BD3190849B40}" presName="text2" presStyleLbl="fgAcc2" presStyleIdx="2" presStyleCnt="3" custLinFactNeighborX="-3449" custLinFactNeighborY="-9777">
        <dgm:presLayoutVars>
          <dgm:chPref val="3"/>
        </dgm:presLayoutVars>
      </dgm:prSet>
      <dgm:spPr>
        <a:prstGeom prst="roundRect">
          <a:avLst>
            <a:gd name="adj" fmla="val 10000"/>
          </a:avLst>
        </a:prstGeom>
      </dgm:spPr>
      <dgm:t>
        <a:bodyPr/>
        <a:lstStyle/>
        <a:p>
          <a:endParaRPr lang="en-US"/>
        </a:p>
      </dgm:t>
    </dgm:pt>
    <dgm:pt modelId="{4FB74EA1-366F-4742-A82F-C0D2E7FEB164}" type="pres">
      <dgm:prSet presAssocID="{A86B335A-4B89-304F-87C2-BD3190849B40}" presName="hierChild3" presStyleCnt="0"/>
      <dgm:spPr/>
    </dgm:pt>
  </dgm:ptLst>
  <dgm:cxnLst>
    <dgm:cxn modelId="{EC15F4B7-D234-D64F-99D2-D8FC09EABD93}" srcId="{00D80AC0-6700-8843-857D-41F29CF145F9}" destId="{8D8A6F18-F772-5A46-82DA-26CA955D85D5}" srcOrd="1" destOrd="0" parTransId="{E8F4214A-825B-1C42-9E7B-F81C079E27C2}" sibTransId="{D59D204C-4F66-BA46-B6B8-3907B31F78DB}"/>
    <dgm:cxn modelId="{244F37D6-5699-BD4C-83B4-90E59753C202}" type="presOf" srcId="{8D8A6F18-F772-5A46-82DA-26CA955D85D5}" destId="{9098F6A8-2838-4546-A89E-4D1226C593D2}" srcOrd="0" destOrd="0" presId="urn:microsoft.com/office/officeart/2005/8/layout/hierarchy1"/>
    <dgm:cxn modelId="{9A0EEFD3-7606-1244-BFD7-FAFFEC3CD123}" type="presOf" srcId="{58F523BE-84D8-CB41-89C3-068E27B083F2}" destId="{3D6F566A-68A9-6143-B7DD-3988DC856EC4}" srcOrd="0" destOrd="0" presId="urn:microsoft.com/office/officeart/2005/8/layout/hierarchy1"/>
    <dgm:cxn modelId="{2A41B79E-F4A4-1E43-8ABA-548AD9289594}" type="presOf" srcId="{00D80AC0-6700-8843-857D-41F29CF145F9}" destId="{1391CC71-546C-9642-AAD2-A64B9A03FA95}" srcOrd="0" destOrd="0" presId="urn:microsoft.com/office/officeart/2005/8/layout/hierarchy1"/>
    <dgm:cxn modelId="{4A293E25-B49C-E447-B117-E9BE16EF3C5B}" srcId="{8D8A6F18-F772-5A46-82DA-26CA955D85D5}" destId="{58F523BE-84D8-CB41-89C3-068E27B083F2}" srcOrd="1" destOrd="0" parTransId="{88573F29-D65A-9645-B6BE-6EAFFAC946E5}" sibTransId="{D291892D-B066-014B-A4F4-EF71239D2CD9}"/>
    <dgm:cxn modelId="{6C2E9EB0-ADAB-7E49-A2AF-D3581A9B5486}" type="presOf" srcId="{CCDD0B14-C24C-0C49-A25D-AE0432BDA8CF}" destId="{EF7EE0D9-90CD-994A-A172-C8EAC56919B4}" srcOrd="0" destOrd="0" presId="urn:microsoft.com/office/officeart/2005/8/layout/hierarchy1"/>
    <dgm:cxn modelId="{66796E60-23B0-A94E-BED2-3CA2BA380927}" srcId="{00D80AC0-6700-8843-857D-41F29CF145F9}" destId="{62BD2A42-84EE-0A48-BCE4-836F4A0A4FB2}" srcOrd="0" destOrd="0" parTransId="{656E2891-0B5A-AD4E-B3EE-D69B561C862D}" sibTransId="{41643432-1C7E-1549-A8E2-7182190C1FDD}"/>
    <dgm:cxn modelId="{1C7DC970-E497-B24D-A74C-FF7EF689F0BD}" type="presOf" srcId="{62BD2A42-84EE-0A48-BCE4-836F4A0A4FB2}" destId="{1A73DD21-CED9-D448-96A1-03CFD67C5726}" srcOrd="0" destOrd="0" presId="urn:microsoft.com/office/officeart/2005/8/layout/hierarchy1"/>
    <dgm:cxn modelId="{8B05690A-0E18-CD4F-B12C-50900EB0DF5E}" srcId="{8D8A6F18-F772-5A46-82DA-26CA955D85D5}" destId="{A86B335A-4B89-304F-87C2-BD3190849B40}" srcOrd="2" destOrd="0" parTransId="{BE9912C0-3513-164D-8CA0-DE1B5EDF37FC}" sibTransId="{88078BFB-87D7-9045-8C13-6FC6AC364211}"/>
    <dgm:cxn modelId="{E4B93F67-4C43-B544-9955-8C11EB948407}" type="presOf" srcId="{A86B335A-4B89-304F-87C2-BD3190849B40}" destId="{E6C97BDF-B2B3-0B43-84EF-70705BE04581}" srcOrd="0" destOrd="0" presId="urn:microsoft.com/office/officeart/2005/8/layout/hierarchy1"/>
    <dgm:cxn modelId="{399B8120-F957-5D4F-87B7-67AA333774FB}" srcId="{8D8A6F18-F772-5A46-82DA-26CA955D85D5}" destId="{CCDD0B14-C24C-0C49-A25D-AE0432BDA8CF}" srcOrd="0" destOrd="0" parTransId="{DD358A01-DAEF-CF40-BD84-49E6C071E0B7}" sibTransId="{90BA1EDD-82B2-9346-8DF4-060FCD11F320}"/>
    <dgm:cxn modelId="{D3A0BD5B-A3DF-0C45-81DC-CA3F7D634E2B}" type="presOf" srcId="{88573F29-D65A-9645-B6BE-6EAFFAC946E5}" destId="{D75F9F51-0F8C-4F46-B473-10979BC56C17}" srcOrd="0" destOrd="0" presId="urn:microsoft.com/office/officeart/2005/8/layout/hierarchy1"/>
    <dgm:cxn modelId="{1723528C-A817-AB4C-8766-906361F76EBE}" type="presOf" srcId="{BE9912C0-3513-164D-8CA0-DE1B5EDF37FC}" destId="{8C83B0B0-28B6-6D45-B3A2-D44A7351F5F2}" srcOrd="0" destOrd="0" presId="urn:microsoft.com/office/officeart/2005/8/layout/hierarchy1"/>
    <dgm:cxn modelId="{ACBCBF3A-B2E2-0349-894E-D88A14E98B6E}" type="presOf" srcId="{DD358A01-DAEF-CF40-BD84-49E6C071E0B7}" destId="{487A0B19-C6AA-A649-9225-9A310CE80071}" srcOrd="0" destOrd="0" presId="urn:microsoft.com/office/officeart/2005/8/layout/hierarchy1"/>
    <dgm:cxn modelId="{0F451AF4-8154-B24D-9793-3C1684256A76}" type="presParOf" srcId="{1391CC71-546C-9642-AAD2-A64B9A03FA95}" destId="{B9B7D22A-EB2B-8E45-9AAE-F5D6506B277F}" srcOrd="0" destOrd="0" presId="urn:microsoft.com/office/officeart/2005/8/layout/hierarchy1"/>
    <dgm:cxn modelId="{27C24997-19AD-0543-B694-0390B266611B}" type="presParOf" srcId="{B9B7D22A-EB2B-8E45-9AAE-F5D6506B277F}" destId="{E5633EDE-723F-F748-893A-0CB7D78011B7}" srcOrd="0" destOrd="0" presId="urn:microsoft.com/office/officeart/2005/8/layout/hierarchy1"/>
    <dgm:cxn modelId="{4B890844-B404-954E-AE09-BE1073E16E3E}" type="presParOf" srcId="{E5633EDE-723F-F748-893A-0CB7D78011B7}" destId="{9F43B95B-FFBC-204F-8338-5436CCA0692B}" srcOrd="0" destOrd="0" presId="urn:microsoft.com/office/officeart/2005/8/layout/hierarchy1"/>
    <dgm:cxn modelId="{B1A10666-34EE-064F-B07E-C4F1E2F6A5AB}" type="presParOf" srcId="{E5633EDE-723F-F748-893A-0CB7D78011B7}" destId="{1A73DD21-CED9-D448-96A1-03CFD67C5726}" srcOrd="1" destOrd="0" presId="urn:microsoft.com/office/officeart/2005/8/layout/hierarchy1"/>
    <dgm:cxn modelId="{7D0F99DC-2102-B347-AA1C-ADF76C8DC566}" type="presParOf" srcId="{B9B7D22A-EB2B-8E45-9AAE-F5D6506B277F}" destId="{48274918-3A11-7242-BDD8-51A5689F0739}" srcOrd="1" destOrd="0" presId="urn:microsoft.com/office/officeart/2005/8/layout/hierarchy1"/>
    <dgm:cxn modelId="{01C43B9A-83C5-D347-977A-550B0738947F}" type="presParOf" srcId="{1391CC71-546C-9642-AAD2-A64B9A03FA95}" destId="{44B00E69-F909-C345-82CE-97E3600B94BC}" srcOrd="1" destOrd="0" presId="urn:microsoft.com/office/officeart/2005/8/layout/hierarchy1"/>
    <dgm:cxn modelId="{C4320219-31B0-604D-A4BA-69D518A6025C}" type="presParOf" srcId="{44B00E69-F909-C345-82CE-97E3600B94BC}" destId="{7C84B71C-3CA7-B346-835D-26A0A5C4B1E8}" srcOrd="0" destOrd="0" presId="urn:microsoft.com/office/officeart/2005/8/layout/hierarchy1"/>
    <dgm:cxn modelId="{81A232F0-CCBE-E742-BD27-8665966C0E51}" type="presParOf" srcId="{7C84B71C-3CA7-B346-835D-26A0A5C4B1E8}" destId="{A76B7D86-03C3-FA4A-A2FC-325672135825}" srcOrd="0" destOrd="0" presId="urn:microsoft.com/office/officeart/2005/8/layout/hierarchy1"/>
    <dgm:cxn modelId="{A4D280A4-C977-E44B-87B8-731990D827D4}" type="presParOf" srcId="{7C84B71C-3CA7-B346-835D-26A0A5C4B1E8}" destId="{9098F6A8-2838-4546-A89E-4D1226C593D2}" srcOrd="1" destOrd="0" presId="urn:microsoft.com/office/officeart/2005/8/layout/hierarchy1"/>
    <dgm:cxn modelId="{DB63CAD5-0C36-FB4B-8B17-A09CEC8BB201}" type="presParOf" srcId="{44B00E69-F909-C345-82CE-97E3600B94BC}" destId="{65D3E3F4-A6FC-C044-A9C4-787EDE2058BD}" srcOrd="1" destOrd="0" presId="urn:microsoft.com/office/officeart/2005/8/layout/hierarchy1"/>
    <dgm:cxn modelId="{C535F123-54D8-3949-8EDA-2061E43FFB11}" type="presParOf" srcId="{65D3E3F4-A6FC-C044-A9C4-787EDE2058BD}" destId="{487A0B19-C6AA-A649-9225-9A310CE80071}" srcOrd="0" destOrd="0" presId="urn:microsoft.com/office/officeart/2005/8/layout/hierarchy1"/>
    <dgm:cxn modelId="{28013ABD-F63B-B74A-AA6B-BFA4656B7C77}" type="presParOf" srcId="{65D3E3F4-A6FC-C044-A9C4-787EDE2058BD}" destId="{164C4136-7E67-1049-A1FF-F141511FDFC5}" srcOrd="1" destOrd="0" presId="urn:microsoft.com/office/officeart/2005/8/layout/hierarchy1"/>
    <dgm:cxn modelId="{0333C867-7635-1647-813D-5E8532982CE6}" type="presParOf" srcId="{164C4136-7E67-1049-A1FF-F141511FDFC5}" destId="{DBBD0E8A-FE40-794D-B5BE-797635A2FE4E}" srcOrd="0" destOrd="0" presId="urn:microsoft.com/office/officeart/2005/8/layout/hierarchy1"/>
    <dgm:cxn modelId="{64D1BFB6-2F36-AB4D-BB66-4BBC66510FCF}" type="presParOf" srcId="{DBBD0E8A-FE40-794D-B5BE-797635A2FE4E}" destId="{3146D588-9D69-3845-B939-F159C53FC8D4}" srcOrd="0" destOrd="0" presId="urn:microsoft.com/office/officeart/2005/8/layout/hierarchy1"/>
    <dgm:cxn modelId="{59EA10F3-F8B4-9345-B0BC-90131BE36365}" type="presParOf" srcId="{DBBD0E8A-FE40-794D-B5BE-797635A2FE4E}" destId="{EF7EE0D9-90CD-994A-A172-C8EAC56919B4}" srcOrd="1" destOrd="0" presId="urn:microsoft.com/office/officeart/2005/8/layout/hierarchy1"/>
    <dgm:cxn modelId="{D1978DCC-AEDA-DB48-A518-814130724B89}" type="presParOf" srcId="{164C4136-7E67-1049-A1FF-F141511FDFC5}" destId="{357DB132-87F4-5A4A-B033-B3C6AE1364CA}" srcOrd="1" destOrd="0" presId="urn:microsoft.com/office/officeart/2005/8/layout/hierarchy1"/>
    <dgm:cxn modelId="{2D30B255-9E0A-5F49-8951-297E7A714D72}" type="presParOf" srcId="{65D3E3F4-A6FC-C044-A9C4-787EDE2058BD}" destId="{D75F9F51-0F8C-4F46-B473-10979BC56C17}" srcOrd="2" destOrd="0" presId="urn:microsoft.com/office/officeart/2005/8/layout/hierarchy1"/>
    <dgm:cxn modelId="{670AC14A-8D06-6745-828C-98E6E29D0104}" type="presParOf" srcId="{65D3E3F4-A6FC-C044-A9C4-787EDE2058BD}" destId="{5C7972B6-03DE-2746-AB27-6FB02B3386A1}" srcOrd="3" destOrd="0" presId="urn:microsoft.com/office/officeart/2005/8/layout/hierarchy1"/>
    <dgm:cxn modelId="{CBA150BF-9055-764D-B03F-3F26FE7E527E}" type="presParOf" srcId="{5C7972B6-03DE-2746-AB27-6FB02B3386A1}" destId="{5A4C421B-7EB1-3F41-BDD9-85EE4F46CA2B}" srcOrd="0" destOrd="0" presId="urn:microsoft.com/office/officeart/2005/8/layout/hierarchy1"/>
    <dgm:cxn modelId="{65813482-0F05-6249-9D87-9265CD05F026}" type="presParOf" srcId="{5A4C421B-7EB1-3F41-BDD9-85EE4F46CA2B}" destId="{B5F21FC9-E8F1-7545-8CCD-2E1B212CD96F}" srcOrd="0" destOrd="0" presId="urn:microsoft.com/office/officeart/2005/8/layout/hierarchy1"/>
    <dgm:cxn modelId="{5D12D3B0-71E3-A642-983E-02CDD700D79A}" type="presParOf" srcId="{5A4C421B-7EB1-3F41-BDD9-85EE4F46CA2B}" destId="{3D6F566A-68A9-6143-B7DD-3988DC856EC4}" srcOrd="1" destOrd="0" presId="urn:microsoft.com/office/officeart/2005/8/layout/hierarchy1"/>
    <dgm:cxn modelId="{539D8287-5B99-EA41-A723-1F6ED450033A}" type="presParOf" srcId="{5C7972B6-03DE-2746-AB27-6FB02B3386A1}" destId="{84488234-37AA-8E4F-B402-94A462593167}" srcOrd="1" destOrd="0" presId="urn:microsoft.com/office/officeart/2005/8/layout/hierarchy1"/>
    <dgm:cxn modelId="{7DB5C4DC-C3BC-934C-8E89-ACC4EF0C7503}" type="presParOf" srcId="{65D3E3F4-A6FC-C044-A9C4-787EDE2058BD}" destId="{8C83B0B0-28B6-6D45-B3A2-D44A7351F5F2}" srcOrd="4" destOrd="0" presId="urn:microsoft.com/office/officeart/2005/8/layout/hierarchy1"/>
    <dgm:cxn modelId="{CEC55F9E-66E0-4E4D-A4B9-4EE1B171EC18}" type="presParOf" srcId="{65D3E3F4-A6FC-C044-A9C4-787EDE2058BD}" destId="{04D8BC1C-6340-B14D-87DA-69CE9E10C4A0}" srcOrd="5" destOrd="0" presId="urn:microsoft.com/office/officeart/2005/8/layout/hierarchy1"/>
    <dgm:cxn modelId="{7A15FCF1-D30C-1140-A07F-4AFA990B5215}" type="presParOf" srcId="{04D8BC1C-6340-B14D-87DA-69CE9E10C4A0}" destId="{794A34B4-899C-0F4F-8403-094074DEDD27}" srcOrd="0" destOrd="0" presId="urn:microsoft.com/office/officeart/2005/8/layout/hierarchy1"/>
    <dgm:cxn modelId="{97E92206-E2EA-2D4C-935F-0F26EFA82580}" type="presParOf" srcId="{794A34B4-899C-0F4F-8403-094074DEDD27}" destId="{1719EBD6-8CB7-8E4E-A214-DEEBF33B8C13}" srcOrd="0" destOrd="0" presId="urn:microsoft.com/office/officeart/2005/8/layout/hierarchy1"/>
    <dgm:cxn modelId="{81124E84-8245-8B4B-82D1-04A05C3CF933}" type="presParOf" srcId="{794A34B4-899C-0F4F-8403-094074DEDD27}" destId="{E6C97BDF-B2B3-0B43-84EF-70705BE04581}" srcOrd="1" destOrd="0" presId="urn:microsoft.com/office/officeart/2005/8/layout/hierarchy1"/>
    <dgm:cxn modelId="{EC294F61-123D-CD4B-B771-E4C0902B67D9}" type="presParOf" srcId="{04D8BC1C-6340-B14D-87DA-69CE9E10C4A0}" destId="{4FB74EA1-366F-4742-A82F-C0D2E7FEB164}" srcOrd="1" destOrd="0" presId="urn:microsoft.com/office/officeart/2005/8/layout/hierarchy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00D80AC0-6700-8843-857D-41F29CF145F9}" type="doc">
      <dgm:prSet loTypeId="urn:microsoft.com/office/officeart/2005/8/layout/hierarchy1" loCatId="hierarchy" qsTypeId="urn:microsoft.com/office/officeart/2005/8/quickstyle/simple4" qsCatId="simple" csTypeId="urn:microsoft.com/office/officeart/2005/8/colors/accent1_2" csCatId="accent1" phldr="1"/>
      <dgm:spPr/>
      <dgm:t>
        <a:bodyPr/>
        <a:lstStyle/>
        <a:p>
          <a:endParaRPr lang="en-US"/>
        </a:p>
      </dgm:t>
    </dgm:pt>
    <dgm:pt modelId="{A86B335A-4B89-304F-87C2-BD3190849B40}">
      <dgm:prSet phldrT="[Text]"/>
      <dgm:spPr>
        <a:xfrm>
          <a:off x="949392" y="1793485"/>
          <a:ext cx="748550" cy="475329"/>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en-CA">
              <a:solidFill>
                <a:sysClr val="windowText" lastClr="000000">
                  <a:hueOff val="0"/>
                  <a:satOff val="0"/>
                  <a:lumOff val="0"/>
                  <a:alphaOff val="0"/>
                </a:sysClr>
              </a:solidFill>
              <a:latin typeface="Cambria"/>
              <a:ea typeface="+mn-ea"/>
              <a:cs typeface="+mn-cs"/>
            </a:rPr>
            <a:t>AB/SK Lead Official</a:t>
          </a:r>
          <a:endParaRPr lang="en-US">
            <a:solidFill>
              <a:sysClr val="windowText" lastClr="000000">
                <a:hueOff val="0"/>
                <a:satOff val="0"/>
                <a:lumOff val="0"/>
                <a:alphaOff val="0"/>
              </a:sysClr>
            </a:solidFill>
            <a:latin typeface="Cambria"/>
            <a:ea typeface="+mn-ea"/>
            <a:cs typeface="+mn-cs"/>
          </a:endParaRPr>
        </a:p>
      </dgm:t>
    </dgm:pt>
    <dgm:pt modelId="{BE9912C0-3513-164D-8CA0-DE1B5EDF37FC}" type="parTrans" cxnId="{8B05690A-0E18-CD4F-B12C-50900EB0DF5E}">
      <dgm:prSet/>
      <dgm:spPr>
        <a:xfrm>
          <a:off x="1240494" y="1487789"/>
          <a:ext cx="1426581" cy="226682"/>
        </a:xfrm>
        <a:noFill/>
        <a:ln w="9525" cap="flat" cmpd="sng" algn="ctr">
          <a:solidFill>
            <a:srgbClr val="4F81BD">
              <a:shade val="80000"/>
              <a:hueOff val="0"/>
              <a:satOff val="0"/>
              <a:lumOff val="0"/>
              <a:alphaOff val="0"/>
            </a:srgbClr>
          </a:solidFill>
          <a:prstDash val="solid"/>
        </a:ln>
        <a:effectLst/>
      </dgm:spPr>
      <dgm:t>
        <a:bodyPr/>
        <a:lstStyle/>
        <a:p>
          <a:endParaRPr lang="en-US"/>
        </a:p>
      </dgm:t>
    </dgm:pt>
    <dgm:pt modelId="{88078BFB-87D7-9045-8C13-6FC6AC364211}" type="sibTrans" cxnId="{8B05690A-0E18-CD4F-B12C-50900EB0DF5E}">
      <dgm:prSet/>
      <dgm:spPr/>
      <dgm:t>
        <a:bodyPr/>
        <a:lstStyle/>
        <a:p>
          <a:endParaRPr lang="en-US"/>
        </a:p>
      </dgm:t>
    </dgm:pt>
    <dgm:pt modelId="{B2252B3E-E1F9-B846-B756-5DAF97CB881F}">
      <dgm:prSet phldrT="[Text]"/>
      <dgm:spPr>
        <a:xfrm>
          <a:off x="5581645" y="1091474"/>
          <a:ext cx="748550" cy="475329"/>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fr-CA">
              <a:solidFill>
                <a:sysClr val="windowText" lastClr="000000">
                  <a:hueOff val="0"/>
                  <a:satOff val="0"/>
                  <a:lumOff val="0"/>
                  <a:alphaOff val="0"/>
                </a:sysClr>
              </a:solidFill>
              <a:latin typeface="Cambria"/>
              <a:ea typeface="+mn-ea"/>
              <a:cs typeface="+mn-cs"/>
            </a:rPr>
            <a:t>PSO STAFF</a:t>
          </a:r>
          <a:endParaRPr lang="en-US">
            <a:solidFill>
              <a:sysClr val="windowText" lastClr="000000">
                <a:hueOff val="0"/>
                <a:satOff val="0"/>
                <a:lumOff val="0"/>
                <a:alphaOff val="0"/>
              </a:sysClr>
            </a:solidFill>
            <a:latin typeface="Cambria"/>
            <a:ea typeface="+mn-ea"/>
            <a:cs typeface="+mn-cs"/>
          </a:endParaRPr>
        </a:p>
      </dgm:t>
    </dgm:pt>
    <dgm:pt modelId="{856D21E5-519D-0F46-81FA-ACDD017F38DF}" type="parTrans" cxnId="{2A170EA5-97F5-1441-9CDC-CA734642F41A}">
      <dgm:prSet/>
      <dgm:spPr>
        <a:xfrm>
          <a:off x="4507434" y="608195"/>
          <a:ext cx="1365313" cy="404265"/>
        </a:xfrm>
        <a:noFill/>
        <a:ln w="9525" cap="flat" cmpd="sng" algn="ctr">
          <a:noFill/>
          <a:prstDash val="solid"/>
        </a:ln>
        <a:effectLst/>
      </dgm:spPr>
      <dgm:t>
        <a:bodyPr/>
        <a:lstStyle/>
        <a:p>
          <a:endParaRPr lang="en-US"/>
        </a:p>
      </dgm:t>
    </dgm:pt>
    <dgm:pt modelId="{46A27A12-94CA-3148-83F9-0976C88EFE60}" type="sibTrans" cxnId="{2A170EA5-97F5-1441-9CDC-CA734642F41A}">
      <dgm:prSet/>
      <dgm:spPr/>
      <dgm:t>
        <a:bodyPr/>
        <a:lstStyle/>
        <a:p>
          <a:endParaRPr lang="en-US"/>
        </a:p>
      </dgm:t>
    </dgm:pt>
    <dgm:pt modelId="{6B91DE97-7733-5047-9BD8-BCEF6BCEF5DA}">
      <dgm:prSet phldrT="[Text]"/>
      <dgm:spPr>
        <a:xfrm>
          <a:off x="4558293" y="1729872"/>
          <a:ext cx="748550" cy="475329"/>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en-US">
              <a:solidFill>
                <a:sysClr val="windowText" lastClr="000000">
                  <a:hueOff val="0"/>
                  <a:satOff val="0"/>
                  <a:lumOff val="0"/>
                  <a:alphaOff val="0"/>
                </a:sysClr>
              </a:solidFill>
              <a:latin typeface="Cambria"/>
              <a:ea typeface="+mn-ea"/>
              <a:cs typeface="+mn-cs"/>
            </a:rPr>
            <a:t>Atlantic Lead Official</a:t>
          </a:r>
        </a:p>
      </dgm:t>
    </dgm:pt>
    <dgm:pt modelId="{1AA250C5-E9FD-484F-8C84-E879D24DDAA1}" type="parTrans" cxnId="{2DC881A4-3482-F344-9F36-7BB76E11D882}">
      <dgm:prSet/>
      <dgm:spPr>
        <a:xfrm>
          <a:off x="2667076" y="1487789"/>
          <a:ext cx="2182319" cy="163068"/>
        </a:xfrm>
        <a:noFill/>
        <a:ln w="9525" cap="flat" cmpd="sng" algn="ctr">
          <a:solidFill>
            <a:srgbClr val="4F81BD">
              <a:shade val="80000"/>
              <a:hueOff val="0"/>
              <a:satOff val="0"/>
              <a:lumOff val="0"/>
              <a:alphaOff val="0"/>
            </a:srgbClr>
          </a:solidFill>
          <a:prstDash val="solid"/>
        </a:ln>
        <a:effectLst/>
      </dgm:spPr>
      <dgm:t>
        <a:bodyPr/>
        <a:lstStyle/>
        <a:p>
          <a:endParaRPr lang="en-US"/>
        </a:p>
      </dgm:t>
    </dgm:pt>
    <dgm:pt modelId="{686F2796-B0D6-9143-8E7D-12F17413CA4F}" type="sibTrans" cxnId="{2DC881A4-3482-F344-9F36-7BB76E11D882}">
      <dgm:prSet/>
      <dgm:spPr/>
      <dgm:t>
        <a:bodyPr/>
        <a:lstStyle/>
        <a:p>
          <a:endParaRPr lang="en-US"/>
        </a:p>
      </dgm:t>
    </dgm:pt>
    <dgm:pt modelId="{62BD2A42-84EE-0A48-BCE4-836F4A0A4FB2}">
      <dgm:prSet phldrT="[Text]"/>
      <dgm:spPr>
        <a:xfrm>
          <a:off x="4101451" y="211879"/>
          <a:ext cx="978309" cy="475329"/>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fr-CA" b="1" i="0">
              <a:solidFill>
                <a:sysClr val="windowText" lastClr="000000">
                  <a:hueOff val="0"/>
                  <a:satOff val="0"/>
                  <a:lumOff val="0"/>
                  <a:alphaOff val="0"/>
                </a:sysClr>
              </a:solidFill>
              <a:latin typeface="Cambria"/>
              <a:ea typeface="+mn-ea"/>
              <a:cs typeface="+mn-cs"/>
            </a:rPr>
            <a:t>CHAIR  OAG EDUCATION TEAM</a:t>
          </a:r>
          <a:endParaRPr lang="en-US">
            <a:solidFill>
              <a:sysClr val="windowText" lastClr="000000">
                <a:hueOff val="0"/>
                <a:satOff val="0"/>
                <a:lumOff val="0"/>
                <a:alphaOff val="0"/>
              </a:sysClr>
            </a:solidFill>
            <a:latin typeface="Cambria"/>
            <a:ea typeface="+mn-ea"/>
            <a:cs typeface="+mn-cs"/>
          </a:endParaRPr>
        </a:p>
      </dgm:t>
    </dgm:pt>
    <dgm:pt modelId="{41643432-1C7E-1549-A8E2-7182190C1FDD}" type="sibTrans" cxnId="{66796E60-23B0-A94E-BED2-3CA2BA380927}">
      <dgm:prSet/>
      <dgm:spPr/>
      <dgm:t>
        <a:bodyPr/>
        <a:lstStyle/>
        <a:p>
          <a:endParaRPr lang="en-US"/>
        </a:p>
      </dgm:t>
    </dgm:pt>
    <dgm:pt modelId="{656E2891-0B5A-AD4E-B3EE-D69B561C862D}" type="parTrans" cxnId="{66796E60-23B0-A94E-BED2-3CA2BA380927}">
      <dgm:prSet/>
      <dgm:spPr/>
      <dgm:t>
        <a:bodyPr/>
        <a:lstStyle/>
        <a:p>
          <a:endParaRPr lang="en-US"/>
        </a:p>
      </dgm:t>
    </dgm:pt>
    <dgm:pt modelId="{C9F938E2-8F81-624A-B483-723F57727E3C}">
      <dgm:prSet/>
      <dgm:spPr>
        <a:xfrm>
          <a:off x="3751856" y="1784506"/>
          <a:ext cx="748550" cy="475329"/>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en-US">
              <a:solidFill>
                <a:sysClr val="windowText" lastClr="000000">
                  <a:hueOff val="0"/>
                  <a:satOff val="0"/>
                  <a:lumOff val="0"/>
                  <a:alphaOff val="0"/>
                </a:sysClr>
              </a:solidFill>
              <a:latin typeface="Cambria"/>
              <a:ea typeface="+mn-ea"/>
              <a:cs typeface="+mn-cs"/>
            </a:rPr>
            <a:t>QC Lead Official</a:t>
          </a:r>
        </a:p>
      </dgm:t>
    </dgm:pt>
    <dgm:pt modelId="{29C6B0E6-82FA-4C4B-A3A4-F12556681052}" type="parTrans" cxnId="{E2A33435-0631-D74E-B5AF-D1742DF8156B}">
      <dgm:prSet/>
      <dgm:spPr>
        <a:xfrm>
          <a:off x="2667076" y="1487789"/>
          <a:ext cx="1375882" cy="217703"/>
        </a:xfrm>
        <a:noFill/>
        <a:ln w="9525" cap="flat" cmpd="sng" algn="ctr">
          <a:solidFill>
            <a:srgbClr val="4F81BD">
              <a:shade val="80000"/>
              <a:hueOff val="0"/>
              <a:satOff val="0"/>
              <a:lumOff val="0"/>
              <a:alphaOff val="0"/>
            </a:srgbClr>
          </a:solidFill>
          <a:prstDash val="solid"/>
        </a:ln>
        <a:effectLst/>
      </dgm:spPr>
      <dgm:t>
        <a:bodyPr/>
        <a:lstStyle/>
        <a:p>
          <a:endParaRPr lang="en-US"/>
        </a:p>
      </dgm:t>
    </dgm:pt>
    <dgm:pt modelId="{F86804BE-4AD7-A948-AA61-9D7C9D9EA5A8}" type="sibTrans" cxnId="{E2A33435-0631-D74E-B5AF-D1742DF8156B}">
      <dgm:prSet/>
      <dgm:spPr/>
      <dgm:t>
        <a:bodyPr/>
        <a:lstStyle/>
        <a:p>
          <a:endParaRPr lang="en-US"/>
        </a:p>
      </dgm:t>
    </dgm:pt>
    <dgm:pt modelId="{C700CDC7-B3A0-A144-B216-EF464B23AF61}">
      <dgm:prSet/>
      <dgm:spPr>
        <a:xfrm>
          <a:off x="2836961" y="1784506"/>
          <a:ext cx="748550" cy="475329"/>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en-US">
              <a:solidFill>
                <a:sysClr val="windowText" lastClr="000000">
                  <a:hueOff val="0"/>
                  <a:satOff val="0"/>
                  <a:lumOff val="0"/>
                  <a:alphaOff val="0"/>
                </a:sysClr>
              </a:solidFill>
              <a:latin typeface="Cambria"/>
              <a:ea typeface="+mn-ea"/>
              <a:cs typeface="+mn-cs"/>
            </a:rPr>
            <a:t>MB/ON Lead Official</a:t>
          </a:r>
        </a:p>
      </dgm:t>
    </dgm:pt>
    <dgm:pt modelId="{F4727472-C1F2-0543-8B7F-75DE73B75404}" type="parTrans" cxnId="{5CE10E32-CE28-5B41-90CE-E02D14E1802B}">
      <dgm:prSet/>
      <dgm:spPr>
        <a:xfrm>
          <a:off x="2667076" y="1487789"/>
          <a:ext cx="460987" cy="217703"/>
        </a:xfrm>
        <a:noFill/>
        <a:ln w="9525" cap="flat" cmpd="sng" algn="ctr">
          <a:solidFill>
            <a:srgbClr val="4F81BD">
              <a:shade val="80000"/>
              <a:hueOff val="0"/>
              <a:satOff val="0"/>
              <a:lumOff val="0"/>
              <a:alphaOff val="0"/>
            </a:srgbClr>
          </a:solidFill>
          <a:prstDash val="solid"/>
        </a:ln>
        <a:effectLst/>
      </dgm:spPr>
      <dgm:t>
        <a:bodyPr/>
        <a:lstStyle/>
        <a:p>
          <a:endParaRPr lang="en-US"/>
        </a:p>
      </dgm:t>
    </dgm:pt>
    <dgm:pt modelId="{6984F063-51BA-3D45-B2F1-46BC2BF6876D}" type="sibTrans" cxnId="{5CE10E32-CE28-5B41-90CE-E02D14E1802B}">
      <dgm:prSet/>
      <dgm:spPr/>
      <dgm:t>
        <a:bodyPr/>
        <a:lstStyle/>
        <a:p>
          <a:endParaRPr lang="en-US"/>
        </a:p>
      </dgm:t>
    </dgm:pt>
    <dgm:pt modelId="{7F94FFC2-0B42-4648-BEFE-830732652DB2}">
      <dgm:prSet phldrT="[Text]"/>
      <dgm:spPr>
        <a:xfrm>
          <a:off x="311529" y="244395"/>
          <a:ext cx="1731135" cy="84110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fr-CA" b="1" i="0">
              <a:solidFill>
                <a:sysClr val="windowText" lastClr="000000">
                  <a:hueOff val="0"/>
                  <a:satOff val="0"/>
                  <a:lumOff val="0"/>
                  <a:alphaOff val="0"/>
                </a:sysClr>
              </a:solidFill>
              <a:latin typeface="Cambria"/>
              <a:ea typeface="+mn-ea"/>
              <a:cs typeface="+mn-cs"/>
            </a:rPr>
            <a:t>FC STAFF</a:t>
          </a:r>
          <a:endParaRPr lang="en-US">
            <a:solidFill>
              <a:sysClr val="windowText" lastClr="000000">
                <a:hueOff val="0"/>
                <a:satOff val="0"/>
                <a:lumOff val="0"/>
                <a:alphaOff val="0"/>
              </a:sysClr>
            </a:solidFill>
            <a:latin typeface="Cambria"/>
            <a:ea typeface="+mn-ea"/>
            <a:cs typeface="+mn-cs"/>
          </a:endParaRPr>
        </a:p>
      </dgm:t>
    </dgm:pt>
    <dgm:pt modelId="{53148580-46D9-9B40-B45E-5B27E0983434}" type="parTrans" cxnId="{A9AFA4C5-F3E3-744B-B651-0C61748C0246}">
      <dgm:prSet/>
      <dgm:spPr/>
      <dgm:t>
        <a:bodyPr/>
        <a:lstStyle/>
        <a:p>
          <a:endParaRPr lang="en-US"/>
        </a:p>
      </dgm:t>
    </dgm:pt>
    <dgm:pt modelId="{8D507EB0-5116-8042-BA23-2C123B22C7D6}" type="sibTrans" cxnId="{A9AFA4C5-F3E3-744B-B651-0C61748C0246}">
      <dgm:prSet/>
      <dgm:spPr/>
      <dgm:t>
        <a:bodyPr/>
        <a:lstStyle/>
        <a:p>
          <a:endParaRPr lang="en-US"/>
        </a:p>
      </dgm:t>
    </dgm:pt>
    <dgm:pt modelId="{2B55BA74-1EDB-404F-A42A-A785C00085A7}">
      <dgm:prSet/>
      <dgm:spPr/>
      <dgm:t>
        <a:bodyPr/>
        <a:lstStyle/>
        <a:p>
          <a:r>
            <a:rPr lang="en-US"/>
            <a:t>BC/YK</a:t>
          </a:r>
          <a:r>
            <a:rPr lang="en-US" baseline="0"/>
            <a:t> Lead Official</a:t>
          </a:r>
          <a:endParaRPr lang="en-US"/>
        </a:p>
      </dgm:t>
    </dgm:pt>
    <dgm:pt modelId="{B03DDD60-F7F5-F340-A003-42AF97902E8E}" type="sibTrans" cxnId="{C7CA09F1-A7CC-304A-B0C6-76BEE7D21C6C}">
      <dgm:prSet/>
      <dgm:spPr/>
      <dgm:t>
        <a:bodyPr/>
        <a:lstStyle/>
        <a:p>
          <a:endParaRPr lang="en-US"/>
        </a:p>
      </dgm:t>
    </dgm:pt>
    <dgm:pt modelId="{94482E93-1440-0744-AC8E-731A78847D43}" type="parTrans" cxnId="{C7CA09F1-A7CC-304A-B0C6-76BEE7D21C6C}">
      <dgm:prSet/>
      <dgm:spPr/>
      <dgm:t>
        <a:bodyPr/>
        <a:lstStyle/>
        <a:p>
          <a:endParaRPr lang="en-US"/>
        </a:p>
      </dgm:t>
    </dgm:pt>
    <dgm:pt modelId="{1391CC71-546C-9642-AAD2-A64B9A03FA95}" type="pres">
      <dgm:prSet presAssocID="{00D80AC0-6700-8843-857D-41F29CF145F9}" presName="hierChild1" presStyleCnt="0">
        <dgm:presLayoutVars>
          <dgm:chPref val="1"/>
          <dgm:dir/>
          <dgm:animOne val="branch"/>
          <dgm:animLvl val="lvl"/>
          <dgm:resizeHandles/>
        </dgm:presLayoutVars>
      </dgm:prSet>
      <dgm:spPr/>
      <dgm:t>
        <a:bodyPr/>
        <a:lstStyle/>
        <a:p>
          <a:endParaRPr lang="en-US"/>
        </a:p>
      </dgm:t>
    </dgm:pt>
    <dgm:pt modelId="{B9B7D22A-EB2B-8E45-9AAE-F5D6506B277F}" type="pres">
      <dgm:prSet presAssocID="{62BD2A42-84EE-0A48-BCE4-836F4A0A4FB2}" presName="hierRoot1" presStyleCnt="0"/>
      <dgm:spPr/>
    </dgm:pt>
    <dgm:pt modelId="{E5633EDE-723F-F748-893A-0CB7D78011B7}" type="pres">
      <dgm:prSet presAssocID="{62BD2A42-84EE-0A48-BCE4-836F4A0A4FB2}" presName="composite" presStyleCnt="0"/>
      <dgm:spPr/>
    </dgm:pt>
    <dgm:pt modelId="{9F43B95B-FFBC-204F-8338-5436CCA0692B}" type="pres">
      <dgm:prSet presAssocID="{62BD2A42-84EE-0A48-BCE4-836F4A0A4FB2}" presName="background" presStyleLbl="node0" presStyleIdx="0" presStyleCnt="2"/>
      <dgm:spPr>
        <a:xfrm>
          <a:off x="4018279" y="132866"/>
          <a:ext cx="978309" cy="475329"/>
        </a:xfrm>
        <a:prstGeom prst="roundRect">
          <a:avLst>
            <a:gd name="adj" fmla="val 1000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pt>
    <dgm:pt modelId="{1A73DD21-CED9-D448-96A1-03CFD67C5726}" type="pres">
      <dgm:prSet presAssocID="{62BD2A42-84EE-0A48-BCE4-836F4A0A4FB2}" presName="text" presStyleLbl="fgAcc0" presStyleIdx="0" presStyleCnt="2" custScaleX="130694" custLinFactNeighborX="31731" custLinFactNeighborY="-39249">
        <dgm:presLayoutVars>
          <dgm:chPref val="3"/>
        </dgm:presLayoutVars>
      </dgm:prSet>
      <dgm:spPr>
        <a:prstGeom prst="roundRect">
          <a:avLst>
            <a:gd name="adj" fmla="val 10000"/>
          </a:avLst>
        </a:prstGeom>
      </dgm:spPr>
      <dgm:t>
        <a:bodyPr/>
        <a:lstStyle/>
        <a:p>
          <a:endParaRPr lang="en-US"/>
        </a:p>
      </dgm:t>
    </dgm:pt>
    <dgm:pt modelId="{48274918-3A11-7242-BDD8-51A5689F0739}" type="pres">
      <dgm:prSet presAssocID="{62BD2A42-84EE-0A48-BCE4-836F4A0A4FB2}" presName="hierChild2" presStyleCnt="0"/>
      <dgm:spPr/>
    </dgm:pt>
    <dgm:pt modelId="{9BA8AE58-9F37-A740-898E-84B396234631}" type="pres">
      <dgm:prSet presAssocID="{BE9912C0-3513-164D-8CA0-DE1B5EDF37FC}" presName="Name10" presStyleLbl="parChTrans1D2" presStyleIdx="0" presStyleCnt="6"/>
      <dgm:spPr/>
      <dgm:t>
        <a:bodyPr/>
        <a:lstStyle/>
        <a:p>
          <a:endParaRPr lang="en-US"/>
        </a:p>
      </dgm:t>
    </dgm:pt>
    <dgm:pt modelId="{AC1EAAE2-15CB-C840-95DA-B816CA29B623}" type="pres">
      <dgm:prSet presAssocID="{A86B335A-4B89-304F-87C2-BD3190849B40}" presName="hierRoot2" presStyleCnt="0"/>
      <dgm:spPr/>
    </dgm:pt>
    <dgm:pt modelId="{20CAACF5-5566-4C45-AB4E-32C91A454152}" type="pres">
      <dgm:prSet presAssocID="{A86B335A-4B89-304F-87C2-BD3190849B40}" presName="composite2" presStyleCnt="0"/>
      <dgm:spPr/>
    </dgm:pt>
    <dgm:pt modelId="{3664962D-66B5-544F-BF18-597E35E1DE09}" type="pres">
      <dgm:prSet presAssocID="{A86B335A-4B89-304F-87C2-BD3190849B40}" presName="background2" presStyleLbl="node2" presStyleIdx="0" presStyleCnt="6"/>
      <dgm:spPr/>
    </dgm:pt>
    <dgm:pt modelId="{FD65968A-2EEF-174C-B5E0-3A16056B7313}" type="pres">
      <dgm:prSet presAssocID="{A86B335A-4B89-304F-87C2-BD3190849B40}" presName="text2" presStyleLbl="fgAcc2" presStyleIdx="0" presStyleCnt="6">
        <dgm:presLayoutVars>
          <dgm:chPref val="3"/>
        </dgm:presLayoutVars>
      </dgm:prSet>
      <dgm:spPr/>
      <dgm:t>
        <a:bodyPr/>
        <a:lstStyle/>
        <a:p>
          <a:endParaRPr lang="en-US"/>
        </a:p>
      </dgm:t>
    </dgm:pt>
    <dgm:pt modelId="{91BBAAFC-5101-1947-B97D-EC5C720BA486}" type="pres">
      <dgm:prSet presAssocID="{A86B335A-4B89-304F-87C2-BD3190849B40}" presName="hierChild3" presStyleCnt="0"/>
      <dgm:spPr/>
    </dgm:pt>
    <dgm:pt modelId="{44B40C50-FDB4-8F47-AF1E-953BA16C5BF7}" type="pres">
      <dgm:prSet presAssocID="{F4727472-C1F2-0543-8B7F-75DE73B75404}" presName="Name10" presStyleLbl="parChTrans1D2" presStyleIdx="1" presStyleCnt="6"/>
      <dgm:spPr/>
      <dgm:t>
        <a:bodyPr/>
        <a:lstStyle/>
        <a:p>
          <a:endParaRPr lang="en-US"/>
        </a:p>
      </dgm:t>
    </dgm:pt>
    <dgm:pt modelId="{8C8972EB-2EE9-544E-9220-35B62355A784}" type="pres">
      <dgm:prSet presAssocID="{C700CDC7-B3A0-A144-B216-EF464B23AF61}" presName="hierRoot2" presStyleCnt="0"/>
      <dgm:spPr/>
    </dgm:pt>
    <dgm:pt modelId="{8709BB4F-2BF5-324E-B101-11B75215333F}" type="pres">
      <dgm:prSet presAssocID="{C700CDC7-B3A0-A144-B216-EF464B23AF61}" presName="composite2" presStyleCnt="0"/>
      <dgm:spPr/>
    </dgm:pt>
    <dgm:pt modelId="{14FCBD0A-F137-E54B-AE66-21B1845D16B1}" type="pres">
      <dgm:prSet presAssocID="{C700CDC7-B3A0-A144-B216-EF464B23AF61}" presName="background2" presStyleLbl="node2" presStyleIdx="1" presStyleCnt="6"/>
      <dgm:spPr/>
    </dgm:pt>
    <dgm:pt modelId="{6A9FEF6C-89BA-9F45-B7AD-CEDA7CD2358C}" type="pres">
      <dgm:prSet presAssocID="{C700CDC7-B3A0-A144-B216-EF464B23AF61}" presName="text2" presStyleLbl="fgAcc2" presStyleIdx="1" presStyleCnt="6">
        <dgm:presLayoutVars>
          <dgm:chPref val="3"/>
        </dgm:presLayoutVars>
      </dgm:prSet>
      <dgm:spPr/>
      <dgm:t>
        <a:bodyPr/>
        <a:lstStyle/>
        <a:p>
          <a:endParaRPr lang="en-US"/>
        </a:p>
      </dgm:t>
    </dgm:pt>
    <dgm:pt modelId="{0EEBCC6C-A385-3C41-AAAD-21F1B3DE3FF2}" type="pres">
      <dgm:prSet presAssocID="{C700CDC7-B3A0-A144-B216-EF464B23AF61}" presName="hierChild3" presStyleCnt="0"/>
      <dgm:spPr/>
    </dgm:pt>
    <dgm:pt modelId="{F6A40C4D-FB0F-7640-86DD-A9EC664E08C8}" type="pres">
      <dgm:prSet presAssocID="{29C6B0E6-82FA-4C4B-A3A4-F12556681052}" presName="Name10" presStyleLbl="parChTrans1D2" presStyleIdx="2" presStyleCnt="6"/>
      <dgm:spPr/>
      <dgm:t>
        <a:bodyPr/>
        <a:lstStyle/>
        <a:p>
          <a:endParaRPr lang="en-US"/>
        </a:p>
      </dgm:t>
    </dgm:pt>
    <dgm:pt modelId="{CA381FBA-82E2-DF48-BEDE-EE4891D43605}" type="pres">
      <dgm:prSet presAssocID="{C9F938E2-8F81-624A-B483-723F57727E3C}" presName="hierRoot2" presStyleCnt="0"/>
      <dgm:spPr/>
    </dgm:pt>
    <dgm:pt modelId="{ACEA1AE5-C743-5948-98D2-0F518FAC8997}" type="pres">
      <dgm:prSet presAssocID="{C9F938E2-8F81-624A-B483-723F57727E3C}" presName="composite2" presStyleCnt="0"/>
      <dgm:spPr/>
    </dgm:pt>
    <dgm:pt modelId="{F3C39C82-F804-0B4A-BAE3-FEE021730FD1}" type="pres">
      <dgm:prSet presAssocID="{C9F938E2-8F81-624A-B483-723F57727E3C}" presName="background2" presStyleLbl="node2" presStyleIdx="2" presStyleCnt="6"/>
      <dgm:spPr/>
    </dgm:pt>
    <dgm:pt modelId="{E40B0379-0549-C643-B319-E2FF304AE45A}" type="pres">
      <dgm:prSet presAssocID="{C9F938E2-8F81-624A-B483-723F57727E3C}" presName="text2" presStyleLbl="fgAcc2" presStyleIdx="2" presStyleCnt="6">
        <dgm:presLayoutVars>
          <dgm:chPref val="3"/>
        </dgm:presLayoutVars>
      </dgm:prSet>
      <dgm:spPr/>
      <dgm:t>
        <a:bodyPr/>
        <a:lstStyle/>
        <a:p>
          <a:endParaRPr lang="en-US"/>
        </a:p>
      </dgm:t>
    </dgm:pt>
    <dgm:pt modelId="{560172F4-731E-D947-ADA3-316C4133FBCB}" type="pres">
      <dgm:prSet presAssocID="{C9F938E2-8F81-624A-B483-723F57727E3C}" presName="hierChild3" presStyleCnt="0"/>
      <dgm:spPr/>
    </dgm:pt>
    <dgm:pt modelId="{A4CF44CA-606C-A54F-99F6-CD53494BA944}" type="pres">
      <dgm:prSet presAssocID="{1AA250C5-E9FD-484F-8C84-E879D24DDAA1}" presName="Name10" presStyleLbl="parChTrans1D2" presStyleIdx="3" presStyleCnt="6"/>
      <dgm:spPr/>
      <dgm:t>
        <a:bodyPr/>
        <a:lstStyle/>
        <a:p>
          <a:endParaRPr lang="en-US"/>
        </a:p>
      </dgm:t>
    </dgm:pt>
    <dgm:pt modelId="{46A3D3D9-E082-DE4B-BF23-6BC11995399F}" type="pres">
      <dgm:prSet presAssocID="{6B91DE97-7733-5047-9BD8-BCEF6BCEF5DA}" presName="hierRoot2" presStyleCnt="0"/>
      <dgm:spPr/>
    </dgm:pt>
    <dgm:pt modelId="{663CD886-16DF-C849-8471-0C08F3160C03}" type="pres">
      <dgm:prSet presAssocID="{6B91DE97-7733-5047-9BD8-BCEF6BCEF5DA}" presName="composite2" presStyleCnt="0"/>
      <dgm:spPr/>
    </dgm:pt>
    <dgm:pt modelId="{87AD743B-03F6-364A-A394-83CE2D3A47CD}" type="pres">
      <dgm:prSet presAssocID="{6B91DE97-7733-5047-9BD8-BCEF6BCEF5DA}" presName="background2" presStyleLbl="node2" presStyleIdx="3" presStyleCnt="6"/>
      <dgm:spPr/>
    </dgm:pt>
    <dgm:pt modelId="{77E860C8-5025-8940-AA7A-AFEAD8D7EF23}" type="pres">
      <dgm:prSet presAssocID="{6B91DE97-7733-5047-9BD8-BCEF6BCEF5DA}" presName="text2" presStyleLbl="fgAcc2" presStyleIdx="3" presStyleCnt="6">
        <dgm:presLayoutVars>
          <dgm:chPref val="3"/>
        </dgm:presLayoutVars>
      </dgm:prSet>
      <dgm:spPr/>
      <dgm:t>
        <a:bodyPr/>
        <a:lstStyle/>
        <a:p>
          <a:endParaRPr lang="en-US"/>
        </a:p>
      </dgm:t>
    </dgm:pt>
    <dgm:pt modelId="{4EEB4BB7-880A-6148-A22D-C5BA8D09BE0D}" type="pres">
      <dgm:prSet presAssocID="{6B91DE97-7733-5047-9BD8-BCEF6BCEF5DA}" presName="hierChild3" presStyleCnt="0"/>
      <dgm:spPr/>
    </dgm:pt>
    <dgm:pt modelId="{1B9FD990-12F6-E646-A54F-2CBB38974E1F}" type="pres">
      <dgm:prSet presAssocID="{856D21E5-519D-0F46-81FA-ACDD017F38DF}" presName="Name10" presStyleLbl="parChTrans1D2" presStyleIdx="4" presStyleCnt="6"/>
      <dgm:spPr>
        <a:custGeom>
          <a:avLst/>
          <a:gdLst/>
          <a:ahLst/>
          <a:cxnLst/>
          <a:rect l="0" t="0" r="0" b="0"/>
          <a:pathLst>
            <a:path>
              <a:moveTo>
                <a:pt x="0" y="0"/>
              </a:moveTo>
              <a:lnTo>
                <a:pt x="0" y="334920"/>
              </a:lnTo>
              <a:lnTo>
                <a:pt x="1365313" y="334920"/>
              </a:lnTo>
              <a:lnTo>
                <a:pt x="1365313" y="404265"/>
              </a:lnTo>
            </a:path>
          </a:pathLst>
        </a:custGeom>
      </dgm:spPr>
      <dgm:t>
        <a:bodyPr/>
        <a:lstStyle/>
        <a:p>
          <a:endParaRPr lang="en-US"/>
        </a:p>
      </dgm:t>
    </dgm:pt>
    <dgm:pt modelId="{3E10C3AF-B897-9343-BA45-E9DC9B8EDB9F}" type="pres">
      <dgm:prSet presAssocID="{B2252B3E-E1F9-B846-B756-5DAF97CB881F}" presName="hierRoot2" presStyleCnt="0"/>
      <dgm:spPr/>
    </dgm:pt>
    <dgm:pt modelId="{DF64E5E3-1E95-D545-B0B1-8904AC8F112C}" type="pres">
      <dgm:prSet presAssocID="{B2252B3E-E1F9-B846-B756-5DAF97CB881F}" presName="composite2" presStyleCnt="0"/>
      <dgm:spPr/>
    </dgm:pt>
    <dgm:pt modelId="{1372E23B-FD65-6448-9A04-AD89DB384201}" type="pres">
      <dgm:prSet presAssocID="{B2252B3E-E1F9-B846-B756-5DAF97CB881F}" presName="background2" presStyleLbl="node2" presStyleIdx="4" presStyleCnt="6"/>
      <dgm:spPr>
        <a:xfrm>
          <a:off x="5498472" y="1012460"/>
          <a:ext cx="748550" cy="475329"/>
        </a:xfrm>
        <a:prstGeom prst="roundRect">
          <a:avLst>
            <a:gd name="adj" fmla="val 1000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pt>
    <dgm:pt modelId="{BE3B16C7-D9C6-324C-B6C4-AAB78A5258F1}" type="pres">
      <dgm:prSet presAssocID="{B2252B3E-E1F9-B846-B756-5DAF97CB881F}" presName="text2" presStyleLbl="fgAcc2" presStyleIdx="4" presStyleCnt="6">
        <dgm:presLayoutVars>
          <dgm:chPref val="3"/>
        </dgm:presLayoutVars>
      </dgm:prSet>
      <dgm:spPr>
        <a:prstGeom prst="roundRect">
          <a:avLst>
            <a:gd name="adj" fmla="val 10000"/>
          </a:avLst>
        </a:prstGeom>
      </dgm:spPr>
      <dgm:t>
        <a:bodyPr/>
        <a:lstStyle/>
        <a:p>
          <a:endParaRPr lang="en-US"/>
        </a:p>
      </dgm:t>
    </dgm:pt>
    <dgm:pt modelId="{B043AA05-6E94-584C-9309-C03EE90F2314}" type="pres">
      <dgm:prSet presAssocID="{B2252B3E-E1F9-B846-B756-5DAF97CB881F}" presName="hierChild3" presStyleCnt="0"/>
      <dgm:spPr/>
    </dgm:pt>
    <dgm:pt modelId="{349CCB33-30B2-744B-BB98-CC040724B298}" type="pres">
      <dgm:prSet presAssocID="{94482E93-1440-0744-AC8E-731A78847D43}" presName="Name10" presStyleLbl="parChTrans1D2" presStyleIdx="5" presStyleCnt="6"/>
      <dgm:spPr/>
      <dgm:t>
        <a:bodyPr/>
        <a:lstStyle/>
        <a:p>
          <a:endParaRPr lang="en-US"/>
        </a:p>
      </dgm:t>
    </dgm:pt>
    <dgm:pt modelId="{1EAD863F-650A-AF40-976C-F68B52A3D177}" type="pres">
      <dgm:prSet presAssocID="{2B55BA74-1EDB-404F-A42A-A785C00085A7}" presName="hierRoot2" presStyleCnt="0"/>
      <dgm:spPr/>
    </dgm:pt>
    <dgm:pt modelId="{93919466-3902-9243-86C8-6BF23387F274}" type="pres">
      <dgm:prSet presAssocID="{2B55BA74-1EDB-404F-A42A-A785C00085A7}" presName="composite2" presStyleCnt="0"/>
      <dgm:spPr/>
    </dgm:pt>
    <dgm:pt modelId="{DA673A1F-D5F2-F847-9E5E-0A1CF15984A8}" type="pres">
      <dgm:prSet presAssocID="{2B55BA74-1EDB-404F-A42A-A785C00085A7}" presName="background2" presStyleLbl="node2" presStyleIdx="5" presStyleCnt="6"/>
      <dgm:spPr/>
    </dgm:pt>
    <dgm:pt modelId="{FBAF0C3A-F7B6-2A47-998F-D87ED4D5CE06}" type="pres">
      <dgm:prSet presAssocID="{2B55BA74-1EDB-404F-A42A-A785C00085A7}" presName="text2" presStyleLbl="fgAcc2" presStyleIdx="5" presStyleCnt="6" custLinFactNeighborX="-2716">
        <dgm:presLayoutVars>
          <dgm:chPref val="3"/>
        </dgm:presLayoutVars>
      </dgm:prSet>
      <dgm:spPr/>
      <dgm:t>
        <a:bodyPr/>
        <a:lstStyle/>
        <a:p>
          <a:endParaRPr lang="en-US"/>
        </a:p>
      </dgm:t>
    </dgm:pt>
    <dgm:pt modelId="{3EF29191-E554-0945-817C-30BD4FC84498}" type="pres">
      <dgm:prSet presAssocID="{2B55BA74-1EDB-404F-A42A-A785C00085A7}" presName="hierChild3" presStyleCnt="0"/>
      <dgm:spPr/>
    </dgm:pt>
    <dgm:pt modelId="{B1BE74F7-388E-3647-AE6E-7D9F87D3F7EB}" type="pres">
      <dgm:prSet presAssocID="{7F94FFC2-0B42-4648-BEFE-830732652DB2}" presName="hierRoot1" presStyleCnt="0"/>
      <dgm:spPr/>
    </dgm:pt>
    <dgm:pt modelId="{5B4F4763-B929-EE44-AD8E-DADAA78ADCD6}" type="pres">
      <dgm:prSet presAssocID="{7F94FFC2-0B42-4648-BEFE-830732652DB2}" presName="composite" presStyleCnt="0"/>
      <dgm:spPr/>
    </dgm:pt>
    <dgm:pt modelId="{1A37F956-49D1-5A44-9202-D2EB702A5340}" type="pres">
      <dgm:prSet presAssocID="{7F94FFC2-0B42-4648-BEFE-830732652DB2}" presName="background" presStyleLbl="node0" presStyleIdx="1" presStyleCnt="2"/>
      <dgm:spPr/>
    </dgm:pt>
    <dgm:pt modelId="{6CC20B31-71BB-D044-B960-2872CCF74C1A}" type="pres">
      <dgm:prSet presAssocID="{7F94FFC2-0B42-4648-BEFE-830732652DB2}" presName="text" presStyleLbl="fgAcc0" presStyleIdx="1" presStyleCnt="2" custScaleX="76378" custLinFactX="-100000" custLinFactNeighborX="-174023" custLinFactNeighborY="-50091">
        <dgm:presLayoutVars>
          <dgm:chPref val="3"/>
        </dgm:presLayoutVars>
      </dgm:prSet>
      <dgm:spPr>
        <a:prstGeom prst="roundRect">
          <a:avLst>
            <a:gd name="adj" fmla="val 10000"/>
          </a:avLst>
        </a:prstGeom>
      </dgm:spPr>
      <dgm:t>
        <a:bodyPr/>
        <a:lstStyle/>
        <a:p>
          <a:endParaRPr lang="en-US"/>
        </a:p>
      </dgm:t>
    </dgm:pt>
    <dgm:pt modelId="{7CF3A00D-575F-BF45-BCD1-0A0A58A4B16F}" type="pres">
      <dgm:prSet presAssocID="{7F94FFC2-0B42-4648-BEFE-830732652DB2}" presName="hierChild2" presStyleCnt="0"/>
      <dgm:spPr/>
    </dgm:pt>
  </dgm:ptLst>
  <dgm:cxnLst>
    <dgm:cxn modelId="{CE2BDEF6-1AF2-994A-91A3-391D09EDF7D1}" type="presOf" srcId="{A86B335A-4B89-304F-87C2-BD3190849B40}" destId="{FD65968A-2EEF-174C-B5E0-3A16056B7313}" srcOrd="0" destOrd="0" presId="urn:microsoft.com/office/officeart/2005/8/layout/hierarchy1"/>
    <dgm:cxn modelId="{E2A33435-0631-D74E-B5AF-D1742DF8156B}" srcId="{62BD2A42-84EE-0A48-BCE4-836F4A0A4FB2}" destId="{C9F938E2-8F81-624A-B483-723F57727E3C}" srcOrd="2" destOrd="0" parTransId="{29C6B0E6-82FA-4C4B-A3A4-F12556681052}" sibTransId="{F86804BE-4AD7-A948-AA61-9D7C9D9EA5A8}"/>
    <dgm:cxn modelId="{C322CF0B-CC36-6249-A28A-D2B18EBEA55C}" type="presOf" srcId="{C9F938E2-8F81-624A-B483-723F57727E3C}" destId="{E40B0379-0549-C643-B319-E2FF304AE45A}" srcOrd="0" destOrd="0" presId="urn:microsoft.com/office/officeart/2005/8/layout/hierarchy1"/>
    <dgm:cxn modelId="{E6FA80BC-E761-1943-AAE3-5CAEFD16004D}" type="presOf" srcId="{B2252B3E-E1F9-B846-B756-5DAF97CB881F}" destId="{BE3B16C7-D9C6-324C-B6C4-AAB78A5258F1}" srcOrd="0" destOrd="0" presId="urn:microsoft.com/office/officeart/2005/8/layout/hierarchy1"/>
    <dgm:cxn modelId="{A44C0C02-3A27-034A-A47A-5F10EB284FB8}" type="presOf" srcId="{6B91DE97-7733-5047-9BD8-BCEF6BCEF5DA}" destId="{77E860C8-5025-8940-AA7A-AFEAD8D7EF23}" srcOrd="0" destOrd="0" presId="urn:microsoft.com/office/officeart/2005/8/layout/hierarchy1"/>
    <dgm:cxn modelId="{5CE10E32-CE28-5B41-90CE-E02D14E1802B}" srcId="{62BD2A42-84EE-0A48-BCE4-836F4A0A4FB2}" destId="{C700CDC7-B3A0-A144-B216-EF464B23AF61}" srcOrd="1" destOrd="0" parTransId="{F4727472-C1F2-0543-8B7F-75DE73B75404}" sibTransId="{6984F063-51BA-3D45-B2F1-46BC2BF6876D}"/>
    <dgm:cxn modelId="{A4AC3B6A-7186-624E-BEED-8C29CA6E2528}" type="presOf" srcId="{94482E93-1440-0744-AC8E-731A78847D43}" destId="{349CCB33-30B2-744B-BB98-CC040724B298}" srcOrd="0" destOrd="0" presId="urn:microsoft.com/office/officeart/2005/8/layout/hierarchy1"/>
    <dgm:cxn modelId="{9AA6E239-C27F-5443-9982-8AC6AA265AD4}" type="presOf" srcId="{29C6B0E6-82FA-4C4B-A3A4-F12556681052}" destId="{F6A40C4D-FB0F-7640-86DD-A9EC664E08C8}" srcOrd="0" destOrd="0" presId="urn:microsoft.com/office/officeart/2005/8/layout/hierarchy1"/>
    <dgm:cxn modelId="{F68A3F21-9724-6D44-B095-18AC5F96063E}" type="presOf" srcId="{1AA250C5-E9FD-484F-8C84-E879D24DDAA1}" destId="{A4CF44CA-606C-A54F-99F6-CD53494BA944}" srcOrd="0" destOrd="0" presId="urn:microsoft.com/office/officeart/2005/8/layout/hierarchy1"/>
    <dgm:cxn modelId="{58E7201D-2DA0-C543-9D42-C94A99C08C10}" type="presOf" srcId="{00D80AC0-6700-8843-857D-41F29CF145F9}" destId="{1391CC71-546C-9642-AAD2-A64B9A03FA95}" srcOrd="0" destOrd="0" presId="urn:microsoft.com/office/officeart/2005/8/layout/hierarchy1"/>
    <dgm:cxn modelId="{E5406B0D-5F26-7044-98FA-716E094E1EB1}" type="presOf" srcId="{F4727472-C1F2-0543-8B7F-75DE73B75404}" destId="{44B40C50-FDB4-8F47-AF1E-953BA16C5BF7}" srcOrd="0" destOrd="0" presId="urn:microsoft.com/office/officeart/2005/8/layout/hierarchy1"/>
    <dgm:cxn modelId="{2A170EA5-97F5-1441-9CDC-CA734642F41A}" srcId="{62BD2A42-84EE-0A48-BCE4-836F4A0A4FB2}" destId="{B2252B3E-E1F9-B846-B756-5DAF97CB881F}" srcOrd="4" destOrd="0" parTransId="{856D21E5-519D-0F46-81FA-ACDD017F38DF}" sibTransId="{46A27A12-94CA-3148-83F9-0976C88EFE60}"/>
    <dgm:cxn modelId="{E987EE5B-CA92-3644-9972-757941F50897}" type="presOf" srcId="{62BD2A42-84EE-0A48-BCE4-836F4A0A4FB2}" destId="{1A73DD21-CED9-D448-96A1-03CFD67C5726}" srcOrd="0" destOrd="0" presId="urn:microsoft.com/office/officeart/2005/8/layout/hierarchy1"/>
    <dgm:cxn modelId="{A9AFA4C5-F3E3-744B-B651-0C61748C0246}" srcId="{00D80AC0-6700-8843-857D-41F29CF145F9}" destId="{7F94FFC2-0B42-4648-BEFE-830732652DB2}" srcOrd="1" destOrd="0" parTransId="{53148580-46D9-9B40-B45E-5B27E0983434}" sibTransId="{8D507EB0-5116-8042-BA23-2C123B22C7D6}"/>
    <dgm:cxn modelId="{C7CA09F1-A7CC-304A-B0C6-76BEE7D21C6C}" srcId="{62BD2A42-84EE-0A48-BCE4-836F4A0A4FB2}" destId="{2B55BA74-1EDB-404F-A42A-A785C00085A7}" srcOrd="5" destOrd="0" parTransId="{94482E93-1440-0744-AC8E-731A78847D43}" sibTransId="{B03DDD60-F7F5-F340-A003-42AF97902E8E}"/>
    <dgm:cxn modelId="{66796E60-23B0-A94E-BED2-3CA2BA380927}" srcId="{00D80AC0-6700-8843-857D-41F29CF145F9}" destId="{62BD2A42-84EE-0A48-BCE4-836F4A0A4FB2}" srcOrd="0" destOrd="0" parTransId="{656E2891-0B5A-AD4E-B3EE-D69B561C862D}" sibTransId="{41643432-1C7E-1549-A8E2-7182190C1FDD}"/>
    <dgm:cxn modelId="{6F4FC4C6-29D6-124B-800D-72D8C9962E39}" type="presOf" srcId="{BE9912C0-3513-164D-8CA0-DE1B5EDF37FC}" destId="{9BA8AE58-9F37-A740-898E-84B396234631}" srcOrd="0" destOrd="0" presId="urn:microsoft.com/office/officeart/2005/8/layout/hierarchy1"/>
    <dgm:cxn modelId="{0078BED1-16A7-BA49-B635-B345482B410E}" type="presOf" srcId="{856D21E5-519D-0F46-81FA-ACDD017F38DF}" destId="{1B9FD990-12F6-E646-A54F-2CBB38974E1F}" srcOrd="0" destOrd="0" presId="urn:microsoft.com/office/officeart/2005/8/layout/hierarchy1"/>
    <dgm:cxn modelId="{C96C0E83-F62B-C043-8ACC-60065EC3B5F5}" type="presOf" srcId="{2B55BA74-1EDB-404F-A42A-A785C00085A7}" destId="{FBAF0C3A-F7B6-2A47-998F-D87ED4D5CE06}" srcOrd="0" destOrd="0" presId="urn:microsoft.com/office/officeart/2005/8/layout/hierarchy1"/>
    <dgm:cxn modelId="{2DC881A4-3482-F344-9F36-7BB76E11D882}" srcId="{62BD2A42-84EE-0A48-BCE4-836F4A0A4FB2}" destId="{6B91DE97-7733-5047-9BD8-BCEF6BCEF5DA}" srcOrd="3" destOrd="0" parTransId="{1AA250C5-E9FD-484F-8C84-E879D24DDAA1}" sibTransId="{686F2796-B0D6-9143-8E7D-12F17413CA4F}"/>
    <dgm:cxn modelId="{8B05690A-0E18-CD4F-B12C-50900EB0DF5E}" srcId="{62BD2A42-84EE-0A48-BCE4-836F4A0A4FB2}" destId="{A86B335A-4B89-304F-87C2-BD3190849B40}" srcOrd="0" destOrd="0" parTransId="{BE9912C0-3513-164D-8CA0-DE1B5EDF37FC}" sibTransId="{88078BFB-87D7-9045-8C13-6FC6AC364211}"/>
    <dgm:cxn modelId="{02B5AEC8-785C-3147-8E63-5044AED054E7}" type="presOf" srcId="{C700CDC7-B3A0-A144-B216-EF464B23AF61}" destId="{6A9FEF6C-89BA-9F45-B7AD-CEDA7CD2358C}" srcOrd="0" destOrd="0" presId="urn:microsoft.com/office/officeart/2005/8/layout/hierarchy1"/>
    <dgm:cxn modelId="{D38E940B-566F-C840-87B6-4A13465F226C}" type="presOf" srcId="{7F94FFC2-0B42-4648-BEFE-830732652DB2}" destId="{6CC20B31-71BB-D044-B960-2872CCF74C1A}" srcOrd="0" destOrd="0" presId="urn:microsoft.com/office/officeart/2005/8/layout/hierarchy1"/>
    <dgm:cxn modelId="{49881F67-98E0-CC4F-9E64-46F78648A2C9}" type="presParOf" srcId="{1391CC71-546C-9642-AAD2-A64B9A03FA95}" destId="{B9B7D22A-EB2B-8E45-9AAE-F5D6506B277F}" srcOrd="0" destOrd="0" presId="urn:microsoft.com/office/officeart/2005/8/layout/hierarchy1"/>
    <dgm:cxn modelId="{C6E5DB49-B4EC-7843-B96A-EC749094C465}" type="presParOf" srcId="{B9B7D22A-EB2B-8E45-9AAE-F5D6506B277F}" destId="{E5633EDE-723F-F748-893A-0CB7D78011B7}" srcOrd="0" destOrd="0" presId="urn:microsoft.com/office/officeart/2005/8/layout/hierarchy1"/>
    <dgm:cxn modelId="{DD881E91-73FF-1143-AB5B-23255D26F087}" type="presParOf" srcId="{E5633EDE-723F-F748-893A-0CB7D78011B7}" destId="{9F43B95B-FFBC-204F-8338-5436CCA0692B}" srcOrd="0" destOrd="0" presId="urn:microsoft.com/office/officeart/2005/8/layout/hierarchy1"/>
    <dgm:cxn modelId="{5ADF421A-C469-5446-B5E7-5085CB6E664D}" type="presParOf" srcId="{E5633EDE-723F-F748-893A-0CB7D78011B7}" destId="{1A73DD21-CED9-D448-96A1-03CFD67C5726}" srcOrd="1" destOrd="0" presId="urn:microsoft.com/office/officeart/2005/8/layout/hierarchy1"/>
    <dgm:cxn modelId="{B27BAD95-C48A-B842-9525-8C644348D917}" type="presParOf" srcId="{B9B7D22A-EB2B-8E45-9AAE-F5D6506B277F}" destId="{48274918-3A11-7242-BDD8-51A5689F0739}" srcOrd="1" destOrd="0" presId="urn:microsoft.com/office/officeart/2005/8/layout/hierarchy1"/>
    <dgm:cxn modelId="{206920CC-5575-884F-83EE-2A0121F5A926}" type="presParOf" srcId="{48274918-3A11-7242-BDD8-51A5689F0739}" destId="{9BA8AE58-9F37-A740-898E-84B396234631}" srcOrd="0" destOrd="0" presId="urn:microsoft.com/office/officeart/2005/8/layout/hierarchy1"/>
    <dgm:cxn modelId="{184EA1F6-1B3F-CC44-9823-A46D5E0C635F}" type="presParOf" srcId="{48274918-3A11-7242-BDD8-51A5689F0739}" destId="{AC1EAAE2-15CB-C840-95DA-B816CA29B623}" srcOrd="1" destOrd="0" presId="urn:microsoft.com/office/officeart/2005/8/layout/hierarchy1"/>
    <dgm:cxn modelId="{1E71F842-0EFC-F34C-8A8C-4DF83B022E40}" type="presParOf" srcId="{AC1EAAE2-15CB-C840-95DA-B816CA29B623}" destId="{20CAACF5-5566-4C45-AB4E-32C91A454152}" srcOrd="0" destOrd="0" presId="urn:microsoft.com/office/officeart/2005/8/layout/hierarchy1"/>
    <dgm:cxn modelId="{B76626AF-7793-6C46-BD03-CA54D448419B}" type="presParOf" srcId="{20CAACF5-5566-4C45-AB4E-32C91A454152}" destId="{3664962D-66B5-544F-BF18-597E35E1DE09}" srcOrd="0" destOrd="0" presId="urn:microsoft.com/office/officeart/2005/8/layout/hierarchy1"/>
    <dgm:cxn modelId="{484761AC-52AE-7542-8320-F919B7B8301A}" type="presParOf" srcId="{20CAACF5-5566-4C45-AB4E-32C91A454152}" destId="{FD65968A-2EEF-174C-B5E0-3A16056B7313}" srcOrd="1" destOrd="0" presId="urn:microsoft.com/office/officeart/2005/8/layout/hierarchy1"/>
    <dgm:cxn modelId="{522C219A-7719-3749-95BC-013C5D31FAF3}" type="presParOf" srcId="{AC1EAAE2-15CB-C840-95DA-B816CA29B623}" destId="{91BBAAFC-5101-1947-B97D-EC5C720BA486}" srcOrd="1" destOrd="0" presId="urn:microsoft.com/office/officeart/2005/8/layout/hierarchy1"/>
    <dgm:cxn modelId="{B6528F96-8CA5-C941-A493-E65CEB86C059}" type="presParOf" srcId="{48274918-3A11-7242-BDD8-51A5689F0739}" destId="{44B40C50-FDB4-8F47-AF1E-953BA16C5BF7}" srcOrd="2" destOrd="0" presId="urn:microsoft.com/office/officeart/2005/8/layout/hierarchy1"/>
    <dgm:cxn modelId="{DC51D5D1-0E9B-1D46-B5BA-2FF8F8D79173}" type="presParOf" srcId="{48274918-3A11-7242-BDD8-51A5689F0739}" destId="{8C8972EB-2EE9-544E-9220-35B62355A784}" srcOrd="3" destOrd="0" presId="urn:microsoft.com/office/officeart/2005/8/layout/hierarchy1"/>
    <dgm:cxn modelId="{C143FEEC-1AC5-BF40-9DA5-AFB7C39BF170}" type="presParOf" srcId="{8C8972EB-2EE9-544E-9220-35B62355A784}" destId="{8709BB4F-2BF5-324E-B101-11B75215333F}" srcOrd="0" destOrd="0" presId="urn:microsoft.com/office/officeart/2005/8/layout/hierarchy1"/>
    <dgm:cxn modelId="{CFA431A3-ABD3-AD41-B1D0-6F4A6C3D6955}" type="presParOf" srcId="{8709BB4F-2BF5-324E-B101-11B75215333F}" destId="{14FCBD0A-F137-E54B-AE66-21B1845D16B1}" srcOrd="0" destOrd="0" presId="urn:microsoft.com/office/officeart/2005/8/layout/hierarchy1"/>
    <dgm:cxn modelId="{86C6384F-17C8-FF46-93E1-51104C7F8061}" type="presParOf" srcId="{8709BB4F-2BF5-324E-B101-11B75215333F}" destId="{6A9FEF6C-89BA-9F45-B7AD-CEDA7CD2358C}" srcOrd="1" destOrd="0" presId="urn:microsoft.com/office/officeart/2005/8/layout/hierarchy1"/>
    <dgm:cxn modelId="{3C39E046-AB14-C14B-A56C-D01838B1A393}" type="presParOf" srcId="{8C8972EB-2EE9-544E-9220-35B62355A784}" destId="{0EEBCC6C-A385-3C41-AAAD-21F1B3DE3FF2}" srcOrd="1" destOrd="0" presId="urn:microsoft.com/office/officeart/2005/8/layout/hierarchy1"/>
    <dgm:cxn modelId="{336D1B65-58E1-7842-9270-1173050F59C0}" type="presParOf" srcId="{48274918-3A11-7242-BDD8-51A5689F0739}" destId="{F6A40C4D-FB0F-7640-86DD-A9EC664E08C8}" srcOrd="4" destOrd="0" presId="urn:microsoft.com/office/officeart/2005/8/layout/hierarchy1"/>
    <dgm:cxn modelId="{6833B63D-5047-344C-ACC1-027DB43C8455}" type="presParOf" srcId="{48274918-3A11-7242-BDD8-51A5689F0739}" destId="{CA381FBA-82E2-DF48-BEDE-EE4891D43605}" srcOrd="5" destOrd="0" presId="urn:microsoft.com/office/officeart/2005/8/layout/hierarchy1"/>
    <dgm:cxn modelId="{E868B256-58C3-7D4E-BE8A-922ED1477F5C}" type="presParOf" srcId="{CA381FBA-82E2-DF48-BEDE-EE4891D43605}" destId="{ACEA1AE5-C743-5948-98D2-0F518FAC8997}" srcOrd="0" destOrd="0" presId="urn:microsoft.com/office/officeart/2005/8/layout/hierarchy1"/>
    <dgm:cxn modelId="{9A684DB8-309D-A64A-BFE5-125A63190605}" type="presParOf" srcId="{ACEA1AE5-C743-5948-98D2-0F518FAC8997}" destId="{F3C39C82-F804-0B4A-BAE3-FEE021730FD1}" srcOrd="0" destOrd="0" presId="urn:microsoft.com/office/officeart/2005/8/layout/hierarchy1"/>
    <dgm:cxn modelId="{6E027055-5D25-1740-9912-69B19E3A01A8}" type="presParOf" srcId="{ACEA1AE5-C743-5948-98D2-0F518FAC8997}" destId="{E40B0379-0549-C643-B319-E2FF304AE45A}" srcOrd="1" destOrd="0" presId="urn:microsoft.com/office/officeart/2005/8/layout/hierarchy1"/>
    <dgm:cxn modelId="{B1DF3129-2E93-4645-8B32-5FECE06F12B8}" type="presParOf" srcId="{CA381FBA-82E2-DF48-BEDE-EE4891D43605}" destId="{560172F4-731E-D947-ADA3-316C4133FBCB}" srcOrd="1" destOrd="0" presId="urn:microsoft.com/office/officeart/2005/8/layout/hierarchy1"/>
    <dgm:cxn modelId="{75FC0855-CA33-304D-82BD-CEBDAC0E953E}" type="presParOf" srcId="{48274918-3A11-7242-BDD8-51A5689F0739}" destId="{A4CF44CA-606C-A54F-99F6-CD53494BA944}" srcOrd="6" destOrd="0" presId="urn:microsoft.com/office/officeart/2005/8/layout/hierarchy1"/>
    <dgm:cxn modelId="{E4142F7F-A656-4B4B-92FE-3E413A022608}" type="presParOf" srcId="{48274918-3A11-7242-BDD8-51A5689F0739}" destId="{46A3D3D9-E082-DE4B-BF23-6BC11995399F}" srcOrd="7" destOrd="0" presId="urn:microsoft.com/office/officeart/2005/8/layout/hierarchy1"/>
    <dgm:cxn modelId="{9B722E44-0ABC-3643-82D4-2FD996790AEC}" type="presParOf" srcId="{46A3D3D9-E082-DE4B-BF23-6BC11995399F}" destId="{663CD886-16DF-C849-8471-0C08F3160C03}" srcOrd="0" destOrd="0" presId="urn:microsoft.com/office/officeart/2005/8/layout/hierarchy1"/>
    <dgm:cxn modelId="{F8FCC6D4-08F2-2449-B339-5D1EB31342E8}" type="presParOf" srcId="{663CD886-16DF-C849-8471-0C08F3160C03}" destId="{87AD743B-03F6-364A-A394-83CE2D3A47CD}" srcOrd="0" destOrd="0" presId="urn:microsoft.com/office/officeart/2005/8/layout/hierarchy1"/>
    <dgm:cxn modelId="{1453869F-0949-BF4E-825D-5305D1339E80}" type="presParOf" srcId="{663CD886-16DF-C849-8471-0C08F3160C03}" destId="{77E860C8-5025-8940-AA7A-AFEAD8D7EF23}" srcOrd="1" destOrd="0" presId="urn:microsoft.com/office/officeart/2005/8/layout/hierarchy1"/>
    <dgm:cxn modelId="{1EB8D9C2-B032-A04E-BC13-FDFF81781DD2}" type="presParOf" srcId="{46A3D3D9-E082-DE4B-BF23-6BC11995399F}" destId="{4EEB4BB7-880A-6148-A22D-C5BA8D09BE0D}" srcOrd="1" destOrd="0" presId="urn:microsoft.com/office/officeart/2005/8/layout/hierarchy1"/>
    <dgm:cxn modelId="{BC70A979-D59A-9141-A2C0-2B9EC07332FD}" type="presParOf" srcId="{48274918-3A11-7242-BDD8-51A5689F0739}" destId="{1B9FD990-12F6-E646-A54F-2CBB38974E1F}" srcOrd="8" destOrd="0" presId="urn:microsoft.com/office/officeart/2005/8/layout/hierarchy1"/>
    <dgm:cxn modelId="{D2968272-9275-4548-B0CC-C8598F93A0AB}" type="presParOf" srcId="{48274918-3A11-7242-BDD8-51A5689F0739}" destId="{3E10C3AF-B897-9343-BA45-E9DC9B8EDB9F}" srcOrd="9" destOrd="0" presId="urn:microsoft.com/office/officeart/2005/8/layout/hierarchy1"/>
    <dgm:cxn modelId="{58F05926-4F97-5C47-85C7-4FF6797C23CC}" type="presParOf" srcId="{3E10C3AF-B897-9343-BA45-E9DC9B8EDB9F}" destId="{DF64E5E3-1E95-D545-B0B1-8904AC8F112C}" srcOrd="0" destOrd="0" presId="urn:microsoft.com/office/officeart/2005/8/layout/hierarchy1"/>
    <dgm:cxn modelId="{E1E9D6A3-5D34-7646-BE7F-F4A307745F59}" type="presParOf" srcId="{DF64E5E3-1E95-D545-B0B1-8904AC8F112C}" destId="{1372E23B-FD65-6448-9A04-AD89DB384201}" srcOrd="0" destOrd="0" presId="urn:microsoft.com/office/officeart/2005/8/layout/hierarchy1"/>
    <dgm:cxn modelId="{25A0D37E-3947-5F44-9519-554C966B10F9}" type="presParOf" srcId="{DF64E5E3-1E95-D545-B0B1-8904AC8F112C}" destId="{BE3B16C7-D9C6-324C-B6C4-AAB78A5258F1}" srcOrd="1" destOrd="0" presId="urn:microsoft.com/office/officeart/2005/8/layout/hierarchy1"/>
    <dgm:cxn modelId="{975E6FF3-3980-A440-B390-8D5D31DDD0A6}" type="presParOf" srcId="{3E10C3AF-B897-9343-BA45-E9DC9B8EDB9F}" destId="{B043AA05-6E94-584C-9309-C03EE90F2314}" srcOrd="1" destOrd="0" presId="urn:microsoft.com/office/officeart/2005/8/layout/hierarchy1"/>
    <dgm:cxn modelId="{37898539-7B55-224C-817D-492201B9B057}" type="presParOf" srcId="{48274918-3A11-7242-BDD8-51A5689F0739}" destId="{349CCB33-30B2-744B-BB98-CC040724B298}" srcOrd="10" destOrd="0" presId="urn:microsoft.com/office/officeart/2005/8/layout/hierarchy1"/>
    <dgm:cxn modelId="{8585D9BB-35D7-544F-8665-451A00B39D45}" type="presParOf" srcId="{48274918-3A11-7242-BDD8-51A5689F0739}" destId="{1EAD863F-650A-AF40-976C-F68B52A3D177}" srcOrd="11" destOrd="0" presId="urn:microsoft.com/office/officeart/2005/8/layout/hierarchy1"/>
    <dgm:cxn modelId="{D8AC8C7A-75BD-7341-BCAC-6E55CC1B4DA7}" type="presParOf" srcId="{1EAD863F-650A-AF40-976C-F68B52A3D177}" destId="{93919466-3902-9243-86C8-6BF23387F274}" srcOrd="0" destOrd="0" presId="urn:microsoft.com/office/officeart/2005/8/layout/hierarchy1"/>
    <dgm:cxn modelId="{65E8BA26-A50B-934D-957E-7A7B6E976B33}" type="presParOf" srcId="{93919466-3902-9243-86C8-6BF23387F274}" destId="{DA673A1F-D5F2-F847-9E5E-0A1CF15984A8}" srcOrd="0" destOrd="0" presId="urn:microsoft.com/office/officeart/2005/8/layout/hierarchy1"/>
    <dgm:cxn modelId="{764F656B-8CC6-6240-9689-782707F4E35E}" type="presParOf" srcId="{93919466-3902-9243-86C8-6BF23387F274}" destId="{FBAF0C3A-F7B6-2A47-998F-D87ED4D5CE06}" srcOrd="1" destOrd="0" presId="urn:microsoft.com/office/officeart/2005/8/layout/hierarchy1"/>
    <dgm:cxn modelId="{188326A3-D3DE-0C41-A807-DCA746C59623}" type="presParOf" srcId="{1EAD863F-650A-AF40-976C-F68B52A3D177}" destId="{3EF29191-E554-0945-817C-30BD4FC84498}" srcOrd="1" destOrd="0" presId="urn:microsoft.com/office/officeart/2005/8/layout/hierarchy1"/>
    <dgm:cxn modelId="{586AA6F5-9311-3F4D-ACEA-38909BA6AB31}" type="presParOf" srcId="{1391CC71-546C-9642-AAD2-A64B9A03FA95}" destId="{B1BE74F7-388E-3647-AE6E-7D9F87D3F7EB}" srcOrd="1" destOrd="0" presId="urn:microsoft.com/office/officeart/2005/8/layout/hierarchy1"/>
    <dgm:cxn modelId="{2CB4664A-B100-E847-98C3-12B97AF56D01}" type="presParOf" srcId="{B1BE74F7-388E-3647-AE6E-7D9F87D3F7EB}" destId="{5B4F4763-B929-EE44-AD8E-DADAA78ADCD6}" srcOrd="0" destOrd="0" presId="urn:microsoft.com/office/officeart/2005/8/layout/hierarchy1"/>
    <dgm:cxn modelId="{2F72E910-E8C3-6845-B3C7-3975932CF3BF}" type="presParOf" srcId="{5B4F4763-B929-EE44-AD8E-DADAA78ADCD6}" destId="{1A37F956-49D1-5A44-9202-D2EB702A5340}" srcOrd="0" destOrd="0" presId="urn:microsoft.com/office/officeart/2005/8/layout/hierarchy1"/>
    <dgm:cxn modelId="{A85FAFF7-DDD5-8A46-848D-27122848E65C}" type="presParOf" srcId="{5B4F4763-B929-EE44-AD8E-DADAA78ADCD6}" destId="{6CC20B31-71BB-D044-B960-2872CCF74C1A}" srcOrd="1" destOrd="0" presId="urn:microsoft.com/office/officeart/2005/8/layout/hierarchy1"/>
    <dgm:cxn modelId="{9B4AFA7D-1CD6-0F4A-9646-CC123932E452}" type="presParOf" srcId="{B1BE74F7-388E-3647-AE6E-7D9F87D3F7EB}" destId="{7CF3A00D-575F-BF45-BCD1-0A0A58A4B16F}" srcOrd="1" destOrd="0" presId="urn:microsoft.com/office/officeart/2005/8/layout/hierarchy1"/>
  </dgm:cxnLst>
  <dgm:bg/>
  <dgm:whole>
    <a:ln>
      <a:solidFill>
        <a:srgbClr val="4F81BD">
          <a:hueOff val="0"/>
          <a:satOff val="0"/>
          <a:lumOff val="0"/>
          <a:alpha val="21000"/>
        </a:srgbClr>
      </a:solidFill>
    </a:ln>
  </dgm:whole>
  <dgm:extLst>
    <a:ext uri="http://schemas.microsoft.com/office/drawing/2008/diagram">
      <dsp:dataModelExt xmlns:dsp="http://schemas.microsoft.com/office/drawing/2008/diagram" relId="rId2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00D80AC0-6700-8843-857D-41F29CF145F9}" type="doc">
      <dgm:prSet loTypeId="urn:microsoft.com/office/officeart/2005/8/layout/hierarchy1" loCatId="hierarchy" qsTypeId="urn:microsoft.com/office/officeart/2005/8/quickstyle/simple4" qsCatId="simple" csTypeId="urn:microsoft.com/office/officeart/2005/8/colors/accent1_2" csCatId="accent1" phldr="1"/>
      <dgm:spPr/>
      <dgm:t>
        <a:bodyPr/>
        <a:lstStyle/>
        <a:p>
          <a:endParaRPr lang="en-US"/>
        </a:p>
      </dgm:t>
    </dgm:pt>
    <dgm:pt modelId="{8D8A6F18-F772-5A46-82DA-26CA955D85D5}">
      <dgm:prSet phldrT="[Text]"/>
      <dgm:spPr>
        <a:xfrm>
          <a:off x="2552006" y="277097"/>
          <a:ext cx="1324571" cy="84110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fr-CA">
              <a:solidFill>
                <a:sysClr val="windowText" lastClr="000000">
                  <a:hueOff val="0"/>
                  <a:satOff val="0"/>
                  <a:lumOff val="0"/>
                  <a:alphaOff val="0"/>
                </a:sysClr>
              </a:solidFill>
              <a:latin typeface="Cambria"/>
              <a:ea typeface="+mn-ea"/>
              <a:cs typeface="+mn-cs"/>
            </a:rPr>
            <a:t>Licensing  Group Chair</a:t>
          </a:r>
          <a:endParaRPr lang="en-US">
            <a:solidFill>
              <a:sysClr val="windowText" lastClr="000000">
                <a:hueOff val="0"/>
                <a:satOff val="0"/>
                <a:lumOff val="0"/>
                <a:alphaOff val="0"/>
              </a:sysClr>
            </a:solidFill>
            <a:latin typeface="Cambria"/>
            <a:ea typeface="+mn-ea"/>
            <a:cs typeface="+mn-cs"/>
          </a:endParaRPr>
        </a:p>
      </dgm:t>
    </dgm:pt>
    <dgm:pt modelId="{E8F4214A-825B-1C42-9E7B-F81C079E27C2}" type="parTrans" cxnId="{EC15F4B7-D234-D64F-99D2-D8FC09EABD93}">
      <dgm:prSet/>
      <dgm:spPr/>
      <dgm:t>
        <a:bodyPr/>
        <a:lstStyle/>
        <a:p>
          <a:endParaRPr lang="en-US"/>
        </a:p>
      </dgm:t>
    </dgm:pt>
    <dgm:pt modelId="{D59D204C-4F66-BA46-B6B8-3907B31F78DB}" type="sibTrans" cxnId="{EC15F4B7-D234-D64F-99D2-D8FC09EABD93}">
      <dgm:prSet/>
      <dgm:spPr/>
      <dgm:t>
        <a:bodyPr/>
        <a:lstStyle/>
        <a:p>
          <a:endParaRPr lang="en-US"/>
        </a:p>
      </dgm:t>
    </dgm:pt>
    <dgm:pt modelId="{62BD2A42-84EE-0A48-BCE4-836F4A0A4FB2}">
      <dgm:prSet phldrT="[Text]"/>
      <dgm:spPr>
        <a:xfrm>
          <a:off x="311529" y="244395"/>
          <a:ext cx="1731135" cy="84110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fr-CA" b="1" i="0">
              <a:solidFill>
                <a:sysClr val="windowText" lastClr="000000">
                  <a:hueOff val="0"/>
                  <a:satOff val="0"/>
                  <a:lumOff val="0"/>
                  <a:alphaOff val="0"/>
                </a:sysClr>
              </a:solidFill>
              <a:latin typeface="Cambria"/>
              <a:ea typeface="+mn-ea"/>
              <a:cs typeface="+mn-cs"/>
            </a:rPr>
            <a:t>FC STAFF</a:t>
          </a:r>
          <a:endParaRPr lang="en-US">
            <a:solidFill>
              <a:sysClr val="windowText" lastClr="000000">
                <a:hueOff val="0"/>
                <a:satOff val="0"/>
                <a:lumOff val="0"/>
                <a:alphaOff val="0"/>
              </a:sysClr>
            </a:solidFill>
            <a:latin typeface="Cambria"/>
            <a:ea typeface="+mn-ea"/>
            <a:cs typeface="+mn-cs"/>
          </a:endParaRPr>
        </a:p>
      </dgm:t>
    </dgm:pt>
    <dgm:pt modelId="{41643432-1C7E-1549-A8E2-7182190C1FDD}" type="sibTrans" cxnId="{66796E60-23B0-A94E-BED2-3CA2BA380927}">
      <dgm:prSet/>
      <dgm:spPr/>
      <dgm:t>
        <a:bodyPr/>
        <a:lstStyle/>
        <a:p>
          <a:endParaRPr lang="en-US"/>
        </a:p>
      </dgm:t>
    </dgm:pt>
    <dgm:pt modelId="{656E2891-0B5A-AD4E-B3EE-D69B561C862D}" type="parTrans" cxnId="{66796E60-23B0-A94E-BED2-3CA2BA380927}">
      <dgm:prSet/>
      <dgm:spPr/>
      <dgm:t>
        <a:bodyPr/>
        <a:lstStyle/>
        <a:p>
          <a:endParaRPr lang="en-US"/>
        </a:p>
      </dgm:t>
    </dgm:pt>
    <dgm:pt modelId="{58F523BE-84D8-CB41-89C3-068E27B083F2}">
      <dgm:prSet/>
      <dgm:spPr>
        <a:xfrm>
          <a:off x="3386871" y="1490729"/>
          <a:ext cx="1324571" cy="84110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en-US">
              <a:solidFill>
                <a:sysClr val="windowText" lastClr="000000">
                  <a:hueOff val="0"/>
                  <a:satOff val="0"/>
                  <a:lumOff val="0"/>
                  <a:alphaOff val="0"/>
                </a:sysClr>
              </a:solidFill>
              <a:latin typeface="Cambria"/>
              <a:ea typeface="+mn-ea"/>
              <a:cs typeface="+mn-cs"/>
            </a:rPr>
            <a:t>East</a:t>
          </a:r>
        </a:p>
      </dgm:t>
    </dgm:pt>
    <dgm:pt modelId="{88573F29-D65A-9645-B6BE-6EAFFAC946E5}" type="parTrans" cxnId="{4A293E25-B49C-E447-B117-E9BE16EF3C5B}">
      <dgm:prSet/>
      <dgm:spPr>
        <a:xfrm>
          <a:off x="3067117" y="978384"/>
          <a:ext cx="834865" cy="372528"/>
        </a:xfrm>
        <a:noFill/>
        <a:ln w="9525" cap="flat" cmpd="sng" algn="ctr">
          <a:noFill/>
          <a:prstDash val="solid"/>
        </a:ln>
        <a:effectLst/>
      </dgm:spPr>
      <dgm:t>
        <a:bodyPr/>
        <a:lstStyle/>
        <a:p>
          <a:endParaRPr lang="en-US"/>
        </a:p>
      </dgm:t>
    </dgm:pt>
    <dgm:pt modelId="{D291892D-B066-014B-A4F4-EF71239D2CD9}" type="sibTrans" cxnId="{4A293E25-B49C-E447-B117-E9BE16EF3C5B}">
      <dgm:prSet/>
      <dgm:spPr/>
      <dgm:t>
        <a:bodyPr/>
        <a:lstStyle/>
        <a:p>
          <a:endParaRPr lang="en-US"/>
        </a:p>
      </dgm:t>
    </dgm:pt>
    <dgm:pt modelId="{88D8ED9A-02D7-D540-85C5-31A8E6465839}">
      <dgm:prSet/>
      <dgm:spPr>
        <a:xfrm>
          <a:off x="5005793" y="1490729"/>
          <a:ext cx="1324571" cy="84110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en-US">
              <a:solidFill>
                <a:sysClr val="windowText" lastClr="000000">
                  <a:hueOff val="0"/>
                  <a:satOff val="0"/>
                  <a:lumOff val="0"/>
                  <a:alphaOff val="0"/>
                </a:sysClr>
              </a:solidFill>
              <a:latin typeface="Cambria"/>
              <a:ea typeface="+mn-ea"/>
              <a:cs typeface="+mn-cs"/>
            </a:rPr>
            <a:t>West</a:t>
          </a:r>
        </a:p>
      </dgm:t>
    </dgm:pt>
    <dgm:pt modelId="{8CBADC29-BF49-784C-BE47-F3979DBD6D3B}" type="parTrans" cxnId="{4F0F8407-CB0A-904A-A671-9B6F4F2A2607}">
      <dgm:prSet/>
      <dgm:spPr>
        <a:xfrm>
          <a:off x="3067117" y="978384"/>
          <a:ext cx="2453786" cy="372528"/>
        </a:xfrm>
        <a:noFill/>
        <a:ln w="9525" cap="flat" cmpd="sng" algn="ctr">
          <a:noFill/>
          <a:prstDash val="solid"/>
        </a:ln>
        <a:effectLst/>
      </dgm:spPr>
      <dgm:t>
        <a:bodyPr/>
        <a:lstStyle/>
        <a:p>
          <a:endParaRPr lang="en-US"/>
        </a:p>
      </dgm:t>
    </dgm:pt>
    <dgm:pt modelId="{8EFA7E6B-D916-9740-AACB-514ABD0E9319}" type="sibTrans" cxnId="{4F0F8407-CB0A-904A-A671-9B6F4F2A2607}">
      <dgm:prSet/>
      <dgm:spPr/>
      <dgm:t>
        <a:bodyPr/>
        <a:lstStyle/>
        <a:p>
          <a:endParaRPr lang="en-US"/>
        </a:p>
      </dgm:t>
    </dgm:pt>
    <dgm:pt modelId="{1391CC71-546C-9642-AAD2-A64B9A03FA95}" type="pres">
      <dgm:prSet presAssocID="{00D80AC0-6700-8843-857D-41F29CF145F9}" presName="hierChild1" presStyleCnt="0">
        <dgm:presLayoutVars>
          <dgm:chPref val="1"/>
          <dgm:dir/>
          <dgm:animOne val="branch"/>
          <dgm:animLvl val="lvl"/>
          <dgm:resizeHandles/>
        </dgm:presLayoutVars>
      </dgm:prSet>
      <dgm:spPr/>
      <dgm:t>
        <a:bodyPr/>
        <a:lstStyle/>
        <a:p>
          <a:endParaRPr lang="en-US"/>
        </a:p>
      </dgm:t>
    </dgm:pt>
    <dgm:pt modelId="{B9B7D22A-EB2B-8E45-9AAE-F5D6506B277F}" type="pres">
      <dgm:prSet presAssocID="{62BD2A42-84EE-0A48-BCE4-836F4A0A4FB2}" presName="hierRoot1" presStyleCnt="0"/>
      <dgm:spPr/>
    </dgm:pt>
    <dgm:pt modelId="{E5633EDE-723F-F748-893A-0CB7D78011B7}" type="pres">
      <dgm:prSet presAssocID="{62BD2A42-84EE-0A48-BCE4-836F4A0A4FB2}" presName="composite" presStyleCnt="0"/>
      <dgm:spPr/>
    </dgm:pt>
    <dgm:pt modelId="{9F43B95B-FFBC-204F-8338-5436CCA0692B}" type="pres">
      <dgm:prSet presAssocID="{62BD2A42-84EE-0A48-BCE4-836F4A0A4FB2}" presName="background" presStyleLbl="node0" presStyleIdx="0" presStyleCnt="2"/>
      <dgm:spPr>
        <a:xfrm>
          <a:off x="164355" y="104579"/>
          <a:ext cx="1731135" cy="841103"/>
        </a:xfrm>
        <a:prstGeom prst="roundRect">
          <a:avLst>
            <a:gd name="adj" fmla="val 1000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pt>
    <dgm:pt modelId="{1A73DD21-CED9-D448-96A1-03CFD67C5726}" type="pres">
      <dgm:prSet presAssocID="{62BD2A42-84EE-0A48-BCE4-836F4A0A4FB2}" presName="text" presStyleLbl="fgAcc0" presStyleIdx="0" presStyleCnt="2" custScaleX="91471" custScaleY="85662" custLinFactNeighborX="-16332" custLinFactNeighborY="7309">
        <dgm:presLayoutVars>
          <dgm:chPref val="3"/>
        </dgm:presLayoutVars>
      </dgm:prSet>
      <dgm:spPr>
        <a:prstGeom prst="roundRect">
          <a:avLst>
            <a:gd name="adj" fmla="val 10000"/>
          </a:avLst>
        </a:prstGeom>
      </dgm:spPr>
      <dgm:t>
        <a:bodyPr/>
        <a:lstStyle/>
        <a:p>
          <a:endParaRPr lang="en-US"/>
        </a:p>
      </dgm:t>
    </dgm:pt>
    <dgm:pt modelId="{48274918-3A11-7242-BDD8-51A5689F0739}" type="pres">
      <dgm:prSet presAssocID="{62BD2A42-84EE-0A48-BCE4-836F4A0A4FB2}" presName="hierChild2" presStyleCnt="0"/>
      <dgm:spPr/>
    </dgm:pt>
    <dgm:pt modelId="{44B00E69-F909-C345-82CE-97E3600B94BC}" type="pres">
      <dgm:prSet presAssocID="{8D8A6F18-F772-5A46-82DA-26CA955D85D5}" presName="hierRoot1" presStyleCnt="0"/>
      <dgm:spPr/>
    </dgm:pt>
    <dgm:pt modelId="{7C84B71C-3CA7-B346-835D-26A0A5C4B1E8}" type="pres">
      <dgm:prSet presAssocID="{8D8A6F18-F772-5A46-82DA-26CA955D85D5}" presName="composite" presStyleCnt="0"/>
      <dgm:spPr/>
    </dgm:pt>
    <dgm:pt modelId="{A76B7D86-03C3-FA4A-A2FC-325672135825}" type="pres">
      <dgm:prSet presAssocID="{8D8A6F18-F772-5A46-82DA-26CA955D85D5}" presName="background" presStyleLbl="node0" presStyleIdx="1" presStyleCnt="2"/>
      <dgm:spPr>
        <a:xfrm>
          <a:off x="2404831" y="137281"/>
          <a:ext cx="1324571" cy="841103"/>
        </a:xfrm>
        <a:prstGeom prst="roundRect">
          <a:avLst>
            <a:gd name="adj" fmla="val 1000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pt>
    <dgm:pt modelId="{9098F6A8-2838-4546-A89E-4D1226C593D2}" type="pres">
      <dgm:prSet presAssocID="{8D8A6F18-F772-5A46-82DA-26CA955D85D5}" presName="text" presStyleLbl="fgAcc0" presStyleIdx="1" presStyleCnt="2" custLinFactNeighborX="-1918" custLinFactNeighborY="1510">
        <dgm:presLayoutVars>
          <dgm:chPref val="3"/>
        </dgm:presLayoutVars>
      </dgm:prSet>
      <dgm:spPr>
        <a:prstGeom prst="roundRect">
          <a:avLst>
            <a:gd name="adj" fmla="val 10000"/>
          </a:avLst>
        </a:prstGeom>
      </dgm:spPr>
      <dgm:t>
        <a:bodyPr/>
        <a:lstStyle/>
        <a:p>
          <a:endParaRPr lang="en-US"/>
        </a:p>
      </dgm:t>
    </dgm:pt>
    <dgm:pt modelId="{65D3E3F4-A6FC-C044-A9C4-787EDE2058BD}" type="pres">
      <dgm:prSet presAssocID="{8D8A6F18-F772-5A46-82DA-26CA955D85D5}" presName="hierChild2" presStyleCnt="0"/>
      <dgm:spPr/>
    </dgm:pt>
    <dgm:pt modelId="{D75F9F51-0F8C-4F46-B473-10979BC56C17}" type="pres">
      <dgm:prSet presAssocID="{88573F29-D65A-9645-B6BE-6EAFFAC946E5}" presName="Name10" presStyleLbl="parChTrans1D2" presStyleIdx="0" presStyleCnt="2"/>
      <dgm:spPr>
        <a:custGeom>
          <a:avLst/>
          <a:gdLst/>
          <a:ahLst/>
          <a:cxnLst/>
          <a:rect l="0" t="0" r="0" b="0"/>
          <a:pathLst>
            <a:path>
              <a:moveTo>
                <a:pt x="0" y="0"/>
              </a:moveTo>
              <a:lnTo>
                <a:pt x="0" y="249822"/>
              </a:lnTo>
              <a:lnTo>
                <a:pt x="834865" y="249822"/>
              </a:lnTo>
              <a:lnTo>
                <a:pt x="834865" y="372528"/>
              </a:lnTo>
            </a:path>
          </a:pathLst>
        </a:custGeom>
      </dgm:spPr>
      <dgm:t>
        <a:bodyPr/>
        <a:lstStyle/>
        <a:p>
          <a:endParaRPr lang="en-US"/>
        </a:p>
      </dgm:t>
    </dgm:pt>
    <dgm:pt modelId="{5C7972B6-03DE-2746-AB27-6FB02B3386A1}" type="pres">
      <dgm:prSet presAssocID="{58F523BE-84D8-CB41-89C3-068E27B083F2}" presName="hierRoot2" presStyleCnt="0"/>
      <dgm:spPr/>
    </dgm:pt>
    <dgm:pt modelId="{5A4C421B-7EB1-3F41-BDD9-85EE4F46CA2B}" type="pres">
      <dgm:prSet presAssocID="{58F523BE-84D8-CB41-89C3-068E27B083F2}" presName="composite2" presStyleCnt="0"/>
      <dgm:spPr/>
    </dgm:pt>
    <dgm:pt modelId="{B5F21FC9-E8F1-7545-8CCD-2E1B212CD96F}" type="pres">
      <dgm:prSet presAssocID="{58F523BE-84D8-CB41-89C3-068E27B083F2}" presName="background2" presStyleLbl="node2" presStyleIdx="0" presStyleCnt="2"/>
      <dgm:spPr>
        <a:xfrm>
          <a:off x="3239697" y="1350913"/>
          <a:ext cx="1324571" cy="841103"/>
        </a:xfrm>
        <a:prstGeom prst="roundRect">
          <a:avLst>
            <a:gd name="adj" fmla="val 1000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pt>
    <dgm:pt modelId="{3D6F566A-68A9-6143-B7DD-3988DC856EC4}" type="pres">
      <dgm:prSet presAssocID="{58F523BE-84D8-CB41-89C3-068E27B083F2}" presName="text2" presStyleLbl="fgAcc2" presStyleIdx="0" presStyleCnt="2">
        <dgm:presLayoutVars>
          <dgm:chPref val="3"/>
        </dgm:presLayoutVars>
      </dgm:prSet>
      <dgm:spPr>
        <a:prstGeom prst="roundRect">
          <a:avLst>
            <a:gd name="adj" fmla="val 10000"/>
          </a:avLst>
        </a:prstGeom>
      </dgm:spPr>
      <dgm:t>
        <a:bodyPr/>
        <a:lstStyle/>
        <a:p>
          <a:endParaRPr lang="en-US"/>
        </a:p>
      </dgm:t>
    </dgm:pt>
    <dgm:pt modelId="{84488234-37AA-8E4F-B402-94A462593167}" type="pres">
      <dgm:prSet presAssocID="{58F523BE-84D8-CB41-89C3-068E27B083F2}" presName="hierChild3" presStyleCnt="0"/>
      <dgm:spPr/>
    </dgm:pt>
    <dgm:pt modelId="{4FCB6A55-1B39-8048-A8F4-A9CAA3A5251D}" type="pres">
      <dgm:prSet presAssocID="{8CBADC29-BF49-784C-BE47-F3979DBD6D3B}" presName="Name10" presStyleLbl="parChTrans1D2" presStyleIdx="1" presStyleCnt="2"/>
      <dgm:spPr>
        <a:custGeom>
          <a:avLst/>
          <a:gdLst/>
          <a:ahLst/>
          <a:cxnLst/>
          <a:rect l="0" t="0" r="0" b="0"/>
          <a:pathLst>
            <a:path>
              <a:moveTo>
                <a:pt x="0" y="0"/>
              </a:moveTo>
              <a:lnTo>
                <a:pt x="0" y="249822"/>
              </a:lnTo>
              <a:lnTo>
                <a:pt x="2453786" y="249822"/>
              </a:lnTo>
              <a:lnTo>
                <a:pt x="2453786" y="372528"/>
              </a:lnTo>
            </a:path>
          </a:pathLst>
        </a:custGeom>
      </dgm:spPr>
      <dgm:t>
        <a:bodyPr/>
        <a:lstStyle/>
        <a:p>
          <a:endParaRPr lang="en-US"/>
        </a:p>
      </dgm:t>
    </dgm:pt>
    <dgm:pt modelId="{6F9AB283-5FAD-2F46-8CBA-F9171AFD7C21}" type="pres">
      <dgm:prSet presAssocID="{88D8ED9A-02D7-D540-85C5-31A8E6465839}" presName="hierRoot2" presStyleCnt="0"/>
      <dgm:spPr/>
    </dgm:pt>
    <dgm:pt modelId="{FB87E661-D76F-C74C-8F70-9E432896915D}" type="pres">
      <dgm:prSet presAssocID="{88D8ED9A-02D7-D540-85C5-31A8E6465839}" presName="composite2" presStyleCnt="0"/>
      <dgm:spPr/>
    </dgm:pt>
    <dgm:pt modelId="{E025814D-F0C7-9545-88AD-43CB46543931}" type="pres">
      <dgm:prSet presAssocID="{88D8ED9A-02D7-D540-85C5-31A8E6465839}" presName="background2" presStyleLbl="node2" presStyleIdx="1" presStyleCnt="2"/>
      <dgm:spPr>
        <a:xfrm>
          <a:off x="4858618" y="1350913"/>
          <a:ext cx="1324571" cy="841103"/>
        </a:xfrm>
        <a:prstGeom prst="roundRect">
          <a:avLst>
            <a:gd name="adj" fmla="val 1000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pt>
    <dgm:pt modelId="{AE0EBA93-1962-FB4E-B607-93C770B86D62}" type="pres">
      <dgm:prSet presAssocID="{88D8ED9A-02D7-D540-85C5-31A8E6465839}" presName="text2" presStyleLbl="fgAcc2" presStyleIdx="1" presStyleCnt="2">
        <dgm:presLayoutVars>
          <dgm:chPref val="3"/>
        </dgm:presLayoutVars>
      </dgm:prSet>
      <dgm:spPr>
        <a:prstGeom prst="roundRect">
          <a:avLst>
            <a:gd name="adj" fmla="val 10000"/>
          </a:avLst>
        </a:prstGeom>
      </dgm:spPr>
      <dgm:t>
        <a:bodyPr/>
        <a:lstStyle/>
        <a:p>
          <a:endParaRPr lang="en-US"/>
        </a:p>
      </dgm:t>
    </dgm:pt>
    <dgm:pt modelId="{DE3F9ECF-0622-694B-AD64-EC209D5F848F}" type="pres">
      <dgm:prSet presAssocID="{88D8ED9A-02D7-D540-85C5-31A8E6465839}" presName="hierChild3" presStyleCnt="0"/>
      <dgm:spPr/>
    </dgm:pt>
  </dgm:ptLst>
  <dgm:cxnLst>
    <dgm:cxn modelId="{4A293E25-B49C-E447-B117-E9BE16EF3C5B}" srcId="{8D8A6F18-F772-5A46-82DA-26CA955D85D5}" destId="{58F523BE-84D8-CB41-89C3-068E27B083F2}" srcOrd="0" destOrd="0" parTransId="{88573F29-D65A-9645-B6BE-6EAFFAC946E5}" sibTransId="{D291892D-B066-014B-A4F4-EF71239D2CD9}"/>
    <dgm:cxn modelId="{E41451E8-2E4C-FB4C-A4F0-24615A788875}" type="presOf" srcId="{58F523BE-84D8-CB41-89C3-068E27B083F2}" destId="{3D6F566A-68A9-6143-B7DD-3988DC856EC4}" srcOrd="0" destOrd="0" presId="urn:microsoft.com/office/officeart/2005/8/layout/hierarchy1"/>
    <dgm:cxn modelId="{20D966A0-E670-354E-B4D9-3216910563A2}" type="presOf" srcId="{88573F29-D65A-9645-B6BE-6EAFFAC946E5}" destId="{D75F9F51-0F8C-4F46-B473-10979BC56C17}" srcOrd="0" destOrd="0" presId="urn:microsoft.com/office/officeart/2005/8/layout/hierarchy1"/>
    <dgm:cxn modelId="{66796E60-23B0-A94E-BED2-3CA2BA380927}" srcId="{00D80AC0-6700-8843-857D-41F29CF145F9}" destId="{62BD2A42-84EE-0A48-BCE4-836F4A0A4FB2}" srcOrd="0" destOrd="0" parTransId="{656E2891-0B5A-AD4E-B3EE-D69B561C862D}" sibTransId="{41643432-1C7E-1549-A8E2-7182190C1FDD}"/>
    <dgm:cxn modelId="{AEF3A1F3-FF44-6B4E-9767-81DA8367B903}" type="presOf" srcId="{8D8A6F18-F772-5A46-82DA-26CA955D85D5}" destId="{9098F6A8-2838-4546-A89E-4D1226C593D2}" srcOrd="0" destOrd="0" presId="urn:microsoft.com/office/officeart/2005/8/layout/hierarchy1"/>
    <dgm:cxn modelId="{7B4BE1AC-BC50-4B48-A72B-1C732881E7FB}" type="presOf" srcId="{00D80AC0-6700-8843-857D-41F29CF145F9}" destId="{1391CC71-546C-9642-AAD2-A64B9A03FA95}" srcOrd="0" destOrd="0" presId="urn:microsoft.com/office/officeart/2005/8/layout/hierarchy1"/>
    <dgm:cxn modelId="{8F6D47BF-6B6E-3148-8660-ED355FCF2610}" type="presOf" srcId="{62BD2A42-84EE-0A48-BCE4-836F4A0A4FB2}" destId="{1A73DD21-CED9-D448-96A1-03CFD67C5726}" srcOrd="0" destOrd="0" presId="urn:microsoft.com/office/officeart/2005/8/layout/hierarchy1"/>
    <dgm:cxn modelId="{DA84A0BD-2AF1-B44C-AD72-821B180452CF}" type="presOf" srcId="{8CBADC29-BF49-784C-BE47-F3979DBD6D3B}" destId="{4FCB6A55-1B39-8048-A8F4-A9CAA3A5251D}" srcOrd="0" destOrd="0" presId="urn:microsoft.com/office/officeart/2005/8/layout/hierarchy1"/>
    <dgm:cxn modelId="{4F0F8407-CB0A-904A-A671-9B6F4F2A2607}" srcId="{8D8A6F18-F772-5A46-82DA-26CA955D85D5}" destId="{88D8ED9A-02D7-D540-85C5-31A8E6465839}" srcOrd="1" destOrd="0" parTransId="{8CBADC29-BF49-784C-BE47-F3979DBD6D3B}" sibTransId="{8EFA7E6B-D916-9740-AACB-514ABD0E9319}"/>
    <dgm:cxn modelId="{2FC0559A-2639-FA40-8390-6A45049754D1}" type="presOf" srcId="{88D8ED9A-02D7-D540-85C5-31A8E6465839}" destId="{AE0EBA93-1962-FB4E-B607-93C770B86D62}" srcOrd="0" destOrd="0" presId="urn:microsoft.com/office/officeart/2005/8/layout/hierarchy1"/>
    <dgm:cxn modelId="{EC15F4B7-D234-D64F-99D2-D8FC09EABD93}" srcId="{00D80AC0-6700-8843-857D-41F29CF145F9}" destId="{8D8A6F18-F772-5A46-82DA-26CA955D85D5}" srcOrd="1" destOrd="0" parTransId="{E8F4214A-825B-1C42-9E7B-F81C079E27C2}" sibTransId="{D59D204C-4F66-BA46-B6B8-3907B31F78DB}"/>
    <dgm:cxn modelId="{2B4C2D56-4C79-9E46-B258-4076A9D1BE11}" type="presParOf" srcId="{1391CC71-546C-9642-AAD2-A64B9A03FA95}" destId="{B9B7D22A-EB2B-8E45-9AAE-F5D6506B277F}" srcOrd="0" destOrd="0" presId="urn:microsoft.com/office/officeart/2005/8/layout/hierarchy1"/>
    <dgm:cxn modelId="{32B18B19-1E6A-E74A-9C7E-B98F7DC66AD3}" type="presParOf" srcId="{B9B7D22A-EB2B-8E45-9AAE-F5D6506B277F}" destId="{E5633EDE-723F-F748-893A-0CB7D78011B7}" srcOrd="0" destOrd="0" presId="urn:microsoft.com/office/officeart/2005/8/layout/hierarchy1"/>
    <dgm:cxn modelId="{72943D68-462C-A84F-964D-FD44ECA8ABF1}" type="presParOf" srcId="{E5633EDE-723F-F748-893A-0CB7D78011B7}" destId="{9F43B95B-FFBC-204F-8338-5436CCA0692B}" srcOrd="0" destOrd="0" presId="urn:microsoft.com/office/officeart/2005/8/layout/hierarchy1"/>
    <dgm:cxn modelId="{A602651B-2D59-5C4E-BA27-102B87399B13}" type="presParOf" srcId="{E5633EDE-723F-F748-893A-0CB7D78011B7}" destId="{1A73DD21-CED9-D448-96A1-03CFD67C5726}" srcOrd="1" destOrd="0" presId="urn:microsoft.com/office/officeart/2005/8/layout/hierarchy1"/>
    <dgm:cxn modelId="{F62482F2-A944-474E-A021-246494A00D17}" type="presParOf" srcId="{B9B7D22A-EB2B-8E45-9AAE-F5D6506B277F}" destId="{48274918-3A11-7242-BDD8-51A5689F0739}" srcOrd="1" destOrd="0" presId="urn:microsoft.com/office/officeart/2005/8/layout/hierarchy1"/>
    <dgm:cxn modelId="{7B5720A4-6A2C-BB4E-9529-978F51F5CE44}" type="presParOf" srcId="{1391CC71-546C-9642-AAD2-A64B9A03FA95}" destId="{44B00E69-F909-C345-82CE-97E3600B94BC}" srcOrd="1" destOrd="0" presId="urn:microsoft.com/office/officeart/2005/8/layout/hierarchy1"/>
    <dgm:cxn modelId="{F5CBB838-1DAD-004E-80BB-851A02B6FE90}" type="presParOf" srcId="{44B00E69-F909-C345-82CE-97E3600B94BC}" destId="{7C84B71C-3CA7-B346-835D-26A0A5C4B1E8}" srcOrd="0" destOrd="0" presId="urn:microsoft.com/office/officeart/2005/8/layout/hierarchy1"/>
    <dgm:cxn modelId="{1255AD9D-2E62-A841-B688-47D8121DD14F}" type="presParOf" srcId="{7C84B71C-3CA7-B346-835D-26A0A5C4B1E8}" destId="{A76B7D86-03C3-FA4A-A2FC-325672135825}" srcOrd="0" destOrd="0" presId="urn:microsoft.com/office/officeart/2005/8/layout/hierarchy1"/>
    <dgm:cxn modelId="{AFEFDCC5-8540-AA4F-B747-9B3765C69C43}" type="presParOf" srcId="{7C84B71C-3CA7-B346-835D-26A0A5C4B1E8}" destId="{9098F6A8-2838-4546-A89E-4D1226C593D2}" srcOrd="1" destOrd="0" presId="urn:microsoft.com/office/officeart/2005/8/layout/hierarchy1"/>
    <dgm:cxn modelId="{A598D2D9-AC0F-E34F-8A67-F91ACAC99ABF}" type="presParOf" srcId="{44B00E69-F909-C345-82CE-97E3600B94BC}" destId="{65D3E3F4-A6FC-C044-A9C4-787EDE2058BD}" srcOrd="1" destOrd="0" presId="urn:microsoft.com/office/officeart/2005/8/layout/hierarchy1"/>
    <dgm:cxn modelId="{63E44C9F-5912-3A4D-8979-502CA63A1DC4}" type="presParOf" srcId="{65D3E3F4-A6FC-C044-A9C4-787EDE2058BD}" destId="{D75F9F51-0F8C-4F46-B473-10979BC56C17}" srcOrd="0" destOrd="0" presId="urn:microsoft.com/office/officeart/2005/8/layout/hierarchy1"/>
    <dgm:cxn modelId="{6625DEAD-C5CD-4F4C-A1B0-E255C93B15FA}" type="presParOf" srcId="{65D3E3F4-A6FC-C044-A9C4-787EDE2058BD}" destId="{5C7972B6-03DE-2746-AB27-6FB02B3386A1}" srcOrd="1" destOrd="0" presId="urn:microsoft.com/office/officeart/2005/8/layout/hierarchy1"/>
    <dgm:cxn modelId="{2B5A9DF4-6C1B-894D-BBD2-570335C5DE4C}" type="presParOf" srcId="{5C7972B6-03DE-2746-AB27-6FB02B3386A1}" destId="{5A4C421B-7EB1-3F41-BDD9-85EE4F46CA2B}" srcOrd="0" destOrd="0" presId="urn:microsoft.com/office/officeart/2005/8/layout/hierarchy1"/>
    <dgm:cxn modelId="{DC309EDC-5DDC-344C-B7CC-2855AA52BA27}" type="presParOf" srcId="{5A4C421B-7EB1-3F41-BDD9-85EE4F46CA2B}" destId="{B5F21FC9-E8F1-7545-8CCD-2E1B212CD96F}" srcOrd="0" destOrd="0" presId="urn:microsoft.com/office/officeart/2005/8/layout/hierarchy1"/>
    <dgm:cxn modelId="{93416B71-4D36-C646-A412-3A95603B7DF6}" type="presParOf" srcId="{5A4C421B-7EB1-3F41-BDD9-85EE4F46CA2B}" destId="{3D6F566A-68A9-6143-B7DD-3988DC856EC4}" srcOrd="1" destOrd="0" presId="urn:microsoft.com/office/officeart/2005/8/layout/hierarchy1"/>
    <dgm:cxn modelId="{49542B93-7089-0048-B03C-2A5BCB1FEC1E}" type="presParOf" srcId="{5C7972B6-03DE-2746-AB27-6FB02B3386A1}" destId="{84488234-37AA-8E4F-B402-94A462593167}" srcOrd="1" destOrd="0" presId="urn:microsoft.com/office/officeart/2005/8/layout/hierarchy1"/>
    <dgm:cxn modelId="{501BD57B-F179-524E-A5A6-14820E63464C}" type="presParOf" srcId="{65D3E3F4-A6FC-C044-A9C4-787EDE2058BD}" destId="{4FCB6A55-1B39-8048-A8F4-A9CAA3A5251D}" srcOrd="2" destOrd="0" presId="urn:microsoft.com/office/officeart/2005/8/layout/hierarchy1"/>
    <dgm:cxn modelId="{07C485CB-AD37-BD49-A72E-6EDCA8F1E7F9}" type="presParOf" srcId="{65D3E3F4-A6FC-C044-A9C4-787EDE2058BD}" destId="{6F9AB283-5FAD-2F46-8CBA-F9171AFD7C21}" srcOrd="3" destOrd="0" presId="urn:microsoft.com/office/officeart/2005/8/layout/hierarchy1"/>
    <dgm:cxn modelId="{B8EC613F-A933-3F4A-AA6C-46BC266B05C2}" type="presParOf" srcId="{6F9AB283-5FAD-2F46-8CBA-F9171AFD7C21}" destId="{FB87E661-D76F-C74C-8F70-9E432896915D}" srcOrd="0" destOrd="0" presId="urn:microsoft.com/office/officeart/2005/8/layout/hierarchy1"/>
    <dgm:cxn modelId="{DD41B6D1-306F-4D4A-875C-A380CEC2AA10}" type="presParOf" srcId="{FB87E661-D76F-C74C-8F70-9E432896915D}" destId="{E025814D-F0C7-9545-88AD-43CB46543931}" srcOrd="0" destOrd="0" presId="urn:microsoft.com/office/officeart/2005/8/layout/hierarchy1"/>
    <dgm:cxn modelId="{86420954-1568-5D4D-81E0-EA67D798754E}" type="presParOf" srcId="{FB87E661-D76F-C74C-8F70-9E432896915D}" destId="{AE0EBA93-1962-FB4E-B607-93C770B86D62}" srcOrd="1" destOrd="0" presId="urn:microsoft.com/office/officeart/2005/8/layout/hierarchy1"/>
    <dgm:cxn modelId="{26A4E7A4-7E82-8A4B-ABF7-FF68CD5F9A85}" type="presParOf" srcId="{6F9AB283-5FAD-2F46-8CBA-F9171AFD7C21}" destId="{DE3F9ECF-0622-694B-AD64-EC209D5F848F}" srcOrd="1" destOrd="0" presId="urn:microsoft.com/office/officeart/2005/8/layout/hierarchy1"/>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00D80AC0-6700-8843-857D-41F29CF145F9}" type="doc">
      <dgm:prSet loTypeId="urn:microsoft.com/office/officeart/2005/8/layout/hierarchy1" loCatId="hierarchy" qsTypeId="urn:microsoft.com/office/officeart/2005/8/quickstyle/simple4" qsCatId="simple" csTypeId="urn:microsoft.com/office/officeart/2005/8/colors/accent1_2" csCatId="accent1" phldr="1"/>
      <dgm:spPr/>
      <dgm:t>
        <a:bodyPr/>
        <a:lstStyle/>
        <a:p>
          <a:endParaRPr lang="en-US"/>
        </a:p>
      </dgm:t>
    </dgm:pt>
    <dgm:pt modelId="{8D8A6F18-F772-5A46-82DA-26CA955D85D5}">
      <dgm:prSet phldrT="[Text]" custT="1"/>
      <dgm:spPr>
        <a:xfrm>
          <a:off x="2957139" y="628795"/>
          <a:ext cx="933573" cy="592819"/>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en-US" sz="1100">
              <a:solidFill>
                <a:sysClr val="windowText" lastClr="000000">
                  <a:hueOff val="0"/>
                  <a:satOff val="0"/>
                  <a:lumOff val="0"/>
                  <a:alphaOff val="0"/>
                </a:sysClr>
              </a:solidFill>
              <a:latin typeface="Cambria"/>
              <a:ea typeface="+mn-ea"/>
              <a:cs typeface="+mn-cs"/>
            </a:rPr>
            <a:t>Scoring Chair</a:t>
          </a:r>
        </a:p>
      </dgm:t>
    </dgm:pt>
    <dgm:pt modelId="{E8F4214A-825B-1C42-9E7B-F81C079E27C2}" type="parTrans" cxnId="{EC15F4B7-D234-D64F-99D2-D8FC09EABD93}">
      <dgm:prSet/>
      <dgm:spPr/>
      <dgm:t>
        <a:bodyPr/>
        <a:lstStyle/>
        <a:p>
          <a:endParaRPr lang="en-US" sz="1100"/>
        </a:p>
      </dgm:t>
    </dgm:pt>
    <dgm:pt modelId="{D59D204C-4F66-BA46-B6B8-3907B31F78DB}" type="sibTrans" cxnId="{EC15F4B7-D234-D64F-99D2-D8FC09EABD93}">
      <dgm:prSet/>
      <dgm:spPr/>
      <dgm:t>
        <a:bodyPr/>
        <a:lstStyle/>
        <a:p>
          <a:endParaRPr lang="en-US" sz="1100"/>
        </a:p>
      </dgm:t>
    </dgm:pt>
    <dgm:pt modelId="{CCDD0B14-C24C-0C49-A25D-AE0432BDA8CF}">
      <dgm:prSet phldrT="[Text]" custT="1"/>
      <dgm:spPr>
        <a:xfrm>
          <a:off x="104553" y="1493129"/>
          <a:ext cx="933573" cy="592819"/>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fr-CA" sz="1100">
              <a:solidFill>
                <a:sysClr val="windowText" lastClr="000000">
                  <a:hueOff val="0"/>
                  <a:satOff val="0"/>
                  <a:lumOff val="0"/>
                  <a:alphaOff val="0"/>
                </a:sysClr>
              </a:solidFill>
              <a:latin typeface="Cambria"/>
              <a:ea typeface="+mn-ea"/>
              <a:cs typeface="+mn-cs"/>
            </a:rPr>
            <a:t>Scoring West</a:t>
          </a:r>
          <a:endParaRPr lang="en-US" sz="1100">
            <a:solidFill>
              <a:sysClr val="windowText" lastClr="000000">
                <a:hueOff val="0"/>
                <a:satOff val="0"/>
                <a:lumOff val="0"/>
                <a:alphaOff val="0"/>
              </a:sysClr>
            </a:solidFill>
            <a:latin typeface="Cambria"/>
            <a:ea typeface="+mn-ea"/>
            <a:cs typeface="+mn-cs"/>
          </a:endParaRPr>
        </a:p>
      </dgm:t>
    </dgm:pt>
    <dgm:pt modelId="{DD358A01-DAEF-CF40-BD84-49E6C071E0B7}" type="parTrans" cxnId="{399B8120-F957-5D4F-87B7-67AA333774FB}">
      <dgm:prSet/>
      <dgm:spPr>
        <a:xfrm>
          <a:off x="467610" y="1123070"/>
          <a:ext cx="2852586" cy="271514"/>
        </a:xfrm>
        <a:noFill/>
        <a:ln w="9525" cap="flat" cmpd="sng" algn="ctr">
          <a:noFill/>
          <a:prstDash val="solid"/>
        </a:ln>
        <a:effectLst/>
      </dgm:spPr>
      <dgm:t>
        <a:bodyPr/>
        <a:lstStyle/>
        <a:p>
          <a:endParaRPr lang="en-US" sz="1100"/>
        </a:p>
      </dgm:t>
    </dgm:pt>
    <dgm:pt modelId="{90BA1EDD-82B2-9346-8DF4-060FCD11F320}" type="sibTrans" cxnId="{399B8120-F957-5D4F-87B7-67AA333774FB}">
      <dgm:prSet/>
      <dgm:spPr/>
      <dgm:t>
        <a:bodyPr/>
        <a:lstStyle/>
        <a:p>
          <a:endParaRPr lang="en-US" sz="1100"/>
        </a:p>
      </dgm:t>
    </dgm:pt>
    <dgm:pt modelId="{62BD2A42-84EE-0A48-BCE4-836F4A0A4FB2}">
      <dgm:prSet phldrT="[Text]" custT="1"/>
      <dgm:spPr>
        <a:xfrm>
          <a:off x="1360120" y="614698"/>
          <a:ext cx="1220124" cy="592819"/>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fr-CA" sz="1100" b="1" i="0">
              <a:solidFill>
                <a:sysClr val="windowText" lastClr="000000">
                  <a:hueOff val="0"/>
                  <a:satOff val="0"/>
                  <a:lumOff val="0"/>
                  <a:alphaOff val="0"/>
                </a:sysClr>
              </a:solidFill>
              <a:latin typeface="Cambria"/>
              <a:ea typeface="+mn-ea"/>
              <a:cs typeface="+mn-cs"/>
            </a:rPr>
            <a:t>FC STAFF</a:t>
          </a:r>
          <a:endParaRPr lang="en-US" sz="1100">
            <a:solidFill>
              <a:sysClr val="windowText" lastClr="000000">
                <a:hueOff val="0"/>
                <a:satOff val="0"/>
                <a:lumOff val="0"/>
                <a:alphaOff val="0"/>
              </a:sysClr>
            </a:solidFill>
            <a:latin typeface="Cambria"/>
            <a:ea typeface="+mn-ea"/>
            <a:cs typeface="+mn-cs"/>
          </a:endParaRPr>
        </a:p>
      </dgm:t>
    </dgm:pt>
    <dgm:pt modelId="{41643432-1C7E-1549-A8E2-7182190C1FDD}" type="sibTrans" cxnId="{66796E60-23B0-A94E-BED2-3CA2BA380927}">
      <dgm:prSet/>
      <dgm:spPr/>
      <dgm:t>
        <a:bodyPr/>
        <a:lstStyle/>
        <a:p>
          <a:endParaRPr lang="en-US" sz="1100"/>
        </a:p>
      </dgm:t>
    </dgm:pt>
    <dgm:pt modelId="{656E2891-0B5A-AD4E-B3EE-D69B561C862D}" type="parTrans" cxnId="{66796E60-23B0-A94E-BED2-3CA2BA380927}">
      <dgm:prSet/>
      <dgm:spPr/>
      <dgm:t>
        <a:bodyPr/>
        <a:lstStyle/>
        <a:p>
          <a:endParaRPr lang="en-US" sz="1100"/>
        </a:p>
      </dgm:t>
    </dgm:pt>
    <dgm:pt modelId="{85D2AA92-9EE6-C243-8BBB-234F8A4D9EB5}">
      <dgm:prSet custT="1"/>
      <dgm:spPr/>
      <dgm:t>
        <a:bodyPr/>
        <a:lstStyle/>
        <a:p>
          <a:r>
            <a:rPr lang="fr-CA" sz="1100">
              <a:solidFill>
                <a:sysClr val="windowText" lastClr="000000">
                  <a:hueOff val="0"/>
                  <a:satOff val="0"/>
                  <a:lumOff val="0"/>
                  <a:alphaOff val="0"/>
                </a:sysClr>
              </a:solidFill>
              <a:latin typeface="Cambria"/>
              <a:ea typeface="+mn-ea"/>
              <a:cs typeface="+mn-cs"/>
            </a:rPr>
            <a:t>Scoring</a:t>
          </a:r>
          <a:r>
            <a:rPr lang="fr-CA" sz="1100" baseline="0">
              <a:solidFill>
                <a:sysClr val="windowText" lastClr="000000">
                  <a:hueOff val="0"/>
                  <a:satOff val="0"/>
                  <a:lumOff val="0"/>
                  <a:alphaOff val="0"/>
                </a:sysClr>
              </a:solidFill>
              <a:latin typeface="Cambria"/>
              <a:ea typeface="+mn-ea"/>
              <a:cs typeface="+mn-cs"/>
            </a:rPr>
            <a:t> </a:t>
          </a:r>
          <a:r>
            <a:rPr lang="fr-CA" sz="1100">
              <a:solidFill>
                <a:sysClr val="windowText" lastClr="000000">
                  <a:hueOff val="0"/>
                  <a:satOff val="0"/>
                  <a:lumOff val="0"/>
                  <a:alphaOff val="0"/>
                </a:sysClr>
              </a:solidFill>
              <a:latin typeface="Cambria"/>
              <a:ea typeface="+mn-ea"/>
              <a:cs typeface="+mn-cs"/>
            </a:rPr>
            <a:t>East</a:t>
          </a:r>
          <a:endParaRPr lang="en-US" sz="1100">
            <a:solidFill>
              <a:sysClr val="windowText" lastClr="000000">
                <a:hueOff val="0"/>
                <a:satOff val="0"/>
                <a:lumOff val="0"/>
                <a:alphaOff val="0"/>
              </a:sysClr>
            </a:solidFill>
            <a:latin typeface="Cambria"/>
            <a:ea typeface="+mn-ea"/>
            <a:cs typeface="+mn-cs"/>
          </a:endParaRPr>
        </a:p>
      </dgm:t>
    </dgm:pt>
    <dgm:pt modelId="{6FF0F908-145E-B44F-891C-C959A9F03A8E}" type="parTrans" cxnId="{042BAD06-F7FD-2B45-A857-3148C9BF2249}">
      <dgm:prSet/>
      <dgm:spPr>
        <a:ln>
          <a:noFill/>
        </a:ln>
      </dgm:spPr>
      <dgm:t>
        <a:bodyPr/>
        <a:lstStyle/>
        <a:p>
          <a:endParaRPr lang="en-US" sz="1100"/>
        </a:p>
      </dgm:t>
    </dgm:pt>
    <dgm:pt modelId="{331C5004-9704-604F-94E6-3E96F386B7ED}" type="sibTrans" cxnId="{042BAD06-F7FD-2B45-A857-3148C9BF2249}">
      <dgm:prSet/>
      <dgm:spPr/>
      <dgm:t>
        <a:bodyPr/>
        <a:lstStyle/>
        <a:p>
          <a:endParaRPr lang="en-US" sz="1100"/>
        </a:p>
      </dgm:t>
    </dgm:pt>
    <dgm:pt modelId="{C2F993DC-BAC3-9C4D-98C2-9EDFC52B4CB7}">
      <dgm:prSet phldrT="[Text]" custT="1"/>
      <dgm:spPr>
        <a:xfrm>
          <a:off x="104553" y="1493129"/>
          <a:ext cx="933573" cy="592819"/>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fr-CA" sz="1100">
              <a:solidFill>
                <a:sysClr val="windowText" lastClr="000000">
                  <a:hueOff val="0"/>
                  <a:satOff val="0"/>
                  <a:lumOff val="0"/>
                  <a:alphaOff val="0"/>
                </a:sysClr>
              </a:solidFill>
              <a:latin typeface="Cambria"/>
              <a:ea typeface="+mn-ea"/>
              <a:cs typeface="+mn-cs"/>
            </a:rPr>
            <a:t>Scoring</a:t>
          </a:r>
          <a:r>
            <a:rPr lang="fr-CA" sz="1100" baseline="0">
              <a:solidFill>
                <a:sysClr val="windowText" lastClr="000000">
                  <a:hueOff val="0"/>
                  <a:satOff val="0"/>
                  <a:lumOff val="0"/>
                  <a:alphaOff val="0"/>
                </a:sysClr>
              </a:solidFill>
              <a:latin typeface="Cambria"/>
              <a:ea typeface="+mn-ea"/>
              <a:cs typeface="+mn-cs"/>
            </a:rPr>
            <a:t> </a:t>
          </a:r>
          <a:r>
            <a:rPr lang="fr-CA" sz="1100">
              <a:solidFill>
                <a:sysClr val="windowText" lastClr="000000">
                  <a:hueOff val="0"/>
                  <a:satOff val="0"/>
                  <a:lumOff val="0"/>
                  <a:alphaOff val="0"/>
                </a:sysClr>
              </a:solidFill>
              <a:latin typeface="Cambria"/>
              <a:ea typeface="+mn-ea"/>
              <a:cs typeface="+mn-cs"/>
            </a:rPr>
            <a:t>West</a:t>
          </a:r>
          <a:endParaRPr lang="en-US" sz="1100">
            <a:solidFill>
              <a:sysClr val="windowText" lastClr="000000">
                <a:hueOff val="0"/>
                <a:satOff val="0"/>
                <a:lumOff val="0"/>
                <a:alphaOff val="0"/>
              </a:sysClr>
            </a:solidFill>
            <a:latin typeface="Cambria"/>
            <a:ea typeface="+mn-ea"/>
            <a:cs typeface="+mn-cs"/>
          </a:endParaRPr>
        </a:p>
      </dgm:t>
    </dgm:pt>
    <dgm:pt modelId="{F6B5FBC7-5B36-1D4E-9937-AD01797054DE}" type="parTrans" cxnId="{147C8FFE-8807-FC48-81D0-97E35BA023CE}">
      <dgm:prSet/>
      <dgm:spPr>
        <a:custGeom>
          <a:avLst/>
          <a:gdLst/>
          <a:ahLst/>
          <a:cxnLst/>
          <a:rect l="0" t="0" r="0" b="0"/>
          <a:pathLst>
            <a:path>
              <a:moveTo>
                <a:pt x="2852586" y="0"/>
              </a:moveTo>
              <a:lnTo>
                <a:pt x="2852586" y="185029"/>
              </a:lnTo>
              <a:lnTo>
                <a:pt x="0" y="185029"/>
              </a:lnTo>
              <a:lnTo>
                <a:pt x="0" y="271514"/>
              </a:lnTo>
            </a:path>
          </a:pathLst>
        </a:custGeom>
      </dgm:spPr>
      <dgm:t>
        <a:bodyPr/>
        <a:lstStyle/>
        <a:p>
          <a:endParaRPr lang="en-US"/>
        </a:p>
      </dgm:t>
    </dgm:pt>
    <dgm:pt modelId="{0FC919B3-9914-5640-819A-D69609483CF9}" type="sibTrans" cxnId="{147C8FFE-8807-FC48-81D0-97E35BA023CE}">
      <dgm:prSet/>
      <dgm:spPr/>
      <dgm:t>
        <a:bodyPr/>
        <a:lstStyle/>
        <a:p>
          <a:endParaRPr lang="en-US"/>
        </a:p>
      </dgm:t>
    </dgm:pt>
    <dgm:pt modelId="{D83DF2C3-7066-754E-9B6E-C523B4040652}">
      <dgm:prSet phldrT="[Text]" custT="1"/>
      <dgm:spPr>
        <a:xfrm>
          <a:off x="104553" y="1493129"/>
          <a:ext cx="933573" cy="592819"/>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fr-CA" sz="1100">
              <a:solidFill>
                <a:sysClr val="windowText" lastClr="000000">
                  <a:hueOff val="0"/>
                  <a:satOff val="0"/>
                  <a:lumOff val="0"/>
                  <a:alphaOff val="0"/>
                </a:sysClr>
              </a:solidFill>
              <a:latin typeface="Cambria"/>
              <a:ea typeface="+mn-ea"/>
              <a:cs typeface="+mn-cs"/>
            </a:rPr>
            <a:t>Scoring East</a:t>
          </a:r>
          <a:endParaRPr lang="en-US" sz="1100">
            <a:solidFill>
              <a:sysClr val="windowText" lastClr="000000">
                <a:hueOff val="0"/>
                <a:satOff val="0"/>
                <a:lumOff val="0"/>
                <a:alphaOff val="0"/>
              </a:sysClr>
            </a:solidFill>
            <a:latin typeface="Cambria"/>
            <a:ea typeface="+mn-ea"/>
            <a:cs typeface="+mn-cs"/>
          </a:endParaRPr>
        </a:p>
      </dgm:t>
    </dgm:pt>
    <dgm:pt modelId="{428E5D35-C45A-5D42-A497-EC1A0018035A}" type="parTrans" cxnId="{94F0FD51-6D41-8144-BA9F-0E50F70949E9}">
      <dgm:prSet/>
      <dgm:spPr>
        <a:custGeom>
          <a:avLst/>
          <a:gdLst/>
          <a:ahLst/>
          <a:cxnLst/>
          <a:rect l="0" t="0" r="0" b="0"/>
          <a:pathLst>
            <a:path>
              <a:moveTo>
                <a:pt x="2852586" y="0"/>
              </a:moveTo>
              <a:lnTo>
                <a:pt x="2852586" y="185029"/>
              </a:lnTo>
              <a:lnTo>
                <a:pt x="0" y="185029"/>
              </a:lnTo>
              <a:lnTo>
                <a:pt x="0" y="271514"/>
              </a:lnTo>
            </a:path>
          </a:pathLst>
        </a:custGeom>
      </dgm:spPr>
      <dgm:t>
        <a:bodyPr/>
        <a:lstStyle/>
        <a:p>
          <a:endParaRPr lang="en-US"/>
        </a:p>
      </dgm:t>
    </dgm:pt>
    <dgm:pt modelId="{117EB6FB-4270-2F47-A5BC-2AD8DDF7097C}" type="sibTrans" cxnId="{94F0FD51-6D41-8144-BA9F-0E50F70949E9}">
      <dgm:prSet/>
      <dgm:spPr/>
      <dgm:t>
        <a:bodyPr/>
        <a:lstStyle/>
        <a:p>
          <a:endParaRPr lang="en-US"/>
        </a:p>
      </dgm:t>
    </dgm:pt>
    <dgm:pt modelId="{1391CC71-546C-9642-AAD2-A64B9A03FA95}" type="pres">
      <dgm:prSet presAssocID="{00D80AC0-6700-8843-857D-41F29CF145F9}" presName="hierChild1" presStyleCnt="0">
        <dgm:presLayoutVars>
          <dgm:chPref val="1"/>
          <dgm:dir/>
          <dgm:animOne val="branch"/>
          <dgm:animLvl val="lvl"/>
          <dgm:resizeHandles/>
        </dgm:presLayoutVars>
      </dgm:prSet>
      <dgm:spPr/>
      <dgm:t>
        <a:bodyPr/>
        <a:lstStyle/>
        <a:p>
          <a:endParaRPr lang="en-US"/>
        </a:p>
      </dgm:t>
    </dgm:pt>
    <dgm:pt modelId="{B9B7D22A-EB2B-8E45-9AAE-F5D6506B277F}" type="pres">
      <dgm:prSet presAssocID="{62BD2A42-84EE-0A48-BCE4-836F4A0A4FB2}" presName="hierRoot1" presStyleCnt="0"/>
      <dgm:spPr/>
    </dgm:pt>
    <dgm:pt modelId="{E5633EDE-723F-F748-893A-0CB7D78011B7}" type="pres">
      <dgm:prSet presAssocID="{62BD2A42-84EE-0A48-BCE4-836F4A0A4FB2}" presName="composite" presStyleCnt="0"/>
      <dgm:spPr/>
    </dgm:pt>
    <dgm:pt modelId="{9F43B95B-FFBC-204F-8338-5436CCA0692B}" type="pres">
      <dgm:prSet presAssocID="{62BD2A42-84EE-0A48-BCE4-836F4A0A4FB2}" presName="background" presStyleLbl="node0" presStyleIdx="0" presStyleCnt="4"/>
      <dgm:spPr>
        <a:xfrm>
          <a:off x="1256389" y="516154"/>
          <a:ext cx="1220124" cy="592819"/>
        </a:xfrm>
        <a:prstGeom prst="roundRect">
          <a:avLst>
            <a:gd name="adj" fmla="val 1000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pt>
    <dgm:pt modelId="{1A73DD21-CED9-D448-96A1-03CFD67C5726}" type="pres">
      <dgm:prSet presAssocID="{62BD2A42-84EE-0A48-BCE4-836F4A0A4FB2}" presName="text" presStyleLbl="fgAcc0" presStyleIdx="0" presStyleCnt="4" custScaleX="85486" custLinFactNeighborX="-18149" custLinFactNeighborY="-2378">
        <dgm:presLayoutVars>
          <dgm:chPref val="3"/>
        </dgm:presLayoutVars>
      </dgm:prSet>
      <dgm:spPr>
        <a:prstGeom prst="roundRect">
          <a:avLst>
            <a:gd name="adj" fmla="val 10000"/>
          </a:avLst>
        </a:prstGeom>
      </dgm:spPr>
      <dgm:t>
        <a:bodyPr/>
        <a:lstStyle/>
        <a:p>
          <a:endParaRPr lang="en-US"/>
        </a:p>
      </dgm:t>
    </dgm:pt>
    <dgm:pt modelId="{48274918-3A11-7242-BDD8-51A5689F0739}" type="pres">
      <dgm:prSet presAssocID="{62BD2A42-84EE-0A48-BCE4-836F4A0A4FB2}" presName="hierChild2" presStyleCnt="0"/>
      <dgm:spPr/>
    </dgm:pt>
    <dgm:pt modelId="{44B00E69-F909-C345-82CE-97E3600B94BC}" type="pres">
      <dgm:prSet presAssocID="{8D8A6F18-F772-5A46-82DA-26CA955D85D5}" presName="hierRoot1" presStyleCnt="0"/>
      <dgm:spPr/>
    </dgm:pt>
    <dgm:pt modelId="{7C84B71C-3CA7-B346-835D-26A0A5C4B1E8}" type="pres">
      <dgm:prSet presAssocID="{8D8A6F18-F772-5A46-82DA-26CA955D85D5}" presName="composite" presStyleCnt="0"/>
      <dgm:spPr/>
    </dgm:pt>
    <dgm:pt modelId="{A76B7D86-03C3-FA4A-A2FC-325672135825}" type="pres">
      <dgm:prSet presAssocID="{8D8A6F18-F772-5A46-82DA-26CA955D85D5}" presName="background" presStyleLbl="node0" presStyleIdx="1" presStyleCnt="4"/>
      <dgm:spPr>
        <a:xfrm>
          <a:off x="2853409" y="530251"/>
          <a:ext cx="933573" cy="592819"/>
        </a:xfrm>
        <a:prstGeom prst="roundRect">
          <a:avLst>
            <a:gd name="adj" fmla="val 1000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pt>
    <dgm:pt modelId="{9098F6A8-2838-4546-A89E-4D1226C593D2}" type="pres">
      <dgm:prSet presAssocID="{8D8A6F18-F772-5A46-82DA-26CA955D85D5}" presName="text" presStyleLbl="fgAcc0" presStyleIdx="1" presStyleCnt="4">
        <dgm:presLayoutVars>
          <dgm:chPref val="3"/>
        </dgm:presLayoutVars>
      </dgm:prSet>
      <dgm:spPr>
        <a:prstGeom prst="roundRect">
          <a:avLst>
            <a:gd name="adj" fmla="val 10000"/>
          </a:avLst>
        </a:prstGeom>
      </dgm:spPr>
      <dgm:t>
        <a:bodyPr/>
        <a:lstStyle/>
        <a:p>
          <a:endParaRPr lang="en-US"/>
        </a:p>
      </dgm:t>
    </dgm:pt>
    <dgm:pt modelId="{65D3E3F4-A6FC-C044-A9C4-787EDE2058BD}" type="pres">
      <dgm:prSet presAssocID="{8D8A6F18-F772-5A46-82DA-26CA955D85D5}" presName="hierChild2" presStyleCnt="0"/>
      <dgm:spPr/>
    </dgm:pt>
    <dgm:pt modelId="{487A0B19-C6AA-A649-9225-9A310CE80071}" type="pres">
      <dgm:prSet presAssocID="{DD358A01-DAEF-CF40-BD84-49E6C071E0B7}" presName="Name10" presStyleLbl="parChTrans1D2" presStyleIdx="0" presStyleCnt="2"/>
      <dgm:spPr>
        <a:custGeom>
          <a:avLst/>
          <a:gdLst/>
          <a:ahLst/>
          <a:cxnLst/>
          <a:rect l="0" t="0" r="0" b="0"/>
          <a:pathLst>
            <a:path>
              <a:moveTo>
                <a:pt x="2852586" y="0"/>
              </a:moveTo>
              <a:lnTo>
                <a:pt x="2852586" y="185029"/>
              </a:lnTo>
              <a:lnTo>
                <a:pt x="0" y="185029"/>
              </a:lnTo>
              <a:lnTo>
                <a:pt x="0" y="271514"/>
              </a:lnTo>
            </a:path>
          </a:pathLst>
        </a:custGeom>
      </dgm:spPr>
      <dgm:t>
        <a:bodyPr/>
        <a:lstStyle/>
        <a:p>
          <a:endParaRPr lang="en-US"/>
        </a:p>
      </dgm:t>
    </dgm:pt>
    <dgm:pt modelId="{164C4136-7E67-1049-A1FF-F141511FDFC5}" type="pres">
      <dgm:prSet presAssocID="{CCDD0B14-C24C-0C49-A25D-AE0432BDA8CF}" presName="hierRoot2" presStyleCnt="0"/>
      <dgm:spPr/>
    </dgm:pt>
    <dgm:pt modelId="{DBBD0E8A-FE40-794D-B5BE-797635A2FE4E}" type="pres">
      <dgm:prSet presAssocID="{CCDD0B14-C24C-0C49-A25D-AE0432BDA8CF}" presName="composite2" presStyleCnt="0"/>
      <dgm:spPr/>
    </dgm:pt>
    <dgm:pt modelId="{3146D588-9D69-3845-B939-F159C53FC8D4}" type="pres">
      <dgm:prSet presAssocID="{CCDD0B14-C24C-0C49-A25D-AE0432BDA8CF}" presName="background2" presStyleLbl="node2" presStyleIdx="0" presStyleCnt="2"/>
      <dgm:spPr>
        <a:xfrm>
          <a:off x="823" y="1394585"/>
          <a:ext cx="933573" cy="592819"/>
        </a:xfrm>
        <a:prstGeom prst="roundRect">
          <a:avLst>
            <a:gd name="adj" fmla="val 1000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pt>
    <dgm:pt modelId="{EF7EE0D9-90CD-994A-A172-C8EAC56919B4}" type="pres">
      <dgm:prSet presAssocID="{CCDD0B14-C24C-0C49-A25D-AE0432BDA8CF}" presName="text2" presStyleLbl="fgAcc2" presStyleIdx="0" presStyleCnt="2" custLinFactNeighborX="56251" custLinFactNeighborY="-442">
        <dgm:presLayoutVars>
          <dgm:chPref val="3"/>
        </dgm:presLayoutVars>
      </dgm:prSet>
      <dgm:spPr>
        <a:prstGeom prst="roundRect">
          <a:avLst>
            <a:gd name="adj" fmla="val 10000"/>
          </a:avLst>
        </a:prstGeom>
      </dgm:spPr>
      <dgm:t>
        <a:bodyPr/>
        <a:lstStyle/>
        <a:p>
          <a:endParaRPr lang="en-US"/>
        </a:p>
      </dgm:t>
    </dgm:pt>
    <dgm:pt modelId="{357DB132-87F4-5A4A-B033-B3C6AE1364CA}" type="pres">
      <dgm:prSet presAssocID="{CCDD0B14-C24C-0C49-A25D-AE0432BDA8CF}" presName="hierChild3" presStyleCnt="0"/>
      <dgm:spPr/>
    </dgm:pt>
    <dgm:pt modelId="{CB7C8DEB-44E5-304F-9D7A-5E75047DB288}" type="pres">
      <dgm:prSet presAssocID="{6FF0F908-145E-B44F-891C-C959A9F03A8E}" presName="Name10" presStyleLbl="parChTrans1D2" presStyleIdx="1" presStyleCnt="2"/>
      <dgm:spPr/>
      <dgm:t>
        <a:bodyPr/>
        <a:lstStyle/>
        <a:p>
          <a:endParaRPr lang="en-US"/>
        </a:p>
      </dgm:t>
    </dgm:pt>
    <dgm:pt modelId="{5CE41361-F642-2D4F-B205-7AE95C56523F}" type="pres">
      <dgm:prSet presAssocID="{85D2AA92-9EE6-C243-8BBB-234F8A4D9EB5}" presName="hierRoot2" presStyleCnt="0"/>
      <dgm:spPr/>
    </dgm:pt>
    <dgm:pt modelId="{D591D926-532E-8F45-AD36-C7E95B399E01}" type="pres">
      <dgm:prSet presAssocID="{85D2AA92-9EE6-C243-8BBB-234F8A4D9EB5}" presName="composite2" presStyleCnt="0"/>
      <dgm:spPr/>
    </dgm:pt>
    <dgm:pt modelId="{682132BB-73D9-7C46-95B4-42FF5ADB9EBC}" type="pres">
      <dgm:prSet presAssocID="{85D2AA92-9EE6-C243-8BBB-234F8A4D9EB5}" presName="background2" presStyleLbl="node2" presStyleIdx="1" presStyleCnt="2"/>
      <dgm:spPr/>
    </dgm:pt>
    <dgm:pt modelId="{E47C0812-4F79-794B-99D1-8B5ACEF5A52A}" type="pres">
      <dgm:prSet presAssocID="{85D2AA92-9EE6-C243-8BBB-234F8A4D9EB5}" presName="text2" presStyleLbl="fgAcc2" presStyleIdx="1" presStyleCnt="2" custLinFactNeighborX="50815" custLinFactNeighborY="-442">
        <dgm:presLayoutVars>
          <dgm:chPref val="3"/>
        </dgm:presLayoutVars>
      </dgm:prSet>
      <dgm:spPr/>
      <dgm:t>
        <a:bodyPr/>
        <a:lstStyle/>
        <a:p>
          <a:endParaRPr lang="en-US"/>
        </a:p>
      </dgm:t>
    </dgm:pt>
    <dgm:pt modelId="{76A2E114-D95C-C549-819B-AF51F57ADB9E}" type="pres">
      <dgm:prSet presAssocID="{85D2AA92-9EE6-C243-8BBB-234F8A4D9EB5}" presName="hierChild3" presStyleCnt="0"/>
      <dgm:spPr/>
    </dgm:pt>
    <dgm:pt modelId="{D4091597-1C1D-6B40-AD16-35CE1FE9E2A9}" type="pres">
      <dgm:prSet presAssocID="{C2F993DC-BAC3-9C4D-98C2-9EDFC52B4CB7}" presName="hierRoot1" presStyleCnt="0"/>
      <dgm:spPr/>
    </dgm:pt>
    <dgm:pt modelId="{17A49604-7FB8-014E-B2BD-502E4DF9B8EE}" type="pres">
      <dgm:prSet presAssocID="{C2F993DC-BAC3-9C4D-98C2-9EDFC52B4CB7}" presName="composite" presStyleCnt="0"/>
      <dgm:spPr/>
    </dgm:pt>
    <dgm:pt modelId="{20B17282-E44A-E144-9814-424FDF18A177}" type="pres">
      <dgm:prSet presAssocID="{C2F993DC-BAC3-9C4D-98C2-9EDFC52B4CB7}" presName="background" presStyleLbl="node0" presStyleIdx="2" presStyleCnt="4"/>
      <dgm:spPr/>
    </dgm:pt>
    <dgm:pt modelId="{A238CE5D-E5CC-2140-A161-5D42C649AB85}" type="pres">
      <dgm:prSet presAssocID="{C2F993DC-BAC3-9C4D-98C2-9EDFC52B4CB7}" presName="text" presStyleLbl="fgAcc0" presStyleIdx="2" presStyleCnt="4" custLinFactX="-100000" custLinFactY="45358" custLinFactNeighborX="-151167" custLinFactNeighborY="100000">
        <dgm:presLayoutVars>
          <dgm:chPref val="3"/>
        </dgm:presLayoutVars>
      </dgm:prSet>
      <dgm:spPr>
        <a:prstGeom prst="roundRect">
          <a:avLst>
            <a:gd name="adj" fmla="val 10000"/>
          </a:avLst>
        </a:prstGeom>
      </dgm:spPr>
      <dgm:t>
        <a:bodyPr/>
        <a:lstStyle/>
        <a:p>
          <a:endParaRPr lang="en-US"/>
        </a:p>
      </dgm:t>
    </dgm:pt>
    <dgm:pt modelId="{C0C86BEB-E75C-F04B-B885-E338BFB31AB7}" type="pres">
      <dgm:prSet presAssocID="{C2F993DC-BAC3-9C4D-98C2-9EDFC52B4CB7}" presName="hierChild2" presStyleCnt="0"/>
      <dgm:spPr/>
    </dgm:pt>
    <dgm:pt modelId="{013BB5B3-3501-0246-BD1A-81D25CB8A13C}" type="pres">
      <dgm:prSet presAssocID="{D83DF2C3-7066-754E-9B6E-C523B4040652}" presName="hierRoot1" presStyleCnt="0"/>
      <dgm:spPr/>
    </dgm:pt>
    <dgm:pt modelId="{C11D3D50-BC45-C246-89D8-9B4DF42DD4A7}" type="pres">
      <dgm:prSet presAssocID="{D83DF2C3-7066-754E-9B6E-C523B4040652}" presName="composite" presStyleCnt="0"/>
      <dgm:spPr/>
    </dgm:pt>
    <dgm:pt modelId="{670AC643-A6BD-B540-9F49-EAF569208869}" type="pres">
      <dgm:prSet presAssocID="{D83DF2C3-7066-754E-9B6E-C523B4040652}" presName="background" presStyleLbl="node0" presStyleIdx="3" presStyleCnt="4"/>
      <dgm:spPr/>
    </dgm:pt>
    <dgm:pt modelId="{A9D64565-4C85-DB43-8648-C77299AA3D56}" type="pres">
      <dgm:prSet presAssocID="{D83DF2C3-7066-754E-9B6E-C523B4040652}" presName="text" presStyleLbl="fgAcc0" presStyleIdx="3" presStyleCnt="4" custLinFactY="45358" custLinFactNeighborX="-8434" custLinFactNeighborY="100000">
        <dgm:presLayoutVars>
          <dgm:chPref val="3"/>
        </dgm:presLayoutVars>
      </dgm:prSet>
      <dgm:spPr>
        <a:prstGeom prst="roundRect">
          <a:avLst>
            <a:gd name="adj" fmla="val 10000"/>
          </a:avLst>
        </a:prstGeom>
      </dgm:spPr>
      <dgm:t>
        <a:bodyPr/>
        <a:lstStyle/>
        <a:p>
          <a:endParaRPr lang="en-US"/>
        </a:p>
      </dgm:t>
    </dgm:pt>
    <dgm:pt modelId="{A0CCD865-C4B2-2049-9289-9B2D307F38DA}" type="pres">
      <dgm:prSet presAssocID="{D83DF2C3-7066-754E-9B6E-C523B4040652}" presName="hierChild2" presStyleCnt="0"/>
      <dgm:spPr/>
    </dgm:pt>
  </dgm:ptLst>
  <dgm:cxnLst>
    <dgm:cxn modelId="{DACD0B18-F64A-4F40-8F17-D22500B87740}" type="presOf" srcId="{00D80AC0-6700-8843-857D-41F29CF145F9}" destId="{1391CC71-546C-9642-AAD2-A64B9A03FA95}" srcOrd="0" destOrd="0" presId="urn:microsoft.com/office/officeart/2005/8/layout/hierarchy1"/>
    <dgm:cxn modelId="{EC15F4B7-D234-D64F-99D2-D8FC09EABD93}" srcId="{00D80AC0-6700-8843-857D-41F29CF145F9}" destId="{8D8A6F18-F772-5A46-82DA-26CA955D85D5}" srcOrd="1" destOrd="0" parTransId="{E8F4214A-825B-1C42-9E7B-F81C079E27C2}" sibTransId="{D59D204C-4F66-BA46-B6B8-3907B31F78DB}"/>
    <dgm:cxn modelId="{DA41AB8A-A551-E044-8009-305141E2CF6E}" type="presOf" srcId="{DD358A01-DAEF-CF40-BD84-49E6C071E0B7}" destId="{487A0B19-C6AA-A649-9225-9A310CE80071}" srcOrd="0" destOrd="0" presId="urn:microsoft.com/office/officeart/2005/8/layout/hierarchy1"/>
    <dgm:cxn modelId="{E18A0C39-B797-F948-B53E-9432A6587319}" type="presOf" srcId="{85D2AA92-9EE6-C243-8BBB-234F8A4D9EB5}" destId="{E47C0812-4F79-794B-99D1-8B5ACEF5A52A}" srcOrd="0" destOrd="0" presId="urn:microsoft.com/office/officeart/2005/8/layout/hierarchy1"/>
    <dgm:cxn modelId="{94F0FD51-6D41-8144-BA9F-0E50F70949E9}" srcId="{00D80AC0-6700-8843-857D-41F29CF145F9}" destId="{D83DF2C3-7066-754E-9B6E-C523B4040652}" srcOrd="3" destOrd="0" parTransId="{428E5D35-C45A-5D42-A497-EC1A0018035A}" sibTransId="{117EB6FB-4270-2F47-A5BC-2AD8DDF7097C}"/>
    <dgm:cxn modelId="{042BAD06-F7FD-2B45-A857-3148C9BF2249}" srcId="{8D8A6F18-F772-5A46-82DA-26CA955D85D5}" destId="{85D2AA92-9EE6-C243-8BBB-234F8A4D9EB5}" srcOrd="1" destOrd="0" parTransId="{6FF0F908-145E-B44F-891C-C959A9F03A8E}" sibTransId="{331C5004-9704-604F-94E6-3E96F386B7ED}"/>
    <dgm:cxn modelId="{66796E60-23B0-A94E-BED2-3CA2BA380927}" srcId="{00D80AC0-6700-8843-857D-41F29CF145F9}" destId="{62BD2A42-84EE-0A48-BCE4-836F4A0A4FB2}" srcOrd="0" destOrd="0" parTransId="{656E2891-0B5A-AD4E-B3EE-D69B561C862D}" sibTransId="{41643432-1C7E-1549-A8E2-7182190C1FDD}"/>
    <dgm:cxn modelId="{6E28A1C7-DB21-C448-B17F-607B37C52D04}" type="presOf" srcId="{6FF0F908-145E-B44F-891C-C959A9F03A8E}" destId="{CB7C8DEB-44E5-304F-9D7A-5E75047DB288}" srcOrd="0" destOrd="0" presId="urn:microsoft.com/office/officeart/2005/8/layout/hierarchy1"/>
    <dgm:cxn modelId="{A62C67F9-6B34-B548-88DE-1A792E1A75CE}" type="presOf" srcId="{CCDD0B14-C24C-0C49-A25D-AE0432BDA8CF}" destId="{EF7EE0D9-90CD-994A-A172-C8EAC56919B4}" srcOrd="0" destOrd="0" presId="urn:microsoft.com/office/officeart/2005/8/layout/hierarchy1"/>
    <dgm:cxn modelId="{B3102FE5-F68B-6C48-9807-8E4978B0C607}" type="presOf" srcId="{8D8A6F18-F772-5A46-82DA-26CA955D85D5}" destId="{9098F6A8-2838-4546-A89E-4D1226C593D2}" srcOrd="0" destOrd="0" presId="urn:microsoft.com/office/officeart/2005/8/layout/hierarchy1"/>
    <dgm:cxn modelId="{399B8120-F957-5D4F-87B7-67AA333774FB}" srcId="{8D8A6F18-F772-5A46-82DA-26CA955D85D5}" destId="{CCDD0B14-C24C-0C49-A25D-AE0432BDA8CF}" srcOrd="0" destOrd="0" parTransId="{DD358A01-DAEF-CF40-BD84-49E6C071E0B7}" sibTransId="{90BA1EDD-82B2-9346-8DF4-060FCD11F320}"/>
    <dgm:cxn modelId="{147C8FFE-8807-FC48-81D0-97E35BA023CE}" srcId="{00D80AC0-6700-8843-857D-41F29CF145F9}" destId="{C2F993DC-BAC3-9C4D-98C2-9EDFC52B4CB7}" srcOrd="2" destOrd="0" parTransId="{F6B5FBC7-5B36-1D4E-9937-AD01797054DE}" sibTransId="{0FC919B3-9914-5640-819A-D69609483CF9}"/>
    <dgm:cxn modelId="{2607AD4A-CEC7-0A48-8EAB-1FE7399D01ED}" type="presOf" srcId="{D83DF2C3-7066-754E-9B6E-C523B4040652}" destId="{A9D64565-4C85-DB43-8648-C77299AA3D56}" srcOrd="0" destOrd="0" presId="urn:microsoft.com/office/officeart/2005/8/layout/hierarchy1"/>
    <dgm:cxn modelId="{7DFF135A-FB73-D245-88FC-9770C316110E}" type="presOf" srcId="{62BD2A42-84EE-0A48-BCE4-836F4A0A4FB2}" destId="{1A73DD21-CED9-D448-96A1-03CFD67C5726}" srcOrd="0" destOrd="0" presId="urn:microsoft.com/office/officeart/2005/8/layout/hierarchy1"/>
    <dgm:cxn modelId="{B95ADC2B-2697-8B4E-B2DB-871EBBCFD628}" type="presOf" srcId="{C2F993DC-BAC3-9C4D-98C2-9EDFC52B4CB7}" destId="{A238CE5D-E5CC-2140-A161-5D42C649AB85}" srcOrd="0" destOrd="0" presId="urn:microsoft.com/office/officeart/2005/8/layout/hierarchy1"/>
    <dgm:cxn modelId="{1BDC087D-0D5F-5B46-AC12-412628526588}" type="presParOf" srcId="{1391CC71-546C-9642-AAD2-A64B9A03FA95}" destId="{B9B7D22A-EB2B-8E45-9AAE-F5D6506B277F}" srcOrd="0" destOrd="0" presId="urn:microsoft.com/office/officeart/2005/8/layout/hierarchy1"/>
    <dgm:cxn modelId="{8FEA385C-9C13-084C-97C3-5FF17C72BD3F}" type="presParOf" srcId="{B9B7D22A-EB2B-8E45-9AAE-F5D6506B277F}" destId="{E5633EDE-723F-F748-893A-0CB7D78011B7}" srcOrd="0" destOrd="0" presId="urn:microsoft.com/office/officeart/2005/8/layout/hierarchy1"/>
    <dgm:cxn modelId="{9241E9B7-EE86-DD48-B8CF-3AB02D72BAE7}" type="presParOf" srcId="{E5633EDE-723F-F748-893A-0CB7D78011B7}" destId="{9F43B95B-FFBC-204F-8338-5436CCA0692B}" srcOrd="0" destOrd="0" presId="urn:microsoft.com/office/officeart/2005/8/layout/hierarchy1"/>
    <dgm:cxn modelId="{98FC59CB-394C-CB45-B291-DD81131AA8AF}" type="presParOf" srcId="{E5633EDE-723F-F748-893A-0CB7D78011B7}" destId="{1A73DD21-CED9-D448-96A1-03CFD67C5726}" srcOrd="1" destOrd="0" presId="urn:microsoft.com/office/officeart/2005/8/layout/hierarchy1"/>
    <dgm:cxn modelId="{F443D173-6F59-6744-AFDF-54550F4D8810}" type="presParOf" srcId="{B9B7D22A-EB2B-8E45-9AAE-F5D6506B277F}" destId="{48274918-3A11-7242-BDD8-51A5689F0739}" srcOrd="1" destOrd="0" presId="urn:microsoft.com/office/officeart/2005/8/layout/hierarchy1"/>
    <dgm:cxn modelId="{6B4BB56A-EE6D-B34C-BC14-B3E022F5FEF9}" type="presParOf" srcId="{1391CC71-546C-9642-AAD2-A64B9A03FA95}" destId="{44B00E69-F909-C345-82CE-97E3600B94BC}" srcOrd="1" destOrd="0" presId="urn:microsoft.com/office/officeart/2005/8/layout/hierarchy1"/>
    <dgm:cxn modelId="{8B83A180-998B-7B44-BC28-67D34FF44213}" type="presParOf" srcId="{44B00E69-F909-C345-82CE-97E3600B94BC}" destId="{7C84B71C-3CA7-B346-835D-26A0A5C4B1E8}" srcOrd="0" destOrd="0" presId="urn:microsoft.com/office/officeart/2005/8/layout/hierarchy1"/>
    <dgm:cxn modelId="{A8AD1F2C-E58A-A14C-B408-3EE8423AA211}" type="presParOf" srcId="{7C84B71C-3CA7-B346-835D-26A0A5C4B1E8}" destId="{A76B7D86-03C3-FA4A-A2FC-325672135825}" srcOrd="0" destOrd="0" presId="urn:microsoft.com/office/officeart/2005/8/layout/hierarchy1"/>
    <dgm:cxn modelId="{39CBA8FD-DE01-EE48-9343-B1AC9772BE46}" type="presParOf" srcId="{7C84B71C-3CA7-B346-835D-26A0A5C4B1E8}" destId="{9098F6A8-2838-4546-A89E-4D1226C593D2}" srcOrd="1" destOrd="0" presId="urn:microsoft.com/office/officeart/2005/8/layout/hierarchy1"/>
    <dgm:cxn modelId="{ECA18A2F-574A-114B-A027-EE6D19DC3C75}" type="presParOf" srcId="{44B00E69-F909-C345-82CE-97E3600B94BC}" destId="{65D3E3F4-A6FC-C044-A9C4-787EDE2058BD}" srcOrd="1" destOrd="0" presId="urn:microsoft.com/office/officeart/2005/8/layout/hierarchy1"/>
    <dgm:cxn modelId="{B2EFFB27-1FD4-1D46-8B03-B30C5EE0E391}" type="presParOf" srcId="{65D3E3F4-A6FC-C044-A9C4-787EDE2058BD}" destId="{487A0B19-C6AA-A649-9225-9A310CE80071}" srcOrd="0" destOrd="0" presId="urn:microsoft.com/office/officeart/2005/8/layout/hierarchy1"/>
    <dgm:cxn modelId="{1D834C12-3C93-EB46-8FB8-49E774231B7E}" type="presParOf" srcId="{65D3E3F4-A6FC-C044-A9C4-787EDE2058BD}" destId="{164C4136-7E67-1049-A1FF-F141511FDFC5}" srcOrd="1" destOrd="0" presId="urn:microsoft.com/office/officeart/2005/8/layout/hierarchy1"/>
    <dgm:cxn modelId="{71060251-3FDA-A044-83EC-19990B3D88E9}" type="presParOf" srcId="{164C4136-7E67-1049-A1FF-F141511FDFC5}" destId="{DBBD0E8A-FE40-794D-B5BE-797635A2FE4E}" srcOrd="0" destOrd="0" presId="urn:microsoft.com/office/officeart/2005/8/layout/hierarchy1"/>
    <dgm:cxn modelId="{ECB60E8C-5C8D-1B4B-8AC0-6D760A550D3E}" type="presParOf" srcId="{DBBD0E8A-FE40-794D-B5BE-797635A2FE4E}" destId="{3146D588-9D69-3845-B939-F159C53FC8D4}" srcOrd="0" destOrd="0" presId="urn:microsoft.com/office/officeart/2005/8/layout/hierarchy1"/>
    <dgm:cxn modelId="{542D3C0A-4537-A242-B926-41018146480F}" type="presParOf" srcId="{DBBD0E8A-FE40-794D-B5BE-797635A2FE4E}" destId="{EF7EE0D9-90CD-994A-A172-C8EAC56919B4}" srcOrd="1" destOrd="0" presId="urn:microsoft.com/office/officeart/2005/8/layout/hierarchy1"/>
    <dgm:cxn modelId="{C6D707D3-A56B-B84A-ADDA-475F4332B8AF}" type="presParOf" srcId="{164C4136-7E67-1049-A1FF-F141511FDFC5}" destId="{357DB132-87F4-5A4A-B033-B3C6AE1364CA}" srcOrd="1" destOrd="0" presId="urn:microsoft.com/office/officeart/2005/8/layout/hierarchy1"/>
    <dgm:cxn modelId="{25102D96-9AA1-BF41-AFF1-4D3363C1C55F}" type="presParOf" srcId="{65D3E3F4-A6FC-C044-A9C4-787EDE2058BD}" destId="{CB7C8DEB-44E5-304F-9D7A-5E75047DB288}" srcOrd="2" destOrd="0" presId="urn:microsoft.com/office/officeart/2005/8/layout/hierarchy1"/>
    <dgm:cxn modelId="{3AC683FD-DDC7-534D-8BCA-4193F7ABBF33}" type="presParOf" srcId="{65D3E3F4-A6FC-C044-A9C4-787EDE2058BD}" destId="{5CE41361-F642-2D4F-B205-7AE95C56523F}" srcOrd="3" destOrd="0" presId="urn:microsoft.com/office/officeart/2005/8/layout/hierarchy1"/>
    <dgm:cxn modelId="{86B688ED-D656-AF4F-BB00-B6BF58BC15DF}" type="presParOf" srcId="{5CE41361-F642-2D4F-B205-7AE95C56523F}" destId="{D591D926-532E-8F45-AD36-C7E95B399E01}" srcOrd="0" destOrd="0" presId="urn:microsoft.com/office/officeart/2005/8/layout/hierarchy1"/>
    <dgm:cxn modelId="{628DA76B-0471-414A-A0C5-73C4EB1B9412}" type="presParOf" srcId="{D591D926-532E-8F45-AD36-C7E95B399E01}" destId="{682132BB-73D9-7C46-95B4-42FF5ADB9EBC}" srcOrd="0" destOrd="0" presId="urn:microsoft.com/office/officeart/2005/8/layout/hierarchy1"/>
    <dgm:cxn modelId="{64EB30BA-99E5-D544-9CDC-02C2BA0C524F}" type="presParOf" srcId="{D591D926-532E-8F45-AD36-C7E95B399E01}" destId="{E47C0812-4F79-794B-99D1-8B5ACEF5A52A}" srcOrd="1" destOrd="0" presId="urn:microsoft.com/office/officeart/2005/8/layout/hierarchy1"/>
    <dgm:cxn modelId="{2E017F9A-D125-C845-A414-DA97FF4DD5F1}" type="presParOf" srcId="{5CE41361-F642-2D4F-B205-7AE95C56523F}" destId="{76A2E114-D95C-C549-819B-AF51F57ADB9E}" srcOrd="1" destOrd="0" presId="urn:microsoft.com/office/officeart/2005/8/layout/hierarchy1"/>
    <dgm:cxn modelId="{65E0AC8E-4DC2-B147-B8F7-29E47581A174}" type="presParOf" srcId="{1391CC71-546C-9642-AAD2-A64B9A03FA95}" destId="{D4091597-1C1D-6B40-AD16-35CE1FE9E2A9}" srcOrd="2" destOrd="0" presId="urn:microsoft.com/office/officeart/2005/8/layout/hierarchy1"/>
    <dgm:cxn modelId="{583CC178-F068-9C4F-A5AF-D55A8303CBFC}" type="presParOf" srcId="{D4091597-1C1D-6B40-AD16-35CE1FE9E2A9}" destId="{17A49604-7FB8-014E-B2BD-502E4DF9B8EE}" srcOrd="0" destOrd="0" presId="urn:microsoft.com/office/officeart/2005/8/layout/hierarchy1"/>
    <dgm:cxn modelId="{9A71B955-D98D-BE42-B53D-29BC23DD0716}" type="presParOf" srcId="{17A49604-7FB8-014E-B2BD-502E4DF9B8EE}" destId="{20B17282-E44A-E144-9814-424FDF18A177}" srcOrd="0" destOrd="0" presId="urn:microsoft.com/office/officeart/2005/8/layout/hierarchy1"/>
    <dgm:cxn modelId="{52C289D3-83C3-934D-A3FA-48FD49D47433}" type="presParOf" srcId="{17A49604-7FB8-014E-B2BD-502E4DF9B8EE}" destId="{A238CE5D-E5CC-2140-A161-5D42C649AB85}" srcOrd="1" destOrd="0" presId="urn:microsoft.com/office/officeart/2005/8/layout/hierarchy1"/>
    <dgm:cxn modelId="{AD26532D-DE0D-8249-BF40-620187EC1B74}" type="presParOf" srcId="{D4091597-1C1D-6B40-AD16-35CE1FE9E2A9}" destId="{C0C86BEB-E75C-F04B-B885-E338BFB31AB7}" srcOrd="1" destOrd="0" presId="urn:microsoft.com/office/officeart/2005/8/layout/hierarchy1"/>
    <dgm:cxn modelId="{3B960661-7E4D-F04B-A1ED-7BCA98A2C7D1}" type="presParOf" srcId="{1391CC71-546C-9642-AAD2-A64B9A03FA95}" destId="{013BB5B3-3501-0246-BD1A-81D25CB8A13C}" srcOrd="3" destOrd="0" presId="urn:microsoft.com/office/officeart/2005/8/layout/hierarchy1"/>
    <dgm:cxn modelId="{2184E413-8995-704F-BCD0-1F86C0315B10}" type="presParOf" srcId="{013BB5B3-3501-0246-BD1A-81D25CB8A13C}" destId="{C11D3D50-BC45-C246-89D8-9B4DF42DD4A7}" srcOrd="0" destOrd="0" presId="urn:microsoft.com/office/officeart/2005/8/layout/hierarchy1"/>
    <dgm:cxn modelId="{A4029700-1C68-E34D-8E45-7EEC9B9D9EA7}" type="presParOf" srcId="{C11D3D50-BC45-C246-89D8-9B4DF42DD4A7}" destId="{670AC643-A6BD-B540-9F49-EAF569208869}" srcOrd="0" destOrd="0" presId="urn:microsoft.com/office/officeart/2005/8/layout/hierarchy1"/>
    <dgm:cxn modelId="{97E1D2D0-C531-6C4D-8DBF-A24A0E79482E}" type="presParOf" srcId="{C11D3D50-BC45-C246-89D8-9B4DF42DD4A7}" destId="{A9D64565-4C85-DB43-8648-C77299AA3D56}" srcOrd="1" destOrd="0" presId="urn:microsoft.com/office/officeart/2005/8/layout/hierarchy1"/>
    <dgm:cxn modelId="{0FC24137-1BD0-AA44-A9CF-08041ED9F3D2}" type="presParOf" srcId="{013BB5B3-3501-0246-BD1A-81D25CB8A13C}" destId="{A0CCD865-C4B2-2049-9289-9B2D307F38DA}" srcOrd="1" destOrd="0" presId="urn:microsoft.com/office/officeart/2005/8/layout/hierarchy1"/>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FCB6A55-1B39-8048-A8F4-A9CAA3A5251D}">
      <dsp:nvSpPr>
        <dsp:cNvPr id="0" name=""/>
        <dsp:cNvSpPr/>
      </dsp:nvSpPr>
      <dsp:spPr>
        <a:xfrm>
          <a:off x="2900558" y="909473"/>
          <a:ext cx="2277642" cy="361316"/>
        </a:xfrm>
        <a:custGeom>
          <a:avLst/>
          <a:gdLst/>
          <a:ahLst/>
          <a:cxnLst/>
          <a:rect l="0" t="0" r="0" b="0"/>
          <a:pathLst>
            <a:path>
              <a:moveTo>
                <a:pt x="0" y="0"/>
              </a:moveTo>
              <a:lnTo>
                <a:pt x="0" y="185029"/>
              </a:lnTo>
              <a:lnTo>
                <a:pt x="2852586" y="185029"/>
              </a:lnTo>
              <a:lnTo>
                <a:pt x="2852586" y="271514"/>
              </a:lnTo>
            </a:path>
          </a:pathLst>
        </a:custGeom>
        <a:noFill/>
        <a:ln w="9525" cap="flat" cmpd="sng" algn="ctr">
          <a:solidFill>
            <a:srgbClr val="4F81BD">
              <a:shade val="6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1B9FD990-12F6-E646-A54F-2CBB38974E1F}">
      <dsp:nvSpPr>
        <dsp:cNvPr id="0" name=""/>
        <dsp:cNvSpPr/>
      </dsp:nvSpPr>
      <dsp:spPr>
        <a:xfrm>
          <a:off x="2900558" y="909473"/>
          <a:ext cx="746542" cy="351124"/>
        </a:xfrm>
        <a:custGeom>
          <a:avLst/>
          <a:gdLst/>
          <a:ahLst/>
          <a:cxnLst/>
          <a:rect l="0" t="0" r="0" b="0"/>
          <a:pathLst>
            <a:path>
              <a:moveTo>
                <a:pt x="0" y="0"/>
              </a:moveTo>
              <a:lnTo>
                <a:pt x="0" y="124016"/>
              </a:lnTo>
              <a:lnTo>
                <a:pt x="588609" y="124016"/>
              </a:lnTo>
              <a:lnTo>
                <a:pt x="588609" y="210501"/>
              </a:lnTo>
            </a:path>
          </a:pathLst>
        </a:custGeom>
        <a:noFill/>
        <a:ln w="9525" cap="flat" cmpd="sng" algn="ctr">
          <a:solidFill>
            <a:srgbClr val="4F81BD">
              <a:shade val="6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D75F9F51-0F8C-4F46-B473-10979BC56C17}">
      <dsp:nvSpPr>
        <dsp:cNvPr id="0" name=""/>
        <dsp:cNvSpPr/>
      </dsp:nvSpPr>
      <dsp:spPr>
        <a:xfrm>
          <a:off x="2141343" y="909473"/>
          <a:ext cx="759214" cy="361316"/>
        </a:xfrm>
        <a:custGeom>
          <a:avLst/>
          <a:gdLst/>
          <a:ahLst/>
          <a:cxnLst/>
          <a:rect l="0" t="0" r="0" b="0"/>
          <a:pathLst>
            <a:path>
              <a:moveTo>
                <a:pt x="570517" y="0"/>
              </a:moveTo>
              <a:lnTo>
                <a:pt x="570517" y="185029"/>
              </a:lnTo>
              <a:lnTo>
                <a:pt x="0" y="185029"/>
              </a:lnTo>
              <a:lnTo>
                <a:pt x="0" y="271514"/>
              </a:lnTo>
            </a:path>
          </a:pathLst>
        </a:custGeom>
        <a:noFill/>
        <a:ln w="9525" cap="flat" cmpd="sng" algn="ctr">
          <a:solidFill>
            <a:srgbClr val="4F81BD">
              <a:shade val="6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487A0B19-C6AA-A649-9225-9A310CE80071}">
      <dsp:nvSpPr>
        <dsp:cNvPr id="0" name=""/>
        <dsp:cNvSpPr/>
      </dsp:nvSpPr>
      <dsp:spPr>
        <a:xfrm>
          <a:off x="622915" y="909473"/>
          <a:ext cx="2277642" cy="361316"/>
        </a:xfrm>
        <a:custGeom>
          <a:avLst/>
          <a:gdLst/>
          <a:ahLst/>
          <a:cxnLst/>
          <a:rect l="0" t="0" r="0" b="0"/>
          <a:pathLst>
            <a:path>
              <a:moveTo>
                <a:pt x="2852586" y="0"/>
              </a:moveTo>
              <a:lnTo>
                <a:pt x="2852586" y="185029"/>
              </a:lnTo>
              <a:lnTo>
                <a:pt x="0" y="185029"/>
              </a:lnTo>
              <a:lnTo>
                <a:pt x="0" y="271514"/>
              </a:lnTo>
            </a:path>
          </a:pathLst>
        </a:custGeom>
        <a:noFill/>
        <a:ln w="9525" cap="flat" cmpd="sng" algn="ctr">
          <a:solidFill>
            <a:srgbClr val="4F81BD">
              <a:shade val="6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9F43B95B-FFBC-204F-8338-5436CCA0692B}">
      <dsp:nvSpPr>
        <dsp:cNvPr id="0" name=""/>
        <dsp:cNvSpPr/>
      </dsp:nvSpPr>
      <dsp:spPr>
        <a:xfrm>
          <a:off x="154152" y="101820"/>
          <a:ext cx="1623677" cy="788892"/>
        </a:xfrm>
        <a:prstGeom prst="roundRect">
          <a:avLst>
            <a:gd name="adj" fmla="val 1000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1A73DD21-CED9-D448-96A1-03CFD67C5726}">
      <dsp:nvSpPr>
        <dsp:cNvPr id="0" name=""/>
        <dsp:cNvSpPr/>
      </dsp:nvSpPr>
      <dsp:spPr>
        <a:xfrm>
          <a:off x="292191" y="232957"/>
          <a:ext cx="1623677" cy="788892"/>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fr-CA" sz="1500" b="1" i="0" kern="1200">
              <a:solidFill>
                <a:sysClr val="windowText" lastClr="000000">
                  <a:hueOff val="0"/>
                  <a:satOff val="0"/>
                  <a:lumOff val="0"/>
                  <a:alphaOff val="0"/>
                </a:sysClr>
              </a:solidFill>
              <a:latin typeface="Cambria"/>
              <a:ea typeface="+mn-ea"/>
              <a:cs typeface="+mn-cs"/>
            </a:rPr>
            <a:t>FC STAFF</a:t>
          </a:r>
          <a:endParaRPr lang="en-US" sz="1500" kern="1200">
            <a:solidFill>
              <a:sysClr val="windowText" lastClr="000000">
                <a:hueOff val="0"/>
                <a:satOff val="0"/>
                <a:lumOff val="0"/>
                <a:alphaOff val="0"/>
              </a:sysClr>
            </a:solidFill>
            <a:latin typeface="Cambria"/>
            <a:ea typeface="+mn-ea"/>
            <a:cs typeface="+mn-cs"/>
          </a:endParaRPr>
        </a:p>
      </dsp:txBody>
      <dsp:txXfrm>
        <a:off x="315297" y="256063"/>
        <a:ext cx="1577465" cy="742680"/>
      </dsp:txXfrm>
    </dsp:sp>
    <dsp:sp modelId="{A76B7D86-03C3-FA4A-A2FC-325672135825}">
      <dsp:nvSpPr>
        <dsp:cNvPr id="0" name=""/>
        <dsp:cNvSpPr/>
      </dsp:nvSpPr>
      <dsp:spPr>
        <a:xfrm>
          <a:off x="2279382" y="120580"/>
          <a:ext cx="1242350" cy="788892"/>
        </a:xfrm>
        <a:prstGeom prst="roundRect">
          <a:avLst>
            <a:gd name="adj" fmla="val 1000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9098F6A8-2838-4546-A89E-4D1226C593D2}">
      <dsp:nvSpPr>
        <dsp:cNvPr id="0" name=""/>
        <dsp:cNvSpPr/>
      </dsp:nvSpPr>
      <dsp:spPr>
        <a:xfrm>
          <a:off x="2417421" y="251717"/>
          <a:ext cx="1242350" cy="788892"/>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fr-CA" sz="1500" kern="1200">
              <a:solidFill>
                <a:sysClr val="windowText" lastClr="000000">
                  <a:hueOff val="0"/>
                  <a:satOff val="0"/>
                  <a:lumOff val="0"/>
                  <a:alphaOff val="0"/>
                </a:sysClr>
              </a:solidFill>
              <a:latin typeface="Cambria"/>
              <a:ea typeface="+mn-ea"/>
              <a:cs typeface="+mn-cs"/>
            </a:rPr>
            <a:t>OAG CHAIR</a:t>
          </a:r>
          <a:endParaRPr lang="en-US" sz="1500" kern="1200">
            <a:solidFill>
              <a:sysClr val="windowText" lastClr="000000">
                <a:hueOff val="0"/>
                <a:satOff val="0"/>
                <a:lumOff val="0"/>
                <a:alphaOff val="0"/>
              </a:sysClr>
            </a:solidFill>
            <a:latin typeface="Cambria"/>
            <a:ea typeface="+mn-ea"/>
            <a:cs typeface="+mn-cs"/>
          </a:endParaRPr>
        </a:p>
      </dsp:txBody>
      <dsp:txXfrm>
        <a:off x="2440527" y="274823"/>
        <a:ext cx="1196138" cy="742680"/>
      </dsp:txXfrm>
    </dsp:sp>
    <dsp:sp modelId="{3146D588-9D69-3845-B939-F159C53FC8D4}">
      <dsp:nvSpPr>
        <dsp:cNvPr id="0" name=""/>
        <dsp:cNvSpPr/>
      </dsp:nvSpPr>
      <dsp:spPr>
        <a:xfrm>
          <a:off x="1739" y="1270789"/>
          <a:ext cx="1242350" cy="788892"/>
        </a:xfrm>
        <a:prstGeom prst="roundRect">
          <a:avLst>
            <a:gd name="adj" fmla="val 1000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EF7EE0D9-90CD-994A-A172-C8EAC56919B4}">
      <dsp:nvSpPr>
        <dsp:cNvPr id="0" name=""/>
        <dsp:cNvSpPr/>
      </dsp:nvSpPr>
      <dsp:spPr>
        <a:xfrm>
          <a:off x="139778" y="1401926"/>
          <a:ext cx="1242350" cy="788892"/>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fr-CA" sz="1500" kern="1200">
              <a:solidFill>
                <a:sysClr val="windowText" lastClr="000000">
                  <a:hueOff val="0"/>
                  <a:satOff val="0"/>
                  <a:lumOff val="0"/>
                  <a:alphaOff val="0"/>
                </a:sysClr>
              </a:solidFill>
              <a:latin typeface="Cambria"/>
              <a:ea typeface="+mn-ea"/>
              <a:cs typeface="+mn-cs"/>
            </a:rPr>
            <a:t>Chair Education Team</a:t>
          </a:r>
          <a:endParaRPr lang="en-US" sz="1500" kern="1200">
            <a:solidFill>
              <a:sysClr val="windowText" lastClr="000000">
                <a:hueOff val="0"/>
                <a:satOff val="0"/>
                <a:lumOff val="0"/>
                <a:alphaOff val="0"/>
              </a:sysClr>
            </a:solidFill>
            <a:latin typeface="Cambria"/>
            <a:ea typeface="+mn-ea"/>
            <a:cs typeface="+mn-cs"/>
          </a:endParaRPr>
        </a:p>
      </dsp:txBody>
      <dsp:txXfrm>
        <a:off x="162884" y="1425032"/>
        <a:ext cx="1196138" cy="742680"/>
      </dsp:txXfrm>
    </dsp:sp>
    <dsp:sp modelId="{B5F21FC9-E8F1-7545-8CCD-2E1B212CD96F}">
      <dsp:nvSpPr>
        <dsp:cNvPr id="0" name=""/>
        <dsp:cNvSpPr/>
      </dsp:nvSpPr>
      <dsp:spPr>
        <a:xfrm>
          <a:off x="1520168" y="1270789"/>
          <a:ext cx="1242350" cy="788892"/>
        </a:xfrm>
        <a:prstGeom prst="roundRect">
          <a:avLst>
            <a:gd name="adj" fmla="val 1000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3D6F566A-68A9-6143-B7DD-3988DC856EC4}">
      <dsp:nvSpPr>
        <dsp:cNvPr id="0" name=""/>
        <dsp:cNvSpPr/>
      </dsp:nvSpPr>
      <dsp:spPr>
        <a:xfrm>
          <a:off x="1658207" y="1401926"/>
          <a:ext cx="1242350" cy="788892"/>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US" sz="1500" kern="1200">
              <a:solidFill>
                <a:sysClr val="windowText" lastClr="000000">
                  <a:hueOff val="0"/>
                  <a:satOff val="0"/>
                  <a:lumOff val="0"/>
                  <a:alphaOff val="0"/>
                </a:sysClr>
              </a:solidFill>
              <a:latin typeface="Cambria"/>
              <a:ea typeface="+mn-ea"/>
              <a:cs typeface="+mn-cs"/>
            </a:rPr>
            <a:t>Chair Licensing Group</a:t>
          </a:r>
        </a:p>
      </dsp:txBody>
      <dsp:txXfrm>
        <a:off x="1681313" y="1425032"/>
        <a:ext cx="1196138" cy="742680"/>
      </dsp:txXfrm>
    </dsp:sp>
    <dsp:sp modelId="{1372E23B-FD65-6448-9A04-AD89DB384201}">
      <dsp:nvSpPr>
        <dsp:cNvPr id="0" name=""/>
        <dsp:cNvSpPr/>
      </dsp:nvSpPr>
      <dsp:spPr>
        <a:xfrm>
          <a:off x="3025925" y="1260597"/>
          <a:ext cx="1242350" cy="788892"/>
        </a:xfrm>
        <a:prstGeom prst="roundRect">
          <a:avLst>
            <a:gd name="adj" fmla="val 1000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BE3B16C7-D9C6-324C-B6C4-AAB78A5258F1}">
      <dsp:nvSpPr>
        <dsp:cNvPr id="0" name=""/>
        <dsp:cNvSpPr/>
      </dsp:nvSpPr>
      <dsp:spPr>
        <a:xfrm>
          <a:off x="3163963" y="1391734"/>
          <a:ext cx="1242350" cy="788892"/>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fr-CA" sz="1500" kern="1200">
              <a:solidFill>
                <a:sysClr val="windowText" lastClr="000000">
                  <a:hueOff val="0"/>
                  <a:satOff val="0"/>
                  <a:lumOff val="0"/>
                  <a:alphaOff val="0"/>
                </a:sysClr>
              </a:solidFill>
              <a:latin typeface="Cambria"/>
              <a:ea typeface="+mn-ea"/>
              <a:cs typeface="+mn-cs"/>
            </a:rPr>
            <a:t>Chair Scoring</a:t>
          </a:r>
          <a:r>
            <a:rPr lang="en-US" sz="1500" kern="1200">
              <a:solidFill>
                <a:sysClr val="windowText" lastClr="000000">
                  <a:hueOff val="0"/>
                  <a:satOff val="0"/>
                  <a:lumOff val="0"/>
                  <a:alphaOff val="0"/>
                </a:sysClr>
              </a:solidFill>
              <a:latin typeface="Cambria"/>
              <a:ea typeface="+mn-ea"/>
              <a:cs typeface="+mn-cs"/>
            </a:rPr>
            <a:t> Group</a:t>
          </a:r>
        </a:p>
      </dsp:txBody>
      <dsp:txXfrm>
        <a:off x="3187069" y="1414840"/>
        <a:ext cx="1196138" cy="742680"/>
      </dsp:txXfrm>
    </dsp:sp>
    <dsp:sp modelId="{E025814D-F0C7-9545-88AD-43CB46543931}">
      <dsp:nvSpPr>
        <dsp:cNvPr id="0" name=""/>
        <dsp:cNvSpPr/>
      </dsp:nvSpPr>
      <dsp:spPr>
        <a:xfrm>
          <a:off x="4557025" y="1270789"/>
          <a:ext cx="1242350" cy="788892"/>
        </a:xfrm>
        <a:prstGeom prst="roundRect">
          <a:avLst>
            <a:gd name="adj" fmla="val 1000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AE0EBA93-1962-FB4E-B607-93C770B86D62}">
      <dsp:nvSpPr>
        <dsp:cNvPr id="0" name=""/>
        <dsp:cNvSpPr/>
      </dsp:nvSpPr>
      <dsp:spPr>
        <a:xfrm>
          <a:off x="4695064" y="1401926"/>
          <a:ext cx="1242350" cy="788892"/>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US" sz="1500" kern="1200">
              <a:solidFill>
                <a:sysClr val="windowText" lastClr="000000">
                  <a:hueOff val="0"/>
                  <a:satOff val="0"/>
                  <a:lumOff val="0"/>
                  <a:alphaOff val="0"/>
                </a:sysClr>
              </a:solidFill>
              <a:latin typeface="Cambria"/>
              <a:ea typeface="+mn-ea"/>
              <a:cs typeface="+mn-cs"/>
            </a:rPr>
            <a:t>Chair  TD Performance Group  </a:t>
          </a:r>
        </a:p>
      </dsp:txBody>
      <dsp:txXfrm>
        <a:off x="4718170" y="1425032"/>
        <a:ext cx="1196138" cy="74268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C83B0B0-28B6-6D45-B3A2-D44A7351F5F2}">
      <dsp:nvSpPr>
        <dsp:cNvPr id="0" name=""/>
        <dsp:cNvSpPr/>
      </dsp:nvSpPr>
      <dsp:spPr>
        <a:xfrm>
          <a:off x="2333960" y="726583"/>
          <a:ext cx="1203392" cy="175570"/>
        </a:xfrm>
        <a:custGeom>
          <a:avLst/>
          <a:gdLst/>
          <a:ahLst/>
          <a:cxnLst/>
          <a:rect l="0" t="0" r="0" b="0"/>
          <a:pathLst>
            <a:path>
              <a:moveTo>
                <a:pt x="809460" y="0"/>
              </a:moveTo>
              <a:lnTo>
                <a:pt x="809460" y="262522"/>
              </a:lnTo>
              <a:lnTo>
                <a:pt x="0" y="262522"/>
              </a:lnTo>
              <a:lnTo>
                <a:pt x="0" y="385229"/>
              </a:lnTo>
            </a:path>
          </a:pathLst>
        </a:custGeom>
        <a:noFill/>
        <a:ln w="9525" cap="flat" cmpd="sng" algn="ctr">
          <a:noFill/>
          <a:prstDash val="solid"/>
          <a:miter lim="800000"/>
        </a:ln>
        <a:effectLst/>
      </dsp:spPr>
      <dsp:style>
        <a:lnRef idx="1">
          <a:scrgbClr r="0" g="0" b="0"/>
        </a:lnRef>
        <a:fillRef idx="0">
          <a:scrgbClr r="0" g="0" b="0"/>
        </a:fillRef>
        <a:effectRef idx="0">
          <a:scrgbClr r="0" g="0" b="0"/>
        </a:effectRef>
        <a:fontRef idx="minor"/>
      </dsp:style>
    </dsp:sp>
    <dsp:sp modelId="{D75F9F51-0F8C-4F46-B473-10979BC56C17}">
      <dsp:nvSpPr>
        <dsp:cNvPr id="0" name=""/>
        <dsp:cNvSpPr/>
      </dsp:nvSpPr>
      <dsp:spPr>
        <a:xfrm>
          <a:off x="2252154" y="726583"/>
          <a:ext cx="91440" cy="197166"/>
        </a:xfrm>
        <a:custGeom>
          <a:avLst/>
          <a:gdLst/>
          <a:ahLst/>
          <a:cxnLst/>
          <a:rect l="0" t="0" r="0" b="0"/>
          <a:pathLst>
            <a:path>
              <a:moveTo>
                <a:pt x="0" y="0"/>
              </a:moveTo>
              <a:lnTo>
                <a:pt x="0" y="262522"/>
              </a:lnTo>
              <a:lnTo>
                <a:pt x="809460" y="262522"/>
              </a:lnTo>
              <a:lnTo>
                <a:pt x="809460" y="385229"/>
              </a:lnTo>
            </a:path>
          </a:pathLst>
        </a:custGeom>
        <a:noFill/>
        <a:ln w="9525" cap="flat" cmpd="sng" algn="ctr">
          <a:solidFill>
            <a:srgbClr val="4F81BD">
              <a:shade val="6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487A0B19-C6AA-A649-9225-9A310CE80071}">
      <dsp:nvSpPr>
        <dsp:cNvPr id="0" name=""/>
        <dsp:cNvSpPr/>
      </dsp:nvSpPr>
      <dsp:spPr>
        <a:xfrm>
          <a:off x="1015201" y="726583"/>
          <a:ext cx="1318759" cy="182773"/>
        </a:xfrm>
        <a:custGeom>
          <a:avLst/>
          <a:gdLst/>
          <a:ahLst/>
          <a:cxnLst/>
          <a:rect l="0" t="0" r="0" b="0"/>
          <a:pathLst>
            <a:path>
              <a:moveTo>
                <a:pt x="2428381" y="0"/>
              </a:moveTo>
              <a:lnTo>
                <a:pt x="2428381" y="262522"/>
              </a:lnTo>
              <a:lnTo>
                <a:pt x="0" y="262522"/>
              </a:lnTo>
              <a:lnTo>
                <a:pt x="0" y="385229"/>
              </a:lnTo>
            </a:path>
          </a:pathLst>
        </a:custGeom>
        <a:noFill/>
        <a:ln w="9525" cap="flat" cmpd="sng" algn="ctr">
          <a:noFill/>
          <a:prstDash val="solid"/>
          <a:miter lim="800000"/>
        </a:ln>
        <a:effectLst/>
      </dsp:spPr>
      <dsp:style>
        <a:lnRef idx="1">
          <a:scrgbClr r="0" g="0" b="0"/>
        </a:lnRef>
        <a:fillRef idx="0">
          <a:scrgbClr r="0" g="0" b="0"/>
        </a:fillRef>
        <a:effectRef idx="0">
          <a:scrgbClr r="0" g="0" b="0"/>
        </a:effectRef>
        <a:fontRef idx="minor"/>
      </dsp:style>
    </dsp:sp>
    <dsp:sp modelId="{9F43B95B-FFBC-204F-8338-5436CCA0692B}">
      <dsp:nvSpPr>
        <dsp:cNvPr id="0" name=""/>
        <dsp:cNvSpPr/>
      </dsp:nvSpPr>
      <dsp:spPr>
        <a:xfrm>
          <a:off x="557732" y="-14985"/>
          <a:ext cx="797056" cy="662665"/>
        </a:xfrm>
        <a:prstGeom prst="roundRect">
          <a:avLst>
            <a:gd name="adj" fmla="val 1000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1A73DD21-CED9-D448-96A1-03CFD67C5726}">
      <dsp:nvSpPr>
        <dsp:cNvPr id="0" name=""/>
        <dsp:cNvSpPr/>
      </dsp:nvSpPr>
      <dsp:spPr>
        <a:xfrm>
          <a:off x="673684" y="95168"/>
          <a:ext cx="797056" cy="66266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fr-CA" sz="1100" b="1" i="0" kern="1200">
              <a:solidFill>
                <a:sysClr val="windowText" lastClr="000000">
                  <a:hueOff val="0"/>
                  <a:satOff val="0"/>
                  <a:lumOff val="0"/>
                  <a:alphaOff val="0"/>
                </a:sysClr>
              </a:solidFill>
              <a:latin typeface="Cambria"/>
              <a:ea typeface="+mn-ea"/>
              <a:cs typeface="+mn-cs"/>
            </a:rPr>
            <a:t>FC STAFF</a:t>
          </a:r>
          <a:endParaRPr lang="en-US" sz="1100" kern="1200">
            <a:solidFill>
              <a:sysClr val="windowText" lastClr="000000">
                <a:hueOff val="0"/>
                <a:satOff val="0"/>
                <a:lumOff val="0"/>
                <a:alphaOff val="0"/>
              </a:sysClr>
            </a:solidFill>
            <a:latin typeface="Cambria"/>
            <a:ea typeface="+mn-ea"/>
            <a:cs typeface="+mn-cs"/>
          </a:endParaRPr>
        </a:p>
      </dsp:txBody>
      <dsp:txXfrm>
        <a:off x="693093" y="114577"/>
        <a:ext cx="758238" cy="623847"/>
      </dsp:txXfrm>
    </dsp:sp>
    <dsp:sp modelId="{A76B7D86-03C3-FA4A-A2FC-325672135825}">
      <dsp:nvSpPr>
        <dsp:cNvPr id="0" name=""/>
        <dsp:cNvSpPr/>
      </dsp:nvSpPr>
      <dsp:spPr>
        <a:xfrm>
          <a:off x="1812176" y="63917"/>
          <a:ext cx="1043567" cy="662665"/>
        </a:xfrm>
        <a:prstGeom prst="roundRect">
          <a:avLst>
            <a:gd name="adj" fmla="val 1000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9098F6A8-2838-4546-A89E-4D1226C593D2}">
      <dsp:nvSpPr>
        <dsp:cNvPr id="0" name=""/>
        <dsp:cNvSpPr/>
      </dsp:nvSpPr>
      <dsp:spPr>
        <a:xfrm>
          <a:off x="1928128" y="174072"/>
          <a:ext cx="1043567" cy="66266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fr-CA" sz="1100" kern="1200">
              <a:solidFill>
                <a:sysClr val="windowText" lastClr="000000">
                  <a:hueOff val="0"/>
                  <a:satOff val="0"/>
                  <a:lumOff val="0"/>
                  <a:alphaOff val="0"/>
                </a:sysClr>
              </a:solidFill>
              <a:latin typeface="Cambria"/>
              <a:ea typeface="+mn-ea"/>
              <a:cs typeface="+mn-cs"/>
            </a:rPr>
            <a:t>TD Performance Group Chair</a:t>
          </a:r>
          <a:endParaRPr lang="en-US" sz="1100" kern="1200">
            <a:solidFill>
              <a:sysClr val="windowText" lastClr="000000">
                <a:hueOff val="0"/>
                <a:satOff val="0"/>
                <a:lumOff val="0"/>
                <a:alphaOff val="0"/>
              </a:sysClr>
            </a:solidFill>
            <a:latin typeface="Cambria"/>
            <a:ea typeface="+mn-ea"/>
            <a:cs typeface="+mn-cs"/>
          </a:endParaRPr>
        </a:p>
      </dsp:txBody>
      <dsp:txXfrm>
        <a:off x="1947537" y="193481"/>
        <a:ext cx="1004749" cy="623847"/>
      </dsp:txXfrm>
    </dsp:sp>
    <dsp:sp modelId="{3146D588-9D69-3845-B939-F159C53FC8D4}">
      <dsp:nvSpPr>
        <dsp:cNvPr id="0" name=""/>
        <dsp:cNvSpPr/>
      </dsp:nvSpPr>
      <dsp:spPr>
        <a:xfrm>
          <a:off x="493417" y="909356"/>
          <a:ext cx="1043567" cy="662665"/>
        </a:xfrm>
        <a:prstGeom prst="roundRect">
          <a:avLst>
            <a:gd name="adj" fmla="val 1000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EF7EE0D9-90CD-994A-A172-C8EAC56919B4}">
      <dsp:nvSpPr>
        <dsp:cNvPr id="0" name=""/>
        <dsp:cNvSpPr/>
      </dsp:nvSpPr>
      <dsp:spPr>
        <a:xfrm>
          <a:off x="609369" y="1019511"/>
          <a:ext cx="1043567" cy="66266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fr-CA" sz="1100" kern="1200">
              <a:solidFill>
                <a:sysClr val="windowText" lastClr="000000">
                  <a:hueOff val="0"/>
                  <a:satOff val="0"/>
                  <a:lumOff val="0"/>
                  <a:alphaOff val="0"/>
                </a:sysClr>
              </a:solidFill>
              <a:latin typeface="Cambria"/>
              <a:ea typeface="+mn-ea"/>
              <a:cs typeface="+mn-cs"/>
            </a:rPr>
            <a:t>FIS TD  Leader- (may be non- Canadian)</a:t>
          </a:r>
          <a:endParaRPr lang="en-US" sz="1100" kern="1200">
            <a:solidFill>
              <a:sysClr val="windowText" lastClr="000000">
                <a:hueOff val="0"/>
                <a:satOff val="0"/>
                <a:lumOff val="0"/>
                <a:alphaOff val="0"/>
              </a:sysClr>
            </a:solidFill>
            <a:latin typeface="Cambria"/>
            <a:ea typeface="+mn-ea"/>
            <a:cs typeface="+mn-cs"/>
          </a:endParaRPr>
        </a:p>
      </dsp:txBody>
      <dsp:txXfrm>
        <a:off x="628778" y="1038920"/>
        <a:ext cx="1004749" cy="623847"/>
      </dsp:txXfrm>
    </dsp:sp>
    <dsp:sp modelId="{B5F21FC9-E8F1-7545-8CCD-2E1B212CD96F}">
      <dsp:nvSpPr>
        <dsp:cNvPr id="0" name=""/>
        <dsp:cNvSpPr/>
      </dsp:nvSpPr>
      <dsp:spPr>
        <a:xfrm>
          <a:off x="1776090" y="923749"/>
          <a:ext cx="1043567" cy="662665"/>
        </a:xfrm>
        <a:prstGeom prst="roundRect">
          <a:avLst>
            <a:gd name="adj" fmla="val 1000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3D6F566A-68A9-6143-B7DD-3988DC856EC4}">
      <dsp:nvSpPr>
        <dsp:cNvPr id="0" name=""/>
        <dsp:cNvSpPr/>
      </dsp:nvSpPr>
      <dsp:spPr>
        <a:xfrm>
          <a:off x="1892042" y="1033904"/>
          <a:ext cx="1043567" cy="66266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solidFill>
                <a:sysClr val="windowText" lastClr="000000">
                  <a:hueOff val="0"/>
                  <a:satOff val="0"/>
                  <a:lumOff val="0"/>
                  <a:alphaOff val="0"/>
                </a:sysClr>
              </a:solidFill>
              <a:latin typeface="Cambria"/>
              <a:ea typeface="+mn-ea"/>
              <a:cs typeface="+mn-cs"/>
            </a:rPr>
            <a:t>FIS Candidate (Canadian)</a:t>
          </a:r>
        </a:p>
      </dsp:txBody>
      <dsp:txXfrm>
        <a:off x="1911451" y="1053313"/>
        <a:ext cx="1004749" cy="623847"/>
      </dsp:txXfrm>
    </dsp:sp>
    <dsp:sp modelId="{1719EBD6-8CB7-8E4E-A214-DEEBF33B8C13}">
      <dsp:nvSpPr>
        <dsp:cNvPr id="0" name=""/>
        <dsp:cNvSpPr/>
      </dsp:nvSpPr>
      <dsp:spPr>
        <a:xfrm>
          <a:off x="3015569" y="902153"/>
          <a:ext cx="1043567" cy="662665"/>
        </a:xfrm>
        <a:prstGeom prst="roundRect">
          <a:avLst>
            <a:gd name="adj" fmla="val 1000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E6C97BDF-B2B3-0B43-84EF-70705BE04581}">
      <dsp:nvSpPr>
        <dsp:cNvPr id="0" name=""/>
        <dsp:cNvSpPr/>
      </dsp:nvSpPr>
      <dsp:spPr>
        <a:xfrm>
          <a:off x="3131521" y="1012308"/>
          <a:ext cx="1043567" cy="66266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CA" sz="1100" kern="1200">
              <a:solidFill>
                <a:sysClr val="windowText" lastClr="000000">
                  <a:hueOff val="0"/>
                  <a:satOff val="0"/>
                  <a:lumOff val="0"/>
                  <a:alphaOff val="0"/>
                </a:sysClr>
              </a:solidFill>
              <a:latin typeface="Cambria"/>
              <a:ea typeface="+mn-ea"/>
              <a:cs typeface="+mn-cs"/>
            </a:rPr>
            <a:t>FIS TD (Canadian)</a:t>
          </a:r>
          <a:endParaRPr lang="en-US" sz="1100" kern="1200">
            <a:solidFill>
              <a:sysClr val="windowText" lastClr="000000">
                <a:hueOff val="0"/>
                <a:satOff val="0"/>
                <a:lumOff val="0"/>
                <a:alphaOff val="0"/>
              </a:sysClr>
            </a:solidFill>
            <a:latin typeface="Cambria"/>
            <a:ea typeface="+mn-ea"/>
            <a:cs typeface="+mn-cs"/>
          </a:endParaRPr>
        </a:p>
      </dsp:txBody>
      <dsp:txXfrm>
        <a:off x="3150930" y="1031717"/>
        <a:ext cx="1004749" cy="62384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49CCB33-30B2-744B-BB98-CC040724B298}">
      <dsp:nvSpPr>
        <dsp:cNvPr id="0" name=""/>
        <dsp:cNvSpPr/>
      </dsp:nvSpPr>
      <dsp:spPr>
        <a:xfrm>
          <a:off x="3453438" y="928270"/>
          <a:ext cx="2416927" cy="481466"/>
        </a:xfrm>
        <a:custGeom>
          <a:avLst/>
          <a:gdLst/>
          <a:ahLst/>
          <a:cxnLst/>
          <a:rect l="0" t="0" r="0" b="0"/>
          <a:pathLst>
            <a:path>
              <a:moveTo>
                <a:pt x="0" y="0"/>
              </a:moveTo>
              <a:lnTo>
                <a:pt x="0" y="398879"/>
              </a:lnTo>
              <a:lnTo>
                <a:pt x="2416927" y="398879"/>
              </a:lnTo>
              <a:lnTo>
                <a:pt x="2416927" y="481466"/>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1B9FD990-12F6-E646-A54F-2CBB38974E1F}">
      <dsp:nvSpPr>
        <dsp:cNvPr id="0" name=""/>
        <dsp:cNvSpPr/>
      </dsp:nvSpPr>
      <dsp:spPr>
        <a:xfrm>
          <a:off x="3453438" y="928270"/>
          <a:ext cx="1351531" cy="481466"/>
        </a:xfrm>
        <a:custGeom>
          <a:avLst/>
          <a:gdLst/>
          <a:ahLst/>
          <a:cxnLst/>
          <a:rect l="0" t="0" r="0" b="0"/>
          <a:pathLst>
            <a:path>
              <a:moveTo>
                <a:pt x="0" y="0"/>
              </a:moveTo>
              <a:lnTo>
                <a:pt x="0" y="334920"/>
              </a:lnTo>
              <a:lnTo>
                <a:pt x="1365313" y="334920"/>
              </a:lnTo>
              <a:lnTo>
                <a:pt x="1365313" y="404265"/>
              </a:lnTo>
            </a:path>
          </a:pathLst>
        </a:custGeom>
        <a:noFill/>
        <a:ln w="9525" cap="flat" cmpd="sng" algn="ctr">
          <a:noFill/>
          <a:prstDash val="solid"/>
          <a:miter lim="800000"/>
        </a:ln>
        <a:effectLst/>
      </dsp:spPr>
      <dsp:style>
        <a:lnRef idx="1">
          <a:scrgbClr r="0" g="0" b="0"/>
        </a:lnRef>
        <a:fillRef idx="0">
          <a:scrgbClr r="0" g="0" b="0"/>
        </a:fillRef>
        <a:effectRef idx="0">
          <a:scrgbClr r="0" g="0" b="0"/>
        </a:effectRef>
        <a:fontRef idx="minor"/>
      </dsp:style>
    </dsp:sp>
    <dsp:sp modelId="{A4CF44CA-606C-A54F-99F6-CD53494BA944}">
      <dsp:nvSpPr>
        <dsp:cNvPr id="0" name=""/>
        <dsp:cNvSpPr/>
      </dsp:nvSpPr>
      <dsp:spPr>
        <a:xfrm>
          <a:off x="3453438" y="928270"/>
          <a:ext cx="261923" cy="481466"/>
        </a:xfrm>
        <a:custGeom>
          <a:avLst/>
          <a:gdLst/>
          <a:ahLst/>
          <a:cxnLst/>
          <a:rect l="0" t="0" r="0" b="0"/>
          <a:pathLst>
            <a:path>
              <a:moveTo>
                <a:pt x="0" y="0"/>
              </a:moveTo>
              <a:lnTo>
                <a:pt x="0" y="398879"/>
              </a:lnTo>
              <a:lnTo>
                <a:pt x="261923" y="398879"/>
              </a:lnTo>
              <a:lnTo>
                <a:pt x="261923" y="481466"/>
              </a:lnTo>
            </a:path>
          </a:pathLst>
        </a:custGeom>
        <a:noFill/>
        <a:ln w="9525" cap="flat" cmpd="sng" algn="ctr">
          <a:solidFill>
            <a:srgbClr val="4F81BD">
              <a:shade val="8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F6A40C4D-FB0F-7640-86DD-A9EC664E08C8}">
      <dsp:nvSpPr>
        <dsp:cNvPr id="0" name=""/>
        <dsp:cNvSpPr/>
      </dsp:nvSpPr>
      <dsp:spPr>
        <a:xfrm>
          <a:off x="2625752" y="928270"/>
          <a:ext cx="827685" cy="481466"/>
        </a:xfrm>
        <a:custGeom>
          <a:avLst/>
          <a:gdLst/>
          <a:ahLst/>
          <a:cxnLst/>
          <a:rect l="0" t="0" r="0" b="0"/>
          <a:pathLst>
            <a:path>
              <a:moveTo>
                <a:pt x="827685" y="0"/>
              </a:moveTo>
              <a:lnTo>
                <a:pt x="827685" y="398879"/>
              </a:lnTo>
              <a:lnTo>
                <a:pt x="0" y="398879"/>
              </a:lnTo>
              <a:lnTo>
                <a:pt x="0" y="481466"/>
              </a:lnTo>
            </a:path>
          </a:pathLst>
        </a:custGeom>
        <a:noFill/>
        <a:ln w="9525" cap="flat" cmpd="sng" algn="ctr">
          <a:solidFill>
            <a:srgbClr val="4F81BD">
              <a:shade val="8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44B40C50-FDB4-8F47-AF1E-953BA16C5BF7}">
      <dsp:nvSpPr>
        <dsp:cNvPr id="0" name=""/>
        <dsp:cNvSpPr/>
      </dsp:nvSpPr>
      <dsp:spPr>
        <a:xfrm>
          <a:off x="1536144" y="928270"/>
          <a:ext cx="1917294" cy="481466"/>
        </a:xfrm>
        <a:custGeom>
          <a:avLst/>
          <a:gdLst/>
          <a:ahLst/>
          <a:cxnLst/>
          <a:rect l="0" t="0" r="0" b="0"/>
          <a:pathLst>
            <a:path>
              <a:moveTo>
                <a:pt x="1917294" y="0"/>
              </a:moveTo>
              <a:lnTo>
                <a:pt x="1917294" y="398879"/>
              </a:lnTo>
              <a:lnTo>
                <a:pt x="0" y="398879"/>
              </a:lnTo>
              <a:lnTo>
                <a:pt x="0" y="481466"/>
              </a:lnTo>
            </a:path>
          </a:pathLst>
        </a:custGeom>
        <a:noFill/>
        <a:ln w="9525" cap="flat" cmpd="sng" algn="ctr">
          <a:solidFill>
            <a:srgbClr val="4F81BD">
              <a:shade val="8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9BA8AE58-9F37-A740-898E-84B396234631}">
      <dsp:nvSpPr>
        <dsp:cNvPr id="0" name=""/>
        <dsp:cNvSpPr/>
      </dsp:nvSpPr>
      <dsp:spPr>
        <a:xfrm>
          <a:off x="446535" y="928270"/>
          <a:ext cx="3006903" cy="481466"/>
        </a:xfrm>
        <a:custGeom>
          <a:avLst/>
          <a:gdLst/>
          <a:ahLst/>
          <a:cxnLst/>
          <a:rect l="0" t="0" r="0" b="0"/>
          <a:pathLst>
            <a:path>
              <a:moveTo>
                <a:pt x="3006903" y="0"/>
              </a:moveTo>
              <a:lnTo>
                <a:pt x="3006903" y="398879"/>
              </a:lnTo>
              <a:lnTo>
                <a:pt x="0" y="398879"/>
              </a:lnTo>
              <a:lnTo>
                <a:pt x="0" y="481466"/>
              </a:lnTo>
            </a:path>
          </a:pathLst>
        </a:custGeom>
        <a:noFill/>
        <a:ln w="9525" cap="flat" cmpd="sng" algn="ctr">
          <a:solidFill>
            <a:srgbClr val="4F81BD">
              <a:shade val="8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9F43B95B-FFBC-204F-8338-5436CCA0692B}">
      <dsp:nvSpPr>
        <dsp:cNvPr id="0" name=""/>
        <dsp:cNvSpPr/>
      </dsp:nvSpPr>
      <dsp:spPr>
        <a:xfrm>
          <a:off x="2870871" y="362169"/>
          <a:ext cx="1165134" cy="566101"/>
        </a:xfrm>
        <a:prstGeom prst="roundRect">
          <a:avLst>
            <a:gd name="adj" fmla="val 1000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1A73DD21-CED9-D448-96A1-03CFD67C5726}">
      <dsp:nvSpPr>
        <dsp:cNvPr id="0" name=""/>
        <dsp:cNvSpPr/>
      </dsp:nvSpPr>
      <dsp:spPr>
        <a:xfrm>
          <a:off x="2969926" y="456272"/>
          <a:ext cx="1165134" cy="566101"/>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fr-CA" sz="1100" b="1" i="0" kern="1200">
              <a:solidFill>
                <a:sysClr val="windowText" lastClr="000000">
                  <a:hueOff val="0"/>
                  <a:satOff val="0"/>
                  <a:lumOff val="0"/>
                  <a:alphaOff val="0"/>
                </a:sysClr>
              </a:solidFill>
              <a:latin typeface="Cambria"/>
              <a:ea typeface="+mn-ea"/>
              <a:cs typeface="+mn-cs"/>
            </a:rPr>
            <a:t>CHAIR  OAG EDUCATION TEAM</a:t>
          </a:r>
          <a:endParaRPr lang="en-US" sz="1100" kern="1200">
            <a:solidFill>
              <a:sysClr val="windowText" lastClr="000000">
                <a:hueOff val="0"/>
                <a:satOff val="0"/>
                <a:lumOff val="0"/>
                <a:alphaOff val="0"/>
              </a:sysClr>
            </a:solidFill>
            <a:latin typeface="Cambria"/>
            <a:ea typeface="+mn-ea"/>
            <a:cs typeface="+mn-cs"/>
          </a:endParaRPr>
        </a:p>
      </dsp:txBody>
      <dsp:txXfrm>
        <a:off x="2986507" y="472853"/>
        <a:ext cx="1131972" cy="532939"/>
      </dsp:txXfrm>
    </dsp:sp>
    <dsp:sp modelId="{3664962D-66B5-544F-BF18-597E35E1DE09}">
      <dsp:nvSpPr>
        <dsp:cNvPr id="0" name=""/>
        <dsp:cNvSpPr/>
      </dsp:nvSpPr>
      <dsp:spPr>
        <a:xfrm>
          <a:off x="786" y="1409737"/>
          <a:ext cx="891498" cy="566101"/>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FD65968A-2EEF-174C-B5E0-3A16056B7313}">
      <dsp:nvSpPr>
        <dsp:cNvPr id="0" name=""/>
        <dsp:cNvSpPr/>
      </dsp:nvSpPr>
      <dsp:spPr>
        <a:xfrm>
          <a:off x="99841" y="1503839"/>
          <a:ext cx="891498" cy="566101"/>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CA" sz="1100" kern="1200">
              <a:solidFill>
                <a:sysClr val="windowText" lastClr="000000">
                  <a:hueOff val="0"/>
                  <a:satOff val="0"/>
                  <a:lumOff val="0"/>
                  <a:alphaOff val="0"/>
                </a:sysClr>
              </a:solidFill>
              <a:latin typeface="Cambria"/>
              <a:ea typeface="+mn-ea"/>
              <a:cs typeface="+mn-cs"/>
            </a:rPr>
            <a:t>AB/SK Lead Official</a:t>
          </a:r>
          <a:endParaRPr lang="en-US" sz="1100" kern="1200">
            <a:solidFill>
              <a:sysClr val="windowText" lastClr="000000">
                <a:hueOff val="0"/>
                <a:satOff val="0"/>
                <a:lumOff val="0"/>
                <a:alphaOff val="0"/>
              </a:sysClr>
            </a:solidFill>
            <a:latin typeface="Cambria"/>
            <a:ea typeface="+mn-ea"/>
            <a:cs typeface="+mn-cs"/>
          </a:endParaRPr>
        </a:p>
      </dsp:txBody>
      <dsp:txXfrm>
        <a:off x="116422" y="1520420"/>
        <a:ext cx="858336" cy="532939"/>
      </dsp:txXfrm>
    </dsp:sp>
    <dsp:sp modelId="{14FCBD0A-F137-E54B-AE66-21B1845D16B1}">
      <dsp:nvSpPr>
        <dsp:cNvPr id="0" name=""/>
        <dsp:cNvSpPr/>
      </dsp:nvSpPr>
      <dsp:spPr>
        <a:xfrm>
          <a:off x="1090394" y="1409737"/>
          <a:ext cx="891498" cy="566101"/>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6A9FEF6C-89BA-9F45-B7AD-CEDA7CD2358C}">
      <dsp:nvSpPr>
        <dsp:cNvPr id="0" name=""/>
        <dsp:cNvSpPr/>
      </dsp:nvSpPr>
      <dsp:spPr>
        <a:xfrm>
          <a:off x="1189450" y="1503839"/>
          <a:ext cx="891498" cy="566101"/>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solidFill>
                <a:sysClr val="windowText" lastClr="000000">
                  <a:hueOff val="0"/>
                  <a:satOff val="0"/>
                  <a:lumOff val="0"/>
                  <a:alphaOff val="0"/>
                </a:sysClr>
              </a:solidFill>
              <a:latin typeface="Cambria"/>
              <a:ea typeface="+mn-ea"/>
              <a:cs typeface="+mn-cs"/>
            </a:rPr>
            <a:t>MB/ON Lead Official</a:t>
          </a:r>
        </a:p>
      </dsp:txBody>
      <dsp:txXfrm>
        <a:off x="1206031" y="1520420"/>
        <a:ext cx="858336" cy="532939"/>
      </dsp:txXfrm>
    </dsp:sp>
    <dsp:sp modelId="{F3C39C82-F804-0B4A-BAE3-FEE021730FD1}">
      <dsp:nvSpPr>
        <dsp:cNvPr id="0" name=""/>
        <dsp:cNvSpPr/>
      </dsp:nvSpPr>
      <dsp:spPr>
        <a:xfrm>
          <a:off x="2180003" y="1409737"/>
          <a:ext cx="891498" cy="566101"/>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E40B0379-0549-C643-B319-E2FF304AE45A}">
      <dsp:nvSpPr>
        <dsp:cNvPr id="0" name=""/>
        <dsp:cNvSpPr/>
      </dsp:nvSpPr>
      <dsp:spPr>
        <a:xfrm>
          <a:off x="2279059" y="1503839"/>
          <a:ext cx="891498" cy="566101"/>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solidFill>
                <a:sysClr val="windowText" lastClr="000000">
                  <a:hueOff val="0"/>
                  <a:satOff val="0"/>
                  <a:lumOff val="0"/>
                  <a:alphaOff val="0"/>
                </a:sysClr>
              </a:solidFill>
              <a:latin typeface="Cambria"/>
              <a:ea typeface="+mn-ea"/>
              <a:cs typeface="+mn-cs"/>
            </a:rPr>
            <a:t>QC Lead Official</a:t>
          </a:r>
        </a:p>
      </dsp:txBody>
      <dsp:txXfrm>
        <a:off x="2295640" y="1520420"/>
        <a:ext cx="858336" cy="532939"/>
      </dsp:txXfrm>
    </dsp:sp>
    <dsp:sp modelId="{87AD743B-03F6-364A-A394-83CE2D3A47CD}">
      <dsp:nvSpPr>
        <dsp:cNvPr id="0" name=""/>
        <dsp:cNvSpPr/>
      </dsp:nvSpPr>
      <dsp:spPr>
        <a:xfrm>
          <a:off x="3269612" y="1409737"/>
          <a:ext cx="891498" cy="566101"/>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77E860C8-5025-8940-AA7A-AFEAD8D7EF23}">
      <dsp:nvSpPr>
        <dsp:cNvPr id="0" name=""/>
        <dsp:cNvSpPr/>
      </dsp:nvSpPr>
      <dsp:spPr>
        <a:xfrm>
          <a:off x="3368668" y="1503839"/>
          <a:ext cx="891498" cy="566101"/>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solidFill>
                <a:sysClr val="windowText" lastClr="000000">
                  <a:hueOff val="0"/>
                  <a:satOff val="0"/>
                  <a:lumOff val="0"/>
                  <a:alphaOff val="0"/>
                </a:sysClr>
              </a:solidFill>
              <a:latin typeface="Cambria"/>
              <a:ea typeface="+mn-ea"/>
              <a:cs typeface="+mn-cs"/>
            </a:rPr>
            <a:t>Atlantic Lead Official</a:t>
          </a:r>
        </a:p>
      </dsp:txBody>
      <dsp:txXfrm>
        <a:off x="3385249" y="1520420"/>
        <a:ext cx="858336" cy="532939"/>
      </dsp:txXfrm>
    </dsp:sp>
    <dsp:sp modelId="{1372E23B-FD65-6448-9A04-AD89DB384201}">
      <dsp:nvSpPr>
        <dsp:cNvPr id="0" name=""/>
        <dsp:cNvSpPr/>
      </dsp:nvSpPr>
      <dsp:spPr>
        <a:xfrm>
          <a:off x="4359221" y="1409737"/>
          <a:ext cx="891498" cy="566101"/>
        </a:xfrm>
        <a:prstGeom prst="roundRect">
          <a:avLst>
            <a:gd name="adj" fmla="val 1000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BE3B16C7-D9C6-324C-B6C4-AAB78A5258F1}">
      <dsp:nvSpPr>
        <dsp:cNvPr id="0" name=""/>
        <dsp:cNvSpPr/>
      </dsp:nvSpPr>
      <dsp:spPr>
        <a:xfrm>
          <a:off x="4458276" y="1503839"/>
          <a:ext cx="891498" cy="566101"/>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fr-CA" sz="1100" kern="1200">
              <a:solidFill>
                <a:sysClr val="windowText" lastClr="000000">
                  <a:hueOff val="0"/>
                  <a:satOff val="0"/>
                  <a:lumOff val="0"/>
                  <a:alphaOff val="0"/>
                </a:sysClr>
              </a:solidFill>
              <a:latin typeface="Cambria"/>
              <a:ea typeface="+mn-ea"/>
              <a:cs typeface="+mn-cs"/>
            </a:rPr>
            <a:t>PSO STAFF</a:t>
          </a:r>
          <a:endParaRPr lang="en-US" sz="1100" kern="1200">
            <a:solidFill>
              <a:sysClr val="windowText" lastClr="000000">
                <a:hueOff val="0"/>
                <a:satOff val="0"/>
                <a:lumOff val="0"/>
                <a:alphaOff val="0"/>
              </a:sysClr>
            </a:solidFill>
            <a:latin typeface="Cambria"/>
            <a:ea typeface="+mn-ea"/>
            <a:cs typeface="+mn-cs"/>
          </a:endParaRPr>
        </a:p>
      </dsp:txBody>
      <dsp:txXfrm>
        <a:off x="4474857" y="1520420"/>
        <a:ext cx="858336" cy="532939"/>
      </dsp:txXfrm>
    </dsp:sp>
    <dsp:sp modelId="{DA673A1F-D5F2-F847-9E5E-0A1CF15984A8}">
      <dsp:nvSpPr>
        <dsp:cNvPr id="0" name=""/>
        <dsp:cNvSpPr/>
      </dsp:nvSpPr>
      <dsp:spPr>
        <a:xfrm>
          <a:off x="5424617" y="1409737"/>
          <a:ext cx="891498" cy="566101"/>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FBAF0C3A-F7B6-2A47-998F-D87ED4D5CE06}">
      <dsp:nvSpPr>
        <dsp:cNvPr id="0" name=""/>
        <dsp:cNvSpPr/>
      </dsp:nvSpPr>
      <dsp:spPr>
        <a:xfrm>
          <a:off x="5523672" y="1503839"/>
          <a:ext cx="891498" cy="566101"/>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BC/YK</a:t>
          </a:r>
          <a:r>
            <a:rPr lang="en-US" sz="1100" kern="1200" baseline="0"/>
            <a:t> Lead Official</a:t>
          </a:r>
          <a:endParaRPr lang="en-US" sz="1100" kern="1200"/>
        </a:p>
      </dsp:txBody>
      <dsp:txXfrm>
        <a:off x="5540253" y="1520420"/>
        <a:ext cx="858336" cy="532939"/>
      </dsp:txXfrm>
    </dsp:sp>
    <dsp:sp modelId="{1A37F956-49D1-5A44-9202-D2EB702A5340}">
      <dsp:nvSpPr>
        <dsp:cNvPr id="0" name=""/>
        <dsp:cNvSpPr/>
      </dsp:nvSpPr>
      <dsp:spPr>
        <a:xfrm>
          <a:off x="1508325" y="300792"/>
          <a:ext cx="680908" cy="566101"/>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6CC20B31-71BB-D044-B960-2872CCF74C1A}">
      <dsp:nvSpPr>
        <dsp:cNvPr id="0" name=""/>
        <dsp:cNvSpPr/>
      </dsp:nvSpPr>
      <dsp:spPr>
        <a:xfrm>
          <a:off x="1607380" y="394895"/>
          <a:ext cx="680908" cy="566101"/>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fr-CA" sz="1100" b="1" i="0" kern="1200">
              <a:solidFill>
                <a:sysClr val="windowText" lastClr="000000">
                  <a:hueOff val="0"/>
                  <a:satOff val="0"/>
                  <a:lumOff val="0"/>
                  <a:alphaOff val="0"/>
                </a:sysClr>
              </a:solidFill>
              <a:latin typeface="Cambria"/>
              <a:ea typeface="+mn-ea"/>
              <a:cs typeface="+mn-cs"/>
            </a:rPr>
            <a:t>FC STAFF</a:t>
          </a:r>
          <a:endParaRPr lang="en-US" sz="1100" kern="1200">
            <a:solidFill>
              <a:sysClr val="windowText" lastClr="000000">
                <a:hueOff val="0"/>
                <a:satOff val="0"/>
                <a:lumOff val="0"/>
                <a:alphaOff val="0"/>
              </a:sysClr>
            </a:solidFill>
            <a:latin typeface="Cambria"/>
            <a:ea typeface="+mn-ea"/>
            <a:cs typeface="+mn-cs"/>
          </a:endParaRPr>
        </a:p>
      </dsp:txBody>
      <dsp:txXfrm>
        <a:off x="1623961" y="411476"/>
        <a:ext cx="647746" cy="532939"/>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FCB6A55-1B39-8048-A8F4-A9CAA3A5251D}">
      <dsp:nvSpPr>
        <dsp:cNvPr id="0" name=""/>
        <dsp:cNvSpPr/>
      </dsp:nvSpPr>
      <dsp:spPr>
        <a:xfrm>
          <a:off x="2736513" y="874464"/>
          <a:ext cx="854962" cy="381496"/>
        </a:xfrm>
        <a:custGeom>
          <a:avLst/>
          <a:gdLst/>
          <a:ahLst/>
          <a:cxnLst/>
          <a:rect l="0" t="0" r="0" b="0"/>
          <a:pathLst>
            <a:path>
              <a:moveTo>
                <a:pt x="0" y="0"/>
              </a:moveTo>
              <a:lnTo>
                <a:pt x="0" y="249822"/>
              </a:lnTo>
              <a:lnTo>
                <a:pt x="2453786" y="249822"/>
              </a:lnTo>
              <a:lnTo>
                <a:pt x="2453786" y="372528"/>
              </a:lnTo>
            </a:path>
          </a:pathLst>
        </a:custGeom>
        <a:noFill/>
        <a:ln w="9525" cap="flat" cmpd="sng" algn="ctr">
          <a:noFill/>
          <a:prstDash val="solid"/>
          <a:miter lim="800000"/>
        </a:ln>
        <a:effectLst/>
      </dsp:spPr>
      <dsp:style>
        <a:lnRef idx="1">
          <a:scrgbClr r="0" g="0" b="0"/>
        </a:lnRef>
        <a:fillRef idx="0">
          <a:scrgbClr r="0" g="0" b="0"/>
        </a:fillRef>
        <a:effectRef idx="0">
          <a:scrgbClr r="0" g="0" b="0"/>
        </a:effectRef>
        <a:fontRef idx="minor"/>
      </dsp:style>
    </dsp:sp>
    <dsp:sp modelId="{D75F9F51-0F8C-4F46-B473-10979BC56C17}">
      <dsp:nvSpPr>
        <dsp:cNvPr id="0" name=""/>
        <dsp:cNvSpPr/>
      </dsp:nvSpPr>
      <dsp:spPr>
        <a:xfrm>
          <a:off x="1933585" y="874464"/>
          <a:ext cx="802928" cy="381496"/>
        </a:xfrm>
        <a:custGeom>
          <a:avLst/>
          <a:gdLst/>
          <a:ahLst/>
          <a:cxnLst/>
          <a:rect l="0" t="0" r="0" b="0"/>
          <a:pathLst>
            <a:path>
              <a:moveTo>
                <a:pt x="0" y="0"/>
              </a:moveTo>
              <a:lnTo>
                <a:pt x="0" y="249822"/>
              </a:lnTo>
              <a:lnTo>
                <a:pt x="834865" y="249822"/>
              </a:lnTo>
              <a:lnTo>
                <a:pt x="834865" y="372528"/>
              </a:lnTo>
            </a:path>
          </a:pathLst>
        </a:custGeom>
        <a:noFill/>
        <a:ln w="9525" cap="flat" cmpd="sng" algn="ctr">
          <a:noFill/>
          <a:prstDash val="solid"/>
          <a:miter lim="800000"/>
        </a:ln>
        <a:effectLst/>
      </dsp:spPr>
      <dsp:style>
        <a:lnRef idx="1">
          <a:scrgbClr r="0" g="0" b="0"/>
        </a:lnRef>
        <a:fillRef idx="0">
          <a:scrgbClr r="0" g="0" b="0"/>
        </a:fillRef>
        <a:effectRef idx="0">
          <a:scrgbClr r="0" g="0" b="0"/>
        </a:effectRef>
        <a:fontRef idx="minor"/>
      </dsp:style>
    </dsp:sp>
    <dsp:sp modelId="{9F43B95B-FFBC-204F-8338-5436CCA0692B}">
      <dsp:nvSpPr>
        <dsp:cNvPr id="0" name=""/>
        <dsp:cNvSpPr/>
      </dsp:nvSpPr>
      <dsp:spPr>
        <a:xfrm>
          <a:off x="320567" y="63064"/>
          <a:ext cx="1240763" cy="737849"/>
        </a:xfrm>
        <a:prstGeom prst="roundRect">
          <a:avLst>
            <a:gd name="adj" fmla="val 1000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1A73DD21-CED9-D448-96A1-03CFD67C5726}">
      <dsp:nvSpPr>
        <dsp:cNvPr id="0" name=""/>
        <dsp:cNvSpPr/>
      </dsp:nvSpPr>
      <dsp:spPr>
        <a:xfrm>
          <a:off x="471285" y="206246"/>
          <a:ext cx="1240763" cy="737849"/>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fr-CA" sz="1700" b="1" i="0" kern="1200">
              <a:solidFill>
                <a:sysClr val="windowText" lastClr="000000">
                  <a:hueOff val="0"/>
                  <a:satOff val="0"/>
                  <a:lumOff val="0"/>
                  <a:alphaOff val="0"/>
                </a:sysClr>
              </a:solidFill>
              <a:latin typeface="Cambria"/>
              <a:ea typeface="+mn-ea"/>
              <a:cs typeface="+mn-cs"/>
            </a:rPr>
            <a:t>FC STAFF</a:t>
          </a:r>
          <a:endParaRPr lang="en-US" sz="1700" kern="1200">
            <a:solidFill>
              <a:sysClr val="windowText" lastClr="000000">
                <a:hueOff val="0"/>
                <a:satOff val="0"/>
                <a:lumOff val="0"/>
                <a:alphaOff val="0"/>
              </a:sysClr>
            </a:solidFill>
            <a:latin typeface="Cambria"/>
            <a:ea typeface="+mn-ea"/>
            <a:cs typeface="+mn-cs"/>
          </a:endParaRPr>
        </a:p>
      </dsp:txBody>
      <dsp:txXfrm>
        <a:off x="492896" y="227857"/>
        <a:ext cx="1197541" cy="694627"/>
      </dsp:txXfrm>
    </dsp:sp>
    <dsp:sp modelId="{A76B7D86-03C3-FA4A-A2FC-325672135825}">
      <dsp:nvSpPr>
        <dsp:cNvPr id="0" name=""/>
        <dsp:cNvSpPr/>
      </dsp:nvSpPr>
      <dsp:spPr>
        <a:xfrm>
          <a:off x="2058285" y="13114"/>
          <a:ext cx="1356455" cy="861349"/>
        </a:xfrm>
        <a:prstGeom prst="roundRect">
          <a:avLst>
            <a:gd name="adj" fmla="val 1000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9098F6A8-2838-4546-A89E-4D1226C593D2}">
      <dsp:nvSpPr>
        <dsp:cNvPr id="0" name=""/>
        <dsp:cNvSpPr/>
      </dsp:nvSpPr>
      <dsp:spPr>
        <a:xfrm>
          <a:off x="2209002" y="156296"/>
          <a:ext cx="1356455" cy="861349"/>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fr-CA" sz="1700" kern="1200">
              <a:solidFill>
                <a:sysClr val="windowText" lastClr="000000">
                  <a:hueOff val="0"/>
                  <a:satOff val="0"/>
                  <a:lumOff val="0"/>
                  <a:alphaOff val="0"/>
                </a:sysClr>
              </a:solidFill>
              <a:latin typeface="Cambria"/>
              <a:ea typeface="+mn-ea"/>
              <a:cs typeface="+mn-cs"/>
            </a:rPr>
            <a:t>Licensing  Group Chair</a:t>
          </a:r>
          <a:endParaRPr lang="en-US" sz="1700" kern="1200">
            <a:solidFill>
              <a:sysClr val="windowText" lastClr="000000">
                <a:hueOff val="0"/>
                <a:satOff val="0"/>
                <a:lumOff val="0"/>
                <a:alphaOff val="0"/>
              </a:sysClr>
            </a:solidFill>
            <a:latin typeface="Cambria"/>
            <a:ea typeface="+mn-ea"/>
            <a:cs typeface="+mn-cs"/>
          </a:endParaRPr>
        </a:p>
      </dsp:txBody>
      <dsp:txXfrm>
        <a:off x="2234230" y="181524"/>
        <a:ext cx="1305999" cy="810893"/>
      </dsp:txXfrm>
    </dsp:sp>
    <dsp:sp modelId="{B5F21FC9-E8F1-7545-8CCD-2E1B212CD96F}">
      <dsp:nvSpPr>
        <dsp:cNvPr id="0" name=""/>
        <dsp:cNvSpPr/>
      </dsp:nvSpPr>
      <dsp:spPr>
        <a:xfrm>
          <a:off x="1255357" y="1255960"/>
          <a:ext cx="1356455" cy="861349"/>
        </a:xfrm>
        <a:prstGeom prst="roundRect">
          <a:avLst>
            <a:gd name="adj" fmla="val 1000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3D6F566A-68A9-6143-B7DD-3988DC856EC4}">
      <dsp:nvSpPr>
        <dsp:cNvPr id="0" name=""/>
        <dsp:cNvSpPr/>
      </dsp:nvSpPr>
      <dsp:spPr>
        <a:xfrm>
          <a:off x="1406074" y="1399142"/>
          <a:ext cx="1356455" cy="861349"/>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en-US" sz="1700" kern="1200">
              <a:solidFill>
                <a:sysClr val="windowText" lastClr="000000">
                  <a:hueOff val="0"/>
                  <a:satOff val="0"/>
                  <a:lumOff val="0"/>
                  <a:alphaOff val="0"/>
                </a:sysClr>
              </a:solidFill>
              <a:latin typeface="Cambria"/>
              <a:ea typeface="+mn-ea"/>
              <a:cs typeface="+mn-cs"/>
            </a:rPr>
            <a:t>East</a:t>
          </a:r>
        </a:p>
      </dsp:txBody>
      <dsp:txXfrm>
        <a:off x="1431302" y="1424370"/>
        <a:ext cx="1305999" cy="810893"/>
      </dsp:txXfrm>
    </dsp:sp>
    <dsp:sp modelId="{E025814D-F0C7-9545-88AD-43CB46543931}">
      <dsp:nvSpPr>
        <dsp:cNvPr id="0" name=""/>
        <dsp:cNvSpPr/>
      </dsp:nvSpPr>
      <dsp:spPr>
        <a:xfrm>
          <a:off x="2913247" y="1255960"/>
          <a:ext cx="1356455" cy="861349"/>
        </a:xfrm>
        <a:prstGeom prst="roundRect">
          <a:avLst>
            <a:gd name="adj" fmla="val 1000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AE0EBA93-1962-FB4E-B607-93C770B86D62}">
      <dsp:nvSpPr>
        <dsp:cNvPr id="0" name=""/>
        <dsp:cNvSpPr/>
      </dsp:nvSpPr>
      <dsp:spPr>
        <a:xfrm>
          <a:off x="3063965" y="1399142"/>
          <a:ext cx="1356455" cy="861349"/>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en-US" sz="1700" kern="1200">
              <a:solidFill>
                <a:sysClr val="windowText" lastClr="000000">
                  <a:hueOff val="0"/>
                  <a:satOff val="0"/>
                  <a:lumOff val="0"/>
                  <a:alphaOff val="0"/>
                </a:sysClr>
              </a:solidFill>
              <a:latin typeface="Cambria"/>
              <a:ea typeface="+mn-ea"/>
              <a:cs typeface="+mn-cs"/>
            </a:rPr>
            <a:t>West</a:t>
          </a:r>
        </a:p>
      </dsp:txBody>
      <dsp:txXfrm>
        <a:off x="3089193" y="1424370"/>
        <a:ext cx="1305999" cy="810893"/>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B7C8DEB-44E5-304F-9D7A-5E75047DB288}">
      <dsp:nvSpPr>
        <dsp:cNvPr id="0" name=""/>
        <dsp:cNvSpPr/>
      </dsp:nvSpPr>
      <dsp:spPr>
        <a:xfrm>
          <a:off x="1979299" y="750566"/>
          <a:ext cx="1321472" cy="340062"/>
        </a:xfrm>
        <a:custGeom>
          <a:avLst/>
          <a:gdLst/>
          <a:ahLst/>
          <a:cxnLst/>
          <a:rect l="0" t="0" r="0" b="0"/>
          <a:pathLst>
            <a:path>
              <a:moveTo>
                <a:pt x="0" y="0"/>
              </a:moveTo>
              <a:lnTo>
                <a:pt x="0" y="230687"/>
              </a:lnTo>
              <a:lnTo>
                <a:pt x="1321472" y="230687"/>
              </a:lnTo>
              <a:lnTo>
                <a:pt x="1321472" y="340062"/>
              </a:lnTo>
            </a:path>
          </a:pathLst>
        </a:custGeom>
        <a:noFill/>
        <a:ln w="6350" cap="flat" cmpd="sng" algn="ctr">
          <a:noFill/>
          <a:prstDash val="solid"/>
          <a:miter lim="800000"/>
        </a:ln>
        <a:effectLst/>
      </dsp:spPr>
      <dsp:style>
        <a:lnRef idx="1">
          <a:scrgbClr r="0" g="0" b="0"/>
        </a:lnRef>
        <a:fillRef idx="0">
          <a:scrgbClr r="0" g="0" b="0"/>
        </a:fillRef>
        <a:effectRef idx="0">
          <a:scrgbClr r="0" g="0" b="0"/>
        </a:effectRef>
        <a:fontRef idx="minor"/>
      </dsp:style>
    </dsp:sp>
    <dsp:sp modelId="{487A0B19-C6AA-A649-9225-9A310CE80071}">
      <dsp:nvSpPr>
        <dsp:cNvPr id="0" name=""/>
        <dsp:cNvSpPr/>
      </dsp:nvSpPr>
      <dsp:spPr>
        <a:xfrm>
          <a:off x="1876197" y="750566"/>
          <a:ext cx="91440" cy="340062"/>
        </a:xfrm>
        <a:custGeom>
          <a:avLst/>
          <a:gdLst/>
          <a:ahLst/>
          <a:cxnLst/>
          <a:rect l="0" t="0" r="0" b="0"/>
          <a:pathLst>
            <a:path>
              <a:moveTo>
                <a:pt x="2852586" y="0"/>
              </a:moveTo>
              <a:lnTo>
                <a:pt x="2852586" y="185029"/>
              </a:lnTo>
              <a:lnTo>
                <a:pt x="0" y="185029"/>
              </a:lnTo>
              <a:lnTo>
                <a:pt x="0" y="271514"/>
              </a:lnTo>
            </a:path>
          </a:pathLst>
        </a:custGeom>
        <a:noFill/>
        <a:ln w="9525" cap="flat" cmpd="sng" algn="ctr">
          <a:noFill/>
          <a:prstDash val="solid"/>
          <a:miter lim="800000"/>
        </a:ln>
        <a:effectLst/>
      </dsp:spPr>
      <dsp:style>
        <a:lnRef idx="1">
          <a:scrgbClr r="0" g="0" b="0"/>
        </a:lnRef>
        <a:fillRef idx="0">
          <a:scrgbClr r="0" g="0" b="0"/>
        </a:fillRef>
        <a:effectRef idx="0">
          <a:scrgbClr r="0" g="0" b="0"/>
        </a:effectRef>
        <a:fontRef idx="minor"/>
      </dsp:style>
    </dsp:sp>
    <dsp:sp modelId="{9F43B95B-FFBC-204F-8338-5436CCA0692B}">
      <dsp:nvSpPr>
        <dsp:cNvPr id="0" name=""/>
        <dsp:cNvSpPr/>
      </dsp:nvSpPr>
      <dsp:spPr>
        <a:xfrm>
          <a:off x="-96985" y="-16984"/>
          <a:ext cx="1009303" cy="749722"/>
        </a:xfrm>
        <a:prstGeom prst="roundRect">
          <a:avLst>
            <a:gd name="adj" fmla="val 1000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1A73DD21-CED9-D448-96A1-03CFD67C5726}">
      <dsp:nvSpPr>
        <dsp:cNvPr id="0" name=""/>
        <dsp:cNvSpPr/>
      </dsp:nvSpPr>
      <dsp:spPr>
        <a:xfrm>
          <a:off x="34199" y="107641"/>
          <a:ext cx="1009303" cy="749722"/>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fr-CA" sz="1100" b="1" i="0" kern="1200">
              <a:solidFill>
                <a:sysClr val="windowText" lastClr="000000">
                  <a:hueOff val="0"/>
                  <a:satOff val="0"/>
                  <a:lumOff val="0"/>
                  <a:alphaOff val="0"/>
                </a:sysClr>
              </a:solidFill>
              <a:latin typeface="Cambria"/>
              <a:ea typeface="+mn-ea"/>
              <a:cs typeface="+mn-cs"/>
            </a:rPr>
            <a:t>FC STAFF</a:t>
          </a:r>
          <a:endParaRPr lang="en-US" sz="1100" kern="1200">
            <a:solidFill>
              <a:sysClr val="windowText" lastClr="000000">
                <a:hueOff val="0"/>
                <a:satOff val="0"/>
                <a:lumOff val="0"/>
                <a:alphaOff val="0"/>
              </a:sysClr>
            </a:solidFill>
            <a:latin typeface="Cambria"/>
            <a:ea typeface="+mn-ea"/>
            <a:cs typeface="+mn-cs"/>
          </a:endParaRPr>
        </a:p>
      </dsp:txBody>
      <dsp:txXfrm>
        <a:off x="56158" y="129600"/>
        <a:ext cx="965385" cy="705804"/>
      </dsp:txXfrm>
    </dsp:sp>
    <dsp:sp modelId="{A76B7D86-03C3-FA4A-A2FC-325672135825}">
      <dsp:nvSpPr>
        <dsp:cNvPr id="0" name=""/>
        <dsp:cNvSpPr/>
      </dsp:nvSpPr>
      <dsp:spPr>
        <a:xfrm>
          <a:off x="1388966" y="843"/>
          <a:ext cx="1180664" cy="749722"/>
        </a:xfrm>
        <a:prstGeom prst="roundRect">
          <a:avLst>
            <a:gd name="adj" fmla="val 1000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9098F6A8-2838-4546-A89E-4D1226C593D2}">
      <dsp:nvSpPr>
        <dsp:cNvPr id="0" name=""/>
        <dsp:cNvSpPr/>
      </dsp:nvSpPr>
      <dsp:spPr>
        <a:xfrm>
          <a:off x="1520151" y="125469"/>
          <a:ext cx="1180664" cy="749722"/>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solidFill>
                <a:sysClr val="windowText" lastClr="000000">
                  <a:hueOff val="0"/>
                  <a:satOff val="0"/>
                  <a:lumOff val="0"/>
                  <a:alphaOff val="0"/>
                </a:sysClr>
              </a:solidFill>
              <a:latin typeface="Cambria"/>
              <a:ea typeface="+mn-ea"/>
              <a:cs typeface="+mn-cs"/>
            </a:rPr>
            <a:t>Scoring Chair</a:t>
          </a:r>
        </a:p>
      </dsp:txBody>
      <dsp:txXfrm>
        <a:off x="1542110" y="147428"/>
        <a:ext cx="1136746" cy="705804"/>
      </dsp:txXfrm>
    </dsp:sp>
    <dsp:sp modelId="{3146D588-9D69-3845-B939-F159C53FC8D4}">
      <dsp:nvSpPr>
        <dsp:cNvPr id="0" name=""/>
        <dsp:cNvSpPr/>
      </dsp:nvSpPr>
      <dsp:spPr>
        <a:xfrm>
          <a:off x="1331585" y="1090629"/>
          <a:ext cx="1180664" cy="749722"/>
        </a:xfrm>
        <a:prstGeom prst="roundRect">
          <a:avLst>
            <a:gd name="adj" fmla="val 1000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EF7EE0D9-90CD-994A-A172-C8EAC56919B4}">
      <dsp:nvSpPr>
        <dsp:cNvPr id="0" name=""/>
        <dsp:cNvSpPr/>
      </dsp:nvSpPr>
      <dsp:spPr>
        <a:xfrm>
          <a:off x="1462770" y="1215254"/>
          <a:ext cx="1180664" cy="749722"/>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fr-CA" sz="1100" kern="1200">
              <a:solidFill>
                <a:sysClr val="windowText" lastClr="000000">
                  <a:hueOff val="0"/>
                  <a:satOff val="0"/>
                  <a:lumOff val="0"/>
                  <a:alphaOff val="0"/>
                </a:sysClr>
              </a:solidFill>
              <a:latin typeface="Cambria"/>
              <a:ea typeface="+mn-ea"/>
              <a:cs typeface="+mn-cs"/>
            </a:rPr>
            <a:t>Scoring West</a:t>
          </a:r>
          <a:endParaRPr lang="en-US" sz="1100" kern="1200">
            <a:solidFill>
              <a:sysClr val="windowText" lastClr="000000">
                <a:hueOff val="0"/>
                <a:satOff val="0"/>
                <a:lumOff val="0"/>
                <a:alphaOff val="0"/>
              </a:sysClr>
            </a:solidFill>
            <a:latin typeface="Cambria"/>
            <a:ea typeface="+mn-ea"/>
            <a:cs typeface="+mn-cs"/>
          </a:endParaRPr>
        </a:p>
      </dsp:txBody>
      <dsp:txXfrm>
        <a:off x="1484729" y="1237213"/>
        <a:ext cx="1136746" cy="705804"/>
      </dsp:txXfrm>
    </dsp:sp>
    <dsp:sp modelId="{682132BB-73D9-7C46-95B4-42FF5ADB9EBC}">
      <dsp:nvSpPr>
        <dsp:cNvPr id="0" name=""/>
        <dsp:cNvSpPr/>
      </dsp:nvSpPr>
      <dsp:spPr>
        <a:xfrm>
          <a:off x="2710439" y="1090629"/>
          <a:ext cx="1180664" cy="749722"/>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E47C0812-4F79-794B-99D1-8B5ACEF5A52A}">
      <dsp:nvSpPr>
        <dsp:cNvPr id="0" name=""/>
        <dsp:cNvSpPr/>
      </dsp:nvSpPr>
      <dsp:spPr>
        <a:xfrm>
          <a:off x="2841624" y="1215254"/>
          <a:ext cx="1180664" cy="749722"/>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fr-CA" sz="1100" kern="1200">
              <a:solidFill>
                <a:sysClr val="windowText" lastClr="000000">
                  <a:hueOff val="0"/>
                  <a:satOff val="0"/>
                  <a:lumOff val="0"/>
                  <a:alphaOff val="0"/>
                </a:sysClr>
              </a:solidFill>
              <a:latin typeface="Cambria"/>
              <a:ea typeface="+mn-ea"/>
              <a:cs typeface="+mn-cs"/>
            </a:rPr>
            <a:t>Scoring</a:t>
          </a:r>
          <a:r>
            <a:rPr lang="fr-CA" sz="1100" kern="1200" baseline="0">
              <a:solidFill>
                <a:sysClr val="windowText" lastClr="000000">
                  <a:hueOff val="0"/>
                  <a:satOff val="0"/>
                  <a:lumOff val="0"/>
                  <a:alphaOff val="0"/>
                </a:sysClr>
              </a:solidFill>
              <a:latin typeface="Cambria"/>
              <a:ea typeface="+mn-ea"/>
              <a:cs typeface="+mn-cs"/>
            </a:rPr>
            <a:t> </a:t>
          </a:r>
          <a:r>
            <a:rPr lang="fr-CA" sz="1100" kern="1200">
              <a:solidFill>
                <a:sysClr val="windowText" lastClr="000000">
                  <a:hueOff val="0"/>
                  <a:satOff val="0"/>
                  <a:lumOff val="0"/>
                  <a:alphaOff val="0"/>
                </a:sysClr>
              </a:solidFill>
              <a:latin typeface="Cambria"/>
              <a:ea typeface="+mn-ea"/>
              <a:cs typeface="+mn-cs"/>
            </a:rPr>
            <a:t>East</a:t>
          </a:r>
          <a:endParaRPr lang="en-US" sz="1100" kern="1200">
            <a:solidFill>
              <a:sysClr val="windowText" lastClr="000000">
                <a:hueOff val="0"/>
                <a:satOff val="0"/>
                <a:lumOff val="0"/>
                <a:alphaOff val="0"/>
              </a:sysClr>
            </a:solidFill>
            <a:latin typeface="Cambria"/>
            <a:ea typeface="+mn-ea"/>
            <a:cs typeface="+mn-cs"/>
          </a:endParaRPr>
        </a:p>
      </dsp:txBody>
      <dsp:txXfrm>
        <a:off x="2863583" y="1237213"/>
        <a:ext cx="1136746" cy="705804"/>
      </dsp:txXfrm>
    </dsp:sp>
    <dsp:sp modelId="{20B17282-E44A-E144-9814-424FDF18A177}">
      <dsp:nvSpPr>
        <dsp:cNvPr id="0" name=""/>
        <dsp:cNvSpPr/>
      </dsp:nvSpPr>
      <dsp:spPr>
        <a:xfrm>
          <a:off x="-131184" y="1090625"/>
          <a:ext cx="1180664" cy="749722"/>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A238CE5D-E5CC-2140-A161-5D42C649AB85}">
      <dsp:nvSpPr>
        <dsp:cNvPr id="0" name=""/>
        <dsp:cNvSpPr/>
      </dsp:nvSpPr>
      <dsp:spPr>
        <a:xfrm>
          <a:off x="0" y="1215251"/>
          <a:ext cx="1180664" cy="749722"/>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fr-CA" sz="1100" kern="1200">
              <a:solidFill>
                <a:sysClr val="windowText" lastClr="000000">
                  <a:hueOff val="0"/>
                  <a:satOff val="0"/>
                  <a:lumOff val="0"/>
                  <a:alphaOff val="0"/>
                </a:sysClr>
              </a:solidFill>
              <a:latin typeface="Cambria"/>
              <a:ea typeface="+mn-ea"/>
              <a:cs typeface="+mn-cs"/>
            </a:rPr>
            <a:t>Scoring</a:t>
          </a:r>
          <a:r>
            <a:rPr lang="fr-CA" sz="1100" kern="1200" baseline="0">
              <a:solidFill>
                <a:sysClr val="windowText" lastClr="000000">
                  <a:hueOff val="0"/>
                  <a:satOff val="0"/>
                  <a:lumOff val="0"/>
                  <a:alphaOff val="0"/>
                </a:sysClr>
              </a:solidFill>
              <a:latin typeface="Cambria"/>
              <a:ea typeface="+mn-ea"/>
              <a:cs typeface="+mn-cs"/>
            </a:rPr>
            <a:t> </a:t>
          </a:r>
          <a:r>
            <a:rPr lang="fr-CA" sz="1100" kern="1200">
              <a:solidFill>
                <a:sysClr val="windowText" lastClr="000000">
                  <a:hueOff val="0"/>
                  <a:satOff val="0"/>
                  <a:lumOff val="0"/>
                  <a:alphaOff val="0"/>
                </a:sysClr>
              </a:solidFill>
              <a:latin typeface="Cambria"/>
              <a:ea typeface="+mn-ea"/>
              <a:cs typeface="+mn-cs"/>
            </a:rPr>
            <a:t>West</a:t>
          </a:r>
          <a:endParaRPr lang="en-US" sz="1100" kern="1200">
            <a:solidFill>
              <a:sysClr val="windowText" lastClr="000000">
                <a:hueOff val="0"/>
                <a:satOff val="0"/>
                <a:lumOff val="0"/>
                <a:alphaOff val="0"/>
              </a:sysClr>
            </a:solidFill>
            <a:latin typeface="Cambria"/>
            <a:ea typeface="+mn-ea"/>
            <a:cs typeface="+mn-cs"/>
          </a:endParaRPr>
        </a:p>
      </dsp:txBody>
      <dsp:txXfrm>
        <a:off x="21959" y="1237210"/>
        <a:ext cx="1136746" cy="705804"/>
      </dsp:txXfrm>
    </dsp:sp>
    <dsp:sp modelId="{670AC643-A6BD-B540-9F49-EAF569208869}">
      <dsp:nvSpPr>
        <dsp:cNvPr id="0" name=""/>
        <dsp:cNvSpPr/>
      </dsp:nvSpPr>
      <dsp:spPr>
        <a:xfrm>
          <a:off x="4175459" y="1090625"/>
          <a:ext cx="1180664" cy="749722"/>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A9D64565-4C85-DB43-8648-C77299AA3D56}">
      <dsp:nvSpPr>
        <dsp:cNvPr id="0" name=""/>
        <dsp:cNvSpPr/>
      </dsp:nvSpPr>
      <dsp:spPr>
        <a:xfrm>
          <a:off x="4306644" y="1215251"/>
          <a:ext cx="1180664" cy="749722"/>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fr-CA" sz="1100" kern="1200">
              <a:solidFill>
                <a:sysClr val="windowText" lastClr="000000">
                  <a:hueOff val="0"/>
                  <a:satOff val="0"/>
                  <a:lumOff val="0"/>
                  <a:alphaOff val="0"/>
                </a:sysClr>
              </a:solidFill>
              <a:latin typeface="Cambria"/>
              <a:ea typeface="+mn-ea"/>
              <a:cs typeface="+mn-cs"/>
            </a:rPr>
            <a:t>Scoring East</a:t>
          </a:r>
          <a:endParaRPr lang="en-US" sz="1100" kern="1200">
            <a:solidFill>
              <a:sysClr val="windowText" lastClr="000000">
                <a:hueOff val="0"/>
                <a:satOff val="0"/>
                <a:lumOff val="0"/>
                <a:alphaOff val="0"/>
              </a:sysClr>
            </a:solidFill>
            <a:latin typeface="Cambria"/>
            <a:ea typeface="+mn-ea"/>
            <a:cs typeface="+mn-cs"/>
          </a:endParaRPr>
        </a:p>
      </dsp:txBody>
      <dsp:txXfrm>
        <a:off x="4328603" y="1237210"/>
        <a:ext cx="1136746" cy="70580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351AFEA-777E-BB48-A40B-1BE117CEE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2165</Words>
  <Characters>12342</Characters>
  <Application>Microsoft Macintosh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Will Creative Inc.</Company>
  <LinksUpToDate>false</LinksUpToDate>
  <CharactersWithSpaces>14479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Tiera Taylor</dc:creator>
  <cp:keywords/>
  <dc:description/>
  <cp:lastModifiedBy>patrick breault</cp:lastModifiedBy>
  <cp:revision>2</cp:revision>
  <cp:lastPrinted>2017-06-02T16:17:00Z</cp:lastPrinted>
  <dcterms:created xsi:type="dcterms:W3CDTF">2017-07-31T19:41:00Z</dcterms:created>
  <dcterms:modified xsi:type="dcterms:W3CDTF">2017-07-31T19:41:00Z</dcterms:modified>
</cp:coreProperties>
</file>