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E7C" w:rsidRPr="00BC277D" w:rsidRDefault="00705E7C" w:rsidP="00705E7C">
      <w:pPr>
        <w:rPr>
          <w:b/>
          <w:sz w:val="24"/>
        </w:rPr>
      </w:pPr>
      <w:r w:rsidRPr="00BC277D">
        <w:rPr>
          <w:b/>
          <w:sz w:val="24"/>
        </w:rPr>
        <w:t>Til medlemmer med deltidsansatt brannmannskap</w:t>
      </w:r>
    </w:p>
    <w:p w:rsidR="00705E7C" w:rsidRPr="00705E7C" w:rsidRDefault="00705E7C" w:rsidP="00705E7C">
      <w:r w:rsidRPr="00705E7C">
        <w:t>Samfunnsbedriftene har laget e</w:t>
      </w:r>
      <w:r>
        <w:t>t forslag til hvordan brannselskapene</w:t>
      </w:r>
      <w:r w:rsidRPr="00705E7C">
        <w:t xml:space="preserve"> kan </w:t>
      </w:r>
      <w:r w:rsidR="00BC277D">
        <w:t xml:space="preserve">sikre egen økonomi </w:t>
      </w:r>
      <w:r w:rsidR="00CD19CA">
        <w:t xml:space="preserve">og </w:t>
      </w:r>
      <w:r>
        <w:t xml:space="preserve">kompensere </w:t>
      </w:r>
      <w:r w:rsidRPr="00705E7C">
        <w:t>deltidsbrannmenn som har fått trekk i dagpenger som følge av at de er permittert f</w:t>
      </w:r>
      <w:r>
        <w:t>ra sin hovedarbeidsgiver</w:t>
      </w:r>
      <w:r w:rsidRPr="00705E7C">
        <w:t>. Fremgangsmåten er omforent med KS</w:t>
      </w:r>
      <w:r>
        <w:t>.</w:t>
      </w:r>
      <w:r w:rsidRPr="00705E7C">
        <w:t> </w:t>
      </w:r>
    </w:p>
    <w:p w:rsidR="00CD19CA" w:rsidRDefault="00705E7C" w:rsidP="00705E7C">
      <w:r w:rsidRPr="00705E7C">
        <w:t xml:space="preserve">Regjeringen har oppfordret kommunene til å erstatte deltidsansattes tap i dagpenger, men har valgt en løsning uten forpliktende </w:t>
      </w:r>
      <w:r>
        <w:t>«øreme</w:t>
      </w:r>
      <w:r w:rsidR="00BC277D">
        <w:t>rking» av midle</w:t>
      </w:r>
      <w:r w:rsidR="00CD19CA">
        <w:t>r</w:t>
      </w:r>
      <w:r w:rsidR="00BC277D">
        <w:t xml:space="preserve"> (se vedlagte</w:t>
      </w:r>
      <w:r>
        <w:t xml:space="preserve"> brev fra </w:t>
      </w:r>
      <w:r w:rsidR="004059A5">
        <w:t>Arbeids- og sosial</w:t>
      </w:r>
      <w:r w:rsidR="00CD19CA">
        <w:t>departementet</w:t>
      </w:r>
      <w:r w:rsidRPr="00705E7C">
        <w:t xml:space="preserve">). </w:t>
      </w:r>
    </w:p>
    <w:p w:rsidR="00705E7C" w:rsidRPr="00705E7C" w:rsidRDefault="00705E7C" w:rsidP="00705E7C">
      <w:r w:rsidRPr="00705E7C">
        <w:t>Samfunnsbedriftene er bekymret for at dette kan føre til en uheldig forskj</w:t>
      </w:r>
      <w:r w:rsidR="00BC277D">
        <w:t xml:space="preserve">ellsbehandling mellom </w:t>
      </w:r>
      <w:r w:rsidRPr="00705E7C">
        <w:t xml:space="preserve">deltidsbrannmenn </w:t>
      </w:r>
      <w:r w:rsidR="00BC277D">
        <w:t>i etate</w:t>
      </w:r>
      <w:r w:rsidR="00CD19CA">
        <w:t>r</w:t>
      </w:r>
      <w:r w:rsidR="00BC277D">
        <w:t xml:space="preserve"> </w:t>
      </w:r>
      <w:r w:rsidRPr="00705E7C">
        <w:t xml:space="preserve">og </w:t>
      </w:r>
      <w:r>
        <w:t>deltidsbrannmenn ansatt i våre medlemsbedrifter</w:t>
      </w:r>
      <w:r w:rsidRPr="00705E7C">
        <w:t xml:space="preserve">, og mellom </w:t>
      </w:r>
      <w:r>
        <w:t xml:space="preserve">brannvesen generelt. Vi </w:t>
      </w:r>
      <w:r w:rsidR="00CD19CA">
        <w:t xml:space="preserve">anbefaler </w:t>
      </w:r>
      <w:r w:rsidRPr="00705E7C">
        <w:t>derfor følgende fremgangsmåte til våre medlemsbedrifter innen brannsektoren: </w:t>
      </w:r>
    </w:p>
    <w:p w:rsidR="00705E7C" w:rsidRPr="00705E7C" w:rsidRDefault="00BC277D" w:rsidP="004D56C8">
      <w:pPr>
        <w:numPr>
          <w:ilvl w:val="0"/>
          <w:numId w:val="1"/>
        </w:numPr>
      </w:pPr>
      <w:r>
        <w:t xml:space="preserve">Bedrifter med deltidsansatte som er permittert fra sin hovedstilling </w:t>
      </w:r>
      <w:r w:rsidR="00705E7C" w:rsidRPr="00705E7C">
        <w:t xml:space="preserve">bør snarest mulig henvende seg til eierkommunene og kreve svar på om de vil følge regjeringens oppfordring om å erstatte tap brannkonstabler på deltid har hatt i forbindelse med at de har vært permittert fra sin hovedarbeidsgiver. </w:t>
      </w:r>
      <w:r w:rsidR="00705E7C">
        <w:t xml:space="preserve">Vedlagt følger et </w:t>
      </w:r>
      <w:r w:rsidR="00705E7C" w:rsidRPr="00705E7C">
        <w:t>forslag til likelydende skriv fra brannsjef til kommunal</w:t>
      </w:r>
      <w:r w:rsidR="00705E7C">
        <w:t>sjefene i eierkommunene. Ved bruk av dette sikrer dere at</w:t>
      </w:r>
      <w:r w:rsidR="00705E7C" w:rsidRPr="00705E7C">
        <w:t xml:space="preserve"> eierkommunene får samme informasjon og </w:t>
      </w:r>
      <w:r w:rsidR="00CD19CA">
        <w:t>at saken behandles likt</w:t>
      </w:r>
      <w:r w:rsidR="00705E7C">
        <w:t>.</w:t>
      </w:r>
      <w:r w:rsidR="00705E7C" w:rsidRPr="00705E7C">
        <w:t> </w:t>
      </w:r>
    </w:p>
    <w:p w:rsidR="00705E7C" w:rsidRPr="00705E7C" w:rsidRDefault="00705E7C" w:rsidP="00162602">
      <w:pPr>
        <w:numPr>
          <w:ilvl w:val="0"/>
          <w:numId w:val="1"/>
        </w:numPr>
      </w:pPr>
      <w:r w:rsidRPr="00705E7C">
        <w:t xml:space="preserve">I etterkant av et positivt svar fra eierkommunene oppfordrer bedriften egne deltidsbrannmenn </w:t>
      </w:r>
      <w:r w:rsidR="00CD19CA">
        <w:t xml:space="preserve">til </w:t>
      </w:r>
      <w:r w:rsidRPr="00705E7C">
        <w:t xml:space="preserve">å innhente dokumentasjon fra NAV på hva som </w:t>
      </w:r>
      <w:r>
        <w:t>er tapt i dagpenger. Vedlagt følger et</w:t>
      </w:r>
      <w:r w:rsidRPr="00705E7C">
        <w:t xml:space="preserve"> infoskriv som </w:t>
      </w:r>
      <w:r w:rsidR="00BC277D">
        <w:t>dere kan benytte til de ansatte</w:t>
      </w:r>
      <w:r w:rsidR="00CD19CA">
        <w:t>,</w:t>
      </w:r>
      <w:r w:rsidRPr="00705E7C">
        <w:t xml:space="preserve"> </w:t>
      </w:r>
      <w:r w:rsidR="00BC277D">
        <w:t>og som de</w:t>
      </w:r>
      <w:r w:rsidRPr="00705E7C">
        <w:t xml:space="preserve"> kan bruke overfor NAV. Tap i dagpenger </w:t>
      </w:r>
      <w:r w:rsidR="00BC277D">
        <w:t xml:space="preserve">som kompenseres </w:t>
      </w:r>
      <w:r w:rsidRPr="00705E7C">
        <w:t xml:space="preserve">= differansen mellom mottatte dagpenger </w:t>
      </w:r>
      <w:r w:rsidR="00CD19CA">
        <w:t>(</w:t>
      </w:r>
      <w:r w:rsidR="00CD19CA" w:rsidRPr="00CD19CA">
        <w:t xml:space="preserve">etter avkortning </w:t>
      </w:r>
      <w:r w:rsidRPr="00705E7C">
        <w:t>pga. deltidsstilling i brann</w:t>
      </w:r>
      <w:r w:rsidR="00CD19CA">
        <w:t>)</w:t>
      </w:r>
      <w:r w:rsidRPr="00705E7C">
        <w:t>, og hva dagpengen</w:t>
      </w:r>
      <w:r>
        <w:t>e ville vært uten dette trekket</w:t>
      </w:r>
      <w:r w:rsidRPr="00705E7C">
        <w:t>. </w:t>
      </w:r>
    </w:p>
    <w:p w:rsidR="00705E7C" w:rsidRPr="00705E7C" w:rsidRDefault="00705E7C" w:rsidP="004B7EF5">
      <w:pPr>
        <w:numPr>
          <w:ilvl w:val="0"/>
          <w:numId w:val="1"/>
        </w:numPr>
      </w:pPr>
      <w:r w:rsidRPr="00705E7C">
        <w:t>Selskapene forskutterer dokumentert tap i dagpenger til brannkonstablene. </w:t>
      </w:r>
    </w:p>
    <w:p w:rsidR="00705E7C" w:rsidRPr="00705E7C" w:rsidRDefault="00705E7C" w:rsidP="00705E7C">
      <w:pPr>
        <w:numPr>
          <w:ilvl w:val="0"/>
          <w:numId w:val="1"/>
        </w:numPr>
      </w:pPr>
      <w:r w:rsidRPr="00705E7C">
        <w:t>Selskapet sender refusjonskrav til kommunene etter eierandel i selskapet eller fordeler kostnaden på eierkommunene på annen hensiktsmessig (avtalt) måte.   </w:t>
      </w:r>
    </w:p>
    <w:p w:rsidR="00D61FE3" w:rsidRDefault="00D61FE3"/>
    <w:sectPr w:rsidR="00D6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478CD"/>
    <w:multiLevelType w:val="hybridMultilevel"/>
    <w:tmpl w:val="7E446E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7C"/>
    <w:rsid w:val="004059A5"/>
    <w:rsid w:val="00545D83"/>
    <w:rsid w:val="007008AB"/>
    <w:rsid w:val="00705E7C"/>
    <w:rsid w:val="00BC277D"/>
    <w:rsid w:val="00CD19CA"/>
    <w:rsid w:val="00D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7F6"/>
  <w15:chartTrackingRefBased/>
  <w15:docId w15:val="{E9557F96-3EDD-4A19-81A4-3CCB58B8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D19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19C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B. Nilssen</dc:creator>
  <cp:keywords/>
  <dc:description/>
  <cp:lastModifiedBy>Steinar Qvenild Andersen</cp:lastModifiedBy>
  <cp:revision>2</cp:revision>
  <dcterms:created xsi:type="dcterms:W3CDTF">2020-05-06T05:54:00Z</dcterms:created>
  <dcterms:modified xsi:type="dcterms:W3CDTF">2020-05-06T05:54:00Z</dcterms:modified>
</cp:coreProperties>
</file>