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ADC" w:rsidRPr="0077693D" w:rsidRDefault="00996ADC" w:rsidP="00F83155">
      <w:pPr>
        <w:tabs>
          <w:tab w:val="left" w:pos="4130"/>
          <w:tab w:val="left" w:pos="9639"/>
          <w:tab w:val="left" w:pos="11931"/>
        </w:tabs>
        <w:spacing w:line="276" w:lineRule="auto"/>
        <w:rPr>
          <w:rFonts w:ascii="Arial Unicode MS" w:eastAsia="Arial Unicode MS" w:hAnsi="Arial Unicode MS" w:cs="Arial Unicode MS"/>
          <w:color w:val="3A6A64"/>
          <w:sz w:val="20"/>
          <w:szCs w:val="20"/>
        </w:rPr>
      </w:pPr>
    </w:p>
    <w:tbl>
      <w:tblPr>
        <w:tblW w:w="5000" w:type="pct"/>
        <w:tblBorders>
          <w:top w:val="single" w:sz="8" w:space="0" w:color="7CCCBF"/>
          <w:left w:val="single" w:sz="8" w:space="0" w:color="7CCCBF"/>
          <w:bottom w:val="single" w:sz="8" w:space="0" w:color="7CCCBF"/>
          <w:right w:val="single" w:sz="8" w:space="0" w:color="7CCCBF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5570"/>
      </w:tblGrid>
      <w:tr w:rsidR="007210CD" w:rsidRPr="0077693D" w:rsidTr="0077693D">
        <w:trPr>
          <w:trHeight w:val="567"/>
        </w:trPr>
        <w:tc>
          <w:tcPr>
            <w:tcW w:w="5000" w:type="pct"/>
            <w:shd w:val="clear" w:color="auto" w:fill="7CCCBF"/>
            <w:vAlign w:val="center"/>
          </w:tcPr>
          <w:p w:rsidR="007210CD" w:rsidRPr="007210CD" w:rsidRDefault="007210CD" w:rsidP="007210CD">
            <w:pPr>
              <w:spacing w:line="240" w:lineRule="auto"/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</w:pPr>
            <w:r w:rsidRPr="007210CD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>Motivation</w:t>
            </w:r>
          </w:p>
          <w:p w:rsidR="007210CD" w:rsidRPr="007210CD" w:rsidRDefault="007210CD" w:rsidP="007210CD">
            <w:pPr>
              <w:spacing w:line="240" w:lineRule="auto"/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</w:pPr>
            <w:r w:rsidRPr="007210CD"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  <w:t>Hvad er botilbuddets motivation for at arbejde med at sætte borgernes ressourcer i spil sammen med lokalområdets ressourcer?</w:t>
            </w:r>
          </w:p>
          <w:p w:rsidR="007210CD" w:rsidRPr="0077693D" w:rsidRDefault="007210CD" w:rsidP="007210CD">
            <w:pPr>
              <w:spacing w:line="240" w:lineRule="auto"/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</w:pPr>
            <w:r w:rsidRPr="007210CD"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  <w:t>Hvad forventer vi at opnå?</w:t>
            </w:r>
          </w:p>
        </w:tc>
      </w:tr>
      <w:tr w:rsidR="00B66E3B" w:rsidRPr="0077693D" w:rsidTr="006F27EB">
        <w:trPr>
          <w:trHeight w:val="2268"/>
        </w:trPr>
        <w:tc>
          <w:tcPr>
            <w:tcW w:w="5000" w:type="pct"/>
            <w:shd w:val="clear" w:color="auto" w:fill="auto"/>
          </w:tcPr>
          <w:p w:rsidR="00B66E3B" w:rsidRPr="0077693D" w:rsidRDefault="00B66E3B" w:rsidP="00643796">
            <w:pPr>
              <w:spacing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ermStart w:id="455114297" w:edGrp="everyone"/>
            <w:r w:rsidRPr="0077693D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ermEnd w:id="455114297"/>
          </w:p>
        </w:tc>
      </w:tr>
      <w:tr w:rsidR="00B66E3B" w:rsidRPr="0077693D" w:rsidTr="0077693D">
        <w:trPr>
          <w:trHeight w:val="397"/>
        </w:trPr>
        <w:tc>
          <w:tcPr>
            <w:tcW w:w="5000" w:type="pct"/>
            <w:shd w:val="clear" w:color="auto" w:fill="7CCCBF"/>
            <w:vAlign w:val="center"/>
          </w:tcPr>
          <w:p w:rsidR="007210CD" w:rsidRPr="007210CD" w:rsidRDefault="007210CD" w:rsidP="007210CD">
            <w:pPr>
              <w:spacing w:line="240" w:lineRule="auto"/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</w:pPr>
            <w:r w:rsidRPr="007210CD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>Borgerperspektivet</w:t>
            </w:r>
          </w:p>
          <w:p w:rsidR="007210CD" w:rsidRDefault="007210CD" w:rsidP="007210CD">
            <w:pPr>
              <w:spacing w:line="240" w:lineRule="auto"/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</w:pPr>
            <w:r w:rsidRPr="007210CD"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  <w:t>Hvordan får vi borgernes stemme og borgerperspektivet t</w:t>
            </w:r>
            <w:r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  <w:t>il at blive omdrejningspunktet?</w:t>
            </w:r>
          </w:p>
          <w:p w:rsidR="00B66E3B" w:rsidRPr="007210CD" w:rsidRDefault="007210CD" w:rsidP="007210CD">
            <w:pPr>
              <w:spacing w:line="240" w:lineRule="auto"/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</w:pPr>
            <w:r w:rsidRPr="007210CD"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  <w:t>Hvordan kan vi styrke borgernes ejerskab til projektet?</w:t>
            </w:r>
          </w:p>
        </w:tc>
      </w:tr>
      <w:tr w:rsidR="00B66E3B" w:rsidRPr="0077693D" w:rsidTr="006F27EB">
        <w:trPr>
          <w:trHeight w:val="2268"/>
        </w:trPr>
        <w:tc>
          <w:tcPr>
            <w:tcW w:w="5000" w:type="pct"/>
            <w:shd w:val="clear" w:color="auto" w:fill="auto"/>
          </w:tcPr>
          <w:p w:rsidR="00B66E3B" w:rsidRPr="0077693D" w:rsidRDefault="00B66E3B" w:rsidP="00F61DAC">
            <w:pPr>
              <w:spacing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ermStart w:id="1787387729" w:edGrp="everyone"/>
            <w:r w:rsidRPr="0077693D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bookmarkStart w:id="0" w:name="_GoBack"/>
            <w:bookmarkEnd w:id="0"/>
            <w:permEnd w:id="1787387729"/>
          </w:p>
        </w:tc>
      </w:tr>
      <w:tr w:rsidR="00B66E3B" w:rsidRPr="0077693D" w:rsidTr="0077693D">
        <w:trPr>
          <w:trHeight w:val="397"/>
        </w:trPr>
        <w:tc>
          <w:tcPr>
            <w:tcW w:w="5000" w:type="pct"/>
            <w:shd w:val="clear" w:color="auto" w:fill="7CCCBF"/>
            <w:vAlign w:val="center"/>
          </w:tcPr>
          <w:p w:rsidR="006F27EB" w:rsidRPr="006F27EB" w:rsidRDefault="006F27EB" w:rsidP="006F27EB">
            <w:pPr>
              <w:spacing w:line="240" w:lineRule="auto"/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</w:pPr>
            <w:r w:rsidRPr="006F27EB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>Ledelsens opgaverolle</w:t>
            </w:r>
          </w:p>
          <w:p w:rsidR="006F27EB" w:rsidRPr="006F27EB" w:rsidRDefault="006F27EB" w:rsidP="006F27EB">
            <w:pPr>
              <w:spacing w:line="240" w:lineRule="auto"/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</w:pPr>
            <w:r w:rsidRPr="006F27EB"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  <w:t xml:space="preserve">Hvilke opgaver, roller og ansvarsområder har ledelsen i </w:t>
            </w:r>
            <w:proofErr w:type="gramStart"/>
            <w:r w:rsidRPr="006F27EB"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  <w:t>arbejdet ?</w:t>
            </w:r>
            <w:proofErr w:type="gramEnd"/>
            <w:r w:rsidRPr="006F27EB"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  <w:t xml:space="preserve"> (sæt et fælles mål, retning, afsæt ressourcer og hold fokus)</w:t>
            </w:r>
          </w:p>
          <w:p w:rsidR="006F27EB" w:rsidRPr="006F27EB" w:rsidRDefault="006F27EB" w:rsidP="006F27EB">
            <w:pPr>
              <w:spacing w:line="240" w:lineRule="auto"/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</w:pPr>
            <w:r w:rsidRPr="006F27EB"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  <w:t>Hvordan passer arbejdet med borgerens inddragelse i lokalsamfundet ind i botilbuddets øvrige værdier og strategi?</w:t>
            </w:r>
          </w:p>
          <w:p w:rsidR="006F27EB" w:rsidRDefault="006F27EB" w:rsidP="006F27EB">
            <w:pPr>
              <w:spacing w:line="240" w:lineRule="auto"/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</w:pPr>
            <w:r w:rsidRPr="006F27EB"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  <w:t>Hvordan inddrager vi andre</w:t>
            </w:r>
            <w:r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  <w:t xml:space="preserve"> interessenter i borgerens liv?</w:t>
            </w:r>
          </w:p>
          <w:p w:rsidR="00B66E3B" w:rsidRPr="006F27EB" w:rsidRDefault="006F27EB" w:rsidP="006F27EB">
            <w:pPr>
              <w:spacing w:line="240" w:lineRule="auto"/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</w:pPr>
            <w:r w:rsidRPr="006F27EB"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  <w:t>Hvordan sikres vidensdeling og forankring i botilbud og kommune?</w:t>
            </w:r>
          </w:p>
        </w:tc>
      </w:tr>
      <w:tr w:rsidR="00B66E3B" w:rsidRPr="0077693D" w:rsidTr="006F27EB">
        <w:trPr>
          <w:trHeight w:val="2268"/>
        </w:trPr>
        <w:tc>
          <w:tcPr>
            <w:tcW w:w="5000" w:type="pct"/>
            <w:tcBorders>
              <w:bottom w:val="single" w:sz="8" w:space="0" w:color="7CCCBF"/>
            </w:tcBorders>
            <w:shd w:val="clear" w:color="auto" w:fill="auto"/>
          </w:tcPr>
          <w:p w:rsidR="00B66E3B" w:rsidRPr="0077693D" w:rsidRDefault="008244ED" w:rsidP="008244E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ermStart w:id="758138765" w:edGrp="everyone"/>
            <w:r w:rsidRPr="0077693D">
              <w:rPr>
                <w:rFonts w:ascii="Arial Unicode MS" w:eastAsia="Arial Unicode MS" w:hAnsi="Arial Unicode MS" w:cs="Arial Unicode MS"/>
                <w:sz w:val="20"/>
                <w:szCs w:val="20"/>
              </w:rPr>
              <w:lastRenderedPageBreak/>
              <w:t xml:space="preserve"> </w:t>
            </w:r>
            <w:permEnd w:id="758138765"/>
          </w:p>
        </w:tc>
      </w:tr>
      <w:tr w:rsidR="006F27EB" w:rsidRPr="0077693D" w:rsidTr="006F27EB">
        <w:trPr>
          <w:trHeight w:val="851"/>
        </w:trPr>
        <w:tc>
          <w:tcPr>
            <w:tcW w:w="5000" w:type="pct"/>
            <w:tcBorders>
              <w:top w:val="single" w:sz="8" w:space="0" w:color="7CCCBF"/>
              <w:left w:val="single" w:sz="8" w:space="0" w:color="7CCCBF"/>
              <w:bottom w:val="single" w:sz="8" w:space="0" w:color="7CCCBF"/>
              <w:right w:val="single" w:sz="8" w:space="0" w:color="7CCCBF"/>
            </w:tcBorders>
            <w:shd w:val="clear" w:color="auto" w:fill="7CCCBF"/>
          </w:tcPr>
          <w:p w:rsidR="006F27EB" w:rsidRPr="006F27EB" w:rsidRDefault="006F27EB" w:rsidP="006F27EB">
            <w:pPr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</w:pPr>
            <w:r w:rsidRPr="006F27EB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>Involvering af medarbejdere</w:t>
            </w:r>
          </w:p>
          <w:p w:rsidR="006F27EB" w:rsidRPr="006F27EB" w:rsidRDefault="006F27EB" w:rsidP="006F27EB">
            <w:pPr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</w:pPr>
            <w:r w:rsidRPr="006F27EB"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  <w:t>Hvilke medarbejdere udover implementeringsgruppen skal involveres – og hvordan?</w:t>
            </w:r>
          </w:p>
          <w:p w:rsidR="006F27EB" w:rsidRPr="006F27EB" w:rsidRDefault="006F27EB" w:rsidP="006F27E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6F27EB"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  <w:t>Har vi de rette kompetencer?</w:t>
            </w:r>
          </w:p>
        </w:tc>
      </w:tr>
      <w:tr w:rsidR="006F27EB" w:rsidRPr="0077693D" w:rsidTr="006F27EB">
        <w:trPr>
          <w:trHeight w:val="2268"/>
        </w:trPr>
        <w:tc>
          <w:tcPr>
            <w:tcW w:w="5000" w:type="pct"/>
            <w:tcBorders>
              <w:top w:val="single" w:sz="8" w:space="0" w:color="7CCCBF"/>
              <w:left w:val="single" w:sz="8" w:space="0" w:color="7CCCBF"/>
              <w:bottom w:val="single" w:sz="8" w:space="0" w:color="7CCCBF"/>
              <w:right w:val="single" w:sz="8" w:space="0" w:color="7CCCBF"/>
            </w:tcBorders>
            <w:shd w:val="clear" w:color="auto" w:fill="auto"/>
          </w:tcPr>
          <w:p w:rsidR="006F27EB" w:rsidRPr="0077693D" w:rsidRDefault="006F27EB" w:rsidP="00D9476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ermStart w:id="1364736695" w:edGrp="everyone"/>
            <w:r w:rsidRPr="0077693D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ermEnd w:id="1364736695"/>
          </w:p>
        </w:tc>
      </w:tr>
      <w:tr w:rsidR="006F27EB" w:rsidRPr="0077693D" w:rsidTr="006F27EB">
        <w:trPr>
          <w:trHeight w:val="834"/>
        </w:trPr>
        <w:tc>
          <w:tcPr>
            <w:tcW w:w="5000" w:type="pct"/>
            <w:tcBorders>
              <w:top w:val="single" w:sz="8" w:space="0" w:color="7CCCBF"/>
              <w:left w:val="single" w:sz="8" w:space="0" w:color="7CCCBF"/>
              <w:bottom w:val="single" w:sz="8" w:space="0" w:color="7CCCBF"/>
              <w:right w:val="single" w:sz="8" w:space="0" w:color="7CCCBF"/>
            </w:tcBorders>
            <w:shd w:val="clear" w:color="auto" w:fill="7CCCBF"/>
          </w:tcPr>
          <w:p w:rsidR="006F27EB" w:rsidRPr="006F27EB" w:rsidRDefault="006F27EB" w:rsidP="006F27EB">
            <w:pPr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</w:pPr>
            <w:r w:rsidRPr="006F27EB">
              <w:rPr>
                <w:rFonts w:ascii="Arial Unicode MS" w:eastAsia="Arial Unicode MS" w:hAnsi="Arial Unicode MS" w:cs="Arial Unicode MS"/>
                <w:b/>
                <w:color w:val="FFFFFF" w:themeColor="background1"/>
                <w:sz w:val="20"/>
                <w:szCs w:val="20"/>
              </w:rPr>
              <w:t>Organisationen</w:t>
            </w:r>
          </w:p>
          <w:p w:rsidR="006F27EB" w:rsidRPr="006F27EB" w:rsidRDefault="006F27EB" w:rsidP="006F27EB">
            <w:pPr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</w:pPr>
            <w:r w:rsidRPr="006F27EB"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  <w:t>Hvordan vil vi organisere arbejdet i implementeringsgruppen (Roller, beslutningsveje, mandat mv.)?</w:t>
            </w:r>
          </w:p>
          <w:p w:rsidR="006F27EB" w:rsidRPr="006F27EB" w:rsidRDefault="006F27EB" w:rsidP="006F27E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6F27EB">
              <w:rPr>
                <w:rFonts w:ascii="Arial Unicode MS" w:eastAsia="Arial Unicode MS" w:hAnsi="Arial Unicode MS" w:cs="Arial Unicode MS"/>
                <w:color w:val="FFFFFF" w:themeColor="background1"/>
                <w:sz w:val="20"/>
                <w:szCs w:val="20"/>
              </w:rPr>
              <w:t>Har vi behov for yderligere organisering?</w:t>
            </w:r>
          </w:p>
        </w:tc>
      </w:tr>
      <w:tr w:rsidR="006F27EB" w:rsidRPr="0077693D" w:rsidTr="006F27EB">
        <w:trPr>
          <w:trHeight w:val="2268"/>
        </w:trPr>
        <w:tc>
          <w:tcPr>
            <w:tcW w:w="5000" w:type="pct"/>
            <w:tcBorders>
              <w:left w:val="single" w:sz="8" w:space="0" w:color="7CCCBF"/>
              <w:bottom w:val="single" w:sz="8" w:space="0" w:color="7CCCBF"/>
              <w:right w:val="single" w:sz="8" w:space="0" w:color="7CCCBF"/>
            </w:tcBorders>
            <w:shd w:val="clear" w:color="auto" w:fill="auto"/>
          </w:tcPr>
          <w:p w:rsidR="006F27EB" w:rsidRPr="0077693D" w:rsidRDefault="006F27EB" w:rsidP="00D9476A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ermStart w:id="1220301857" w:edGrp="everyone"/>
            <w:r w:rsidRPr="0077693D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ermEnd w:id="1220301857"/>
          </w:p>
        </w:tc>
      </w:tr>
    </w:tbl>
    <w:p w:rsidR="00D475A5" w:rsidRPr="0077693D" w:rsidRDefault="00D475A5" w:rsidP="00793865">
      <w:pPr>
        <w:rPr>
          <w:rFonts w:ascii="Arial Unicode MS" w:eastAsia="Arial Unicode MS" w:hAnsi="Arial Unicode MS" w:cs="Arial Unicode MS"/>
          <w:sz w:val="20"/>
          <w:szCs w:val="20"/>
        </w:rPr>
      </w:pPr>
    </w:p>
    <w:sectPr w:rsidR="00D475A5" w:rsidRPr="0077693D" w:rsidSect="00996ADC">
      <w:headerReference w:type="default" r:id="rId9"/>
      <w:pgSz w:w="16840" w:h="11907" w:orient="landscape" w:code="9"/>
      <w:pgMar w:top="992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FAA" w:rsidRDefault="00B46FAA" w:rsidP="00F759DF">
      <w:pPr>
        <w:spacing w:line="240" w:lineRule="auto"/>
      </w:pPr>
      <w:r>
        <w:separator/>
      </w:r>
    </w:p>
  </w:endnote>
  <w:endnote w:type="continuationSeparator" w:id="0">
    <w:p w:rsidR="00B46FAA" w:rsidRDefault="00B46FAA" w:rsidP="00F759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FAA" w:rsidRDefault="00B46FAA" w:rsidP="00F759DF">
      <w:pPr>
        <w:spacing w:line="240" w:lineRule="auto"/>
      </w:pPr>
      <w:r>
        <w:separator/>
      </w:r>
    </w:p>
  </w:footnote>
  <w:footnote w:type="continuationSeparator" w:id="0">
    <w:p w:rsidR="00B46FAA" w:rsidRDefault="00B46FAA" w:rsidP="00F759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ADC" w:rsidRPr="009D5F21" w:rsidRDefault="007210CD" w:rsidP="00996ADC">
    <w:pPr>
      <w:pStyle w:val="Overskrift1"/>
      <w:spacing w:before="0" w:after="0"/>
      <w:rPr>
        <w:rFonts w:ascii="Arial Unicode MS" w:eastAsia="Arial Unicode MS" w:hAnsi="Arial Unicode MS" w:cs="Arial Unicode MS"/>
        <w:color w:val="3A6A64"/>
        <w:sz w:val="22"/>
      </w:rPr>
    </w:pPr>
    <w:r>
      <w:rPr>
        <w:rFonts w:ascii="Arial Unicode MS" w:eastAsia="Arial Unicode MS" w:hAnsi="Arial Unicode MS" w:cs="Arial Unicode MS"/>
        <w:color w:val="3A6A64"/>
        <w:sz w:val="22"/>
      </w:rPr>
      <w:t>BLIV KLAR TIL START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9B60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140A6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9987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C267C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9237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84F3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46CA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440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01E5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A7C3E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503D4"/>
    <w:multiLevelType w:val="hybridMultilevel"/>
    <w:tmpl w:val="73EA466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D7082E"/>
    <w:multiLevelType w:val="hybridMultilevel"/>
    <w:tmpl w:val="8C703F78"/>
    <w:lvl w:ilvl="0" w:tplc="3DCE9708">
      <w:start w:val="1"/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 w:val="0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698"/>
    <w:multiLevelType w:val="hybridMultilevel"/>
    <w:tmpl w:val="3CA4B60E"/>
    <w:lvl w:ilvl="0" w:tplc="944C9A0E">
      <w:numFmt w:val="bullet"/>
      <w:lvlText w:val="•"/>
      <w:lvlJc w:val="left"/>
      <w:pPr>
        <w:ind w:left="2025" w:hanging="1305"/>
      </w:pPr>
      <w:rPr>
        <w:rFonts w:ascii="Arial Unicode MS" w:eastAsia="Arial Unicode MS" w:hAnsi="Arial Unicode MS" w:cs="Arial Unicode MS" w:hint="eastAsia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31E5EB2"/>
    <w:multiLevelType w:val="hybridMultilevel"/>
    <w:tmpl w:val="7B4469B0"/>
    <w:lvl w:ilvl="0" w:tplc="944C9A0E">
      <w:numFmt w:val="bullet"/>
      <w:lvlText w:val="•"/>
      <w:lvlJc w:val="left"/>
      <w:pPr>
        <w:ind w:left="1665" w:hanging="1305"/>
      </w:pPr>
      <w:rPr>
        <w:rFonts w:ascii="Arial Unicode MS" w:eastAsia="Arial Unicode MS" w:hAnsi="Arial Unicode MS" w:cs="Arial Unicode MS" w:hint="eastAsia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2C7C3F"/>
    <w:multiLevelType w:val="hybridMultilevel"/>
    <w:tmpl w:val="1DEEBA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31D83"/>
    <w:multiLevelType w:val="hybridMultilevel"/>
    <w:tmpl w:val="BF96520C"/>
    <w:lvl w:ilvl="0" w:tplc="881C2C8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BE566E"/>
    <w:multiLevelType w:val="multilevel"/>
    <w:tmpl w:val="A42A7B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3C447B"/>
    <w:multiLevelType w:val="hybridMultilevel"/>
    <w:tmpl w:val="AB80D4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957448"/>
    <w:multiLevelType w:val="hybridMultilevel"/>
    <w:tmpl w:val="80F6D2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9A3CAC"/>
    <w:multiLevelType w:val="hybridMultilevel"/>
    <w:tmpl w:val="CBEE18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DD1A04"/>
    <w:multiLevelType w:val="multilevel"/>
    <w:tmpl w:val="9A02CAA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E309D9"/>
    <w:multiLevelType w:val="hybridMultilevel"/>
    <w:tmpl w:val="E92A9FBA"/>
    <w:lvl w:ilvl="0" w:tplc="C49E9E2E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4F0F20"/>
    <w:multiLevelType w:val="hybridMultilevel"/>
    <w:tmpl w:val="D52EF790"/>
    <w:lvl w:ilvl="0" w:tplc="130060E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AB58C7"/>
    <w:multiLevelType w:val="multilevel"/>
    <w:tmpl w:val="D52EF79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E13AA4"/>
    <w:multiLevelType w:val="multilevel"/>
    <w:tmpl w:val="D52EF79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CD6945"/>
    <w:multiLevelType w:val="multilevel"/>
    <w:tmpl w:val="1D8A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BD48B0"/>
    <w:multiLevelType w:val="hybridMultilevel"/>
    <w:tmpl w:val="A42A7B76"/>
    <w:lvl w:ilvl="0" w:tplc="2872204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D267C0"/>
    <w:multiLevelType w:val="hybridMultilevel"/>
    <w:tmpl w:val="854A03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006F78"/>
    <w:multiLevelType w:val="hybridMultilevel"/>
    <w:tmpl w:val="1D8A98F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8710D7"/>
    <w:multiLevelType w:val="hybridMultilevel"/>
    <w:tmpl w:val="9A02CAAC"/>
    <w:lvl w:ilvl="0" w:tplc="EA742C4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8"/>
  </w:num>
  <w:num w:numId="13">
    <w:abstractNumId w:val="25"/>
  </w:num>
  <w:num w:numId="14">
    <w:abstractNumId w:val="22"/>
  </w:num>
  <w:num w:numId="15">
    <w:abstractNumId w:val="23"/>
  </w:num>
  <w:num w:numId="16">
    <w:abstractNumId w:val="24"/>
  </w:num>
  <w:num w:numId="17">
    <w:abstractNumId w:val="26"/>
  </w:num>
  <w:num w:numId="18">
    <w:abstractNumId w:val="16"/>
  </w:num>
  <w:num w:numId="19">
    <w:abstractNumId w:val="29"/>
  </w:num>
  <w:num w:numId="20">
    <w:abstractNumId w:val="20"/>
  </w:num>
  <w:num w:numId="21">
    <w:abstractNumId w:val="15"/>
  </w:num>
  <w:num w:numId="22">
    <w:abstractNumId w:val="21"/>
  </w:num>
  <w:num w:numId="23">
    <w:abstractNumId w:val="14"/>
  </w:num>
  <w:num w:numId="24">
    <w:abstractNumId w:val="27"/>
  </w:num>
  <w:num w:numId="25">
    <w:abstractNumId w:val="10"/>
  </w:num>
  <w:num w:numId="26">
    <w:abstractNumId w:val="17"/>
  </w:num>
  <w:num w:numId="27">
    <w:abstractNumId w:val="19"/>
  </w:num>
  <w:num w:numId="28">
    <w:abstractNumId w:val="13"/>
  </w:num>
  <w:num w:numId="29">
    <w:abstractNumId w:val="1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dAKSn1TXm4OxWRWMltUHWJDSV4Y=" w:salt="2GfoULFw21k1gz4ywUGoKg==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F9"/>
    <w:rsid w:val="000059CD"/>
    <w:rsid w:val="00021620"/>
    <w:rsid w:val="00084FF5"/>
    <w:rsid w:val="000B50D6"/>
    <w:rsid w:val="000D59C7"/>
    <w:rsid w:val="000E4E11"/>
    <w:rsid w:val="00141F59"/>
    <w:rsid w:val="00143C63"/>
    <w:rsid w:val="0016139A"/>
    <w:rsid w:val="001842D6"/>
    <w:rsid w:val="001A1F6F"/>
    <w:rsid w:val="001B21E8"/>
    <w:rsid w:val="001B5532"/>
    <w:rsid w:val="001E2D0C"/>
    <w:rsid w:val="001F6712"/>
    <w:rsid w:val="002069FD"/>
    <w:rsid w:val="002648AB"/>
    <w:rsid w:val="002937C2"/>
    <w:rsid w:val="002B1947"/>
    <w:rsid w:val="002D1451"/>
    <w:rsid w:val="002D2868"/>
    <w:rsid w:val="002D4BF6"/>
    <w:rsid w:val="002E0A81"/>
    <w:rsid w:val="00304F3D"/>
    <w:rsid w:val="00306A46"/>
    <w:rsid w:val="00350F8E"/>
    <w:rsid w:val="003555E5"/>
    <w:rsid w:val="00356FAE"/>
    <w:rsid w:val="00383981"/>
    <w:rsid w:val="003974F9"/>
    <w:rsid w:val="003A03D6"/>
    <w:rsid w:val="003B4E9F"/>
    <w:rsid w:val="003B7902"/>
    <w:rsid w:val="003C5292"/>
    <w:rsid w:val="003D6B75"/>
    <w:rsid w:val="00481DFB"/>
    <w:rsid w:val="004A49F6"/>
    <w:rsid w:val="004A5087"/>
    <w:rsid w:val="004A778B"/>
    <w:rsid w:val="004D1C6E"/>
    <w:rsid w:val="004D36C5"/>
    <w:rsid w:val="004E0CBF"/>
    <w:rsid w:val="004E7F9A"/>
    <w:rsid w:val="004F4D0A"/>
    <w:rsid w:val="005027B5"/>
    <w:rsid w:val="00505B35"/>
    <w:rsid w:val="005064FE"/>
    <w:rsid w:val="00541C0C"/>
    <w:rsid w:val="0058175E"/>
    <w:rsid w:val="005A520D"/>
    <w:rsid w:val="005A66F2"/>
    <w:rsid w:val="005C4CBC"/>
    <w:rsid w:val="005F7E56"/>
    <w:rsid w:val="006000F9"/>
    <w:rsid w:val="0061626E"/>
    <w:rsid w:val="00625C73"/>
    <w:rsid w:val="00642A9B"/>
    <w:rsid w:val="00643796"/>
    <w:rsid w:val="00673984"/>
    <w:rsid w:val="00693CC4"/>
    <w:rsid w:val="006C3549"/>
    <w:rsid w:val="006C5028"/>
    <w:rsid w:val="006E0DFE"/>
    <w:rsid w:val="006F27EB"/>
    <w:rsid w:val="007210CD"/>
    <w:rsid w:val="0077693D"/>
    <w:rsid w:val="00793865"/>
    <w:rsid w:val="007A6525"/>
    <w:rsid w:val="007A677B"/>
    <w:rsid w:val="007C6AF9"/>
    <w:rsid w:val="007D53DF"/>
    <w:rsid w:val="007E12EE"/>
    <w:rsid w:val="00805B5B"/>
    <w:rsid w:val="00812C92"/>
    <w:rsid w:val="008139CA"/>
    <w:rsid w:val="008244ED"/>
    <w:rsid w:val="00835C9F"/>
    <w:rsid w:val="008B42DB"/>
    <w:rsid w:val="008C0796"/>
    <w:rsid w:val="00906454"/>
    <w:rsid w:val="0095591B"/>
    <w:rsid w:val="00972B58"/>
    <w:rsid w:val="00996ADC"/>
    <w:rsid w:val="009A5EBF"/>
    <w:rsid w:val="009B4513"/>
    <w:rsid w:val="009C60A7"/>
    <w:rsid w:val="009C75A9"/>
    <w:rsid w:val="009D5F21"/>
    <w:rsid w:val="00A577CF"/>
    <w:rsid w:val="00A80046"/>
    <w:rsid w:val="00AA5862"/>
    <w:rsid w:val="00AA5A44"/>
    <w:rsid w:val="00AD4C6A"/>
    <w:rsid w:val="00B240B4"/>
    <w:rsid w:val="00B46FAA"/>
    <w:rsid w:val="00B51A3B"/>
    <w:rsid w:val="00B546EA"/>
    <w:rsid w:val="00B66E3B"/>
    <w:rsid w:val="00B80E64"/>
    <w:rsid w:val="00B8696A"/>
    <w:rsid w:val="00BE7BDA"/>
    <w:rsid w:val="00C21A54"/>
    <w:rsid w:val="00C251C1"/>
    <w:rsid w:val="00C4648F"/>
    <w:rsid w:val="00C91B8D"/>
    <w:rsid w:val="00C91CCD"/>
    <w:rsid w:val="00CA02E2"/>
    <w:rsid w:val="00CE53FA"/>
    <w:rsid w:val="00CF7A0D"/>
    <w:rsid w:val="00D41086"/>
    <w:rsid w:val="00D475A5"/>
    <w:rsid w:val="00D74950"/>
    <w:rsid w:val="00D9193D"/>
    <w:rsid w:val="00DA5158"/>
    <w:rsid w:val="00DB4982"/>
    <w:rsid w:val="00DB661D"/>
    <w:rsid w:val="00E175BA"/>
    <w:rsid w:val="00E21B58"/>
    <w:rsid w:val="00EB036B"/>
    <w:rsid w:val="00EB0A9E"/>
    <w:rsid w:val="00EB3ABD"/>
    <w:rsid w:val="00ED6646"/>
    <w:rsid w:val="00EF16C8"/>
    <w:rsid w:val="00EF207B"/>
    <w:rsid w:val="00F61DAC"/>
    <w:rsid w:val="00F7022C"/>
    <w:rsid w:val="00F759DF"/>
    <w:rsid w:val="00F83155"/>
    <w:rsid w:val="00F855E8"/>
    <w:rsid w:val="00F85D99"/>
    <w:rsid w:val="00FE0E60"/>
    <w:rsid w:val="00FE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AF9"/>
    <w:pPr>
      <w:spacing w:line="300" w:lineRule="atLeast"/>
    </w:pPr>
    <w:rPr>
      <w:rFonts w:ascii="Verdana" w:hAnsi="Verdana"/>
      <w:sz w:val="18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162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210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F27E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41F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4A49F6"/>
    <w:pPr>
      <w:ind w:left="720"/>
      <w:contextualSpacing/>
    </w:pPr>
  </w:style>
  <w:style w:type="paragraph" w:customStyle="1" w:styleId="Tabeloverskr">
    <w:name w:val="Tabeloverskr."/>
    <w:basedOn w:val="Normal"/>
    <w:rsid w:val="0095591B"/>
    <w:pPr>
      <w:spacing w:before="80" w:after="40" w:line="240" w:lineRule="atLeast"/>
    </w:pPr>
    <w:rPr>
      <w:rFonts w:eastAsia="Times New Roman"/>
      <w:b/>
      <w:bCs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F759D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F759DF"/>
    <w:rPr>
      <w:rFonts w:ascii="Verdana" w:hAnsi="Verdana"/>
      <w:sz w:val="18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F759DF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F759DF"/>
    <w:rPr>
      <w:rFonts w:ascii="Verdana" w:hAnsi="Verdana"/>
      <w:sz w:val="18"/>
      <w:szCs w:val="22"/>
      <w:lang w:eastAsia="en-US"/>
    </w:rPr>
  </w:style>
  <w:style w:type="character" w:customStyle="1" w:styleId="Overskrift1Tegn">
    <w:name w:val="Overskrift 1 Tegn"/>
    <w:link w:val="Overskrift1"/>
    <w:uiPriority w:val="9"/>
    <w:rsid w:val="0061626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251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C251C1"/>
    <w:rPr>
      <w:rFonts w:ascii="Tahoma" w:hAnsi="Tahoma" w:cs="Tahoma"/>
      <w:sz w:val="16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D475A5"/>
    <w:rPr>
      <w:color w:val="808080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210C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F27EB"/>
    <w:rPr>
      <w:rFonts w:asciiTheme="majorHAnsi" w:eastAsiaTheme="majorEastAsia" w:hAnsiTheme="majorHAnsi" w:cstheme="majorBidi"/>
      <w:color w:val="243F60" w:themeColor="accent1" w:themeShade="7F"/>
      <w:sz w:val="1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AF9"/>
    <w:pPr>
      <w:spacing w:line="300" w:lineRule="atLeast"/>
    </w:pPr>
    <w:rPr>
      <w:rFonts w:ascii="Verdana" w:hAnsi="Verdana"/>
      <w:sz w:val="18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162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210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F27E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41F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4A49F6"/>
    <w:pPr>
      <w:ind w:left="720"/>
      <w:contextualSpacing/>
    </w:pPr>
  </w:style>
  <w:style w:type="paragraph" w:customStyle="1" w:styleId="Tabeloverskr">
    <w:name w:val="Tabeloverskr."/>
    <w:basedOn w:val="Normal"/>
    <w:rsid w:val="0095591B"/>
    <w:pPr>
      <w:spacing w:before="80" w:after="40" w:line="240" w:lineRule="atLeast"/>
    </w:pPr>
    <w:rPr>
      <w:rFonts w:eastAsia="Times New Roman"/>
      <w:b/>
      <w:bCs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F759D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F759DF"/>
    <w:rPr>
      <w:rFonts w:ascii="Verdana" w:hAnsi="Verdana"/>
      <w:sz w:val="18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F759DF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F759DF"/>
    <w:rPr>
      <w:rFonts w:ascii="Verdana" w:hAnsi="Verdana"/>
      <w:sz w:val="18"/>
      <w:szCs w:val="22"/>
      <w:lang w:eastAsia="en-US"/>
    </w:rPr>
  </w:style>
  <w:style w:type="character" w:customStyle="1" w:styleId="Overskrift1Tegn">
    <w:name w:val="Overskrift 1 Tegn"/>
    <w:link w:val="Overskrift1"/>
    <w:uiPriority w:val="9"/>
    <w:rsid w:val="0061626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251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C251C1"/>
    <w:rPr>
      <w:rFonts w:ascii="Tahoma" w:hAnsi="Tahoma" w:cs="Tahoma"/>
      <w:sz w:val="16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D475A5"/>
    <w:rPr>
      <w:color w:val="808080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210C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F27EB"/>
    <w:rPr>
      <w:rFonts w:asciiTheme="majorHAnsi" w:eastAsiaTheme="majorEastAsia" w:hAnsiTheme="majorHAnsi" w:cstheme="majorBidi"/>
      <w:color w:val="243F60" w:themeColor="accent1" w:themeShade="7F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0866D-A895-4DFB-B929-D41BF5047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Voksne pårørende</vt:lpstr>
    </vt:vector>
  </TitlesOfParts>
  <Company>Region Midtjylland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Voksne pårørende</dc:title>
  <dc:creator>Anne</dc:creator>
  <cp:lastModifiedBy>Louise Jørgensen</cp:lastModifiedBy>
  <cp:revision>14</cp:revision>
  <cp:lastPrinted>2019-01-14T09:20:00Z</cp:lastPrinted>
  <dcterms:created xsi:type="dcterms:W3CDTF">2019-02-27T09:31:00Z</dcterms:created>
  <dcterms:modified xsi:type="dcterms:W3CDTF">2019-03-07T12:10:00Z</dcterms:modified>
</cp:coreProperties>
</file>