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spacing w:line="276" w:lineRule="auto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OMSORGSSANG OG INDIVIDUELLE MUSIKKTILTAK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Læringsinnhold og arbeidsoppgaver er relevant for følgende læringsmål:</w:t>
      </w:r>
    </w:p>
    <w:p w:rsidR="00000000" w:rsidDel="00000000" w:rsidP="00000000" w:rsidRDefault="00000000" w:rsidRPr="00000000" w14:paraId="00000003">
      <w:pPr>
        <w:spacing w:line="276" w:lineRule="auto"/>
        <w:rPr/>
      </w:pPr>
      <w:r w:rsidDel="00000000" w:rsidR="00000000" w:rsidRPr="00000000">
        <w:rPr>
          <w:rtl w:val="0"/>
        </w:rPr>
        <w:t xml:space="preserve">‘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VG1 HELSE- OG OPPVEKSTFAG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“Helsefremmende arbeid” VG1:</w:t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Mål for opplæringen er at eleven skal kunne: 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8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planlegge, gjennomføre og vurdere aktiviteter som bidrar til mestring, utvikling og god helse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Kompetansemål i “</w:t>
            </w:r>
            <w:r w:rsidDel="00000000" w:rsidR="00000000" w:rsidRPr="00000000">
              <w:rPr>
                <w:b w:val="1"/>
                <w:rtl w:val="0"/>
              </w:rPr>
              <w:t xml:space="preserve">Kommunikasjon og samhandling</w:t>
            </w:r>
            <w:r w:rsidDel="00000000" w:rsidR="00000000" w:rsidRPr="00000000">
              <w:rPr>
                <w:b w:val="1"/>
                <w:rtl w:val="0"/>
              </w:rPr>
              <w:t xml:space="preserve">” VG1: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bruke digitale ressurser i kommunikasjon og samhandling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bruke observasjons- og kommunikasjonsferdigheter i eget arbeid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“Yrkesliv helse- og oppvekstfag”  VG1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2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vurdere hvordan hjelpemidler, velferdsteknologi og annen teknologi kan brukes i yrkesutøvelsen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2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vise hvordan brukermedvirkning kan brukes i helse- og oppvekstsektoren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VG2 OG VG3 HELSEARBEIDERFAG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“Helsefremmende arbeid” VG2: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Mål for opplæringen er at eleven skal kunne: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3"/>
              </w:num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gjøre rede for hva miljøarbeid er og foreslå målrettede tiltak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“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Kommunikasjon og samhandling</w:t>
            </w:r>
            <w:r w:rsidDel="00000000" w:rsidR="00000000" w:rsidRPr="00000000">
              <w:rPr>
                <w:b w:val="1"/>
                <w:rtl w:val="0"/>
              </w:rPr>
              <w:t xml:space="preserve">” VG2: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0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bidra i tverrfaglig samarbeid  for å sikre helhetlige pasientforløp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Kompetansemål i “Yrkesliv helse- og oppvekstfag”  VG2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bruke hjelpemidler og teknologi for å forbedre og effektivisere arbeidet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9"/>
              </w:numPr>
              <w:spacing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forklare hva pasient- og brukermedvirkning innebærer og kunne bruke dette i yrkesutøvelsen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VG3 Helsearbeiderfag: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planlegge og gjennomføre tiltak som fremmer trivsel og bidrar til økt livskvalitet for brukere og pasienter gjennom livsløpet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planlegge, gjennomføre, vurdere og dokumentere forebyggende, habiliterende og rehabiliterende pleie og omsorgstiltak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kartlegge pasienters og brukeres funksjonsnivå og omsorgsbehov og utføre grunnleggende sykepleie og miljøarbeid tilpasset brukere og pasienter i alle aldre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gi helhetlig omsorg til alvorlig syke, døende og ta vare på deres pårørende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kommunisere, samhandle og bruke relasjonskompetanse i møte med pasienter, </w:t>
            </w:r>
            <w:r w:rsidDel="00000000" w:rsidR="00000000" w:rsidRPr="00000000">
              <w:rPr>
                <w:rtl w:val="0"/>
              </w:rPr>
              <w:t xml:space="preserve">brukere og pårørende fra ulike kulturer og med ulik mulighet til å kommunisere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observere og vurdere systematisk tilstand og endringer hos pasienter og brukere og dokumentere i digitale journalsystemer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bidra i tverrfaglig samarbeid  for å sikre helhetlige pasientforløp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ivareta pasient- og brukermedvirkning i arbeidet</w:t>
            </w:r>
          </w:p>
        </w:tc>
      </w:tr>
      <w:tr>
        <w:trPr>
          <w:cantSplit w:val="0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VG2 OG VG3 AKTIVITØRFAG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“Administrasjon” VG2 Aktivitørfag: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1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planleggje, gjennomføre, dokumentere og vurdere aktiviseringsprosessar tilpassa ulike brukarar frå ulike kulturar og brukargrupper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1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setje mål for aktiviseringsarbeidet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1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gjere greie for kva verknad aktivitetar har på den fysiske og mentale helsa til brukarane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“Kommunikasjon og samhandling” VG2 Aktivitørfag: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5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beskrive ulike kommunikasjons- og relasjonsferdigheiter og vise korleis slike ferdigheiter kan fremje tryggleik og tillit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5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drøfte kva det inneber å ha respekt og toleranse for kulturane og tradisjonane, livssynet og den sosiale statusen til andre menneske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5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rettleie brukarar, frivillige og samarbeidspartnarar i ulike aktiviseringstiltak</w:t>
            </w:r>
          </w:p>
          <w:p w:rsidR="00000000" w:rsidDel="00000000" w:rsidP="00000000" w:rsidRDefault="00000000" w:rsidRPr="00000000" w14:paraId="0000002D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“Yrkesliv” VG2 Aktivitørfag: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6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innhente informasjon om funksjonsnivået til brukarar og vurdere og grunngi valet av aktivitetar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6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vurdere kva slags hjelpemiddel, digitale ressursar og teknologi som kan brukast til ulike aktivitetar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6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gjere greie for kva fysisk aktivitet har å seie for helsa til brukarane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Kompetansemål i VG3 Aktivitørfag: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7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vurdere og bruke informasjon om funksjonsevna, behova, interessene og bakgrunn til brukarane i aktiviseringsarbeidet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7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setje mål for, planleggje, gjennomføre og vurdere aktiviseringsprosessar ut frå funksjonsnivået til den enkelte brukaren og måla til verksemda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7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samtale med og lytte til brukarar og pårørande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7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motivere og rettleie brukarar og pårørande i gjennomføring av aktivitetar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7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koordinere og leie ulike aktivitetar for enkeltbrukarar og for grupper av brukarar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7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planleggje nye aktivitetar ut frå dokumenterte funksjonsendringar hos ein brukar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7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bruke digitale ressursar i aktiviseringsprosessen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7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administrere og dokumentere aktiviseringsarbeid i samsvar med måla til verksemda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7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kommunisere og samhandle på tvers av tenestene for å oppnå heilskap og samanheng i tilbodet og gjere bruk av annan kompetanse når det er nødvendig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7"/>
              </w:numPr>
              <w:spacing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leie, koordinere og leggje til rette for frivillig arbeid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7"/>
              </w:numPr>
              <w:spacing w:after="0" w:afterAutospacing="0" w:line="276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vurdere kva verknad aktivitetar har på den fysiske og mentale helsa til brukarane og dokumentere endringar på bakgrunn av gjennomførte aktivitetar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7"/>
              </w:numPr>
              <w:shd w:fill="ffffff" w:val="clear"/>
              <w:spacing w:after="40" w:before="0" w:beforeAutospacing="0" w:line="348" w:lineRule="auto"/>
              <w:ind w:left="720" w:right="-80" w:hanging="360"/>
            </w:pPr>
            <w:r w:rsidDel="00000000" w:rsidR="00000000" w:rsidRPr="00000000">
              <w:rPr>
                <w:color w:val="303030"/>
                <w:sz w:val="23"/>
                <w:szCs w:val="23"/>
                <w:rtl w:val="0"/>
              </w:rPr>
              <w:t xml:space="preserve">samarbeide med frivillige og bruke ulike kulturtilbod i aktiviseringsarbeidet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