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276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Hvorfor sang og musikk i pleien og i miljøarbeidet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Læringsinnhold og arbeidsoppgaver er relevant for følgende kompetansemål: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VG1 HELSE- OG OPPVEKSTFAG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“Helsefremmende arbeid” VG1: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Mål for opplæringen er at eleven skal kunne: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planlegge, gjennomføre og vurdere aktiviteter som bidrar til mestring, utvikling og god helse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VG2 OG VG3 HELSE- OG OPPVEKSTFAG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“Helsefremmende arbeid” VG2: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Mål for opplæringen er at eleven skal kunne: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gjøre rede for hva miljøarbeid er og foreslå målrettede tiltak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 eksempler på forebyggende og helsefremmende tiltak 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drøfte betydningen av sosiale nettverk og foreslå tiltak for å forebygge ensomhet og psykiske lidelser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VG3 Helsearbeiderfag: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planlegge og gjennomføre tiltak som fremmer trivsel og bidrar til økt livskvalitet for brukere og pasienter gjennom livsløpet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planlegge, gjennomføre, vurdere og dokumentere forebyggende, habiliterende og rehabiliterende pleie og omsorgstiltak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kartlegge pasienters og brukeres funksjonsnivå og omsorgsbehov og utføre grunnleggende sykepleie og miljøarbeid tilpasset brukere og pasienter i alle aldre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kommunisere, samhandle og bruke relasjonskompetanse i møte med pasienter, brukere og pårørende fra ulike kulturer og med ulik mulighet til å kommunisere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VG2 OG VG3 AKTIVITØRFAG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“Administrasjon” VG2 Aktivitørfag: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planleggje, gjennomføre, dokumentere og vurdere aktiviseringsprosessar tilpassa ulike brukarar frå ulike kulturar og brukargrupper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setje mål for aktiviseringsarbeidet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gjere greie for kva verknad aktivitetar har på den fysiske og mentale helsa til brukarane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“Kommunikasjon og samhandling” VG2 Aktivitørfag: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beskrive ulike kommunikasjons- og relasjonsferdigheiter og vise korleis slike ferdigheiter kan fremje tryggleik og tillit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“Yrkesliv” VG2 Aktivitørfag: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innhente informasjon om funksjonsnivået til brukarar og vurdere og grunngi valet av aktivitetar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gjere greie for kva fysisk aktivitet har å seie for helsa til brukarane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VG3 Aktivitørfag: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og bruke informasjon om funksjonsevna, behova, interessene og bakgrunn til brukarane i aktiviseringsarbeidet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setje mål for, planleggje, gjennomføre og vurdere aktiviseringsprosessar ut frå funksjonsnivået til den enkelte brukaren og måla til verksemda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kva verknad aktivitetar har på den fysiske og mentale helsa til brukarane og dokumentere endringar på bakgrunn av gjennomførte aktivitetar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