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6BC1DB"/>
  <w:body>
    <w:p w:rsidR="007D39D5" w:rsidRDefault="007D39D5" w:rsidP="00891B30">
      <w:pPr>
        <w:jc w:val="both"/>
        <w:rPr>
          <w:sz w:val="36"/>
          <w:szCs w:val="36"/>
        </w:rPr>
      </w:pPr>
    </w:p>
    <w:p w:rsidR="0080376C" w:rsidRDefault="006C2A0E" w:rsidP="00891B30">
      <w:pPr>
        <w:jc w:val="both"/>
        <w:rPr>
          <w:color w:val="FFFFFF" w:themeColor="background1"/>
          <w:sz w:val="36"/>
          <w:szCs w:val="36"/>
        </w:rPr>
      </w:pPr>
      <w:r w:rsidRPr="005B05B7">
        <w:rPr>
          <w:color w:val="FFFFFF" w:themeColor="background1"/>
          <w:sz w:val="36"/>
          <w:szCs w:val="36"/>
        </w:rPr>
        <w:t xml:space="preserve">La Caritas diocesana di Trieste </w:t>
      </w:r>
      <w:r w:rsidR="00891B30" w:rsidRPr="005B05B7">
        <w:rPr>
          <w:color w:val="FFFFFF" w:themeColor="background1"/>
          <w:sz w:val="36"/>
          <w:szCs w:val="36"/>
        </w:rPr>
        <w:t xml:space="preserve">– Organizzazione Partner Capofila nr. 72 – </w:t>
      </w:r>
      <w:r w:rsidR="00726C3E">
        <w:rPr>
          <w:color w:val="FFFFFF" w:themeColor="background1"/>
          <w:sz w:val="36"/>
          <w:szCs w:val="36"/>
        </w:rPr>
        <w:t>Con l’uscita delle nuove istruzioni operative n°99-2024 del 13-agosto-2024</w:t>
      </w:r>
      <w:r w:rsidR="008E3D41">
        <w:rPr>
          <w:color w:val="FFFFFF" w:themeColor="background1"/>
          <w:sz w:val="36"/>
          <w:szCs w:val="36"/>
        </w:rPr>
        <w:t xml:space="preserve"> oltre a dare supporto a n°17 organizzazioni partner territoriali </w:t>
      </w:r>
      <w:r w:rsidR="00C4709C">
        <w:rPr>
          <w:color w:val="FFFFFF" w:themeColor="background1"/>
          <w:sz w:val="36"/>
          <w:szCs w:val="36"/>
        </w:rPr>
        <w:t xml:space="preserve">presenti a Trieste </w:t>
      </w:r>
      <w:r w:rsidR="00891B30" w:rsidRPr="005B05B7">
        <w:rPr>
          <w:color w:val="FFFFFF" w:themeColor="background1"/>
          <w:sz w:val="36"/>
          <w:szCs w:val="36"/>
        </w:rPr>
        <w:t>per l’annualità</w:t>
      </w:r>
      <w:r w:rsidR="008E5187">
        <w:rPr>
          <w:color w:val="FFFFFF" w:themeColor="background1"/>
          <w:sz w:val="36"/>
          <w:szCs w:val="36"/>
        </w:rPr>
        <w:t xml:space="preserve"> 2024</w:t>
      </w:r>
      <w:r w:rsidR="008E3D41">
        <w:rPr>
          <w:color w:val="FFFFFF" w:themeColor="background1"/>
          <w:sz w:val="36"/>
          <w:szCs w:val="36"/>
        </w:rPr>
        <w:t>,</w:t>
      </w:r>
      <w:r w:rsidR="00C4709C" w:rsidRPr="00C4709C">
        <w:rPr>
          <w:color w:val="FFFFFF" w:themeColor="background1"/>
          <w:sz w:val="36"/>
          <w:szCs w:val="36"/>
        </w:rPr>
        <w:t xml:space="preserve"> </w:t>
      </w:r>
      <w:r w:rsidR="00C4709C" w:rsidRPr="005B05B7">
        <w:rPr>
          <w:color w:val="FFFFFF" w:themeColor="background1"/>
          <w:sz w:val="36"/>
          <w:szCs w:val="36"/>
        </w:rPr>
        <w:t xml:space="preserve">organizzando con le rispettive reti di volontari la distribuzioni dei prodotti alimentari degli aiuti del programma </w:t>
      </w:r>
      <w:r w:rsidR="00C4709C">
        <w:rPr>
          <w:color w:val="FFFFFF" w:themeColor="background1"/>
          <w:sz w:val="36"/>
          <w:szCs w:val="36"/>
        </w:rPr>
        <w:t>FSE+. Inoltre</w:t>
      </w:r>
      <w:r w:rsidR="001364D6">
        <w:rPr>
          <w:color w:val="FFFFFF" w:themeColor="background1"/>
          <w:sz w:val="36"/>
          <w:szCs w:val="36"/>
        </w:rPr>
        <w:t xml:space="preserve"> </w:t>
      </w:r>
      <w:r w:rsidR="008E3D41">
        <w:rPr>
          <w:color w:val="FFFFFF" w:themeColor="background1"/>
          <w:sz w:val="36"/>
          <w:szCs w:val="36"/>
        </w:rPr>
        <w:t>ha creato una nuova struttura denominat</w:t>
      </w:r>
      <w:r w:rsidR="00706918">
        <w:rPr>
          <w:color w:val="FFFFFF" w:themeColor="background1"/>
          <w:sz w:val="36"/>
          <w:szCs w:val="36"/>
        </w:rPr>
        <w:t xml:space="preserve">a Fondazione diocesana Caritas </w:t>
      </w:r>
      <w:proofErr w:type="spellStart"/>
      <w:r w:rsidR="00706918">
        <w:rPr>
          <w:color w:val="FFFFFF" w:themeColor="background1"/>
          <w:sz w:val="36"/>
          <w:szCs w:val="36"/>
        </w:rPr>
        <w:t>O</w:t>
      </w:r>
      <w:r w:rsidR="008E3D41">
        <w:rPr>
          <w:color w:val="FFFFFF" w:themeColor="background1"/>
          <w:sz w:val="36"/>
          <w:szCs w:val="36"/>
        </w:rPr>
        <w:t>nlus</w:t>
      </w:r>
      <w:proofErr w:type="spellEnd"/>
      <w:r w:rsidR="00706918">
        <w:rPr>
          <w:color w:val="FFFFFF" w:themeColor="background1"/>
          <w:sz w:val="36"/>
          <w:szCs w:val="36"/>
        </w:rPr>
        <w:t xml:space="preserve"> </w:t>
      </w:r>
      <w:r w:rsidR="008E3D41">
        <w:rPr>
          <w:color w:val="FFFFFF" w:themeColor="background1"/>
          <w:sz w:val="36"/>
          <w:szCs w:val="36"/>
        </w:rPr>
        <w:t>(unità di strada)</w:t>
      </w:r>
      <w:r w:rsidR="001364D6">
        <w:rPr>
          <w:color w:val="FFFFFF" w:themeColor="background1"/>
          <w:sz w:val="36"/>
          <w:szCs w:val="36"/>
        </w:rPr>
        <w:t>.</w:t>
      </w:r>
      <w:r w:rsidR="00C4709C">
        <w:rPr>
          <w:color w:val="FFFFFF" w:themeColor="background1"/>
          <w:sz w:val="36"/>
          <w:szCs w:val="36"/>
        </w:rPr>
        <w:t xml:space="preserve"> </w:t>
      </w:r>
      <w:r w:rsidR="001364D6">
        <w:rPr>
          <w:color w:val="FFFFFF" w:themeColor="background1"/>
          <w:sz w:val="36"/>
          <w:szCs w:val="36"/>
        </w:rPr>
        <w:t>L’unità di strada att</w:t>
      </w:r>
      <w:r w:rsidR="00C4709C">
        <w:rPr>
          <w:color w:val="FFFFFF" w:themeColor="background1"/>
          <w:sz w:val="36"/>
          <w:szCs w:val="36"/>
        </w:rPr>
        <w:t xml:space="preserve">raverso interventi programmati </w:t>
      </w:r>
      <w:r w:rsidR="001364D6">
        <w:rPr>
          <w:color w:val="FFFFFF" w:themeColor="background1"/>
          <w:sz w:val="36"/>
          <w:szCs w:val="36"/>
        </w:rPr>
        <w:t>periodicamente</w:t>
      </w:r>
      <w:r w:rsidR="005B3A06">
        <w:rPr>
          <w:color w:val="FFFFFF" w:themeColor="background1"/>
          <w:sz w:val="36"/>
          <w:szCs w:val="36"/>
        </w:rPr>
        <w:t>,</w:t>
      </w:r>
      <w:r w:rsidR="00706918">
        <w:rPr>
          <w:color w:val="FFFFFF" w:themeColor="background1"/>
          <w:sz w:val="36"/>
          <w:szCs w:val="36"/>
        </w:rPr>
        <w:t xml:space="preserve"> </w:t>
      </w:r>
      <w:r w:rsidR="005B3A06">
        <w:rPr>
          <w:color w:val="FFFFFF" w:themeColor="background1"/>
          <w:sz w:val="36"/>
          <w:szCs w:val="36"/>
        </w:rPr>
        <w:t xml:space="preserve">pone in </w:t>
      </w:r>
      <w:r w:rsidR="0080376C">
        <w:rPr>
          <w:color w:val="FFFFFF" w:themeColor="background1"/>
          <w:sz w:val="36"/>
          <w:szCs w:val="36"/>
        </w:rPr>
        <w:t>essere una attività di sensibilizzazione, destinate all’intera comunità cittadina e locale, al fine di prevenire forme di marginalizzazione ed esc</w:t>
      </w:r>
      <w:r w:rsidR="00706918">
        <w:rPr>
          <w:color w:val="FFFFFF" w:themeColor="background1"/>
          <w:sz w:val="36"/>
          <w:szCs w:val="36"/>
        </w:rPr>
        <w:t>l</w:t>
      </w:r>
      <w:r w:rsidR="0080376C">
        <w:rPr>
          <w:color w:val="FFFFFF" w:themeColor="background1"/>
          <w:sz w:val="36"/>
          <w:szCs w:val="36"/>
        </w:rPr>
        <w:t>usione soci</w:t>
      </w:r>
      <w:r w:rsidR="00706918">
        <w:rPr>
          <w:color w:val="FFFFFF" w:themeColor="background1"/>
          <w:sz w:val="36"/>
          <w:szCs w:val="36"/>
        </w:rPr>
        <w:t>a</w:t>
      </w:r>
      <w:r w:rsidR="009E054E">
        <w:rPr>
          <w:color w:val="FFFFFF" w:themeColor="background1"/>
          <w:sz w:val="36"/>
          <w:szCs w:val="36"/>
        </w:rPr>
        <w:t>le nei confronti di persone</w:t>
      </w:r>
      <w:r w:rsidR="0080376C">
        <w:rPr>
          <w:color w:val="FFFFFF" w:themeColor="background1"/>
          <w:sz w:val="36"/>
          <w:szCs w:val="36"/>
        </w:rPr>
        <w:t xml:space="preserve"> in condizione di disagio.</w:t>
      </w:r>
      <w:r w:rsidR="00645BCA">
        <w:rPr>
          <w:color w:val="FFFFFF" w:themeColor="background1"/>
          <w:sz w:val="36"/>
          <w:szCs w:val="36"/>
        </w:rPr>
        <w:t xml:space="preserve"> Inoltre la diocesi ha previsto l’impiego di un operatore sociale qualificato facendo dà supporto per le </w:t>
      </w:r>
      <w:proofErr w:type="spellStart"/>
      <w:r w:rsidR="00645BCA">
        <w:rPr>
          <w:color w:val="FFFFFF" w:themeColor="background1"/>
          <w:sz w:val="36"/>
          <w:szCs w:val="36"/>
        </w:rPr>
        <w:t>O.p.T</w:t>
      </w:r>
      <w:proofErr w:type="spellEnd"/>
      <w:r w:rsidR="00645BCA">
        <w:rPr>
          <w:color w:val="FFFFFF" w:themeColor="background1"/>
          <w:sz w:val="36"/>
          <w:szCs w:val="36"/>
        </w:rPr>
        <w:t xml:space="preserve"> per le funzioni di contatto, supporto e accompagnamento con l’accordo dell’utente stesso, di collaborazione con il servizio territoriale.</w:t>
      </w:r>
    </w:p>
    <w:p w:rsidR="007B1412" w:rsidRPr="005B05B7" w:rsidRDefault="001364D6" w:rsidP="00891B30">
      <w:pPr>
        <w:jc w:val="both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 xml:space="preserve">                                                                            </w:t>
      </w:r>
      <w:r w:rsidR="00706918">
        <w:rPr>
          <w:color w:val="FFFFFF" w:themeColor="background1"/>
          <w:sz w:val="36"/>
          <w:szCs w:val="36"/>
        </w:rPr>
        <w:t xml:space="preserve">                             </w:t>
      </w:r>
      <w:r w:rsidR="008E3D41">
        <w:rPr>
          <w:color w:val="FFFFFF" w:themeColor="background1"/>
          <w:sz w:val="36"/>
          <w:szCs w:val="36"/>
        </w:rPr>
        <w:t xml:space="preserve">                                                                                                                           </w:t>
      </w:r>
      <w:r w:rsidR="007B1412" w:rsidRPr="005B05B7">
        <w:rPr>
          <w:color w:val="FFFFFF" w:themeColor="background1"/>
          <w:sz w:val="36"/>
          <w:szCs w:val="36"/>
        </w:rPr>
        <w:t>Gli importi relativi ai rimborsi percepiti dalla Caritas diocesana di Trieste – Organizzazione Partner Capofi</w:t>
      </w:r>
      <w:r w:rsidR="008E5187">
        <w:rPr>
          <w:color w:val="FFFFFF" w:themeColor="background1"/>
          <w:sz w:val="36"/>
          <w:szCs w:val="36"/>
        </w:rPr>
        <w:t>la nr. 72 – per l’annualità 2024</w:t>
      </w:r>
      <w:r w:rsidR="00706918">
        <w:rPr>
          <w:color w:val="FFFFFF" w:themeColor="background1"/>
          <w:sz w:val="36"/>
          <w:szCs w:val="36"/>
        </w:rPr>
        <w:t xml:space="preserve"> con i </w:t>
      </w:r>
      <w:r w:rsidR="007B1412" w:rsidRPr="005B05B7">
        <w:rPr>
          <w:color w:val="FFFFFF" w:themeColor="background1"/>
          <w:sz w:val="36"/>
          <w:szCs w:val="36"/>
        </w:rPr>
        <w:t>dati dell’aiuto fornito da questo servizio, sono riepilogati nella acclusa tabella.</w:t>
      </w:r>
    </w:p>
    <w:p w:rsidR="007B1412" w:rsidRPr="00585C6E" w:rsidRDefault="007B1412" w:rsidP="00891B30">
      <w:pPr>
        <w:jc w:val="both"/>
        <w:rPr>
          <w:sz w:val="36"/>
          <w:szCs w:val="36"/>
        </w:rPr>
      </w:pPr>
    </w:p>
    <w:p w:rsidR="007A5C0D" w:rsidRPr="00891B30" w:rsidRDefault="007B1412" w:rsidP="00891B3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5246" w:rsidRPr="00891B30">
        <w:rPr>
          <w:sz w:val="20"/>
          <w:szCs w:val="20"/>
        </w:rPr>
        <w:t xml:space="preserve">                          </w:t>
      </w:r>
      <w:r w:rsidR="006C2A0E" w:rsidRPr="00891B30">
        <w:rPr>
          <w:sz w:val="20"/>
          <w:szCs w:val="20"/>
        </w:rPr>
        <w:t xml:space="preserve">  </w:t>
      </w:r>
    </w:p>
    <w:sectPr w:rsidR="007A5C0D" w:rsidRPr="00891B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E24" w:rsidRDefault="00B65E24" w:rsidP="00174BE1">
      <w:pPr>
        <w:spacing w:after="0" w:line="240" w:lineRule="auto"/>
      </w:pPr>
      <w:r>
        <w:separator/>
      </w:r>
    </w:p>
  </w:endnote>
  <w:endnote w:type="continuationSeparator" w:id="0">
    <w:p w:rsidR="00B65E24" w:rsidRDefault="00B65E24" w:rsidP="0017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C7" w:rsidRDefault="005A64C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C7" w:rsidRDefault="005A64C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C7" w:rsidRDefault="005A64C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E24" w:rsidRDefault="00B65E24" w:rsidP="00174BE1">
      <w:pPr>
        <w:spacing w:after="0" w:line="240" w:lineRule="auto"/>
      </w:pPr>
      <w:r>
        <w:separator/>
      </w:r>
    </w:p>
  </w:footnote>
  <w:footnote w:type="continuationSeparator" w:id="0">
    <w:p w:rsidR="00B65E24" w:rsidRDefault="00B65E24" w:rsidP="0017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C7" w:rsidRDefault="005A64C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BE1" w:rsidRDefault="00726C3E" w:rsidP="005A64C7">
    <w:pPr>
      <w:pStyle w:val="Intestazione"/>
      <w:tabs>
        <w:tab w:val="clear" w:pos="9638"/>
      </w:tabs>
    </w:pPr>
    <w:bookmarkStart w:id="0" w:name="_GoBack"/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0116BEB" wp14:editId="7765EE30">
          <wp:simplePos x="0" y="0"/>
          <wp:positionH relativeFrom="page">
            <wp:posOffset>333375</wp:posOffset>
          </wp:positionH>
          <wp:positionV relativeFrom="page">
            <wp:posOffset>152400</wp:posOffset>
          </wp:positionV>
          <wp:extent cx="6872059" cy="581025"/>
          <wp:effectExtent l="0" t="0" r="5080" b="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2059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5A64C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C7" w:rsidRDefault="005A64C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>
      <o:colormru v:ext="edit" colors="red,#6bc1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0E"/>
    <w:rsid w:val="00045246"/>
    <w:rsid w:val="001364D6"/>
    <w:rsid w:val="00174BE1"/>
    <w:rsid w:val="001802B1"/>
    <w:rsid w:val="0019155F"/>
    <w:rsid w:val="0030608C"/>
    <w:rsid w:val="004135A9"/>
    <w:rsid w:val="004D1137"/>
    <w:rsid w:val="00585C6E"/>
    <w:rsid w:val="005A64C7"/>
    <w:rsid w:val="005B05B7"/>
    <w:rsid w:val="005B3A06"/>
    <w:rsid w:val="00645BCA"/>
    <w:rsid w:val="006C2A0E"/>
    <w:rsid w:val="00706918"/>
    <w:rsid w:val="00726C3E"/>
    <w:rsid w:val="007A5C0D"/>
    <w:rsid w:val="007B1412"/>
    <w:rsid w:val="007D39D5"/>
    <w:rsid w:val="0080376C"/>
    <w:rsid w:val="00891B30"/>
    <w:rsid w:val="008D28E4"/>
    <w:rsid w:val="008E3D41"/>
    <w:rsid w:val="008E5187"/>
    <w:rsid w:val="00945EE7"/>
    <w:rsid w:val="009743C8"/>
    <w:rsid w:val="009D62BA"/>
    <w:rsid w:val="009E054E"/>
    <w:rsid w:val="00A93BB7"/>
    <w:rsid w:val="00B65E24"/>
    <w:rsid w:val="00C4709C"/>
    <w:rsid w:val="00E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6bc1db"/>
    </o:shapedefaults>
    <o:shapelayout v:ext="edit">
      <o:idmap v:ext="edit" data="1"/>
    </o:shapelayout>
  </w:shapeDefaults>
  <w:decimalSymbol w:val=","/>
  <w:listSeparator w:val=";"/>
  <w15:chartTrackingRefBased/>
  <w15:docId w15:val="{F08EC618-4BAE-420D-8E98-48B738B3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4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BE1"/>
  </w:style>
  <w:style w:type="paragraph" w:styleId="Pidipagina">
    <w:name w:val="footer"/>
    <w:basedOn w:val="Normale"/>
    <w:link w:val="PidipaginaCarattere"/>
    <w:uiPriority w:val="99"/>
    <w:unhideWhenUsed/>
    <w:rsid w:val="00174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</dc:creator>
  <cp:keywords/>
  <dc:description/>
  <cp:lastModifiedBy>Pino</cp:lastModifiedBy>
  <cp:revision>18</cp:revision>
  <dcterms:created xsi:type="dcterms:W3CDTF">2023-08-25T13:18:00Z</dcterms:created>
  <dcterms:modified xsi:type="dcterms:W3CDTF">2025-01-22T10:50:00Z</dcterms:modified>
</cp:coreProperties>
</file>