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F9D20"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 xml:space="preserve">På vegne av Bærum Rideklubb har vi lest gjennom dokumentet der det skisseres ulike framtidige løsninger når det gjelder organisering av krets. Vi mener at kretsen i større grad bør </w:t>
      </w:r>
      <w:proofErr w:type="gramStart"/>
      <w:r>
        <w:rPr>
          <w:color w:val="000000"/>
          <w:bdr w:val="none" w:sz="0" w:space="0" w:color="auto" w:frame="1"/>
        </w:rPr>
        <w:t>fokusere</w:t>
      </w:r>
      <w:proofErr w:type="gramEnd"/>
      <w:r>
        <w:rPr>
          <w:color w:val="000000"/>
          <w:bdr w:val="none" w:sz="0" w:space="0" w:color="auto" w:frame="1"/>
        </w:rPr>
        <w:t xml:space="preserve"> på å samle klubber for erfarings- og kunnskapsutveksling, og skape et engasjement i klubbene for kretsens drift og aktiviteter.  Vi har tidvis opplevd at kretsen ikke har fungert helt </w:t>
      </w:r>
      <w:proofErr w:type="gramStart"/>
      <w:r>
        <w:rPr>
          <w:color w:val="000000"/>
          <w:bdr w:val="none" w:sz="0" w:space="0" w:color="auto" w:frame="1"/>
        </w:rPr>
        <w:t>optimalt</w:t>
      </w:r>
      <w:proofErr w:type="gramEnd"/>
      <w:r>
        <w:rPr>
          <w:color w:val="000000"/>
          <w:bdr w:val="none" w:sz="0" w:space="0" w:color="auto" w:frame="1"/>
        </w:rPr>
        <w:t xml:space="preserve"> og at organisering av terminlister og godkjennelse av stevne invitasjoner er en utfordring i deres arbeid. </w:t>
      </w:r>
    </w:p>
    <w:p w14:paraId="467BC205"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 </w:t>
      </w:r>
    </w:p>
    <w:p w14:paraId="14CF1B27"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Kretsene, slik som klubbene, er drevet av frivillighet, og det er også i disse organisasjonene vanskelig å få medlemmer til å påta seg verv. Ved å utvide kretsene anser vi det som en økt utfordring å få frivillige til å påta seg oppgaver.</w:t>
      </w:r>
    </w:p>
    <w:p w14:paraId="685158C5"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 </w:t>
      </w:r>
    </w:p>
    <w:p w14:paraId="13C760D9"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Bærum Rideklubb er videre usikre på den geografiske inndelingen skissert i dokumentet. I vår klubb hadde det for eksempel vært langt mer naturlig å "dele" terminliste med Buskerud når det gjelder stevnekalender for sprang, mens dressuren er naturlig slik den står skissert i deres forslag. </w:t>
      </w:r>
    </w:p>
    <w:p w14:paraId="62DB3228"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 </w:t>
      </w:r>
    </w:p>
    <w:p w14:paraId="0E2013C2"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Slik vi ser det vil det være en stor fordel dersom de administrative oppgavene, som godkjennelse av stevneinvitasjoner, formidling av teknisk personell samt terminlister legges hos forbundet, slik det er skissert innenfor de ulike modellene i høringsdokumentet. </w:t>
      </w:r>
    </w:p>
    <w:p w14:paraId="7FA2AA2D"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 </w:t>
      </w:r>
    </w:p>
    <w:p w14:paraId="1E67831A"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Bærum Rideklubb ønsker også gjerne at forbundet skisserer hvilke roller i forbundet som skal påta seg disse administrative oppgavene. Vil dette være lønnede ansatte, eller frivillige?</w:t>
      </w:r>
    </w:p>
    <w:p w14:paraId="041D2E94"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 </w:t>
      </w:r>
    </w:p>
    <w:p w14:paraId="6E9084BB"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I lys av våre kommentarer over, synes vi det er vanskelig å velge en av modellene skissert av forbundet.</w:t>
      </w:r>
    </w:p>
    <w:p w14:paraId="3940F724"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 </w:t>
      </w:r>
    </w:p>
    <w:p w14:paraId="0C55E7A3" w14:textId="77777777" w:rsidR="00EF714A" w:rsidRDefault="00EF714A" w:rsidP="00EF714A">
      <w:pPr>
        <w:pStyle w:val="xmsonormal"/>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Med vennlig hilsen Agnes Mithassel og Helene Stenersen </w:t>
      </w:r>
    </w:p>
    <w:p w14:paraId="2F6889C6" w14:textId="77777777" w:rsidR="001F429C" w:rsidRDefault="001F429C"/>
    <w:sectPr w:rsidR="001F4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4A"/>
    <w:rsid w:val="001F429C"/>
    <w:rsid w:val="005B1BA3"/>
    <w:rsid w:val="00EF71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50CD"/>
  <w15:chartTrackingRefBased/>
  <w15:docId w15:val="{AB2AD79F-1A46-4BE3-9975-D0D0A269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F71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EF71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EF714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EF714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F714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F714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F714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F714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F714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714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EF714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EF714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EF714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EF714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EF714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EF714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EF714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EF714A"/>
    <w:rPr>
      <w:rFonts w:eastAsiaTheme="majorEastAsia" w:cstheme="majorBidi"/>
      <w:color w:val="272727" w:themeColor="text1" w:themeTint="D8"/>
    </w:rPr>
  </w:style>
  <w:style w:type="paragraph" w:styleId="Tittel">
    <w:name w:val="Title"/>
    <w:basedOn w:val="Normal"/>
    <w:next w:val="Normal"/>
    <w:link w:val="TittelTegn"/>
    <w:uiPriority w:val="10"/>
    <w:qFormat/>
    <w:rsid w:val="00EF71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F714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EF714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EF714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EF714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EF714A"/>
    <w:rPr>
      <w:i/>
      <w:iCs/>
      <w:color w:val="404040" w:themeColor="text1" w:themeTint="BF"/>
    </w:rPr>
  </w:style>
  <w:style w:type="paragraph" w:styleId="Listeavsnitt">
    <w:name w:val="List Paragraph"/>
    <w:basedOn w:val="Normal"/>
    <w:uiPriority w:val="34"/>
    <w:qFormat/>
    <w:rsid w:val="00EF714A"/>
    <w:pPr>
      <w:ind w:left="720"/>
      <w:contextualSpacing/>
    </w:pPr>
  </w:style>
  <w:style w:type="character" w:styleId="Sterkutheving">
    <w:name w:val="Intense Emphasis"/>
    <w:basedOn w:val="Standardskriftforavsnitt"/>
    <w:uiPriority w:val="21"/>
    <w:qFormat/>
    <w:rsid w:val="00EF714A"/>
    <w:rPr>
      <w:i/>
      <w:iCs/>
      <w:color w:val="0F4761" w:themeColor="accent1" w:themeShade="BF"/>
    </w:rPr>
  </w:style>
  <w:style w:type="paragraph" w:styleId="Sterktsitat">
    <w:name w:val="Intense Quote"/>
    <w:basedOn w:val="Normal"/>
    <w:next w:val="Normal"/>
    <w:link w:val="SterktsitatTegn"/>
    <w:uiPriority w:val="30"/>
    <w:qFormat/>
    <w:rsid w:val="00EF71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EF714A"/>
    <w:rPr>
      <w:i/>
      <w:iCs/>
      <w:color w:val="0F4761" w:themeColor="accent1" w:themeShade="BF"/>
    </w:rPr>
  </w:style>
  <w:style w:type="character" w:styleId="Sterkreferanse">
    <w:name w:val="Intense Reference"/>
    <w:basedOn w:val="Standardskriftforavsnitt"/>
    <w:uiPriority w:val="32"/>
    <w:qFormat/>
    <w:rsid w:val="00EF714A"/>
    <w:rPr>
      <w:b/>
      <w:bCs/>
      <w:smallCaps/>
      <w:color w:val="0F4761" w:themeColor="accent1" w:themeShade="BF"/>
      <w:spacing w:val="5"/>
    </w:rPr>
  </w:style>
  <w:style w:type="paragraph" w:customStyle="1" w:styleId="xmsonormal">
    <w:name w:val="x_msonormal"/>
    <w:basedOn w:val="Normal"/>
    <w:rsid w:val="00EF714A"/>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5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65cede042796f772f99a4c356b82682c">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1ee042f3c153064ade156f24d7667fd9"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fc01393-1bc5-4a21-be4c-40a46eb269e3}"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CCDE57FF-57DC-449F-A2F2-F72503594003}"/>
</file>

<file path=customXml/itemProps2.xml><?xml version="1.0" encoding="utf-8"?>
<ds:datastoreItem xmlns:ds="http://schemas.openxmlformats.org/officeDocument/2006/customXml" ds:itemID="{299C5821-539E-4DCE-A561-2C536274392C}"/>
</file>

<file path=customXml/itemProps3.xml><?xml version="1.0" encoding="utf-8"?>
<ds:datastoreItem xmlns:ds="http://schemas.openxmlformats.org/officeDocument/2006/customXml" ds:itemID="{7E6E5593-CF1D-4CB3-9FDE-69306BFF1041}"/>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1382</Characters>
  <Application>Microsoft Office Word</Application>
  <DocSecurity>0</DocSecurity>
  <Lines>11</Lines>
  <Paragraphs>3</Paragraphs>
  <ScaleCrop>false</ScaleCrop>
  <Company>Norges Idrettsforbund</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Fossing, Tine Skoftedalen</dc:creator>
  <cp:keywords/>
  <dc:description/>
  <cp:lastModifiedBy>Fossing, Tine Skoftedalen</cp:lastModifiedBy>
  <cp:revision>1</cp:revision>
  <dcterms:created xsi:type="dcterms:W3CDTF">2024-07-15T11:31:00Z</dcterms:created>
  <dcterms:modified xsi:type="dcterms:W3CDTF">2024-07-15T11:32:00Z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