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D51CC9" w14:textId="74418194" w:rsidR="0004475F" w:rsidRPr="0004475F" w:rsidRDefault="0004475F" w:rsidP="0004475F">
      <w:pPr>
        <w:rPr>
          <w:b/>
          <w:sz w:val="36"/>
          <w:szCs w:val="36"/>
        </w:rPr>
      </w:pPr>
      <w:r w:rsidRPr="0004475F">
        <w:rPr>
          <w:b/>
          <w:sz w:val="36"/>
          <w:szCs w:val="36"/>
        </w:rPr>
        <w:t>Informasjon om tildeling av stevner</w:t>
      </w:r>
    </w:p>
    <w:p w14:paraId="1014F372" w14:textId="77777777" w:rsidR="0004475F" w:rsidRDefault="0004475F" w:rsidP="0004475F"/>
    <w:p w14:paraId="611E35C4" w14:textId="4F29C389" w:rsidR="0004475F" w:rsidRDefault="0004475F" w:rsidP="0004475F">
      <w:r>
        <w:t xml:space="preserve">Kriterier for å få godkjent UK og D-stevner </w:t>
      </w:r>
      <w:r>
        <w:t xml:space="preserve">som faller på samme dato </w:t>
      </w:r>
    </w:p>
    <w:p w14:paraId="5F0192FE" w14:textId="77777777" w:rsidR="0004475F" w:rsidRDefault="0004475F" w:rsidP="0004475F">
      <w:r>
        <w:t xml:space="preserve"> </w:t>
      </w:r>
    </w:p>
    <w:p w14:paraId="5A70FE9A" w14:textId="77777777" w:rsidR="0004475F" w:rsidRDefault="0004475F" w:rsidP="0004475F">
      <w:r>
        <w:t xml:space="preserve">Kriteriene er vedtatt av kretsen 1. sept. 2011. </w:t>
      </w:r>
    </w:p>
    <w:p w14:paraId="3BE43C1A" w14:textId="77777777" w:rsidR="0004475F" w:rsidRDefault="0004475F" w:rsidP="0004475F">
      <w:r>
        <w:t xml:space="preserve"> </w:t>
      </w:r>
    </w:p>
    <w:p w14:paraId="5F599BA6" w14:textId="77777777" w:rsidR="0004475F" w:rsidRDefault="0004475F" w:rsidP="0004475F">
      <w:r>
        <w:t>For å f</w:t>
      </w:r>
      <w:r>
        <w:t>å godkjent et UK stevne</w:t>
      </w:r>
      <w:r>
        <w:t xml:space="preserve"> når det er D-s</w:t>
      </w:r>
      <w:r>
        <w:t xml:space="preserve">tevner, eller motsatt, innen </w:t>
      </w:r>
      <w:r>
        <w:t xml:space="preserve">sammen gren må følgende kriterier være oppfylt: </w:t>
      </w:r>
    </w:p>
    <w:p w14:paraId="3BC21B64" w14:textId="77777777" w:rsidR="0004475F" w:rsidRDefault="0004475F" w:rsidP="0004475F">
      <w:r>
        <w:t xml:space="preserve">1. Avstanden mellom stevneplassene må være minst 24 mil. </w:t>
      </w:r>
    </w:p>
    <w:p w14:paraId="70DA9BDD" w14:textId="77777777" w:rsidR="0004475F" w:rsidRDefault="0004475F" w:rsidP="0004475F">
      <w:r>
        <w:t xml:space="preserve">2. Klassene må være maksimalt LC i sprang og dressur. </w:t>
      </w:r>
    </w:p>
    <w:p w14:paraId="36BB848E" w14:textId="77982F77" w:rsidR="0004475F" w:rsidRDefault="0004475F" w:rsidP="0004475F">
      <w:r>
        <w:t xml:space="preserve">3. </w:t>
      </w:r>
      <w:r>
        <w:t xml:space="preserve">Reglene for teknisk personell må selvfølgelig være oppfylt </w:t>
      </w:r>
    </w:p>
    <w:p w14:paraId="52D90D08" w14:textId="77777777" w:rsidR="0004475F" w:rsidRDefault="0004475F" w:rsidP="0004475F">
      <w:r>
        <w:t xml:space="preserve"> </w:t>
      </w:r>
    </w:p>
    <w:p w14:paraId="50F24E3B" w14:textId="7F5FDDE2" w:rsidR="0004475F" w:rsidRDefault="0004475F" w:rsidP="0004475F">
      <w:r>
        <w:t>N</w:t>
      </w:r>
      <w:r>
        <w:t xml:space="preserve">år det </w:t>
      </w:r>
      <w:r>
        <w:t>avvikles HM og KM vil det ikke godkjennes noen</w:t>
      </w:r>
      <w:r>
        <w:t xml:space="preserve"> stevner innenfor samme gr</w:t>
      </w:r>
      <w:r>
        <w:t xml:space="preserve">en. Se statuttene for datoer.  </w:t>
      </w:r>
      <w:r>
        <w:t xml:space="preserve"> </w:t>
      </w:r>
    </w:p>
    <w:p w14:paraId="3923E7D6" w14:textId="4F6DBC18" w:rsidR="0004475F" w:rsidRDefault="0004475F" w:rsidP="0004475F"/>
    <w:p w14:paraId="3181BC6F" w14:textId="77777777" w:rsidR="0004475F" w:rsidRDefault="0004475F" w:rsidP="0004475F">
      <w:r>
        <w:t xml:space="preserve">Dersom klubben er usikker på om de oppfyller kravene, ta kontakt med </w:t>
      </w:r>
      <w:proofErr w:type="spellStart"/>
      <w:r>
        <w:t>grenleder</w:t>
      </w:r>
      <w:proofErr w:type="spellEnd"/>
      <w:r>
        <w:t xml:space="preserve"> i </w:t>
      </w:r>
    </w:p>
    <w:p w14:paraId="5926B0EF" w14:textId="490B2C39" w:rsidR="0004475F" w:rsidRDefault="0004475F" w:rsidP="0004475F">
      <w:r>
        <w:t xml:space="preserve">aktuelle gren.  </w:t>
      </w:r>
    </w:p>
    <w:p w14:paraId="4CAC59A7" w14:textId="77777777" w:rsidR="0004475F" w:rsidRDefault="0004475F" w:rsidP="0004475F"/>
    <w:p w14:paraId="17207DBF" w14:textId="2DCFEFCE" w:rsidR="0004475F" w:rsidRDefault="0004475F" w:rsidP="0004475F">
      <w:r>
        <w:t xml:space="preserve">Søknaden om stevner </w:t>
      </w:r>
      <w:r>
        <w:t>påfølgende år sendes inn til kretsen innen 1. november.</w:t>
      </w:r>
      <w:r>
        <w:t xml:space="preserve"> </w:t>
      </w:r>
      <w:r>
        <w:t xml:space="preserve">Oppsett av stevner for </w:t>
      </w:r>
      <w:bookmarkStart w:id="0" w:name="_GoBack"/>
      <w:bookmarkEnd w:id="0"/>
      <w:r>
        <w:t>påfølgende sesong settes av kretsstyret i samarbeid med klubbledere.</w:t>
      </w:r>
    </w:p>
    <w:p w14:paraId="5484D590" w14:textId="77777777" w:rsidR="0004475F" w:rsidRDefault="0004475F" w:rsidP="0004475F">
      <w:r>
        <w:t xml:space="preserve"> </w:t>
      </w:r>
    </w:p>
    <w:p w14:paraId="0701D29A" w14:textId="77777777" w:rsidR="0004475F" w:rsidRDefault="0004475F" w:rsidP="0004475F">
      <w:proofErr w:type="spellStart"/>
      <w:r>
        <w:t>Mvh</w:t>
      </w:r>
      <w:proofErr w:type="spellEnd"/>
      <w:r>
        <w:t xml:space="preserve"> styret </w:t>
      </w:r>
    </w:p>
    <w:p w14:paraId="6BF916E3" w14:textId="77777777" w:rsidR="0004475F" w:rsidRDefault="0004475F" w:rsidP="0004475F">
      <w:r>
        <w:t xml:space="preserve">Troms Rytterkrets </w:t>
      </w:r>
    </w:p>
    <w:p w14:paraId="4DF00477" w14:textId="2716638E" w:rsidR="0004475F" w:rsidRDefault="0004475F" w:rsidP="0004475F">
      <w:r>
        <w:t xml:space="preserve">01.09.2011 </w:t>
      </w:r>
      <w:r>
        <w:t>revidert 04.11.17</w:t>
      </w:r>
    </w:p>
    <w:p w14:paraId="3E7B7325" w14:textId="6FE70122" w:rsidR="005A34AC" w:rsidRPr="004F68E9" w:rsidRDefault="005A34AC" w:rsidP="00EB3D43"/>
    <w:sectPr w:rsidR="005A34AC" w:rsidRPr="004F68E9" w:rsidSect="00DC38F7">
      <w:headerReference w:type="firs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8FA9" w14:textId="77777777" w:rsidR="00856B4E" w:rsidRDefault="00856B4E">
      <w:r>
        <w:separator/>
      </w:r>
    </w:p>
  </w:endnote>
  <w:endnote w:type="continuationSeparator" w:id="0">
    <w:p w14:paraId="0DD2D611" w14:textId="77777777" w:rsidR="00856B4E" w:rsidRDefault="0085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2EE0" w14:textId="54D50A0F" w:rsidR="00856B4E" w:rsidRDefault="00856B4E" w:rsidP="00D84A7E">
    <w:pPr>
      <w:tabs>
        <w:tab w:val="center" w:pos="4153"/>
        <w:tab w:val="right" w:pos="8306"/>
      </w:tabs>
    </w:pPr>
  </w:p>
  <w:p w14:paraId="1902837D" w14:textId="77777777" w:rsidR="00333972" w:rsidRDefault="00333972" w:rsidP="00333972">
    <w:pPr>
      <w:tabs>
        <w:tab w:val="center" w:pos="4153"/>
        <w:tab w:val="right" w:pos="8306"/>
      </w:tabs>
      <w:jc w:val="center"/>
    </w:pPr>
    <w:r>
      <w:rPr>
        <w:rFonts w:ascii="Arial" w:eastAsia="Arial" w:hAnsi="Arial" w:cs="Arial"/>
        <w:sz w:val="16"/>
        <w:szCs w:val="16"/>
      </w:rPr>
      <w:t>Postadresse:</w:t>
    </w:r>
  </w:p>
  <w:p w14:paraId="107B2236" w14:textId="53807380" w:rsidR="00333972" w:rsidRDefault="00333972" w:rsidP="00333972">
    <w:pPr>
      <w:tabs>
        <w:tab w:val="center" w:pos="4153"/>
        <w:tab w:val="right" w:pos="8306"/>
      </w:tabs>
      <w:jc w:val="center"/>
    </w:pPr>
    <w:r>
      <w:rPr>
        <w:rFonts w:ascii="Arial" w:eastAsia="Arial" w:hAnsi="Arial" w:cs="Arial"/>
        <w:sz w:val="16"/>
        <w:szCs w:val="16"/>
      </w:rPr>
      <w:t>Troms Rytterkrets</w:t>
    </w:r>
    <w:r>
      <w:rPr>
        <w:rFonts w:ascii="Arial" w:eastAsia="Arial" w:hAnsi="Arial" w:cs="Arial"/>
        <w:sz w:val="16"/>
        <w:szCs w:val="16"/>
      </w:rPr>
      <w:br/>
      <w:t xml:space="preserve">e-post: </w:t>
    </w:r>
    <w:hyperlink r:id="rId1" w:history="1">
      <w:r w:rsidRPr="007933FA">
        <w:rPr>
          <w:rStyle w:val="Hyperkobling"/>
          <w:rFonts w:ascii="Arial" w:eastAsia="Arial" w:hAnsi="Arial" w:cs="Arial"/>
          <w:sz w:val="16"/>
          <w:szCs w:val="16"/>
        </w:rPr>
        <w:t>stine.haldorsen@persontansport.no</w:t>
      </w:r>
    </w:hyperlink>
    <w:r>
      <w:rPr>
        <w:rFonts w:ascii="Arial" w:eastAsia="Arial" w:hAnsi="Arial" w:cs="Arial"/>
        <w:sz w:val="16"/>
        <w:szCs w:val="16"/>
      </w:rPr>
      <w:br/>
      <w:t>telefon: 974 17 933</w:t>
    </w:r>
    <w:r>
      <w:rPr>
        <w:rFonts w:ascii="Arial" w:eastAsia="Arial" w:hAnsi="Arial" w:cs="Arial"/>
        <w:sz w:val="16"/>
        <w:szCs w:val="16"/>
      </w:rPr>
      <w:br/>
      <w:t>Kontonummer: 4750.64.06389</w:t>
    </w:r>
    <w:r>
      <w:rPr>
        <w:rFonts w:ascii="Arial" w:eastAsia="Arial" w:hAnsi="Arial" w:cs="Arial"/>
        <w:sz w:val="16"/>
        <w:szCs w:val="16"/>
      </w:rPr>
      <w:br/>
      <w:t>Organisasjonsnummer: 988 159 247</w:t>
    </w:r>
  </w:p>
  <w:p w14:paraId="3B0187A4" w14:textId="5AB83710" w:rsidR="00856B4E" w:rsidRDefault="00856B4E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4177" w14:textId="77777777" w:rsidR="00856B4E" w:rsidRDefault="00856B4E">
      <w:r>
        <w:separator/>
      </w:r>
    </w:p>
  </w:footnote>
  <w:footnote w:type="continuationSeparator" w:id="0">
    <w:p w14:paraId="25FA150A" w14:textId="77777777" w:rsidR="00856B4E" w:rsidRDefault="0085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6833" w14:textId="302472FF" w:rsidR="00856B4E" w:rsidRDefault="00856B4E" w:rsidP="00D84A7E">
    <w:pPr>
      <w:tabs>
        <w:tab w:val="center" w:pos="4153"/>
        <w:tab w:val="right" w:pos="8306"/>
      </w:tabs>
      <w:spacing w:before="283"/>
    </w:pPr>
    <w:r>
      <w:rPr>
        <w:noProof/>
      </w:rPr>
      <w:drawing>
        <wp:anchor distT="0" distB="0" distL="180340" distR="114300" simplePos="0" relativeHeight="251658240" behindDoc="0" locked="0" layoutInCell="0" hidden="0" allowOverlap="0" wp14:anchorId="5A92DDB9" wp14:editId="4F50FB71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2A"/>
    <w:rsid w:val="0004475F"/>
    <w:rsid w:val="0006513C"/>
    <w:rsid w:val="00111CA8"/>
    <w:rsid w:val="00182F4F"/>
    <w:rsid w:val="001A7449"/>
    <w:rsid w:val="001B6ADF"/>
    <w:rsid w:val="002D247F"/>
    <w:rsid w:val="0031248A"/>
    <w:rsid w:val="00333972"/>
    <w:rsid w:val="00417161"/>
    <w:rsid w:val="004F68E9"/>
    <w:rsid w:val="005A34AC"/>
    <w:rsid w:val="005C0E2A"/>
    <w:rsid w:val="0062296E"/>
    <w:rsid w:val="00655206"/>
    <w:rsid w:val="0066006C"/>
    <w:rsid w:val="007801CE"/>
    <w:rsid w:val="007A773B"/>
    <w:rsid w:val="007E0196"/>
    <w:rsid w:val="00856B4E"/>
    <w:rsid w:val="008B3A2C"/>
    <w:rsid w:val="0090535E"/>
    <w:rsid w:val="009260A5"/>
    <w:rsid w:val="00935AAD"/>
    <w:rsid w:val="00937784"/>
    <w:rsid w:val="009A712A"/>
    <w:rsid w:val="00A10899"/>
    <w:rsid w:val="00A92DD3"/>
    <w:rsid w:val="00AC22D7"/>
    <w:rsid w:val="00AE3A68"/>
    <w:rsid w:val="00B037FF"/>
    <w:rsid w:val="00B07624"/>
    <w:rsid w:val="00B26E87"/>
    <w:rsid w:val="00B72626"/>
    <w:rsid w:val="00D5404F"/>
    <w:rsid w:val="00D82293"/>
    <w:rsid w:val="00D84A7E"/>
    <w:rsid w:val="00DA57B1"/>
    <w:rsid w:val="00DC38F7"/>
    <w:rsid w:val="00DE22B0"/>
    <w:rsid w:val="00E02B67"/>
    <w:rsid w:val="00EB3D4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A1481A"/>
  <w15:docId w15:val="{E00FAC5D-D860-4672-AFFC-85DE26C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E87"/>
  </w:style>
  <w:style w:type="paragraph" w:styleId="Bunntekst">
    <w:name w:val="footer"/>
    <w:basedOn w:val="Normal"/>
    <w:link w:val="Bunn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E87"/>
  </w:style>
  <w:style w:type="paragraph" w:customStyle="1" w:styleId="s4">
    <w:name w:val="s4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2">
    <w:name w:val="s2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9">
    <w:name w:val="s9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bumpedfont15">
    <w:name w:val="bumpedfont15"/>
    <w:basedOn w:val="Standardskriftforavsnitt"/>
    <w:rsid w:val="00655206"/>
  </w:style>
  <w:style w:type="character" w:styleId="Hyperkobling">
    <w:name w:val="Hyperlink"/>
    <w:basedOn w:val="Standardskriftforavsnitt"/>
    <w:uiPriority w:val="99"/>
    <w:unhideWhenUsed/>
    <w:rsid w:val="00333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ine.haldorsen@persontanspor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3F94-E980-4E0C-991A-7EEF5195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Haldorsen</dc:creator>
  <cp:lastModifiedBy>Stine Haldorsen</cp:lastModifiedBy>
  <cp:revision>3</cp:revision>
  <dcterms:created xsi:type="dcterms:W3CDTF">2017-11-04T21:01:00Z</dcterms:created>
  <dcterms:modified xsi:type="dcterms:W3CDTF">2017-11-04T21:06:00Z</dcterms:modified>
</cp:coreProperties>
</file>