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50D4" w14:textId="43F98F2A" w:rsidR="00E23007" w:rsidRDefault="009F741D" w:rsidP="00E23007">
      <w:p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                 </w:t>
      </w:r>
      <w:r w:rsidR="00E23007" w:rsidRPr="00A840BE">
        <w:rPr>
          <w:b/>
          <w:bCs/>
          <w:sz w:val="32"/>
          <w:szCs w:val="32"/>
        </w:rPr>
        <w:t xml:space="preserve">Søknadskriterier for </w:t>
      </w:r>
      <w:r w:rsidR="000C3C90">
        <w:rPr>
          <w:b/>
          <w:bCs/>
          <w:sz w:val="32"/>
          <w:szCs w:val="32"/>
        </w:rPr>
        <w:t>Agria</w:t>
      </w:r>
      <w:r w:rsidR="00A840BE">
        <w:rPr>
          <w:b/>
          <w:bCs/>
          <w:sz w:val="32"/>
          <w:szCs w:val="32"/>
        </w:rPr>
        <w:t xml:space="preserve"> </w:t>
      </w:r>
      <w:r w:rsidR="000C3C90">
        <w:rPr>
          <w:b/>
          <w:bCs/>
          <w:sz w:val="32"/>
          <w:szCs w:val="32"/>
        </w:rPr>
        <w:t>n</w:t>
      </w:r>
      <w:r w:rsidR="00E23007" w:rsidRPr="00A840BE">
        <w:rPr>
          <w:b/>
          <w:bCs/>
          <w:sz w:val="32"/>
          <w:szCs w:val="32"/>
        </w:rPr>
        <w:t xml:space="preserve">aturbane </w:t>
      </w:r>
    </w:p>
    <w:p w14:paraId="61EFB03E" w14:textId="41CA0F8B" w:rsidR="00E070D4" w:rsidRDefault="00BE34A9" w:rsidP="00E23007">
      <w:pPr>
        <w:rPr>
          <w:bCs/>
          <w:sz w:val="24"/>
          <w:szCs w:val="32"/>
        </w:rPr>
      </w:pPr>
      <w:r w:rsidRPr="00E070D4">
        <w:rPr>
          <w:bCs/>
          <w:sz w:val="24"/>
          <w:szCs w:val="32"/>
        </w:rPr>
        <w:t>Agria Dyreforsikring og N</w:t>
      </w:r>
      <w:r w:rsidR="00B265D2">
        <w:rPr>
          <w:bCs/>
          <w:sz w:val="24"/>
          <w:szCs w:val="32"/>
        </w:rPr>
        <w:t>orges Rytterforbund</w:t>
      </w:r>
      <w:r w:rsidR="00A21225">
        <w:rPr>
          <w:bCs/>
          <w:sz w:val="24"/>
          <w:szCs w:val="32"/>
        </w:rPr>
        <w:t xml:space="preserve"> </w:t>
      </w:r>
      <w:r w:rsidR="00B265D2">
        <w:rPr>
          <w:bCs/>
          <w:sz w:val="24"/>
          <w:szCs w:val="32"/>
        </w:rPr>
        <w:t>(NRYF)</w:t>
      </w:r>
      <w:r w:rsidRPr="00E070D4">
        <w:rPr>
          <w:bCs/>
          <w:sz w:val="24"/>
          <w:szCs w:val="32"/>
        </w:rPr>
        <w:t xml:space="preserve"> </w:t>
      </w:r>
      <w:r w:rsidR="00951E63">
        <w:rPr>
          <w:bCs/>
          <w:sz w:val="24"/>
          <w:szCs w:val="32"/>
        </w:rPr>
        <w:t>tar o</w:t>
      </w:r>
      <w:r w:rsidR="00B67566">
        <w:rPr>
          <w:bCs/>
          <w:sz w:val="24"/>
          <w:szCs w:val="32"/>
        </w:rPr>
        <w:t>gså</w:t>
      </w:r>
      <w:r w:rsidR="00E070D4">
        <w:rPr>
          <w:bCs/>
          <w:sz w:val="24"/>
          <w:szCs w:val="32"/>
        </w:rPr>
        <w:t xml:space="preserve"> i 202</w:t>
      </w:r>
      <w:r w:rsidR="003176E8">
        <w:rPr>
          <w:bCs/>
          <w:sz w:val="24"/>
          <w:szCs w:val="32"/>
        </w:rPr>
        <w:t>4</w:t>
      </w:r>
      <w:r w:rsidR="00403ABF">
        <w:rPr>
          <w:bCs/>
          <w:sz w:val="24"/>
          <w:szCs w:val="32"/>
        </w:rPr>
        <w:t xml:space="preserve"> </w:t>
      </w:r>
      <w:r w:rsidRPr="00E070D4">
        <w:rPr>
          <w:bCs/>
          <w:sz w:val="24"/>
          <w:szCs w:val="32"/>
        </w:rPr>
        <w:t xml:space="preserve">initiativ til å inspirere og legge til rette for at flere </w:t>
      </w:r>
      <w:r w:rsidR="00B265D2">
        <w:rPr>
          <w:bCs/>
          <w:sz w:val="24"/>
          <w:szCs w:val="32"/>
        </w:rPr>
        <w:t xml:space="preserve">rideanlegg </w:t>
      </w:r>
      <w:r w:rsidRPr="00E070D4">
        <w:rPr>
          <w:bCs/>
          <w:sz w:val="24"/>
          <w:szCs w:val="32"/>
        </w:rPr>
        <w:t>bruker naturen rundt anleggene til å lage en naturbane.</w:t>
      </w:r>
      <w:r w:rsidR="00E070D4" w:rsidRPr="00E070D4">
        <w:rPr>
          <w:bCs/>
          <w:sz w:val="24"/>
          <w:szCs w:val="32"/>
        </w:rPr>
        <w:t xml:space="preserve"> P</w:t>
      </w:r>
      <w:r w:rsidRPr="00E070D4">
        <w:rPr>
          <w:bCs/>
          <w:sz w:val="24"/>
          <w:szCs w:val="32"/>
        </w:rPr>
        <w:t>oenget med å lage en naturbane er å skape en morsom treningsarena</w:t>
      </w:r>
      <w:r w:rsidR="00E070D4" w:rsidRPr="00E070D4">
        <w:rPr>
          <w:bCs/>
          <w:sz w:val="24"/>
          <w:szCs w:val="32"/>
        </w:rPr>
        <w:t xml:space="preserve"> ute for rytter og hest</w:t>
      </w:r>
      <w:r w:rsidR="00E070D4">
        <w:rPr>
          <w:bCs/>
          <w:sz w:val="24"/>
          <w:szCs w:val="32"/>
        </w:rPr>
        <w:t xml:space="preserve"> med formål å få en hest i harmoni og balanse.</w:t>
      </w:r>
    </w:p>
    <w:p w14:paraId="39EA73BD" w14:textId="7ADFFD8D" w:rsidR="008A09CC" w:rsidRDefault="00E070D4">
      <w:pPr>
        <w:rPr>
          <w:bCs/>
          <w:sz w:val="24"/>
          <w:szCs w:val="32"/>
        </w:rPr>
      </w:pPr>
      <w:r w:rsidRPr="00E070D4">
        <w:rPr>
          <w:bCs/>
          <w:sz w:val="24"/>
          <w:szCs w:val="32"/>
        </w:rPr>
        <w:t xml:space="preserve">Agria har laget et kompendium som beskriver hvordan man kan utvikle en naturbane – se </w:t>
      </w:r>
      <w:hyperlink r:id="rId8" w:anchor="/agria-naturbane" w:history="1">
        <w:r w:rsidR="00F0079A" w:rsidRPr="00A21225">
          <w:rPr>
            <w:rStyle w:val="Hyperkobling"/>
            <w:lang w:val="sv-SE"/>
          </w:rPr>
          <w:t>https://www.agria.no/hest/stopp-halthet/#/agria-naturbane</w:t>
        </w:r>
      </w:hyperlink>
      <w:r w:rsidR="00292E6B" w:rsidRPr="00A21225">
        <w:rPr>
          <w:bCs/>
          <w:color w:val="FF0000"/>
          <w:sz w:val="24"/>
          <w:szCs w:val="32"/>
        </w:rPr>
        <w:t xml:space="preserve"> </w:t>
      </w:r>
      <w:r w:rsidR="00B7613F" w:rsidRPr="00A21225">
        <w:rPr>
          <w:bCs/>
          <w:color w:val="FF0000"/>
          <w:sz w:val="24"/>
          <w:szCs w:val="32"/>
        </w:rPr>
        <w:t xml:space="preserve"> </w:t>
      </w:r>
      <w:r w:rsidR="00292E6B" w:rsidRPr="00A21225">
        <w:rPr>
          <w:bCs/>
          <w:sz w:val="24"/>
          <w:szCs w:val="32"/>
        </w:rPr>
        <w:t>I 202</w:t>
      </w:r>
      <w:r w:rsidR="003176E8">
        <w:rPr>
          <w:bCs/>
          <w:sz w:val="24"/>
          <w:szCs w:val="32"/>
        </w:rPr>
        <w:t>4</w:t>
      </w:r>
      <w:r w:rsidR="00292E6B" w:rsidRPr="00A21225">
        <w:rPr>
          <w:bCs/>
          <w:sz w:val="24"/>
          <w:szCs w:val="32"/>
        </w:rPr>
        <w:t xml:space="preserve"> vil det være mulig for alle rideklubber </w:t>
      </w:r>
      <w:r w:rsidR="00B13CCD" w:rsidRPr="00A21225">
        <w:rPr>
          <w:bCs/>
          <w:sz w:val="24"/>
          <w:szCs w:val="32"/>
        </w:rPr>
        <w:t xml:space="preserve">tilsluttet </w:t>
      </w:r>
      <w:r w:rsidR="00292E6B" w:rsidRPr="00A21225">
        <w:rPr>
          <w:bCs/>
          <w:sz w:val="24"/>
          <w:szCs w:val="32"/>
        </w:rPr>
        <w:t xml:space="preserve">NRYF å søke om støtte til å </w:t>
      </w:r>
      <w:r w:rsidR="00753AF9" w:rsidRPr="00A21225">
        <w:rPr>
          <w:bCs/>
          <w:sz w:val="24"/>
          <w:szCs w:val="32"/>
        </w:rPr>
        <w:t>etablere</w:t>
      </w:r>
      <w:r w:rsidR="00A61A9B" w:rsidRPr="00A21225">
        <w:rPr>
          <w:bCs/>
          <w:sz w:val="24"/>
          <w:szCs w:val="32"/>
        </w:rPr>
        <w:t xml:space="preserve">/ oppgradere </w:t>
      </w:r>
      <w:r w:rsidR="00292E6B" w:rsidRPr="00A21225">
        <w:rPr>
          <w:bCs/>
          <w:sz w:val="24"/>
          <w:szCs w:val="32"/>
        </w:rPr>
        <w:t>e</w:t>
      </w:r>
      <w:r w:rsidR="004D62EB" w:rsidRPr="00A21225">
        <w:rPr>
          <w:bCs/>
          <w:sz w:val="24"/>
          <w:szCs w:val="32"/>
        </w:rPr>
        <w:t>n naturbane.</w:t>
      </w:r>
      <w:r w:rsidR="004D62EB">
        <w:rPr>
          <w:bCs/>
          <w:sz w:val="24"/>
          <w:szCs w:val="32"/>
        </w:rPr>
        <w:t xml:space="preserve"> </w:t>
      </w:r>
    </w:p>
    <w:p w14:paraId="47D476CC" w14:textId="2854D240" w:rsidR="004D62EB" w:rsidRDefault="00E070D4">
      <w:pPr>
        <w:rPr>
          <w:bCs/>
          <w:sz w:val="24"/>
          <w:szCs w:val="32"/>
        </w:rPr>
      </w:pPr>
      <w:r>
        <w:rPr>
          <w:bCs/>
          <w:sz w:val="24"/>
          <w:szCs w:val="32"/>
        </w:rPr>
        <w:t xml:space="preserve">3 </w:t>
      </w:r>
      <w:r w:rsidR="00292E6B">
        <w:rPr>
          <w:bCs/>
          <w:sz w:val="24"/>
          <w:szCs w:val="32"/>
        </w:rPr>
        <w:t xml:space="preserve">klubber </w:t>
      </w:r>
      <w:r w:rsidR="008A09CC">
        <w:rPr>
          <w:bCs/>
          <w:sz w:val="24"/>
          <w:szCs w:val="32"/>
        </w:rPr>
        <w:t>vil motta støtte på kr.</w:t>
      </w:r>
      <w:r w:rsidR="00753AF9">
        <w:rPr>
          <w:bCs/>
          <w:sz w:val="24"/>
          <w:szCs w:val="32"/>
        </w:rPr>
        <w:t xml:space="preserve"> </w:t>
      </w:r>
      <w:proofErr w:type="gramStart"/>
      <w:r w:rsidR="00753AF9">
        <w:rPr>
          <w:bCs/>
          <w:sz w:val="24"/>
          <w:szCs w:val="32"/>
        </w:rPr>
        <w:t>4</w:t>
      </w:r>
      <w:r w:rsidR="00EF5A8D">
        <w:rPr>
          <w:bCs/>
          <w:sz w:val="24"/>
          <w:szCs w:val="32"/>
        </w:rPr>
        <w:t>5</w:t>
      </w:r>
      <w:r w:rsidR="008A09CC">
        <w:rPr>
          <w:bCs/>
          <w:sz w:val="24"/>
          <w:szCs w:val="32"/>
        </w:rPr>
        <w:t>.000,-</w:t>
      </w:r>
      <w:proofErr w:type="gramEnd"/>
      <w:r w:rsidR="008A09CC">
        <w:rPr>
          <w:bCs/>
          <w:sz w:val="24"/>
          <w:szCs w:val="32"/>
        </w:rPr>
        <w:t xml:space="preserve"> hver </w:t>
      </w:r>
      <w:r w:rsidR="00292E6B" w:rsidRPr="00FA73DC">
        <w:rPr>
          <w:bCs/>
          <w:sz w:val="24"/>
          <w:szCs w:val="32"/>
        </w:rPr>
        <w:t>under</w:t>
      </w:r>
      <w:r w:rsidRPr="00FA73DC">
        <w:rPr>
          <w:bCs/>
          <w:sz w:val="24"/>
          <w:szCs w:val="32"/>
        </w:rPr>
        <w:t xml:space="preserve"> </w:t>
      </w:r>
      <w:r w:rsidR="00951E63">
        <w:rPr>
          <w:bCs/>
          <w:sz w:val="24"/>
          <w:szCs w:val="32"/>
        </w:rPr>
        <w:t xml:space="preserve">Agria </w:t>
      </w:r>
      <w:r w:rsidR="00292E6B" w:rsidRPr="00FA73DC">
        <w:rPr>
          <w:bCs/>
          <w:sz w:val="24"/>
          <w:szCs w:val="32"/>
        </w:rPr>
        <w:t>Oslo Horse Show</w:t>
      </w:r>
      <w:r w:rsidR="00951E63">
        <w:rPr>
          <w:bCs/>
          <w:sz w:val="24"/>
          <w:szCs w:val="32"/>
        </w:rPr>
        <w:t xml:space="preserve"> </w:t>
      </w:r>
      <w:r w:rsidRPr="00FA73DC">
        <w:rPr>
          <w:bCs/>
          <w:sz w:val="24"/>
          <w:szCs w:val="32"/>
        </w:rPr>
        <w:t>i oktober.</w:t>
      </w:r>
    </w:p>
    <w:p w14:paraId="552902DA" w14:textId="093FD288" w:rsidR="004D62EB" w:rsidRDefault="008A09CC">
      <w:pPr>
        <w:rPr>
          <w:bCs/>
          <w:sz w:val="24"/>
          <w:szCs w:val="32"/>
        </w:rPr>
      </w:pPr>
      <w:r w:rsidRPr="004D62EB">
        <w:rPr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19917C8" wp14:editId="39A6D765">
                <wp:simplePos x="0" y="0"/>
                <wp:positionH relativeFrom="page">
                  <wp:posOffset>1074420</wp:posOffset>
                </wp:positionH>
                <wp:positionV relativeFrom="margin">
                  <wp:posOffset>2618105</wp:posOffset>
                </wp:positionV>
                <wp:extent cx="5132070" cy="921385"/>
                <wp:effectExtent l="171450" t="171450" r="53975" b="55880"/>
                <wp:wrapSquare wrapText="bothSides"/>
                <wp:docPr id="291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2070" cy="921385"/>
                        </a:xfrm>
                        <a:prstGeom prst="roundRect">
                          <a:avLst>
                            <a:gd name="adj" fmla="val 10859"/>
                          </a:avLst>
                        </a:prstGeom>
                        <a:solidFill>
                          <a:srgbClr val="FFFFFF"/>
                        </a:solidFill>
                        <a:effectLst>
                          <a:glow rad="50800">
                            <a:schemeClr val="bg1"/>
                          </a:glow>
                          <a:outerShdw blurRad="101600" dist="53882" dir="13500000" sx="90000" sy="90000" algn="tl" rotWithShape="0">
                            <a:srgbClr val="4F81BD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61D69" w14:textId="6248693A" w:rsidR="004D62EB" w:rsidRPr="004D62EB" w:rsidRDefault="004D62EB">
                            <w:pPr>
                              <w:spacing w:after="0"/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 w:rsidRPr="004D62EB">
                              <w:rPr>
                                <w:bCs/>
                                <w:i/>
                                <w:sz w:val="24"/>
                                <w:szCs w:val="32"/>
                              </w:rPr>
                              <w:t xml:space="preserve">Agria Dyreforsikring og NRYF tar </w:t>
                            </w:r>
                            <w:r w:rsidR="00891F06">
                              <w:rPr>
                                <w:bCs/>
                                <w:i/>
                                <w:sz w:val="24"/>
                                <w:szCs w:val="32"/>
                              </w:rPr>
                              <w:t xml:space="preserve">også </w:t>
                            </w:r>
                            <w:r w:rsidRPr="004D62EB">
                              <w:rPr>
                                <w:bCs/>
                                <w:i/>
                                <w:sz w:val="24"/>
                                <w:szCs w:val="32"/>
                              </w:rPr>
                              <w:t>i 202</w:t>
                            </w:r>
                            <w:r w:rsidR="00996807">
                              <w:rPr>
                                <w:bCs/>
                                <w:i/>
                                <w:sz w:val="24"/>
                                <w:szCs w:val="32"/>
                              </w:rPr>
                              <w:t>4</w:t>
                            </w:r>
                            <w:r w:rsidRPr="004D62EB">
                              <w:rPr>
                                <w:bCs/>
                                <w:i/>
                                <w:sz w:val="24"/>
                                <w:szCs w:val="32"/>
                              </w:rPr>
                              <w:t xml:space="preserve"> initiativ til å inspirere og legge til rette for at flere rideanlegg i Norge bruker naturen rundt anleggene til å lage en naturbane.</w:t>
                            </w: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9917C8" id="Figur 2" o:spid="_x0000_s1026" style="position:absolute;margin-left:84.6pt;margin-top:206.15pt;width:404.1pt;height:72.55pt;z-index:251658240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900;mso-height-percent:0;mso-width-relative:margin;mso-height-relative:page;v-text-anchor:top" arcsize="71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" o:allowincell="f" stroked="f">
                <v:shadow on="t" type="perspective" color="#4f81bd" origin="-.5,-.5" offset="-3pt,-3pt" matrix="58982f,,,58982f"/>
                <v:textbox style="mso-fit-shape-to-text:t" inset=",,36pt,18pt">
                  <w:txbxContent>
                    <w:p w14:paraId="4DE61D69" w14:textId="6248693A" w:rsidR="004D62EB" w:rsidRPr="004D62EB" w:rsidRDefault="004D62EB">
                      <w:pPr>
                        <w:spacing w:after="0"/>
                        <w:rPr>
                          <w:i/>
                          <w:iCs/>
                          <w:color w:val="808080" w:themeColor="background1" w:themeShade="80"/>
                        </w:rPr>
                      </w:pPr>
                      <w:r w:rsidRPr="004D62EB">
                        <w:rPr>
                          <w:bCs/>
                          <w:i/>
                          <w:sz w:val="24"/>
                          <w:szCs w:val="32"/>
                        </w:rPr>
                        <w:t xml:space="preserve">Agria Dyreforsikring og NRYF tar </w:t>
                      </w:r>
                      <w:r w:rsidR="00891F06">
                        <w:rPr>
                          <w:bCs/>
                          <w:i/>
                          <w:sz w:val="24"/>
                          <w:szCs w:val="32"/>
                        </w:rPr>
                        <w:t xml:space="preserve">også </w:t>
                      </w:r>
                      <w:r w:rsidRPr="004D62EB">
                        <w:rPr>
                          <w:bCs/>
                          <w:i/>
                          <w:sz w:val="24"/>
                          <w:szCs w:val="32"/>
                        </w:rPr>
                        <w:t>i 202</w:t>
                      </w:r>
                      <w:r w:rsidR="00996807">
                        <w:rPr>
                          <w:bCs/>
                          <w:i/>
                          <w:sz w:val="24"/>
                          <w:szCs w:val="32"/>
                        </w:rPr>
                        <w:t>4</w:t>
                      </w:r>
                      <w:r w:rsidRPr="004D62EB">
                        <w:rPr>
                          <w:bCs/>
                          <w:i/>
                          <w:sz w:val="24"/>
                          <w:szCs w:val="32"/>
                        </w:rPr>
                        <w:t xml:space="preserve"> initiativ til å inspirere og legge til rette for at flere rideanlegg i Norge bruker naturen rundt anleggene til å lage en naturbane.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</w:p>
    <w:p w14:paraId="215F4E3F" w14:textId="77777777" w:rsidR="004D62EB" w:rsidRDefault="004D62EB">
      <w:pPr>
        <w:rPr>
          <w:bCs/>
          <w:sz w:val="24"/>
          <w:szCs w:val="32"/>
        </w:rPr>
      </w:pPr>
    </w:p>
    <w:p w14:paraId="604993B0" w14:textId="77777777" w:rsidR="004D62EB" w:rsidRDefault="004D62EB">
      <w:pPr>
        <w:rPr>
          <w:bCs/>
          <w:sz w:val="24"/>
          <w:szCs w:val="32"/>
        </w:rPr>
      </w:pPr>
    </w:p>
    <w:p w14:paraId="3CDE5543" w14:textId="77777777" w:rsidR="004D62EB" w:rsidRDefault="004D62EB">
      <w:pPr>
        <w:rPr>
          <w:b/>
          <w:bCs/>
          <w:sz w:val="24"/>
          <w:szCs w:val="32"/>
        </w:rPr>
      </w:pPr>
    </w:p>
    <w:p w14:paraId="2DE8007A" w14:textId="23B1FA23" w:rsidR="00B3516D" w:rsidRPr="004A6739" w:rsidRDefault="00B3516D">
      <w:pPr>
        <w:rPr>
          <w:b/>
          <w:bCs/>
          <w:sz w:val="24"/>
          <w:szCs w:val="32"/>
        </w:rPr>
      </w:pPr>
      <w:r w:rsidRPr="004A6739">
        <w:rPr>
          <w:b/>
          <w:bCs/>
          <w:sz w:val="24"/>
          <w:szCs w:val="32"/>
        </w:rPr>
        <w:t>Søknadskriter</w:t>
      </w:r>
      <w:r w:rsidR="00B13CCD">
        <w:rPr>
          <w:b/>
          <w:bCs/>
          <w:sz w:val="24"/>
          <w:szCs w:val="32"/>
        </w:rPr>
        <w:t>i</w:t>
      </w:r>
      <w:r w:rsidRPr="004A6739">
        <w:rPr>
          <w:b/>
          <w:bCs/>
          <w:sz w:val="24"/>
          <w:szCs w:val="32"/>
        </w:rPr>
        <w:t>er:</w:t>
      </w:r>
    </w:p>
    <w:p w14:paraId="7CBA73CC" w14:textId="070764F9" w:rsidR="00B606E2" w:rsidRDefault="009F741D" w:rsidP="009F741D">
      <w:pPr>
        <w:pStyle w:val="Listeavsnitt"/>
        <w:numPr>
          <w:ilvl w:val="0"/>
          <w:numId w:val="1"/>
        </w:numPr>
      </w:pPr>
      <w:r>
        <w:t xml:space="preserve">Alle </w:t>
      </w:r>
      <w:r w:rsidR="000A47BF">
        <w:t>klubber i NRYF</w:t>
      </w:r>
      <w:r>
        <w:t>, uavhengig av størrelse og aktivitetsnivå kan søke.</w:t>
      </w:r>
    </w:p>
    <w:p w14:paraId="17F959FD" w14:textId="776CD38C" w:rsidR="009F741D" w:rsidRPr="00A21225" w:rsidRDefault="00292E6B" w:rsidP="009F741D">
      <w:pPr>
        <w:pStyle w:val="Listeavsnitt"/>
        <w:numPr>
          <w:ilvl w:val="0"/>
          <w:numId w:val="1"/>
        </w:numPr>
      </w:pPr>
      <w:r w:rsidRPr="00A21225">
        <w:t xml:space="preserve">Klubben må kunne </w:t>
      </w:r>
      <w:r w:rsidR="000A47BF" w:rsidRPr="00A21225">
        <w:t>bekrefte bruksrett</w:t>
      </w:r>
      <w:r w:rsidRPr="00A21225">
        <w:t xml:space="preserve"> til området naturbanen ligger på.</w:t>
      </w:r>
      <w:r w:rsidR="000A47BF" w:rsidRPr="00A21225">
        <w:t xml:space="preserve"> </w:t>
      </w:r>
    </w:p>
    <w:p w14:paraId="53FE0292" w14:textId="77777777" w:rsidR="009F741D" w:rsidRPr="00A21225" w:rsidRDefault="009F741D" w:rsidP="009F741D">
      <w:pPr>
        <w:pStyle w:val="Listeavsnitt"/>
        <w:numPr>
          <w:ilvl w:val="0"/>
          <w:numId w:val="1"/>
        </w:numPr>
      </w:pPr>
      <w:r w:rsidRPr="00A21225">
        <w:t>Støtten skal ha som hensikt å forebygge halthet og styrke hestevelferd.</w:t>
      </w:r>
    </w:p>
    <w:p w14:paraId="52B575B4" w14:textId="7443A41B" w:rsidR="00E23007" w:rsidRPr="00A21225" w:rsidRDefault="00E23007" w:rsidP="009F741D">
      <w:pPr>
        <w:pStyle w:val="Listeavsnitt"/>
        <w:numPr>
          <w:ilvl w:val="0"/>
          <w:numId w:val="1"/>
        </w:numPr>
      </w:pPr>
      <w:r w:rsidRPr="00A21225">
        <w:t xml:space="preserve">Ordningen gjelder </w:t>
      </w:r>
      <w:r w:rsidR="00292E6B" w:rsidRPr="00A21225">
        <w:t xml:space="preserve">etablering og </w:t>
      </w:r>
      <w:r w:rsidRPr="00A21225">
        <w:t>oppgradering/rehabilitering av naturbane</w:t>
      </w:r>
      <w:r w:rsidR="008A09CC" w:rsidRPr="00A21225">
        <w:t>.</w:t>
      </w:r>
    </w:p>
    <w:p w14:paraId="16714BFE" w14:textId="07941BDF" w:rsidR="009F741D" w:rsidRDefault="009F741D" w:rsidP="009F741D">
      <w:pPr>
        <w:pStyle w:val="Listeavsnitt"/>
        <w:numPr>
          <w:ilvl w:val="0"/>
          <w:numId w:val="1"/>
        </w:numPr>
      </w:pPr>
      <w:r w:rsidRPr="00A21225">
        <w:t>Et anlegg kan motta st</w:t>
      </w:r>
      <w:r w:rsidR="00A61A9B" w:rsidRPr="00A21225">
        <w:t>øtte</w:t>
      </w:r>
      <w:r w:rsidRPr="00A21225">
        <w:t xml:space="preserve"> flere ganger</w:t>
      </w:r>
      <w:r>
        <w:t>.</w:t>
      </w:r>
    </w:p>
    <w:p w14:paraId="3CC2BE3A" w14:textId="77777777" w:rsidR="009F741D" w:rsidRPr="00B13CCD" w:rsidRDefault="00C2772B" w:rsidP="009F741D">
      <w:pPr>
        <w:rPr>
          <w:sz w:val="24"/>
          <w:szCs w:val="24"/>
        </w:rPr>
      </w:pPr>
      <w:r w:rsidRPr="00B13CCD">
        <w:rPr>
          <w:b/>
          <w:sz w:val="24"/>
          <w:szCs w:val="24"/>
        </w:rPr>
        <w:t>Prioritering av søknader</w:t>
      </w:r>
      <w:r w:rsidRPr="00B13CCD">
        <w:rPr>
          <w:sz w:val="24"/>
          <w:szCs w:val="24"/>
        </w:rPr>
        <w:t>:</w:t>
      </w:r>
    </w:p>
    <w:p w14:paraId="5F814546" w14:textId="4FD3A9AA" w:rsidR="00C2772B" w:rsidRPr="00B13CCD" w:rsidRDefault="009F741D" w:rsidP="009F741D">
      <w:pPr>
        <w:rPr>
          <w:rFonts w:cstheme="minorHAnsi"/>
          <w:color w:val="454546"/>
          <w:sz w:val="23"/>
          <w:szCs w:val="23"/>
          <w:shd w:val="clear" w:color="auto" w:fill="FFFFFF"/>
        </w:rPr>
      </w:pPr>
      <w:r w:rsidRPr="00B13CCD">
        <w:rPr>
          <w:rFonts w:cstheme="minorHAnsi"/>
          <w:color w:val="454546"/>
          <w:sz w:val="23"/>
          <w:szCs w:val="23"/>
          <w:shd w:val="clear" w:color="auto" w:fill="FFFFFF"/>
        </w:rPr>
        <w:t xml:space="preserve">Søkere vil bli vurdert opp mot hverandre i forhold til </w:t>
      </w:r>
      <w:r w:rsidR="00DF42E4" w:rsidRPr="00B13CCD">
        <w:rPr>
          <w:rFonts w:cstheme="minorHAnsi"/>
          <w:color w:val="454546"/>
          <w:sz w:val="23"/>
          <w:szCs w:val="23"/>
          <w:shd w:val="clear" w:color="auto" w:fill="FFFFFF"/>
        </w:rPr>
        <w:t xml:space="preserve">dagens situasjon for tilgang til utemiljø, geografisk beliggenhet, samt til </w:t>
      </w:r>
      <w:r w:rsidRPr="00B13CCD">
        <w:rPr>
          <w:rFonts w:cstheme="minorHAnsi"/>
          <w:color w:val="454546"/>
          <w:sz w:val="23"/>
          <w:szCs w:val="23"/>
          <w:shd w:val="clear" w:color="auto" w:fill="FFFFFF"/>
        </w:rPr>
        <w:t>antall</w:t>
      </w:r>
      <w:r w:rsidR="00C2772B" w:rsidRPr="00B13CCD">
        <w:rPr>
          <w:rFonts w:cstheme="minorHAnsi"/>
          <w:color w:val="454546"/>
          <w:sz w:val="23"/>
          <w:szCs w:val="23"/>
          <w:shd w:val="clear" w:color="auto" w:fill="FFFFFF"/>
        </w:rPr>
        <w:t xml:space="preserve"> </w:t>
      </w:r>
      <w:r w:rsidR="00DF42E4" w:rsidRPr="00B13CCD">
        <w:rPr>
          <w:rFonts w:cstheme="minorHAnsi"/>
          <w:color w:val="454546"/>
          <w:sz w:val="23"/>
          <w:szCs w:val="23"/>
          <w:shd w:val="clear" w:color="auto" w:fill="FFFFFF"/>
        </w:rPr>
        <w:t>hester som vil kunne benytte en slik naturbane.</w:t>
      </w:r>
      <w:r w:rsidRPr="00B13CCD">
        <w:rPr>
          <w:rFonts w:cstheme="minorHAnsi"/>
          <w:color w:val="454546"/>
          <w:sz w:val="23"/>
          <w:szCs w:val="23"/>
          <w:shd w:val="clear" w:color="auto" w:fill="FFFFFF"/>
        </w:rPr>
        <w:t xml:space="preserve"> </w:t>
      </w:r>
    </w:p>
    <w:p w14:paraId="3F093947" w14:textId="7DCB491B" w:rsidR="004A6739" w:rsidRPr="00B13CCD" w:rsidRDefault="00DF42E4" w:rsidP="009F741D">
      <w:pPr>
        <w:rPr>
          <w:rFonts w:cstheme="minorHAnsi"/>
          <w:b/>
          <w:color w:val="454546"/>
          <w:sz w:val="24"/>
          <w:szCs w:val="24"/>
          <w:shd w:val="clear" w:color="auto" w:fill="FFFFFF"/>
        </w:rPr>
      </w:pPr>
      <w:r w:rsidRPr="00A21225">
        <w:rPr>
          <w:rFonts w:cstheme="minorHAnsi"/>
          <w:b/>
          <w:color w:val="454546"/>
          <w:sz w:val="24"/>
          <w:szCs w:val="24"/>
          <w:shd w:val="clear" w:color="auto" w:fill="FFFFFF"/>
        </w:rPr>
        <w:t>Søknadsprosess og frister:</w:t>
      </w:r>
    </w:p>
    <w:p w14:paraId="4032C931" w14:textId="1F2E492B" w:rsidR="004A6739" w:rsidRPr="00B13CCD" w:rsidRDefault="00DF42E4" w:rsidP="009F741D">
      <w:pPr>
        <w:rPr>
          <w:rFonts w:cstheme="minorHAnsi"/>
          <w:b/>
          <w:color w:val="454546"/>
          <w:sz w:val="23"/>
          <w:szCs w:val="23"/>
          <w:shd w:val="clear" w:color="auto" w:fill="FFFFFF"/>
        </w:rPr>
      </w:pPr>
      <w:r w:rsidRPr="00B13CCD">
        <w:rPr>
          <w:rFonts w:cstheme="minorHAnsi"/>
          <w:color w:val="454546"/>
          <w:sz w:val="23"/>
          <w:szCs w:val="23"/>
          <w:shd w:val="clear" w:color="auto" w:fill="FFFFFF"/>
        </w:rPr>
        <w:t xml:space="preserve">Det vil bli opprettet et eget elektronisk søknadsskjema </w:t>
      </w:r>
      <w:r w:rsidR="00CA1865">
        <w:rPr>
          <w:rFonts w:cstheme="minorHAnsi"/>
          <w:color w:val="454546"/>
          <w:sz w:val="23"/>
          <w:szCs w:val="23"/>
          <w:shd w:val="clear" w:color="auto" w:fill="FFFFFF"/>
        </w:rPr>
        <w:t xml:space="preserve">på rytter.no </w:t>
      </w:r>
      <w:r w:rsidRPr="00B13CCD">
        <w:rPr>
          <w:rFonts w:cstheme="minorHAnsi"/>
          <w:color w:val="454546"/>
          <w:sz w:val="23"/>
          <w:szCs w:val="23"/>
          <w:shd w:val="clear" w:color="auto" w:fill="FFFFFF"/>
        </w:rPr>
        <w:t xml:space="preserve">som vil gå til NRYF v/ Kjell Myhre. </w:t>
      </w:r>
      <w:r w:rsidR="00C711D1">
        <w:rPr>
          <w:rFonts w:cstheme="minorHAnsi"/>
          <w:color w:val="454546"/>
          <w:sz w:val="23"/>
          <w:szCs w:val="23"/>
          <w:shd w:val="clear" w:color="auto" w:fill="FFFFFF"/>
        </w:rPr>
        <w:t xml:space="preserve">Søknadsperioden vil være fra </w:t>
      </w:r>
      <w:r w:rsidR="00F36545">
        <w:rPr>
          <w:rFonts w:cstheme="minorHAnsi"/>
          <w:color w:val="454546"/>
          <w:sz w:val="23"/>
          <w:szCs w:val="23"/>
          <w:shd w:val="clear" w:color="auto" w:fill="FFFFFF"/>
        </w:rPr>
        <w:t xml:space="preserve">1. juni </w:t>
      </w:r>
      <w:r w:rsidR="00522DE1">
        <w:rPr>
          <w:rFonts w:cstheme="minorHAnsi"/>
          <w:color w:val="454546"/>
          <w:sz w:val="23"/>
          <w:szCs w:val="23"/>
          <w:shd w:val="clear" w:color="auto" w:fill="FFFFFF"/>
        </w:rPr>
        <w:t>ti</w:t>
      </w:r>
      <w:r w:rsidR="003B6574">
        <w:rPr>
          <w:rFonts w:cstheme="minorHAnsi"/>
          <w:color w:val="454546"/>
          <w:sz w:val="23"/>
          <w:szCs w:val="23"/>
          <w:shd w:val="clear" w:color="auto" w:fill="FFFFFF"/>
        </w:rPr>
        <w:t xml:space="preserve">l </w:t>
      </w:r>
      <w:r w:rsidR="005D6FEB">
        <w:rPr>
          <w:rFonts w:cstheme="minorHAnsi"/>
          <w:color w:val="454546"/>
          <w:sz w:val="23"/>
          <w:szCs w:val="23"/>
          <w:shd w:val="clear" w:color="auto" w:fill="FFFFFF"/>
        </w:rPr>
        <w:t>1</w:t>
      </w:r>
      <w:r w:rsidR="003B6574">
        <w:rPr>
          <w:rFonts w:cstheme="minorHAnsi"/>
          <w:color w:val="454546"/>
          <w:sz w:val="23"/>
          <w:szCs w:val="23"/>
          <w:shd w:val="clear" w:color="auto" w:fill="FFFFFF"/>
        </w:rPr>
        <w:t xml:space="preserve">. </w:t>
      </w:r>
      <w:r w:rsidR="00183CF3">
        <w:rPr>
          <w:rFonts w:cstheme="minorHAnsi"/>
          <w:color w:val="454546"/>
          <w:sz w:val="23"/>
          <w:szCs w:val="23"/>
          <w:shd w:val="clear" w:color="auto" w:fill="FFFFFF"/>
        </w:rPr>
        <w:t>september</w:t>
      </w:r>
      <w:r w:rsidR="003B6574">
        <w:rPr>
          <w:rFonts w:cstheme="minorHAnsi"/>
          <w:color w:val="454546"/>
          <w:sz w:val="23"/>
          <w:szCs w:val="23"/>
          <w:shd w:val="clear" w:color="auto" w:fill="FFFFFF"/>
        </w:rPr>
        <w:t xml:space="preserve"> 202</w:t>
      </w:r>
      <w:r w:rsidR="00996807">
        <w:rPr>
          <w:rFonts w:cstheme="minorHAnsi"/>
          <w:color w:val="454546"/>
          <w:sz w:val="23"/>
          <w:szCs w:val="23"/>
          <w:shd w:val="clear" w:color="auto" w:fill="FFFFFF"/>
        </w:rPr>
        <w:t>4</w:t>
      </w:r>
      <w:r w:rsidR="003B6574">
        <w:rPr>
          <w:rFonts w:cstheme="minorHAnsi"/>
          <w:color w:val="454546"/>
          <w:sz w:val="23"/>
          <w:szCs w:val="23"/>
          <w:shd w:val="clear" w:color="auto" w:fill="FFFFFF"/>
        </w:rPr>
        <w:t>.</w:t>
      </w:r>
    </w:p>
    <w:p w14:paraId="6CEEFDD8" w14:textId="7D0AEF33" w:rsidR="00DF42E4" w:rsidRPr="00B13CCD" w:rsidRDefault="00DF42E4" w:rsidP="009F741D">
      <w:pPr>
        <w:rPr>
          <w:rFonts w:cstheme="minorHAnsi"/>
          <w:b/>
          <w:bCs/>
          <w:color w:val="454546"/>
          <w:sz w:val="24"/>
          <w:szCs w:val="24"/>
          <w:shd w:val="clear" w:color="auto" w:fill="FFFFFF"/>
        </w:rPr>
      </w:pPr>
      <w:r w:rsidRPr="00A21225">
        <w:rPr>
          <w:rFonts w:cstheme="minorHAnsi"/>
          <w:b/>
          <w:bCs/>
          <w:color w:val="454546"/>
          <w:sz w:val="24"/>
          <w:szCs w:val="24"/>
          <w:shd w:val="clear" w:color="auto" w:fill="FFFFFF"/>
        </w:rPr>
        <w:t>Utbetaling av støtte:</w:t>
      </w:r>
    </w:p>
    <w:p w14:paraId="775D3AC2" w14:textId="702F9834" w:rsidR="004A6739" w:rsidRPr="00B13CCD" w:rsidRDefault="004A6739" w:rsidP="009F741D">
      <w:pPr>
        <w:rPr>
          <w:rFonts w:cstheme="minorHAnsi"/>
          <w:color w:val="454546"/>
          <w:sz w:val="23"/>
          <w:szCs w:val="23"/>
          <w:shd w:val="clear" w:color="auto" w:fill="FFFFFF"/>
        </w:rPr>
      </w:pPr>
      <w:r w:rsidRPr="00522DE1">
        <w:rPr>
          <w:rFonts w:cstheme="minorHAnsi"/>
          <w:color w:val="454546"/>
          <w:sz w:val="23"/>
          <w:szCs w:val="23"/>
          <w:shd w:val="clear" w:color="auto" w:fill="FFFFFF"/>
        </w:rPr>
        <w:t xml:space="preserve">Utbetaling av stønad vil skje etter at arbeidet med Agria Naturbane er planlagt og </w:t>
      </w:r>
      <w:r w:rsidR="000C3C90" w:rsidRPr="00522DE1">
        <w:rPr>
          <w:rFonts w:cstheme="minorHAnsi"/>
          <w:color w:val="454546"/>
          <w:sz w:val="23"/>
          <w:szCs w:val="23"/>
          <w:shd w:val="clear" w:color="auto" w:fill="FFFFFF"/>
        </w:rPr>
        <w:t>gjennomført</w:t>
      </w:r>
      <w:r w:rsidRPr="00522DE1">
        <w:rPr>
          <w:rFonts w:cstheme="minorHAnsi"/>
          <w:color w:val="454546"/>
          <w:sz w:val="23"/>
          <w:szCs w:val="23"/>
          <w:shd w:val="clear" w:color="auto" w:fill="FFFFFF"/>
        </w:rPr>
        <w:t xml:space="preserve">. </w:t>
      </w:r>
      <w:r w:rsidRPr="00FA73DC">
        <w:rPr>
          <w:rFonts w:cstheme="minorHAnsi"/>
          <w:color w:val="454546"/>
          <w:sz w:val="23"/>
          <w:szCs w:val="23"/>
          <w:shd w:val="clear" w:color="auto" w:fill="FFFFFF"/>
        </w:rPr>
        <w:t xml:space="preserve">Halvparten av stønaden betales når plan for arbeidet er </w:t>
      </w:r>
      <w:r w:rsidR="000C3C90" w:rsidRPr="00FA73DC">
        <w:rPr>
          <w:rFonts w:cstheme="minorHAnsi"/>
          <w:color w:val="454546"/>
          <w:sz w:val="23"/>
          <w:szCs w:val="23"/>
          <w:shd w:val="clear" w:color="auto" w:fill="FFFFFF"/>
        </w:rPr>
        <w:t>sendt inn til NRYF og resten av beløpet betales når naturbanen er ferdigstilt.</w:t>
      </w:r>
    </w:p>
    <w:p w14:paraId="2F67F575" w14:textId="77777777" w:rsidR="000C3C90" w:rsidRPr="00B13CCD" w:rsidRDefault="000C3C90" w:rsidP="009F741D">
      <w:pPr>
        <w:rPr>
          <w:rFonts w:cstheme="minorHAnsi"/>
          <w:color w:val="454546"/>
          <w:sz w:val="23"/>
          <w:szCs w:val="23"/>
          <w:shd w:val="clear" w:color="auto" w:fill="FFFFFF"/>
        </w:rPr>
      </w:pPr>
    </w:p>
    <w:p w14:paraId="0FD338A8" w14:textId="77777777" w:rsidR="00B3516D" w:rsidRDefault="00B3516D" w:rsidP="009F741D">
      <w:pPr>
        <w:rPr>
          <w:rFonts w:ascii="proxima_nova_rgregular" w:hAnsi="proxima_nova_rgregular"/>
          <w:color w:val="454546"/>
          <w:sz w:val="23"/>
          <w:szCs w:val="23"/>
          <w:shd w:val="clear" w:color="auto" w:fill="FFFFFF"/>
        </w:rPr>
      </w:pPr>
    </w:p>
    <w:p w14:paraId="72B19915" w14:textId="77777777" w:rsidR="00BE34A9" w:rsidRPr="009F741D" w:rsidRDefault="00BE34A9" w:rsidP="009F741D"/>
    <w:sectPr w:rsidR="00BE34A9" w:rsidRPr="009F7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_nova_rg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E38BB"/>
    <w:multiLevelType w:val="hybridMultilevel"/>
    <w:tmpl w:val="5D9220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202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1D"/>
    <w:rsid w:val="0000220A"/>
    <w:rsid w:val="0009527D"/>
    <w:rsid w:val="000A47BF"/>
    <w:rsid w:val="000B66EA"/>
    <w:rsid w:val="000C0DEB"/>
    <w:rsid w:val="000C3C90"/>
    <w:rsid w:val="00183CF3"/>
    <w:rsid w:val="001E336B"/>
    <w:rsid w:val="00292E6B"/>
    <w:rsid w:val="002B1586"/>
    <w:rsid w:val="002E51D3"/>
    <w:rsid w:val="003176E8"/>
    <w:rsid w:val="00370ECD"/>
    <w:rsid w:val="003B6574"/>
    <w:rsid w:val="00403ABF"/>
    <w:rsid w:val="004A6739"/>
    <w:rsid w:val="004D62EB"/>
    <w:rsid w:val="00522DE1"/>
    <w:rsid w:val="005D6FEB"/>
    <w:rsid w:val="00753AF9"/>
    <w:rsid w:val="00825271"/>
    <w:rsid w:val="00891F06"/>
    <w:rsid w:val="008A09CC"/>
    <w:rsid w:val="00951E63"/>
    <w:rsid w:val="00964A3F"/>
    <w:rsid w:val="00996807"/>
    <w:rsid w:val="009F741D"/>
    <w:rsid w:val="00A21225"/>
    <w:rsid w:val="00A47AD6"/>
    <w:rsid w:val="00A61A9B"/>
    <w:rsid w:val="00A621A2"/>
    <w:rsid w:val="00A840BE"/>
    <w:rsid w:val="00AA0262"/>
    <w:rsid w:val="00B13CCD"/>
    <w:rsid w:val="00B25A7F"/>
    <w:rsid w:val="00B265D2"/>
    <w:rsid w:val="00B3516D"/>
    <w:rsid w:val="00B606E2"/>
    <w:rsid w:val="00B67566"/>
    <w:rsid w:val="00B7613F"/>
    <w:rsid w:val="00BE34A9"/>
    <w:rsid w:val="00BE60B2"/>
    <w:rsid w:val="00C2772B"/>
    <w:rsid w:val="00C62725"/>
    <w:rsid w:val="00C711D1"/>
    <w:rsid w:val="00C844E2"/>
    <w:rsid w:val="00CA1865"/>
    <w:rsid w:val="00DF42E4"/>
    <w:rsid w:val="00E070D4"/>
    <w:rsid w:val="00E23007"/>
    <w:rsid w:val="00EF5A8D"/>
    <w:rsid w:val="00F0079A"/>
    <w:rsid w:val="00F36545"/>
    <w:rsid w:val="00F42BE7"/>
    <w:rsid w:val="00FA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8B7F"/>
  <w15:docId w15:val="{7026F308-C4FB-48D2-9EB5-C77E7A32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F741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3516D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62EB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0022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ria.no/hest/stopp-halthe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8" ma:contentTypeDescription="Opprett et nytt dokument." ma:contentTypeScope="" ma:versionID="65cede042796f772f99a4c356b82682c">
  <xsd:schema xmlns:xsd="http://www.w3.org/2001/XMLSchema" xmlns:xs="http://www.w3.org/2001/XMLSchema" xmlns:p="http://schemas.microsoft.com/office/2006/metadata/properties" xmlns:ns2="8fa3b00c-49de-465c-b2ad-5dc8ee6aed33" xmlns:ns3="9d2c2683-8c36-4351-aa30-ed53450a6b9e" xmlns:ns4="9e538389-cabc-4d4e-918a-8beb7ac0ecaa" targetNamespace="http://schemas.microsoft.com/office/2006/metadata/properties" ma:root="true" ma:fieldsID="1ee042f3c153064ade156f24d7667fd9" ns2:_="" ns3:_="" ns4:_="">
    <xsd:import namespace="8fa3b00c-49de-465c-b2ad-5dc8ee6aed33"/>
    <xsd:import namespace="9d2c2683-8c36-4351-aa30-ed53450a6b9e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fc01393-1bc5-4a21-be4c-40a46eb269e3}" ma:internalName="TaxCatchAll" ma:showField="CatchAllData" ma:web="9d2c2683-8c36-4351-aa30-ed53450a6b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2c2683-8c36-4351-aa30-ed53450a6b9e">
      <UserInfo>
        <DisplayName>Larsen Tolgensbakk, Oyvind</DisplayName>
        <AccountId>172</AccountId>
        <AccountType/>
      </UserInfo>
    </SharedWithUsers>
    <lcf76f155ced4ddcb4097134ff3c332f xmlns="8fa3b00c-49de-465c-b2ad-5dc8ee6aed33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7113F-6074-4A5B-97D3-FAA7FB3E3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3b00c-49de-465c-b2ad-5dc8ee6aed33"/>
    <ds:schemaRef ds:uri="9d2c2683-8c36-4351-aa30-ed53450a6b9e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83E3B8-D6FF-457C-9F90-B2C8F12D9A12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8fa3b00c-49de-465c-b2ad-5dc8ee6aed33"/>
    <ds:schemaRef ds:uri="http://purl.org/dc/dcmitype/"/>
    <ds:schemaRef ds:uri="http://schemas.microsoft.com/office/infopath/2007/PartnerControls"/>
    <ds:schemaRef ds:uri="http://schemas.microsoft.com/office/2006/metadata/properties"/>
    <ds:schemaRef ds:uri="9e538389-cabc-4d4e-918a-8beb7ac0ecaa"/>
    <ds:schemaRef ds:uri="9d2c2683-8c36-4351-aa30-ed53450a6b9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525C129-8485-456F-921C-44D8EEFFEA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Länsförsäkringar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Johnsen, Nina</dc:creator>
  <cp:lastModifiedBy>Myhre, Kjell</cp:lastModifiedBy>
  <cp:revision>5</cp:revision>
  <dcterms:created xsi:type="dcterms:W3CDTF">2024-05-06T10:31:00Z</dcterms:created>
  <dcterms:modified xsi:type="dcterms:W3CDTF">2024-05-30T11:37:00Z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0x0101007E3CD34872593F41891FCB6B3F215895</vt:lpwstr>
  </property>
  <property fmtid="{D5CDD505-2E9C-101B-9397-08002B2CF9AE}" pid="3" name="MediaServiceImageTags">
    <vt:lpwstr/>
  </property>
</Properties>
</file>