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0004DEB6"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8C53D7">
        <w:rPr>
          <w:rFonts w:ascii="Arial" w:hAnsi="Arial" w:cs="Arial"/>
          <w:b/>
          <w:bCs/>
          <w:sz w:val="24"/>
          <w:szCs w:val="24"/>
        </w:rPr>
        <w:t>23</w:t>
      </w:r>
      <w:r w:rsidR="00957C74" w:rsidRPr="0056355F">
        <w:rPr>
          <w:rFonts w:ascii="Arial" w:hAnsi="Arial" w:cs="Arial"/>
          <w:b/>
          <w:bCs/>
          <w:sz w:val="24"/>
          <w:szCs w:val="24"/>
        </w:rPr>
        <w:t xml:space="preserve"> </w:t>
      </w:r>
      <w:r w:rsidR="008C53D7">
        <w:rPr>
          <w:rFonts w:ascii="Arial" w:hAnsi="Arial" w:cs="Arial"/>
          <w:b/>
          <w:bCs/>
          <w:sz w:val="24"/>
          <w:szCs w:val="24"/>
        </w:rPr>
        <w:t>37</w:t>
      </w:r>
      <w:r w:rsidR="00957C74" w:rsidRPr="0056355F">
        <w:rPr>
          <w:rFonts w:ascii="Arial" w:hAnsi="Arial" w:cs="Arial"/>
          <w:b/>
          <w:bCs/>
          <w:sz w:val="24"/>
          <w:szCs w:val="24"/>
        </w:rPr>
        <w:t xml:space="preserve"> </w:t>
      </w:r>
      <w:r w:rsidR="008C53D7">
        <w:rPr>
          <w:rFonts w:ascii="Arial" w:hAnsi="Arial" w:cs="Arial"/>
          <w:b/>
          <w:bCs/>
          <w:sz w:val="24"/>
          <w:szCs w:val="24"/>
        </w:rPr>
        <w:t>2</w:t>
      </w:r>
      <w:r w:rsidR="00957C74" w:rsidRPr="0056355F">
        <w:rPr>
          <w:rFonts w:ascii="Arial" w:hAnsi="Arial" w:cs="Arial"/>
          <w:b/>
          <w:bCs/>
          <w:sz w:val="24"/>
          <w:szCs w:val="24"/>
        </w:rPr>
        <w:t>0</w:t>
      </w:r>
    </w:p>
    <w:p w14:paraId="2A07263A" w14:textId="190B803F" w:rsidR="00E51C12" w:rsidRPr="00520F6A" w:rsidRDefault="00502F95" w:rsidP="00502F95">
      <w:pPr>
        <w:pStyle w:val="Heading1"/>
        <w:ind w:left="0" w:firstLine="0"/>
        <w:rPr>
          <w:color w:val="7F7F7F" w:themeColor="text1" w:themeTint="80"/>
        </w:rPr>
      </w:pPr>
      <w:r>
        <w:t xml:space="preserve">                                   </w:t>
      </w:r>
      <w:r w:rsidR="00987A03" w:rsidRPr="00520F6A">
        <w:t>LOUVERS</w:t>
      </w:r>
      <w:r w:rsidR="00957C74">
        <w:t xml:space="preserve"> </w:t>
      </w:r>
      <w:r w:rsidR="008C53D7">
        <w:t xml:space="preserve">INTAKES </w:t>
      </w:r>
      <w:r w:rsidR="00957C74">
        <w:t>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5EA9407C" w:rsidR="00557129" w:rsidRDefault="00557129" w:rsidP="00576579">
      <w:pPr>
        <w:pStyle w:val="ListParagraph"/>
        <w:numPr>
          <w:ilvl w:val="3"/>
          <w:numId w:val="12"/>
        </w:numPr>
        <w:rPr>
          <w:rFonts w:ascii="Arial" w:hAnsi="Arial" w:cs="Arial"/>
        </w:rPr>
      </w:pPr>
      <w:r w:rsidRPr="00470303">
        <w:rPr>
          <w:rFonts w:ascii="Arial" w:hAnsi="Arial" w:cs="Arial"/>
        </w:rPr>
        <w:t xml:space="preserve">Not less than </w:t>
      </w:r>
      <w:r w:rsidR="00B97A75">
        <w:rPr>
          <w:rFonts w:ascii="Arial" w:hAnsi="Arial" w:cs="Arial"/>
        </w:rPr>
        <w:t>1.60</w:t>
      </w:r>
      <w:r w:rsidRPr="00470303">
        <w:rPr>
          <w:rFonts w:ascii="Arial" w:hAnsi="Arial" w:cs="Arial"/>
        </w:rPr>
        <w:t xml:space="preserve"> mm (0.0</w:t>
      </w:r>
      <w:r w:rsidR="00B97A75">
        <w:rPr>
          <w:rFonts w:ascii="Arial" w:hAnsi="Arial" w:cs="Arial"/>
        </w:rPr>
        <w:t>63</w:t>
      </w:r>
      <w:r w:rsidRPr="00470303">
        <w:rPr>
          <w:rFonts w:ascii="Arial" w:hAnsi="Arial" w:cs="Arial"/>
        </w:rPr>
        <w:t xml:space="preserve">”) for blades and </w:t>
      </w:r>
      <w:r w:rsidR="00B97A75">
        <w:rPr>
          <w:rFonts w:ascii="Arial" w:hAnsi="Arial" w:cs="Arial"/>
        </w:rPr>
        <w:t xml:space="preserve">3.0mm (.120”) </w:t>
      </w:r>
      <w:r w:rsidRPr="00470303">
        <w:rPr>
          <w:rFonts w:ascii="Arial" w:hAnsi="Arial" w:cs="Arial"/>
        </w:rPr>
        <w:t>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5E8A7F45" w14:textId="77777777" w:rsidR="00642B65" w:rsidRDefault="00642B65" w:rsidP="00642B65">
      <w:pPr>
        <w:rPr>
          <w:rFonts w:ascii="Arial" w:hAnsi="Arial" w:cs="Arial"/>
        </w:rPr>
      </w:pPr>
    </w:p>
    <w:p w14:paraId="5337ECFC" w14:textId="77777777" w:rsidR="00642B65" w:rsidRDefault="00642B65" w:rsidP="00642B65">
      <w:pPr>
        <w:rPr>
          <w:rFonts w:ascii="Arial" w:hAnsi="Arial" w:cs="Arial"/>
        </w:rPr>
      </w:pPr>
    </w:p>
    <w:p w14:paraId="3601FBD8" w14:textId="77777777" w:rsidR="00642B65" w:rsidRDefault="00642B65" w:rsidP="00642B65">
      <w:pPr>
        <w:rPr>
          <w:rFonts w:ascii="Arial" w:hAnsi="Arial" w:cs="Arial"/>
        </w:rPr>
      </w:pPr>
    </w:p>
    <w:p w14:paraId="539EF447" w14:textId="77777777" w:rsidR="00642B65" w:rsidRDefault="00642B65" w:rsidP="00642B65">
      <w:pPr>
        <w:rPr>
          <w:rFonts w:ascii="Arial" w:hAnsi="Arial" w:cs="Arial"/>
        </w:rPr>
      </w:pPr>
    </w:p>
    <w:p w14:paraId="7BAEC6B8" w14:textId="77777777" w:rsidR="00642B65" w:rsidRDefault="00642B65" w:rsidP="00642B65">
      <w:pPr>
        <w:rPr>
          <w:rFonts w:ascii="Arial" w:hAnsi="Arial" w:cs="Arial"/>
        </w:rPr>
      </w:pPr>
    </w:p>
    <w:p w14:paraId="5E9AC8CB" w14:textId="77777777" w:rsidR="00642B65" w:rsidRDefault="00642B65" w:rsidP="00642B65">
      <w:pPr>
        <w:rPr>
          <w:rFonts w:ascii="Arial" w:hAnsi="Arial" w:cs="Arial"/>
        </w:rPr>
      </w:pPr>
    </w:p>
    <w:p w14:paraId="30222D4C" w14:textId="77777777" w:rsidR="00642B65" w:rsidRDefault="00642B65" w:rsidP="00642B65">
      <w:pPr>
        <w:rPr>
          <w:rFonts w:ascii="Arial" w:hAnsi="Arial" w:cs="Arial"/>
        </w:rPr>
      </w:pPr>
    </w:p>
    <w:p w14:paraId="22A726DE" w14:textId="77777777" w:rsidR="00642B65" w:rsidRDefault="00642B65" w:rsidP="00642B65">
      <w:pPr>
        <w:rPr>
          <w:rFonts w:ascii="Arial" w:hAnsi="Arial" w:cs="Arial"/>
        </w:rPr>
      </w:pPr>
    </w:p>
    <w:p w14:paraId="484098DC" w14:textId="77777777" w:rsidR="00642B65" w:rsidRPr="00642B65" w:rsidRDefault="00642B65" w:rsidP="00642B65">
      <w:pPr>
        <w:rPr>
          <w:rFonts w:ascii="Arial" w:hAnsi="Arial" w:cs="Arial"/>
        </w:rPr>
      </w:pP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76992BDD" w14:textId="77777777" w:rsidR="00383626" w:rsidRDefault="00383626" w:rsidP="00E97D55">
      <w:pPr>
        <w:rPr>
          <w:rFonts w:ascii="Arial" w:hAnsi="Arial" w:cs="Arial"/>
          <w:color w:val="C00000"/>
        </w:rPr>
      </w:pPr>
    </w:p>
    <w:p w14:paraId="2DD958EB" w14:textId="5508DE26" w:rsidR="00383626" w:rsidRDefault="00383626" w:rsidP="001D4827">
      <w:pPr>
        <w:pStyle w:val="ListParagraph"/>
        <w:numPr>
          <w:ilvl w:val="2"/>
          <w:numId w:val="12"/>
        </w:numPr>
        <w:rPr>
          <w:rFonts w:ascii="Arial" w:hAnsi="Arial" w:cs="Arial"/>
          <w:b/>
          <w:bCs/>
        </w:rPr>
      </w:pPr>
      <w:r w:rsidRPr="00470303">
        <w:rPr>
          <w:rFonts w:ascii="Arial" w:hAnsi="Arial" w:cs="Arial"/>
          <w:b/>
          <w:bCs/>
        </w:rPr>
        <w:t>Acoustical</w:t>
      </w:r>
      <w:r>
        <w:rPr>
          <w:rFonts w:ascii="Arial" w:hAnsi="Arial" w:cs="Arial"/>
          <w:b/>
          <w:bCs/>
        </w:rPr>
        <w:t xml:space="preserve"> </w:t>
      </w:r>
      <w:r w:rsidRPr="00470303">
        <w:rPr>
          <w:rFonts w:ascii="Arial" w:hAnsi="Arial" w:cs="Arial"/>
          <w:b/>
          <w:bCs/>
        </w:rPr>
        <w:t>Louver</w:t>
      </w:r>
      <w:r w:rsidR="00451209">
        <w:rPr>
          <w:rFonts w:ascii="Arial" w:hAnsi="Arial" w:cs="Arial"/>
          <w:b/>
          <w:bCs/>
        </w:rPr>
        <w:t xml:space="preserve"> 203mm Deep</w:t>
      </w:r>
    </w:p>
    <w:p w14:paraId="063501A5" w14:textId="77777777" w:rsidR="00383626" w:rsidRPr="00470303" w:rsidRDefault="00383626" w:rsidP="00383626">
      <w:pPr>
        <w:pStyle w:val="ListParagraph"/>
        <w:ind w:left="2014"/>
        <w:rPr>
          <w:rFonts w:ascii="Arial" w:hAnsi="Arial" w:cs="Arial"/>
          <w:b/>
          <w:bCs/>
        </w:rPr>
      </w:pPr>
    </w:p>
    <w:p w14:paraId="3A8CDB5A" w14:textId="5BF5D649" w:rsidR="00383626" w:rsidRPr="00A651F4" w:rsidRDefault="00383626" w:rsidP="001D4827">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ACL</w:t>
      </w:r>
      <w:r>
        <w:rPr>
          <w:rFonts w:ascii="Arial" w:hAnsi="Arial" w:cs="Arial"/>
          <w:b/>
          <w:bCs/>
        </w:rPr>
        <w:t>840</w:t>
      </w:r>
      <w:r w:rsidRPr="00470303">
        <w:rPr>
          <w:rFonts w:ascii="Arial" w:hAnsi="Arial" w:cs="Arial"/>
          <w:b/>
          <w:bCs/>
        </w:rPr>
        <w:t xml:space="preserve"> (Channel Frame)</w:t>
      </w:r>
    </w:p>
    <w:p w14:paraId="48C7DF51" w14:textId="77777777" w:rsidR="00383626" w:rsidRPr="00A651F4" w:rsidRDefault="00383626" w:rsidP="001D4827">
      <w:pPr>
        <w:pStyle w:val="ListParagraph"/>
        <w:numPr>
          <w:ilvl w:val="3"/>
          <w:numId w:val="12"/>
        </w:numPr>
        <w:rPr>
          <w:rFonts w:ascii="Arial" w:hAnsi="Arial" w:cs="Arial"/>
        </w:rPr>
      </w:pPr>
      <w:r w:rsidRPr="00A651F4">
        <w:rPr>
          <w:rFonts w:ascii="Arial" w:hAnsi="Arial" w:cs="Arial"/>
        </w:rPr>
        <w:t>Blade Type: Acoustical Airfoil</w:t>
      </w:r>
    </w:p>
    <w:p w14:paraId="36CEF52D" w14:textId="69C3946D" w:rsidR="00383626" w:rsidRDefault="00383626" w:rsidP="001D4827">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203</w:t>
      </w:r>
      <w:r w:rsidRPr="00470303">
        <w:rPr>
          <w:rFonts w:ascii="Arial" w:hAnsi="Arial" w:cs="Arial"/>
        </w:rPr>
        <w:t>mm (</w:t>
      </w:r>
      <w:r>
        <w:rPr>
          <w:rFonts w:ascii="Arial" w:hAnsi="Arial" w:cs="Arial"/>
        </w:rPr>
        <w:t>8</w:t>
      </w:r>
      <w:r w:rsidRPr="00470303">
        <w:rPr>
          <w:rFonts w:ascii="Arial" w:hAnsi="Arial" w:cs="Arial"/>
        </w:rPr>
        <w:t>”)</w:t>
      </w:r>
    </w:p>
    <w:p w14:paraId="7DD3F69B" w14:textId="619F73DA" w:rsidR="00764D0A" w:rsidRDefault="00764D0A" w:rsidP="001D4827">
      <w:pPr>
        <w:pStyle w:val="ListParagraph"/>
        <w:numPr>
          <w:ilvl w:val="3"/>
          <w:numId w:val="12"/>
        </w:numPr>
        <w:rPr>
          <w:rFonts w:ascii="Arial" w:hAnsi="Arial" w:cs="Arial"/>
        </w:rPr>
      </w:pPr>
      <w:r>
        <w:rPr>
          <w:rFonts w:ascii="Arial" w:hAnsi="Arial" w:cs="Arial"/>
        </w:rPr>
        <w:t>Blade Angle: 45 Deg</w:t>
      </w:r>
    </w:p>
    <w:p w14:paraId="3CA09584" w14:textId="77777777" w:rsidR="00383626" w:rsidRPr="00470303" w:rsidRDefault="00383626" w:rsidP="001D4827">
      <w:pPr>
        <w:pStyle w:val="ListParagraph"/>
        <w:numPr>
          <w:ilvl w:val="3"/>
          <w:numId w:val="12"/>
        </w:numPr>
        <w:rPr>
          <w:rFonts w:ascii="Arial" w:hAnsi="Arial" w:cs="Arial"/>
        </w:rPr>
      </w:pPr>
      <w:r>
        <w:rPr>
          <w:rFonts w:ascii="Arial" w:hAnsi="Arial" w:cs="Arial"/>
        </w:rPr>
        <w:t>Blade thickness 1.60mm (.063”), frame thickness 3.0mm (.120”)</w:t>
      </w:r>
    </w:p>
    <w:p w14:paraId="7794BE71" w14:textId="62BF56E8" w:rsidR="00383626" w:rsidRDefault="00383626" w:rsidP="001D4827">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34.5</w:t>
      </w:r>
      <w:r w:rsidRPr="00470303">
        <w:rPr>
          <w:rFonts w:ascii="Arial" w:hAnsi="Arial" w:cs="Arial"/>
        </w:rPr>
        <w:t>% for louver size 1219 x 1219 (48” x 48”)</w:t>
      </w:r>
    </w:p>
    <w:p w14:paraId="205AFEEC" w14:textId="4DE060EE" w:rsidR="00383626" w:rsidRDefault="00383626" w:rsidP="001D4827">
      <w:pPr>
        <w:pStyle w:val="ListParagraph"/>
        <w:numPr>
          <w:ilvl w:val="3"/>
          <w:numId w:val="12"/>
        </w:numPr>
        <w:rPr>
          <w:rFonts w:ascii="Arial" w:hAnsi="Arial" w:cs="Arial"/>
        </w:rPr>
      </w:pPr>
      <w:r>
        <w:rPr>
          <w:rFonts w:ascii="Arial" w:hAnsi="Arial" w:cs="Arial"/>
        </w:rPr>
        <w:t>Beginning Point of Water Penetration at .01 oz/ft2 Free Area = 816 FPM</w:t>
      </w:r>
    </w:p>
    <w:p w14:paraId="5DF25F9A" w14:textId="77777777" w:rsidR="00383626" w:rsidRDefault="00383626" w:rsidP="001D4827">
      <w:pPr>
        <w:pStyle w:val="ListParagraph"/>
        <w:numPr>
          <w:ilvl w:val="3"/>
          <w:numId w:val="12"/>
        </w:numPr>
        <w:rPr>
          <w:rFonts w:ascii="Arial" w:hAnsi="Arial" w:cs="Arial"/>
        </w:rPr>
      </w:pPr>
      <w:r>
        <w:rPr>
          <w:rFonts w:ascii="Arial" w:hAnsi="Arial" w:cs="Arial"/>
        </w:rPr>
        <w:t>Sound attenuation per ASTM E-90:</w:t>
      </w:r>
    </w:p>
    <w:p w14:paraId="5468391A" w14:textId="0D89C7B0" w:rsidR="00086530" w:rsidRPr="00086530" w:rsidRDefault="00847D5B" w:rsidP="00086530">
      <w:pPr>
        <w:pStyle w:val="ListParagraph"/>
        <w:numPr>
          <w:ilvl w:val="3"/>
          <w:numId w:val="12"/>
        </w:numPr>
        <w:rPr>
          <w:rFonts w:ascii="Arial" w:hAnsi="Arial" w:cs="Arial"/>
        </w:rPr>
      </w:pPr>
      <w:bookmarkStart w:id="1" w:name="_Hlk215658167"/>
      <w:r w:rsidRPr="00086530">
        <w:rPr>
          <w:rFonts w:ascii="Arial" w:hAnsi="Arial" w:cs="Arial"/>
        </w:rPr>
        <w:t xml:space="preserve">Air Performance: Not more than .13” </w:t>
      </w:r>
      <w:proofErr w:type="spellStart"/>
      <w:r w:rsidRPr="00086530">
        <w:rPr>
          <w:rFonts w:ascii="Arial" w:hAnsi="Arial" w:cs="Arial"/>
        </w:rPr>
        <w:t>w.g</w:t>
      </w:r>
      <w:proofErr w:type="spellEnd"/>
      <w:r w:rsidRPr="00086530">
        <w:rPr>
          <w:rFonts w:ascii="Arial" w:hAnsi="Arial" w:cs="Arial"/>
        </w:rPr>
        <w:t xml:space="preserve">. intake pressure </w:t>
      </w:r>
      <w:proofErr w:type="gramStart"/>
      <w:r w:rsidRPr="00086530">
        <w:rPr>
          <w:rFonts w:ascii="Arial" w:hAnsi="Arial" w:cs="Arial"/>
        </w:rPr>
        <w:t>drop</w:t>
      </w:r>
      <w:proofErr w:type="gramEnd"/>
      <w:r w:rsidRPr="00086530">
        <w:rPr>
          <w:rFonts w:ascii="Arial" w:hAnsi="Arial" w:cs="Arial"/>
        </w:rPr>
        <w:t xml:space="preserve"> at 1000 fpm free-area velocity</w:t>
      </w:r>
      <w:bookmarkEnd w:id="1"/>
      <w:r w:rsidRPr="00086530">
        <w:rPr>
          <w:rFonts w:ascii="Arial" w:hAnsi="Arial" w:cs="Arial"/>
        </w:rPr>
        <w:t xml:space="preserve"> </w:t>
      </w:r>
    </w:p>
    <w:p w14:paraId="3D637269" w14:textId="79BE6740" w:rsidR="00086530" w:rsidRDefault="00086530" w:rsidP="00086530">
      <w:pPr>
        <w:pStyle w:val="ListParagraph"/>
        <w:numPr>
          <w:ilvl w:val="3"/>
          <w:numId w:val="12"/>
        </w:numPr>
        <w:rPr>
          <w:rFonts w:ascii="Arial" w:hAnsi="Arial" w:cs="Arial"/>
        </w:rPr>
      </w:pPr>
      <w:r>
        <w:rPr>
          <w:rFonts w:ascii="Arial" w:hAnsi="Arial" w:cs="Arial"/>
        </w:rPr>
        <w:t>General Appearance</w:t>
      </w:r>
    </w:p>
    <w:p w14:paraId="2B29096D" w14:textId="188C0AEC" w:rsidR="00086530" w:rsidRPr="00DF790D" w:rsidRDefault="00086530" w:rsidP="00086530">
      <w:pPr>
        <w:pStyle w:val="ListParagraph"/>
        <w:numPr>
          <w:ilvl w:val="4"/>
          <w:numId w:val="12"/>
        </w:numPr>
        <w:rPr>
          <w:rFonts w:ascii="Arial" w:hAnsi="Arial" w:cs="Arial"/>
          <w:color w:val="C00000"/>
        </w:rPr>
      </w:pPr>
      <w:r w:rsidRPr="00DF790D">
        <w:rPr>
          <w:rFonts w:ascii="Arial" w:hAnsi="Arial" w:cs="Arial"/>
        </w:rPr>
        <w:t xml:space="preserve">Provide mullions </w:t>
      </w:r>
      <w:proofErr w:type="gramStart"/>
      <w:r w:rsidRPr="00DF790D">
        <w:rPr>
          <w:rFonts w:ascii="Arial" w:hAnsi="Arial" w:cs="Arial"/>
        </w:rPr>
        <w:t>where</w:t>
      </w:r>
      <w:proofErr w:type="gramEnd"/>
      <w:r w:rsidRPr="00DF790D">
        <w:rPr>
          <w:rFonts w:ascii="Arial" w:hAnsi="Arial" w:cs="Arial"/>
        </w:rPr>
        <w:t xml:space="preserve"> indicated to meet wind load and deflection criteria or at a maximum of 1200mm OC</w:t>
      </w:r>
      <w:r>
        <w:rPr>
          <w:rFonts w:ascii="Arial" w:hAnsi="Arial" w:cs="Arial"/>
        </w:rPr>
        <w:t>.</w:t>
      </w:r>
      <w:r w:rsidRPr="00DF790D">
        <w:rPr>
          <w:rFonts w:ascii="Arial" w:hAnsi="Arial" w:cs="Arial"/>
        </w:rPr>
        <w:t xml:space="preserve"> </w:t>
      </w:r>
    </w:p>
    <w:p w14:paraId="605B67EC" w14:textId="77777777" w:rsidR="00086530" w:rsidRDefault="00086530" w:rsidP="00086530">
      <w:pPr>
        <w:rPr>
          <w:rFonts w:ascii="Arial" w:hAnsi="Arial" w:cs="Arial"/>
          <w:color w:val="C00000"/>
        </w:rPr>
      </w:pPr>
      <w:r w:rsidRPr="00383626">
        <w:rPr>
          <w:rFonts w:ascii="Arial" w:hAnsi="Arial" w:cs="Arial"/>
          <w:noProof/>
          <w:color w:val="C00000"/>
        </w:rPr>
        <w:drawing>
          <wp:anchor distT="0" distB="0" distL="114300" distR="114300" simplePos="0" relativeHeight="251666432" behindDoc="1" locked="0" layoutInCell="1" allowOverlap="1" wp14:anchorId="2DAEB3F5" wp14:editId="223A9513">
            <wp:simplePos x="0" y="0"/>
            <wp:positionH relativeFrom="column">
              <wp:posOffset>-1368</wp:posOffset>
            </wp:positionH>
            <wp:positionV relativeFrom="paragraph">
              <wp:posOffset>-8676542</wp:posOffset>
            </wp:positionV>
            <wp:extent cx="2657846" cy="1905266"/>
            <wp:effectExtent l="0" t="0" r="9525" b="0"/>
            <wp:wrapNone/>
            <wp:docPr id="852823997"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3997" name="Picture 1" descr="A table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57846" cy="1905266"/>
                    </a:xfrm>
                    <a:prstGeom prst="rect">
                      <a:avLst/>
                    </a:prstGeom>
                  </pic:spPr>
                </pic:pic>
              </a:graphicData>
            </a:graphic>
          </wp:anchor>
        </w:drawing>
      </w:r>
    </w:p>
    <w:p w14:paraId="1CA7A7AE" w14:textId="77777777" w:rsidR="00847D5B" w:rsidRDefault="00847D5B" w:rsidP="00847D5B">
      <w:pPr>
        <w:pStyle w:val="ListParagraph"/>
        <w:ind w:left="1701"/>
        <w:rPr>
          <w:rFonts w:ascii="Arial" w:hAnsi="Arial" w:cs="Arial"/>
        </w:rPr>
      </w:pPr>
    </w:p>
    <w:p w14:paraId="78FFEC6E" w14:textId="77777777" w:rsidR="00383626" w:rsidRDefault="00383626" w:rsidP="00E97D55">
      <w:pPr>
        <w:rPr>
          <w:rFonts w:ascii="Arial" w:hAnsi="Arial" w:cs="Arial"/>
          <w:color w:val="C00000"/>
        </w:rPr>
      </w:pPr>
    </w:p>
    <w:p w14:paraId="5BE76ECC" w14:textId="663DCDC7" w:rsidR="00383626" w:rsidRDefault="00383626" w:rsidP="00E97D55">
      <w:pPr>
        <w:rPr>
          <w:rFonts w:ascii="Arial" w:hAnsi="Arial" w:cs="Arial"/>
          <w:color w:val="C00000"/>
        </w:rPr>
      </w:pPr>
      <w:r w:rsidRPr="00383626">
        <w:rPr>
          <w:rFonts w:ascii="Arial" w:hAnsi="Arial" w:cs="Arial"/>
          <w:noProof/>
          <w:color w:val="C00000"/>
        </w:rPr>
        <w:drawing>
          <wp:anchor distT="0" distB="0" distL="114300" distR="114300" simplePos="0" relativeHeight="251664384" behindDoc="1" locked="0" layoutInCell="1" allowOverlap="1" wp14:anchorId="18CEB2C2" wp14:editId="6C0C3251">
            <wp:simplePos x="0" y="0"/>
            <wp:positionH relativeFrom="page">
              <wp:align>center</wp:align>
            </wp:positionH>
            <wp:positionV relativeFrom="paragraph">
              <wp:posOffset>19685</wp:posOffset>
            </wp:positionV>
            <wp:extent cx="2690446" cy="1912162"/>
            <wp:effectExtent l="0" t="0" r="0" b="0"/>
            <wp:wrapNone/>
            <wp:docPr id="1563555032"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55032" name="Picture 1" descr="A table with numbers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690446" cy="1912162"/>
                    </a:xfrm>
                    <a:prstGeom prst="rect">
                      <a:avLst/>
                    </a:prstGeom>
                  </pic:spPr>
                </pic:pic>
              </a:graphicData>
            </a:graphic>
            <wp14:sizeRelH relativeFrom="margin">
              <wp14:pctWidth>0</wp14:pctWidth>
            </wp14:sizeRelH>
            <wp14:sizeRelV relativeFrom="margin">
              <wp14:pctHeight>0</wp14:pctHeight>
            </wp14:sizeRelV>
          </wp:anchor>
        </w:drawing>
      </w:r>
    </w:p>
    <w:p w14:paraId="02D8980C" w14:textId="70E6EDCD" w:rsidR="00383626" w:rsidRDefault="00383626" w:rsidP="00E97D55">
      <w:pPr>
        <w:rPr>
          <w:rFonts w:ascii="Arial" w:hAnsi="Arial" w:cs="Arial"/>
          <w:color w:val="C00000"/>
        </w:rPr>
      </w:pPr>
    </w:p>
    <w:p w14:paraId="23EE2EC5" w14:textId="7D984C87" w:rsidR="00383626" w:rsidRDefault="00383626" w:rsidP="00E97D55">
      <w:pPr>
        <w:rPr>
          <w:rFonts w:ascii="Arial" w:hAnsi="Arial" w:cs="Arial"/>
          <w:color w:val="C00000"/>
        </w:rPr>
      </w:pPr>
    </w:p>
    <w:p w14:paraId="2137639D" w14:textId="77777777" w:rsidR="00383626" w:rsidRDefault="00383626" w:rsidP="00E97D55">
      <w:pPr>
        <w:rPr>
          <w:rFonts w:ascii="Arial" w:hAnsi="Arial" w:cs="Arial"/>
          <w:color w:val="C00000"/>
        </w:rPr>
      </w:pPr>
    </w:p>
    <w:p w14:paraId="309E1C0D" w14:textId="77777777" w:rsidR="00383626" w:rsidRDefault="00383626" w:rsidP="00E97D55">
      <w:pPr>
        <w:rPr>
          <w:rFonts w:ascii="Arial" w:hAnsi="Arial" w:cs="Arial"/>
          <w:color w:val="C00000"/>
        </w:rPr>
      </w:pPr>
    </w:p>
    <w:p w14:paraId="6C1643EE" w14:textId="77777777" w:rsidR="00383626" w:rsidRDefault="00383626" w:rsidP="00E97D55">
      <w:pPr>
        <w:rPr>
          <w:rFonts w:ascii="Arial" w:hAnsi="Arial" w:cs="Arial"/>
          <w:color w:val="C00000"/>
        </w:rPr>
      </w:pPr>
    </w:p>
    <w:p w14:paraId="7E9A2D28" w14:textId="77777777" w:rsidR="00383626" w:rsidRDefault="00383626" w:rsidP="00E97D55">
      <w:pPr>
        <w:rPr>
          <w:rFonts w:ascii="Arial" w:hAnsi="Arial" w:cs="Arial"/>
          <w:color w:val="C00000"/>
        </w:rPr>
      </w:pPr>
    </w:p>
    <w:p w14:paraId="104036AA" w14:textId="77777777" w:rsidR="00383626" w:rsidRDefault="00383626" w:rsidP="00E97D55">
      <w:pPr>
        <w:rPr>
          <w:rFonts w:ascii="Arial" w:hAnsi="Arial" w:cs="Arial"/>
          <w:color w:val="C00000"/>
        </w:rPr>
      </w:pPr>
    </w:p>
    <w:p w14:paraId="18B679C8" w14:textId="77777777" w:rsidR="00383626" w:rsidRDefault="00383626" w:rsidP="00E97D55">
      <w:pPr>
        <w:rPr>
          <w:rFonts w:ascii="Arial" w:hAnsi="Arial" w:cs="Arial"/>
          <w:color w:val="C00000"/>
        </w:rPr>
      </w:pPr>
    </w:p>
    <w:p w14:paraId="338F3437" w14:textId="77777777" w:rsidR="00383626" w:rsidRDefault="00383626" w:rsidP="00E97D55">
      <w:pPr>
        <w:rPr>
          <w:rFonts w:ascii="Arial" w:hAnsi="Arial" w:cs="Arial"/>
          <w:color w:val="C00000"/>
        </w:rPr>
      </w:pPr>
    </w:p>
    <w:p w14:paraId="13C2FC96" w14:textId="77777777" w:rsidR="00383626" w:rsidRDefault="00383626" w:rsidP="00E97D55">
      <w:pPr>
        <w:rPr>
          <w:rFonts w:ascii="Arial" w:hAnsi="Arial" w:cs="Arial"/>
          <w:color w:val="C00000"/>
        </w:rPr>
      </w:pPr>
    </w:p>
    <w:p w14:paraId="2BC57107" w14:textId="77777777" w:rsidR="00383626" w:rsidRDefault="00383626" w:rsidP="00E97D55">
      <w:pPr>
        <w:rPr>
          <w:rFonts w:ascii="Arial" w:hAnsi="Arial" w:cs="Arial"/>
          <w:color w:val="C00000"/>
        </w:rPr>
      </w:pPr>
    </w:p>
    <w:p w14:paraId="6C29FD09" w14:textId="77777777" w:rsidR="00383626" w:rsidRDefault="00383626" w:rsidP="00E97D55">
      <w:pPr>
        <w:rPr>
          <w:rFonts w:ascii="Arial" w:hAnsi="Arial" w:cs="Arial"/>
          <w:color w:val="C00000"/>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2" w:name="_Hlk139468592"/>
      <w:r w:rsidRPr="00470303">
        <w:rPr>
          <w:rFonts w:ascii="Arial" w:hAnsi="Arial" w:cs="Arial"/>
        </w:rPr>
        <w:t>Finished to match louvers on exterior side.</w:t>
      </w:r>
      <w:bookmarkEnd w:id="2"/>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t>
      </w:r>
      <w:r>
        <w:rPr>
          <w:rFonts w:ascii="Arial" w:hAnsi="Arial" w:cs="Arial"/>
        </w:rPr>
        <w:lastRenderedPageBreak/>
        <w:t>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3" w:name="_Hlk139477051"/>
      <w:r w:rsidRPr="00470303">
        <w:rPr>
          <w:rFonts w:ascii="Arial" w:hAnsi="Arial" w:cs="Arial"/>
        </w:rPr>
        <w:t>Optional Butyl tape seal at panel joints.</w:t>
      </w:r>
    </w:p>
    <w:bookmarkEnd w:id="3"/>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05CF13AC"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191462">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4CC55BCB" w:rsidR="00576579" w:rsidRPr="001D3F70" w:rsidRDefault="00576579" w:rsidP="00576579">
      <w:pPr>
        <w:pStyle w:val="ListParagraph"/>
        <w:numPr>
          <w:ilvl w:val="3"/>
          <w:numId w:val="12"/>
        </w:numPr>
        <w:rPr>
          <w:rFonts w:ascii="Arial" w:hAnsi="Arial" w:cs="Arial"/>
        </w:rPr>
      </w:pPr>
      <w:r w:rsidRPr="001D3F70">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t>
      </w:r>
      <w:r w:rsidRPr="00470303">
        <w:rPr>
          <w:rFonts w:ascii="Arial" w:hAnsi="Arial" w:cs="Arial"/>
        </w:rPr>
        <w:lastRenderedPageBreak/>
        <w:t>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4" w:name="_Hlk139289815"/>
      <w:r w:rsidRPr="00470303">
        <w:rPr>
          <w:rFonts w:ascii="Arial" w:hAnsi="Arial" w:cs="Arial"/>
        </w:rPr>
        <w:t>Class 1 – AA-M12C22A44 .0007” (18 microns)</w:t>
      </w:r>
      <w:bookmarkEnd w:id="4"/>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11"/>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B07D2" w14:textId="77777777" w:rsidR="001B2DB9" w:rsidRDefault="001B2DB9" w:rsidP="00E51C12">
      <w:r>
        <w:separator/>
      </w:r>
    </w:p>
  </w:endnote>
  <w:endnote w:type="continuationSeparator" w:id="0">
    <w:p w14:paraId="636986F8" w14:textId="77777777" w:rsidR="001B2DB9" w:rsidRDefault="001B2DB9"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9734" w14:textId="77777777" w:rsidR="001B2DB9" w:rsidRDefault="001B2DB9" w:rsidP="00E51C12">
      <w:r>
        <w:separator/>
      </w:r>
    </w:p>
  </w:footnote>
  <w:footnote w:type="continuationSeparator" w:id="0">
    <w:p w14:paraId="7440ACE5" w14:textId="77777777" w:rsidR="001B2DB9" w:rsidRDefault="001B2DB9"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6530"/>
    <w:rsid w:val="0008734C"/>
    <w:rsid w:val="00096CFB"/>
    <w:rsid w:val="000B1A64"/>
    <w:rsid w:val="000B469E"/>
    <w:rsid w:val="000E048F"/>
    <w:rsid w:val="000E60C6"/>
    <w:rsid w:val="000E7CE9"/>
    <w:rsid w:val="000F3FB4"/>
    <w:rsid w:val="0010103C"/>
    <w:rsid w:val="00103768"/>
    <w:rsid w:val="00103977"/>
    <w:rsid w:val="001069CE"/>
    <w:rsid w:val="001338D9"/>
    <w:rsid w:val="00191462"/>
    <w:rsid w:val="001A6548"/>
    <w:rsid w:val="001A763C"/>
    <w:rsid w:val="001B2DB9"/>
    <w:rsid w:val="001D3D23"/>
    <w:rsid w:val="001D3F70"/>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1764"/>
    <w:rsid w:val="003351D8"/>
    <w:rsid w:val="00342E1A"/>
    <w:rsid w:val="00354CAD"/>
    <w:rsid w:val="00383626"/>
    <w:rsid w:val="00385F0B"/>
    <w:rsid w:val="00392B34"/>
    <w:rsid w:val="00395F6A"/>
    <w:rsid w:val="003960DB"/>
    <w:rsid w:val="003B5584"/>
    <w:rsid w:val="003C2017"/>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3A0B"/>
    <w:rsid w:val="006045FB"/>
    <w:rsid w:val="00635CF9"/>
    <w:rsid w:val="00636B2E"/>
    <w:rsid w:val="00640495"/>
    <w:rsid w:val="00642B6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C53D7"/>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37C5D"/>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97A75"/>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33A"/>
    <w:rsid w:val="00D82F32"/>
    <w:rsid w:val="00D864CC"/>
    <w:rsid w:val="00D946D4"/>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3032</Words>
  <Characters>17287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2</cp:revision>
  <cp:lastPrinted>2016-08-29T16:27:00Z</cp:lastPrinted>
  <dcterms:created xsi:type="dcterms:W3CDTF">2026-05-26T15:07:00Z</dcterms:created>
  <dcterms:modified xsi:type="dcterms:W3CDTF">2026-05-26T15:07:00Z</dcterms:modified>
</cp:coreProperties>
</file>