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even" r:id="rId5"/>
          <w:headerReference w:type="default" r:id="rId6"/>
          <w:footerReference w:type="default" r:id="rId7"/>
          <w:headerReference w:type="first" r:id="rId8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CPPSS00045 Manage complex fumigation operations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PSS00045"/>
      <w:r w:rsidRPr="00F31CE3">
        <w:t>CPPSS00045 Manage complex fumigation operations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units of competency have been updated to the current version.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CPP Property Services Training Package Release 9.0.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has been updated to reflect updated unit codes and unit titles:</w:t>
            </w:r>
          </w:p>
          <w:p>
            <w:pPr>
              <w:numPr>
                <w:ilvl w:val="0"/>
                <w:numId w:val="2"/>
              </w:numPr>
              <w:spacing w:before="240" w:after="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CPPUPM3011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Manage organisms by applying fumigants to commodities and environments</w:t>
            </w:r>
          </w:p>
          <w:p>
            <w:pPr>
              <w:numPr>
                <w:ilvl w:val="0"/>
                <w:numId w:val="2"/>
              </w:numPr>
              <w:spacing w:before="0" w:after="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CPPUPM4002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Schedule, organise and monitor pest management operations</w:t>
            </w:r>
          </w:p>
          <w:p>
            <w:pPr>
              <w:numPr>
                <w:ilvl w:val="0"/>
                <w:numId w:val="2"/>
              </w:numPr>
              <w:spacing w:before="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CPPUPM4004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Assess and advise on pest management options for complex operations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Included the following to support licensing outcomes:</w:t>
            </w:r>
          </w:p>
          <w:p>
            <w:pPr>
              <w:numPr>
                <w:ilvl w:val="0"/>
                <w:numId w:val="3"/>
              </w:numPr>
              <w:spacing w:before="240" w:after="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CPPUPM3006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Manage pest by applying pesticides</w:t>
            </w:r>
          </w:p>
          <w:p>
            <w:pPr>
              <w:numPr>
                <w:ilvl w:val="0"/>
                <w:numId w:val="3"/>
              </w:numPr>
              <w:spacing w:before="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CPPUPM3018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Maintain equipment and pesticide storage area in pest management vehicles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BSBSMB407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Manage a small team has been removed from skill set.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CPP Property Services Training Package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 xml:space="preserve">This skill set provides pest management technicians with the competencies required to prepare proposals for complex fumigation work and manage a small team to complete the work to meet compliance requirements, such as quarantine regulations. 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Completion of these units provides credit towards </w:t>
      </w:r>
      <w:r w:rsidRPr="00F31CE3">
        <w:t>CPP30126</w:t>
      </w:r>
      <w:r w:rsidRPr="00F31CE3">
        <w:t xml:space="preserve"> Certificate III in Urban Pest Management.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or certification requirements apply to pest management in some States. Relevant state and territory regulatory authorities should be consulted to confirm those requirements.</w:t>
      </w:r>
    </w:p>
    <w:p w:rsidR="00D44002" w:rsidRPr="00F31CE3" w:rsidP="00F31CE3">
      <w:r w:rsidRPr="00F31CE3">
        <w:t>The skill set is applicable in some States but does not meet the full licensing requirements of all States and Territories.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CPPUPM3012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Manage organisms by applying fumigants to commodities and environments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CPPUPM3020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Maintain equipment and pesticide storage area in pest management vehicles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CPPUPM3023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Conduct urban integrated pest management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CPPUPM4102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Schedule, organise and monitor pest management operations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CPPUPM4104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Inspect, assess and advise on pest management options for complex operations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CPPUPM4104 Inspect, assess and advise on pest management options for complex operations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CPPUPM3022   Plan urban integrated pest management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people managing large-scale fumigation operations, such as those conducted on aircraft and ships.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CPPSS00022 Manage Complex Fumigation Operations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from CPP Property Services Training Package meet industry requirements for managing complex fumigation operations.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9" w:history="1">
        <w:r w:rsidRPr="00F31CE3">
          <w:rPr>
            <w:rStyle w:val="Hyperlink"/>
          </w:rPr>
          <w:t>https://training.gov.au/training/details/CPP</w:t>
        </w:r>
      </w:hyperlink>
      <w:r w:rsidRPr="00F31CE3">
        <w:t>.</w:t>
      </w:r>
    </w:p>
    <w:p w:rsidR="00D44002" w:rsidRPr="00F31CE3" w:rsidP="00F31CE3"/>
    <w:sectPr w:rsidSect="00F315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4" o:spid="_x0000_s2051" type="#_x0000_t136" style="width:429.38pt;height:195.31pt;margin-top:0;margin-left:0;mso-position-horizontal:center;mso-position-horizontal-relative:margin;mso-position-vertical:center;mso-position-vertical-relative:margin;position:absolute;rotation:315;z-index:-251656192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5" o:spid="_x0000_s2049" type="#_x0000_t136" style="width:429.38pt;height:195.31pt;margin-top:0;margin-left:0;mso-position-horizontal:center;mso-position-horizontal-relative:margin;mso-position-vertical:center;mso-position-vertical-relative:margin;position:absolute;rotation:315;z-index:-251658240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3" o:spid="_x0000_s2050" type="#_x0000_t136" style="width:429.38pt;height:195.31pt;margin-top:0;margin-left:0;mso-position-horizontal:center;mso-position-horizontal-relative:margin;mso-position-vertical:center;mso-position-vertical-relative:margin;position:absolute;rotation:315;z-index:-251657216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2052" type="#_x0000_t136" style="width:429.38pt;height:195.31pt;margin-top:0;margin-left:0;mso-position-horizontal:center;mso-position-horizontal-relative:margin;mso-position-vertical:center;mso-position-vertical-relative:margin;position:absolute;rotation:315;z-index:-251655168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CPPSS00045 Manage complex fumigation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28 August 2026</w:t>
    </w: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8" o:spid="_x0000_s2053" type="#_x0000_t136" style="width:429.38pt;height:195.31pt;margin-top:0;margin-left:0;mso-position-horizontal:center;mso-position-horizontal-relative:margin;mso-position-vertical:center;mso-position-vertical-relative:margin;position:absolute;rotation:315;z-index:-251654144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6" o:spid="_x0000_s2054" type="#_x0000_t136" style="width:429.38pt;height:195.31pt;margin-top:0;margin-left:0;mso-position-horizontal:center;mso-position-horizontal-relative:margin;mso-position-vertical:center;mso-position-vertical-relative:margin;position:absolute;rotation:315;z-index:-251653120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header" Target="header6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hyperlink" Target="https://training.gov.au/training/details/CPP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CPPSS00045 Manage complex fumigation operations</dc:title>
  <dc:subject>Release: 3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2026-08-28T05:30:35Z</dcterms:created>
  <dcterms:modified xsi:type="dcterms:W3CDTF">2026-08-28T05:30:35Z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