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A2436" w14:textId="77777777" w:rsidR="00A651E0" w:rsidRDefault="00A651E0" w:rsidP="00E77DA2">
      <w:pPr>
        <w:keepNext/>
        <w:keepLines/>
        <w:spacing w:before="360" w:after="80"/>
        <w:outlineLvl w:val="0"/>
        <w:rPr>
          <w:rFonts w:asciiTheme="majorHAnsi" w:eastAsiaTheme="majorEastAsia" w:hAnsiTheme="majorHAnsi" w:cstheme="majorBidi"/>
          <w:color w:val="0F4761" w:themeColor="accent1" w:themeShade="BF"/>
          <w:sz w:val="40"/>
          <w:szCs w:val="40"/>
          <w:lang w:val="en-US"/>
        </w:rPr>
      </w:pPr>
    </w:p>
    <w:p w14:paraId="5A50CF21" w14:textId="77777777" w:rsidR="00A651E0" w:rsidRDefault="00A651E0">
      <w:pPr>
        <w:rPr>
          <w:rFonts w:asciiTheme="majorHAnsi" w:eastAsiaTheme="majorEastAsia" w:hAnsiTheme="majorHAnsi" w:cstheme="majorBidi"/>
          <w:color w:val="0F4761" w:themeColor="accent1" w:themeShade="BF"/>
          <w:sz w:val="40"/>
          <w:szCs w:val="40"/>
          <w:lang w:val="en-US"/>
        </w:rPr>
      </w:pPr>
      <w:r>
        <w:rPr>
          <w:noProof/>
        </w:rPr>
        <w:drawing>
          <wp:inline distT="0" distB="0" distL="0" distR="0" wp14:anchorId="13BB1B2F" wp14:editId="32E06CB9">
            <wp:extent cx="5956300" cy="4119125"/>
            <wp:effectExtent l="0" t="0" r="6350" b="0"/>
            <wp:docPr id="1056045336"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655035" name="Picture 1" descr="A logo for a company&#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17047" cy="4161135"/>
                    </a:xfrm>
                    <a:prstGeom prst="rect">
                      <a:avLst/>
                    </a:prstGeom>
                  </pic:spPr>
                </pic:pic>
              </a:graphicData>
            </a:graphic>
          </wp:inline>
        </w:drawing>
      </w:r>
    </w:p>
    <w:p w14:paraId="1CC22660" w14:textId="77777777" w:rsidR="00A651E0" w:rsidRDefault="00A651E0">
      <w:pPr>
        <w:rPr>
          <w:rFonts w:asciiTheme="majorHAnsi" w:eastAsiaTheme="majorEastAsia" w:hAnsiTheme="majorHAnsi" w:cstheme="majorBidi"/>
          <w:color w:val="0F4761" w:themeColor="accent1" w:themeShade="BF"/>
          <w:sz w:val="40"/>
          <w:szCs w:val="40"/>
          <w:lang w:val="en-US"/>
        </w:rPr>
      </w:pPr>
    </w:p>
    <w:p w14:paraId="5BEDE355" w14:textId="0967A6C5" w:rsidR="00E65B57" w:rsidRPr="00435511" w:rsidRDefault="0057077F" w:rsidP="00350AE5">
      <w:pPr>
        <w:jc w:val="center"/>
        <w:rPr>
          <w:rFonts w:ascii="GT America Regular" w:eastAsiaTheme="majorEastAsia" w:hAnsi="GT America Regular" w:cstheme="majorBidi" w:hint="eastAsia"/>
          <w:color w:val="0D0D0D" w:themeColor="text1" w:themeTint="F2"/>
          <w:sz w:val="48"/>
          <w:szCs w:val="48"/>
          <w:lang w:val="en-US"/>
        </w:rPr>
      </w:pPr>
      <w:r>
        <w:rPr>
          <w:rFonts w:ascii="GT America Regular" w:eastAsiaTheme="majorEastAsia" w:hAnsi="GT America Regular" w:cstheme="majorBidi"/>
          <w:color w:val="0D0D0D" w:themeColor="text1" w:themeTint="F2"/>
          <w:sz w:val="48"/>
          <w:szCs w:val="48"/>
          <w:lang w:val="en-US"/>
        </w:rPr>
        <w:t xml:space="preserve">15-25 Urban Pest Management Review </w:t>
      </w:r>
      <w:r w:rsidR="00350AE5">
        <w:rPr>
          <w:rFonts w:ascii="GT America Regular" w:eastAsiaTheme="majorEastAsia" w:hAnsi="GT America Regular" w:cstheme="majorBidi"/>
          <w:color w:val="0D0D0D" w:themeColor="text1" w:themeTint="F2"/>
          <w:sz w:val="48"/>
          <w:szCs w:val="48"/>
          <w:lang w:val="en-US"/>
        </w:rPr>
        <w:t>Summary of Changes</w:t>
      </w:r>
      <w:r w:rsidR="00A651E0" w:rsidRPr="00435511">
        <w:rPr>
          <w:rFonts w:ascii="GT America Regular" w:eastAsiaTheme="majorEastAsia" w:hAnsi="GT America Regular" w:cstheme="majorBidi"/>
          <w:color w:val="0D0D0D" w:themeColor="text1" w:themeTint="F2"/>
          <w:sz w:val="48"/>
          <w:szCs w:val="48"/>
          <w:lang w:val="en-US"/>
        </w:rPr>
        <w:t xml:space="preserve"> </w:t>
      </w:r>
      <w:r w:rsidR="0094456F">
        <w:rPr>
          <w:rFonts w:ascii="GT America Regular" w:eastAsiaTheme="majorEastAsia" w:hAnsi="GT America Regular" w:cstheme="majorBidi"/>
          <w:color w:val="0D0D0D" w:themeColor="text1" w:themeTint="F2"/>
          <w:sz w:val="48"/>
          <w:szCs w:val="48"/>
          <w:lang w:val="en-US"/>
        </w:rPr>
        <w:t>May</w:t>
      </w:r>
      <w:r w:rsidR="00E03F67">
        <w:rPr>
          <w:rFonts w:ascii="GT America Regular" w:eastAsiaTheme="majorEastAsia" w:hAnsi="GT America Regular" w:cstheme="majorBidi"/>
          <w:color w:val="0D0D0D" w:themeColor="text1" w:themeTint="F2"/>
          <w:sz w:val="48"/>
          <w:szCs w:val="48"/>
          <w:lang w:val="en-US"/>
        </w:rPr>
        <w:t xml:space="preserve"> 202</w:t>
      </w:r>
      <w:r w:rsidR="00DE2F7A">
        <w:rPr>
          <w:rFonts w:ascii="GT America Regular" w:eastAsiaTheme="majorEastAsia" w:hAnsi="GT America Regular" w:cstheme="majorBidi"/>
          <w:color w:val="0D0D0D" w:themeColor="text1" w:themeTint="F2"/>
          <w:sz w:val="48"/>
          <w:szCs w:val="48"/>
          <w:lang w:val="en-US"/>
        </w:rPr>
        <w:t>6</w:t>
      </w:r>
    </w:p>
    <w:p w14:paraId="33233ABE" w14:textId="77777777" w:rsidR="00E65B57" w:rsidRPr="00435511" w:rsidRDefault="00E65B57" w:rsidP="00A651E0">
      <w:pPr>
        <w:jc w:val="center"/>
        <w:rPr>
          <w:rFonts w:ascii="GT America Regular" w:eastAsiaTheme="majorEastAsia" w:hAnsi="GT America Regular" w:cstheme="majorBidi" w:hint="eastAsia"/>
          <w:color w:val="0D0D0D" w:themeColor="text1" w:themeTint="F2"/>
          <w:sz w:val="48"/>
          <w:szCs w:val="48"/>
          <w:lang w:val="en-US"/>
        </w:rPr>
      </w:pPr>
    </w:p>
    <w:p w14:paraId="1EC0A983" w14:textId="13011EDD" w:rsidR="00A651E0" w:rsidRPr="00BA1F52" w:rsidRDefault="00E65B57" w:rsidP="00A651E0">
      <w:pPr>
        <w:jc w:val="center"/>
        <w:rPr>
          <w:rFonts w:ascii="GT America Regular" w:eastAsiaTheme="majorEastAsia" w:hAnsi="GT America Regular" w:cstheme="majorBidi" w:hint="eastAsia"/>
          <w:color w:val="0F4761" w:themeColor="accent1" w:themeShade="BF"/>
          <w:sz w:val="40"/>
          <w:szCs w:val="40"/>
          <w:lang w:val="en-US"/>
        </w:rPr>
      </w:pPr>
      <w:r w:rsidRPr="00435511">
        <w:rPr>
          <w:rFonts w:ascii="GT America Regular" w:eastAsiaTheme="majorEastAsia" w:hAnsi="GT America Regular" w:cstheme="majorBidi"/>
          <w:color w:val="0D0D0D" w:themeColor="text1" w:themeTint="F2"/>
          <w:sz w:val="28"/>
          <w:szCs w:val="28"/>
          <w:lang w:val="en-US"/>
        </w:rPr>
        <w:t xml:space="preserve">Project Webpage: </w:t>
      </w:r>
      <w:hyperlink r:id="rId11" w:history="1">
        <w:r w:rsidR="007374EE" w:rsidRPr="007374EE">
          <w:rPr>
            <w:rStyle w:val="Hyperlink"/>
            <w:rFonts w:ascii="GT America Regular" w:eastAsiaTheme="majorEastAsia" w:hAnsi="GT America Regular" w:cstheme="majorBidi"/>
            <w:sz w:val="28"/>
            <w:szCs w:val="28"/>
          </w:rPr>
          <w:t>Urban Pest Management Review | BuildSkills Australia</w:t>
        </w:r>
      </w:hyperlink>
      <w:r w:rsidR="00A651E0" w:rsidRPr="00BA1F52">
        <w:rPr>
          <w:rFonts w:ascii="GT America Regular" w:eastAsiaTheme="majorEastAsia" w:hAnsi="GT America Regular" w:cstheme="majorBidi"/>
          <w:color w:val="0F4761" w:themeColor="accent1" w:themeShade="BF"/>
          <w:sz w:val="40"/>
          <w:szCs w:val="40"/>
          <w:lang w:val="en-US"/>
        </w:rPr>
        <w:br w:type="page"/>
      </w:r>
    </w:p>
    <w:p w14:paraId="028C3679" w14:textId="20387F6D" w:rsidR="00705912" w:rsidRPr="00E03F67" w:rsidRDefault="00705912" w:rsidP="00E03F67">
      <w:pPr>
        <w:pStyle w:val="Heading2"/>
        <w:rPr>
          <w:rFonts w:ascii="GT America Regular" w:hAnsi="GT America Regular" w:hint="eastAsia"/>
          <w:sz w:val="36"/>
          <w:szCs w:val="36"/>
          <w:lang w:val="en-US"/>
        </w:rPr>
        <w:sectPr w:rsidR="00705912" w:rsidRPr="00E03F67" w:rsidSect="00A651E0">
          <w:headerReference w:type="default" r:id="rId12"/>
          <w:footerReference w:type="default" r:id="rId13"/>
          <w:pgSz w:w="11906" w:h="16838"/>
          <w:pgMar w:top="1440" w:right="1440" w:bottom="1440" w:left="1440" w:header="709" w:footer="709" w:gutter="0"/>
          <w:cols w:space="708"/>
          <w:titlePg/>
          <w:docGrid w:linePitch="360"/>
        </w:sectPr>
      </w:pPr>
    </w:p>
    <w:p w14:paraId="709024CB" w14:textId="07BFA44B" w:rsidR="00675049" w:rsidRDefault="00705912" w:rsidP="00705912">
      <w:pPr>
        <w:pStyle w:val="Heading1"/>
        <w:rPr>
          <w:rFonts w:ascii="GT America Regular" w:hAnsi="GT America Regular" w:hint="eastAsia"/>
          <w:lang w:val="en-US"/>
        </w:rPr>
      </w:pPr>
      <w:r w:rsidRPr="00BA1F52">
        <w:rPr>
          <w:rFonts w:ascii="GT America Regular" w:hAnsi="GT America Regular"/>
          <w:lang w:val="en-US"/>
        </w:rPr>
        <w:lastRenderedPageBreak/>
        <w:t>Summary of Changes</w:t>
      </w:r>
    </w:p>
    <w:p w14:paraId="4AFED896" w14:textId="77777777" w:rsidR="004B1ABD" w:rsidRPr="00BA1F52" w:rsidRDefault="004B1ABD" w:rsidP="004B1ABD">
      <w:pPr>
        <w:spacing w:after="0" w:line="240" w:lineRule="auto"/>
        <w:textAlignment w:val="baseline"/>
        <w:rPr>
          <w:rFonts w:ascii="GT America Regular" w:eastAsia="Times New Roman" w:hAnsi="GT America Regular" w:cs="Arial"/>
          <w:color w:val="0F1010"/>
          <w:lang w:eastAsia="en-AU"/>
        </w:rPr>
      </w:pPr>
      <w:r w:rsidRPr="00BA1F52">
        <w:rPr>
          <w:rFonts w:ascii="GT America Regular" w:eastAsia="Times New Roman" w:hAnsi="GT America Regular" w:cs="Arial"/>
          <w:color w:val="0F1010"/>
          <w:lang w:eastAsia="en-AU"/>
        </w:rPr>
        <w:t xml:space="preserve">Summary of the amendments to </w:t>
      </w:r>
      <w:r>
        <w:rPr>
          <w:rFonts w:ascii="GT America Regular" w:eastAsia="Times New Roman" w:hAnsi="GT America Regular" w:cs="Arial"/>
          <w:color w:val="0F1010"/>
          <w:lang w:eastAsia="en-AU"/>
        </w:rPr>
        <w:t>qualifications</w:t>
      </w:r>
      <w:r w:rsidRPr="00BA1F52">
        <w:rPr>
          <w:rFonts w:ascii="GT America Regular" w:eastAsia="Times New Roman" w:hAnsi="GT America Regular" w:cs="Arial"/>
          <w:color w:val="0F1010"/>
          <w:lang w:eastAsia="en-AU"/>
        </w:rPr>
        <w:t xml:space="preserve"> made to date: </w:t>
      </w:r>
    </w:p>
    <w:p w14:paraId="2DC7D0FA" w14:textId="77777777" w:rsidR="004B1ABD" w:rsidRPr="00BA1F52" w:rsidRDefault="004B1ABD" w:rsidP="004B1ABD">
      <w:pPr>
        <w:spacing w:after="0" w:line="240" w:lineRule="auto"/>
        <w:textAlignment w:val="baseline"/>
        <w:rPr>
          <w:rFonts w:ascii="GT America Regular" w:eastAsia="Times New Roman" w:hAnsi="GT America Regular" w:cs="Arial"/>
          <w:color w:val="0F1010"/>
          <w:lang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2481"/>
        <w:gridCol w:w="1309"/>
        <w:gridCol w:w="1315"/>
        <w:gridCol w:w="6555"/>
      </w:tblGrid>
      <w:tr w:rsidR="004B1ABD" w:rsidRPr="00BF1556" w14:paraId="2D8A9620" w14:textId="77777777" w:rsidTr="313D5C3E">
        <w:trPr>
          <w:trHeight w:val="900"/>
        </w:trPr>
        <w:tc>
          <w:tcPr>
            <w:tcW w:w="826" w:type="pct"/>
            <w:hideMark/>
          </w:tcPr>
          <w:p w14:paraId="65A8E288" w14:textId="77777777" w:rsidR="004B1ABD" w:rsidRPr="00BF1556" w:rsidRDefault="004B1ABD" w:rsidP="00EA6B6D">
            <w:pPr>
              <w:spacing w:after="0" w:line="240" w:lineRule="auto"/>
              <w:rPr>
                <w:rFonts w:ascii="Calibri" w:eastAsia="Times New Roman" w:hAnsi="Calibri" w:cs="Calibri"/>
                <w:b/>
                <w:bCs/>
                <w:lang w:eastAsia="en-AU"/>
              </w:rPr>
            </w:pPr>
            <w:r w:rsidRPr="00BF1556">
              <w:rPr>
                <w:rFonts w:ascii="Calibri" w:eastAsia="Times New Roman" w:hAnsi="Calibri" w:cs="Calibri"/>
                <w:b/>
                <w:bCs/>
                <w:lang w:eastAsia="en-AU"/>
              </w:rPr>
              <w:t>Current unit code and title​</w:t>
            </w:r>
          </w:p>
        </w:tc>
        <w:tc>
          <w:tcPr>
            <w:tcW w:w="867" w:type="pct"/>
            <w:hideMark/>
          </w:tcPr>
          <w:p w14:paraId="1B0761D6" w14:textId="77777777" w:rsidR="004B1ABD" w:rsidRPr="00BF1556" w:rsidRDefault="004B1ABD" w:rsidP="00EA6B6D">
            <w:pPr>
              <w:spacing w:after="0" w:line="240" w:lineRule="auto"/>
              <w:rPr>
                <w:rFonts w:ascii="Calibri" w:eastAsia="Times New Roman" w:hAnsi="Calibri" w:cs="Calibri"/>
                <w:b/>
                <w:bCs/>
                <w:lang w:eastAsia="en-AU"/>
              </w:rPr>
            </w:pPr>
            <w:r w:rsidRPr="00BF1556">
              <w:rPr>
                <w:rFonts w:ascii="Calibri" w:eastAsia="Times New Roman" w:hAnsi="Calibri" w:cs="Calibri"/>
                <w:b/>
                <w:bCs/>
                <w:lang w:eastAsia="en-AU"/>
              </w:rPr>
              <w:t>Proposed replacement unit code and title​</w:t>
            </w:r>
          </w:p>
        </w:tc>
        <w:tc>
          <w:tcPr>
            <w:tcW w:w="475" w:type="pct"/>
            <w:hideMark/>
          </w:tcPr>
          <w:p w14:paraId="05410DD6" w14:textId="77777777" w:rsidR="004B1ABD" w:rsidRPr="00BF1556" w:rsidRDefault="004B1ABD" w:rsidP="00EA6B6D">
            <w:pPr>
              <w:spacing w:after="0" w:line="240" w:lineRule="auto"/>
              <w:rPr>
                <w:rFonts w:ascii="Calibri" w:eastAsia="Times New Roman" w:hAnsi="Calibri" w:cs="Calibri"/>
                <w:b/>
                <w:bCs/>
                <w:lang w:eastAsia="en-AU"/>
              </w:rPr>
            </w:pPr>
            <w:r w:rsidRPr="00BF1556">
              <w:rPr>
                <w:rFonts w:ascii="Calibri" w:eastAsia="Times New Roman" w:hAnsi="Calibri" w:cs="Calibri"/>
                <w:b/>
                <w:bCs/>
                <w:lang w:eastAsia="en-AU"/>
              </w:rPr>
              <w:t>Status ​</w:t>
            </w:r>
          </w:p>
        </w:tc>
        <w:tc>
          <w:tcPr>
            <w:tcW w:w="477" w:type="pct"/>
            <w:hideMark/>
          </w:tcPr>
          <w:p w14:paraId="2BBC7BF9" w14:textId="77777777" w:rsidR="004B1ABD" w:rsidRPr="00BF1556" w:rsidRDefault="004B1ABD" w:rsidP="00EA6B6D">
            <w:pPr>
              <w:spacing w:after="0" w:line="240" w:lineRule="auto"/>
              <w:rPr>
                <w:rFonts w:ascii="Calibri" w:eastAsia="Times New Roman" w:hAnsi="Calibri" w:cs="Calibri"/>
                <w:b/>
                <w:bCs/>
                <w:lang w:eastAsia="en-AU"/>
              </w:rPr>
            </w:pPr>
            <w:r w:rsidRPr="00BF1556">
              <w:rPr>
                <w:rFonts w:ascii="Calibri" w:eastAsia="Times New Roman" w:hAnsi="Calibri" w:cs="Calibri"/>
                <w:b/>
                <w:bCs/>
                <w:lang w:eastAsia="en-AU"/>
              </w:rPr>
              <w:t>Core/ Elective​</w:t>
            </w:r>
          </w:p>
        </w:tc>
        <w:tc>
          <w:tcPr>
            <w:tcW w:w="2355" w:type="pct"/>
            <w:hideMark/>
          </w:tcPr>
          <w:p w14:paraId="78ECBFE4" w14:textId="77777777" w:rsidR="004B1ABD" w:rsidRPr="00BF1556" w:rsidRDefault="004B1ABD" w:rsidP="00EA6B6D">
            <w:pPr>
              <w:spacing w:after="0" w:line="240" w:lineRule="auto"/>
              <w:rPr>
                <w:rFonts w:ascii="Calibri" w:eastAsia="Times New Roman" w:hAnsi="Calibri" w:cs="Calibri"/>
                <w:b/>
                <w:bCs/>
                <w:lang w:eastAsia="en-AU"/>
              </w:rPr>
            </w:pPr>
            <w:r w:rsidRPr="00BF1556">
              <w:rPr>
                <w:rFonts w:ascii="Calibri" w:eastAsia="Times New Roman" w:hAnsi="Calibri" w:cs="Calibri"/>
                <w:b/>
                <w:bCs/>
                <w:lang w:eastAsia="en-AU"/>
              </w:rPr>
              <w:t>Modification history and proposed amendments​</w:t>
            </w:r>
          </w:p>
        </w:tc>
      </w:tr>
      <w:tr w:rsidR="004B1ABD" w:rsidRPr="00BF1556" w14:paraId="08298539" w14:textId="77777777" w:rsidTr="313D5C3E">
        <w:trPr>
          <w:trHeight w:val="521"/>
        </w:trPr>
        <w:tc>
          <w:tcPr>
            <w:tcW w:w="5000" w:type="pct"/>
            <w:gridSpan w:val="5"/>
          </w:tcPr>
          <w:p w14:paraId="38AE0CB0" w14:textId="561881A6" w:rsidR="004B1ABD" w:rsidRPr="008236E7" w:rsidRDefault="00B40421" w:rsidP="00EA6B6D">
            <w:pPr>
              <w:spacing w:after="0" w:line="240" w:lineRule="auto"/>
              <w:rPr>
                <w:rFonts w:ascii="Calibri" w:eastAsia="Times New Roman" w:hAnsi="Calibri" w:cs="Calibri"/>
                <w:lang w:eastAsia="en-AU"/>
              </w:rPr>
            </w:pPr>
            <w:r w:rsidRPr="313D5C3E">
              <w:rPr>
                <w:rFonts w:ascii="Calibri" w:eastAsia="Times New Roman" w:hAnsi="Calibri" w:cs="Calibri"/>
                <w:lang w:eastAsia="en-AU"/>
              </w:rPr>
              <w:t xml:space="preserve">CPP30126 </w:t>
            </w:r>
            <w:r w:rsidR="004B1ABD" w:rsidRPr="313D5C3E">
              <w:rPr>
                <w:rFonts w:ascii="Calibri" w:eastAsia="Times New Roman" w:hAnsi="Calibri" w:cs="Calibri"/>
                <w:lang w:eastAsia="en-AU"/>
              </w:rPr>
              <w:t>Certificate III in Urban Pest Management – major changes</w:t>
            </w:r>
          </w:p>
        </w:tc>
      </w:tr>
      <w:tr w:rsidR="004B1ABD" w:rsidRPr="00BF1556" w14:paraId="650D768B" w14:textId="77777777" w:rsidTr="313D5C3E">
        <w:trPr>
          <w:trHeight w:val="981"/>
        </w:trPr>
        <w:tc>
          <w:tcPr>
            <w:tcW w:w="826" w:type="pct"/>
            <w:hideMark/>
          </w:tcPr>
          <w:p w14:paraId="3BE8818C" w14:textId="77777777" w:rsidR="004B1ABD" w:rsidRPr="00BF1556"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CPPUPM30X01 ​</w:t>
            </w:r>
          </w:p>
        </w:tc>
        <w:tc>
          <w:tcPr>
            <w:tcW w:w="867" w:type="pct"/>
            <w:hideMark/>
          </w:tcPr>
          <w:p w14:paraId="61BEA748" w14:textId="6F80ECF4" w:rsidR="004B1ABD" w:rsidRPr="00BF1556" w:rsidRDefault="00DE2F7A" w:rsidP="00EA6B6D">
            <w:pPr>
              <w:spacing w:after="0" w:line="240" w:lineRule="auto"/>
              <w:rPr>
                <w:rFonts w:ascii="Calibri" w:eastAsia="Times New Roman" w:hAnsi="Calibri" w:cs="Calibri"/>
                <w:color w:val="000000"/>
                <w:lang w:eastAsia="en-AU"/>
              </w:rPr>
            </w:pPr>
            <w:r w:rsidRPr="00DE2F7A">
              <w:rPr>
                <w:rFonts w:ascii="Calibri" w:eastAsia="Times New Roman" w:hAnsi="Calibri" w:cs="Calibri"/>
                <w:color w:val="000000"/>
                <w:lang w:eastAsia="en-AU"/>
              </w:rPr>
              <w:t>CPPUPM3021 Prepare for work in an urban pest management environment</w:t>
            </w:r>
          </w:p>
        </w:tc>
        <w:tc>
          <w:tcPr>
            <w:tcW w:w="475" w:type="pct"/>
            <w:hideMark/>
          </w:tcPr>
          <w:p w14:paraId="6A2463AC" w14:textId="77777777" w:rsidR="004B1ABD" w:rsidRPr="00BF1556"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New</w:t>
            </w:r>
            <w:r>
              <w:rPr>
                <w:rFonts w:ascii="Calibri" w:eastAsia="Times New Roman" w:hAnsi="Calibri" w:cs="Calibri"/>
                <w:color w:val="000000"/>
                <w:lang w:eastAsia="en-AU"/>
              </w:rPr>
              <w:t>ly created</w:t>
            </w:r>
            <w:r w:rsidRPr="00BF1556">
              <w:rPr>
                <w:rFonts w:ascii="Calibri" w:eastAsia="Times New Roman" w:hAnsi="Calibri" w:cs="Calibri"/>
                <w:color w:val="000000"/>
                <w:lang w:eastAsia="en-AU"/>
              </w:rPr>
              <w:t>​</w:t>
            </w:r>
          </w:p>
        </w:tc>
        <w:tc>
          <w:tcPr>
            <w:tcW w:w="477" w:type="pct"/>
            <w:hideMark/>
          </w:tcPr>
          <w:p w14:paraId="1110BA9E" w14:textId="77777777" w:rsidR="004B1ABD" w:rsidRPr="00BF1556"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Core​</w:t>
            </w:r>
          </w:p>
        </w:tc>
        <w:tc>
          <w:tcPr>
            <w:tcW w:w="2355" w:type="pct"/>
            <w:hideMark/>
          </w:tcPr>
          <w:p w14:paraId="49D3FFE9" w14:textId="77777777" w:rsidR="004B1ABD" w:rsidRPr="008236E7" w:rsidRDefault="004B1ABD" w:rsidP="00EA6B6D">
            <w:pPr>
              <w:spacing w:after="0" w:line="240" w:lineRule="auto"/>
              <w:rPr>
                <w:rFonts w:ascii="Calibri" w:eastAsia="Times New Roman" w:hAnsi="Calibri" w:cs="Calibri"/>
                <w:lang w:eastAsia="en-AU"/>
              </w:rPr>
            </w:pPr>
            <w:r w:rsidRPr="008236E7">
              <w:rPr>
                <w:rFonts w:ascii="Calibri" w:eastAsia="Times New Roman" w:hAnsi="Calibri" w:cs="Calibri"/>
                <w:lang w:eastAsia="en-AU"/>
              </w:rPr>
              <w:t>N/A</w:t>
            </w:r>
          </w:p>
        </w:tc>
      </w:tr>
      <w:tr w:rsidR="004B1ABD" w:rsidRPr="00BF1556" w14:paraId="0756F431" w14:textId="77777777" w:rsidTr="313D5C3E">
        <w:trPr>
          <w:trHeight w:val="981"/>
        </w:trPr>
        <w:tc>
          <w:tcPr>
            <w:tcW w:w="826" w:type="pct"/>
          </w:tcPr>
          <w:p w14:paraId="508997B9" w14:textId="77777777" w:rsidR="004B1ABD" w:rsidRPr="00BF1556"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CPPUPM3005 manage pests without applying pesticides ​</w:t>
            </w:r>
            <w:r w:rsidRPr="00BF1556">
              <w:rPr>
                <w:rFonts w:ascii="Calibri" w:eastAsia="Times New Roman" w:hAnsi="Calibri" w:cs="Calibri"/>
                <w:color w:val="000000"/>
                <w:lang w:eastAsia="en-AU"/>
              </w:rPr>
              <w:br/>
            </w:r>
          </w:p>
        </w:tc>
        <w:tc>
          <w:tcPr>
            <w:tcW w:w="867" w:type="pct"/>
          </w:tcPr>
          <w:p w14:paraId="498E7D42" w14:textId="5D03A294" w:rsidR="004B1ABD" w:rsidRPr="00BF1556" w:rsidRDefault="00B40421" w:rsidP="00EA6B6D">
            <w:pPr>
              <w:spacing w:after="0" w:line="240" w:lineRule="auto"/>
              <w:rPr>
                <w:rFonts w:ascii="Calibri" w:eastAsia="Times New Roman" w:hAnsi="Calibri" w:cs="Calibri"/>
                <w:color w:val="000000"/>
                <w:lang w:eastAsia="en-AU"/>
              </w:rPr>
            </w:pPr>
            <w:r w:rsidRPr="00B40421">
              <w:rPr>
                <w:rFonts w:ascii="Calibri" w:eastAsia="Times New Roman" w:hAnsi="Calibri" w:cs="Calibri"/>
                <w:color w:val="000000"/>
                <w:lang w:eastAsia="en-AU"/>
              </w:rPr>
              <w:t>CPPUPM3022 Plan urban integrated pest management</w:t>
            </w:r>
            <w:r w:rsidR="004B1ABD" w:rsidRPr="00BF1556">
              <w:rPr>
                <w:rFonts w:ascii="Calibri" w:eastAsia="Times New Roman" w:hAnsi="Calibri" w:cs="Calibri"/>
                <w:color w:val="000000"/>
                <w:lang w:eastAsia="en-AU"/>
              </w:rPr>
              <w:br/>
            </w:r>
            <w:r w:rsidR="004B1ABD" w:rsidRPr="00BF1556">
              <w:rPr>
                <w:rFonts w:ascii="Calibri" w:eastAsia="Times New Roman" w:hAnsi="Calibri" w:cs="Calibri"/>
                <w:color w:val="000000"/>
                <w:lang w:eastAsia="en-AU"/>
              </w:rPr>
              <w:br/>
              <w:t>​</w:t>
            </w:r>
          </w:p>
        </w:tc>
        <w:tc>
          <w:tcPr>
            <w:tcW w:w="475" w:type="pct"/>
          </w:tcPr>
          <w:p w14:paraId="7A6819C6" w14:textId="77777777" w:rsidR="004B1ABD" w:rsidRPr="00BF1556"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N</w:t>
            </w:r>
            <w:r>
              <w:rPr>
                <w:rFonts w:ascii="Calibri" w:eastAsia="Times New Roman" w:hAnsi="Calibri" w:cs="Calibri"/>
                <w:color w:val="000000"/>
                <w:lang w:eastAsia="en-AU"/>
              </w:rPr>
              <w:t>ot equivalent ​</w:t>
            </w:r>
          </w:p>
        </w:tc>
        <w:tc>
          <w:tcPr>
            <w:tcW w:w="477" w:type="pct"/>
          </w:tcPr>
          <w:p w14:paraId="06B1C81B" w14:textId="77777777" w:rsidR="004B1ABD" w:rsidRPr="00BF1556"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Core​</w:t>
            </w:r>
          </w:p>
        </w:tc>
        <w:tc>
          <w:tcPr>
            <w:tcW w:w="2355" w:type="pct"/>
          </w:tcPr>
          <w:p w14:paraId="6D565AFE" w14:textId="77777777" w:rsidR="004B1ABD" w:rsidRPr="008236E7" w:rsidRDefault="004B1ABD" w:rsidP="00EA6B6D">
            <w:pPr>
              <w:spacing w:after="0" w:line="240" w:lineRule="auto"/>
              <w:rPr>
                <w:rFonts w:ascii="Calibri" w:eastAsia="Times New Roman" w:hAnsi="Calibri" w:cs="Calibri"/>
                <w:lang w:eastAsia="en-AU"/>
              </w:rPr>
            </w:pPr>
            <w:r w:rsidRPr="008236E7">
              <w:rPr>
                <w:rFonts w:ascii="Calibri" w:eastAsia="Times New Roman" w:hAnsi="Calibri" w:cs="Calibri"/>
                <w:lang w:eastAsia="en-AU"/>
              </w:rPr>
              <w:t>Update superseded unit of competency.</w:t>
            </w:r>
          </w:p>
          <w:p w14:paraId="24EDC267" w14:textId="77777777" w:rsidR="004B1ABD" w:rsidRPr="008236E7" w:rsidRDefault="004B1ABD" w:rsidP="00EA6B6D">
            <w:pPr>
              <w:spacing w:after="0" w:line="240" w:lineRule="auto"/>
              <w:rPr>
                <w:rFonts w:ascii="Calibri" w:eastAsia="Times New Roman" w:hAnsi="Calibri" w:cs="Calibri"/>
                <w:lang w:eastAsia="en-AU"/>
              </w:rPr>
            </w:pPr>
            <w:r w:rsidRPr="008236E7">
              <w:rPr>
                <w:rFonts w:ascii="Calibri" w:eastAsia="Times New Roman" w:hAnsi="Calibri" w:cs="Calibri"/>
                <w:lang w:eastAsia="en-AU"/>
              </w:rPr>
              <w:t>Changes to the unit include:</w:t>
            </w:r>
          </w:p>
          <w:p w14:paraId="5047B445" w14:textId="77777777" w:rsidR="004B1ABD" w:rsidRPr="008236E7"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t>Unit code</w:t>
            </w:r>
          </w:p>
          <w:p w14:paraId="69DBA683" w14:textId="77777777" w:rsidR="004B1ABD" w:rsidRPr="008236E7"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t>Title</w:t>
            </w:r>
          </w:p>
          <w:p w14:paraId="2A8FDB90"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sidRPr="6CD4DB67">
              <w:rPr>
                <w:rFonts w:ascii="Calibri" w:eastAsia="Times New Roman" w:hAnsi="Calibri" w:cs="Calibri"/>
                <w:lang w:eastAsia="en-AU"/>
              </w:rPr>
              <w:t>Application</w:t>
            </w:r>
          </w:p>
          <w:p w14:paraId="161203C9" w14:textId="77777777" w:rsidR="004B1ABD" w:rsidRPr="008236E7"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t>Elements</w:t>
            </w:r>
          </w:p>
          <w:p w14:paraId="4C27EBE4"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t>Performance Criteria</w:t>
            </w:r>
          </w:p>
          <w:p w14:paraId="32917AAC"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Pr>
                <w:rFonts w:ascii="Calibri" w:eastAsia="Times New Roman" w:hAnsi="Calibri" w:cs="Calibri"/>
                <w:lang w:eastAsia="en-AU"/>
              </w:rPr>
              <w:t>Performance Evidence</w:t>
            </w:r>
          </w:p>
          <w:p w14:paraId="121BE118" w14:textId="77777777" w:rsidR="004B1ABD" w:rsidRPr="008236E7" w:rsidRDefault="004B1ABD" w:rsidP="004B1ABD">
            <w:pPr>
              <w:pStyle w:val="ListParagraph"/>
              <w:numPr>
                <w:ilvl w:val="0"/>
                <w:numId w:val="12"/>
              </w:numPr>
              <w:spacing w:after="0" w:line="240" w:lineRule="auto"/>
              <w:rPr>
                <w:rFonts w:ascii="Calibri" w:eastAsia="Times New Roman" w:hAnsi="Calibri" w:cs="Calibri"/>
                <w:lang w:eastAsia="en-AU"/>
              </w:rPr>
            </w:pPr>
            <w:r>
              <w:rPr>
                <w:rFonts w:ascii="Calibri" w:eastAsia="Times New Roman" w:hAnsi="Calibri" w:cs="Calibri"/>
                <w:lang w:eastAsia="en-AU"/>
              </w:rPr>
              <w:t>Knowledge Evidence</w:t>
            </w:r>
          </w:p>
          <w:p w14:paraId="52970991" w14:textId="25573F73" w:rsidR="004B1ABD" w:rsidRPr="008236E7" w:rsidRDefault="004B1ABD" w:rsidP="313D5C3E">
            <w:pPr>
              <w:pStyle w:val="ListParagraph"/>
              <w:numPr>
                <w:ilvl w:val="0"/>
                <w:numId w:val="11"/>
              </w:numPr>
              <w:spacing w:after="0" w:line="240" w:lineRule="auto"/>
              <w:rPr>
                <w:rFonts w:ascii="Calibri" w:eastAsia="Calibri" w:hAnsi="Calibri" w:cs="Calibri"/>
              </w:rPr>
            </w:pPr>
            <w:r w:rsidRPr="313D5C3E">
              <w:rPr>
                <w:rFonts w:ascii="Calibri" w:eastAsia="Times New Roman" w:hAnsi="Calibri" w:cs="Calibri"/>
                <w:lang w:eastAsia="en-AU"/>
              </w:rPr>
              <w:t>Assessment Requirements</w:t>
            </w:r>
            <w:r w:rsidR="11859D07" w:rsidRPr="313D5C3E">
              <w:rPr>
                <w:rFonts w:ascii="Calibri" w:eastAsia="Calibri" w:hAnsi="Calibri" w:cs="Calibri"/>
                <w:color w:val="000000" w:themeColor="text1"/>
              </w:rPr>
              <w:t xml:space="preserve">   </w:t>
            </w:r>
            <w:r w:rsidR="11859D07" w:rsidRPr="313D5C3E">
              <w:rPr>
                <w:rFonts w:ascii="Calibri" w:eastAsia="Calibri" w:hAnsi="Calibri" w:cs="Calibri"/>
              </w:rPr>
              <w:t xml:space="preserve"> </w:t>
            </w:r>
          </w:p>
        </w:tc>
      </w:tr>
      <w:tr w:rsidR="004B1ABD" w:rsidRPr="00BF1556" w14:paraId="2EA4F95E" w14:textId="77777777" w:rsidTr="313D5C3E">
        <w:trPr>
          <w:trHeight w:val="981"/>
        </w:trPr>
        <w:tc>
          <w:tcPr>
            <w:tcW w:w="826" w:type="pct"/>
          </w:tcPr>
          <w:p w14:paraId="2DE2C096" w14:textId="77777777" w:rsidR="004B1ABD" w:rsidRPr="00BF1556"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CPPUPM3006 Manage pests by applying pesticides​</w:t>
            </w:r>
          </w:p>
        </w:tc>
        <w:tc>
          <w:tcPr>
            <w:tcW w:w="867" w:type="pct"/>
          </w:tcPr>
          <w:p w14:paraId="6F030A97" w14:textId="010ABDBF" w:rsidR="004B1ABD" w:rsidRPr="00BF1556" w:rsidRDefault="00B40421" w:rsidP="00EA6B6D">
            <w:pPr>
              <w:spacing w:after="0" w:line="240" w:lineRule="auto"/>
              <w:rPr>
                <w:rFonts w:ascii="Calibri" w:eastAsia="Times New Roman" w:hAnsi="Calibri" w:cs="Calibri"/>
                <w:color w:val="000000"/>
                <w:lang w:eastAsia="en-AU"/>
              </w:rPr>
            </w:pPr>
            <w:r w:rsidRPr="00B40421">
              <w:rPr>
                <w:rFonts w:ascii="Calibri" w:eastAsia="Times New Roman" w:hAnsi="Calibri" w:cs="Calibri"/>
                <w:color w:val="000000"/>
                <w:lang w:eastAsia="en-AU"/>
              </w:rPr>
              <w:t>CPPUPM3023 Conduct urban integrated pest management</w:t>
            </w:r>
          </w:p>
        </w:tc>
        <w:tc>
          <w:tcPr>
            <w:tcW w:w="475" w:type="pct"/>
          </w:tcPr>
          <w:p w14:paraId="62BA235C" w14:textId="77777777" w:rsidR="004B1ABD" w:rsidRPr="00BF1556"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N</w:t>
            </w:r>
            <w:r>
              <w:rPr>
                <w:rFonts w:ascii="Calibri" w:eastAsia="Times New Roman" w:hAnsi="Calibri" w:cs="Calibri"/>
                <w:color w:val="000000"/>
                <w:lang w:eastAsia="en-AU"/>
              </w:rPr>
              <w:t>ot equivalent ​</w:t>
            </w:r>
          </w:p>
        </w:tc>
        <w:tc>
          <w:tcPr>
            <w:tcW w:w="477" w:type="pct"/>
          </w:tcPr>
          <w:p w14:paraId="19EB7ED4" w14:textId="77777777" w:rsidR="004B1ABD" w:rsidRPr="00BF1556"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Core</w:t>
            </w:r>
          </w:p>
        </w:tc>
        <w:tc>
          <w:tcPr>
            <w:tcW w:w="2355" w:type="pct"/>
          </w:tcPr>
          <w:p w14:paraId="7A6D4EE6" w14:textId="77777777" w:rsidR="004B1ABD" w:rsidRPr="008236E7" w:rsidRDefault="004B1ABD" w:rsidP="00EA6B6D">
            <w:pPr>
              <w:spacing w:after="0" w:line="240" w:lineRule="auto"/>
              <w:rPr>
                <w:rFonts w:ascii="Calibri" w:eastAsia="Times New Roman" w:hAnsi="Calibri" w:cs="Calibri"/>
                <w:lang w:eastAsia="en-AU"/>
              </w:rPr>
            </w:pPr>
            <w:r w:rsidRPr="008236E7">
              <w:rPr>
                <w:rFonts w:ascii="Calibri" w:eastAsia="Times New Roman" w:hAnsi="Calibri" w:cs="Calibri"/>
                <w:lang w:eastAsia="en-AU"/>
              </w:rPr>
              <w:t>Update superseded unit of competency.</w:t>
            </w:r>
          </w:p>
          <w:p w14:paraId="4E78BD1F" w14:textId="77777777" w:rsidR="004B1ABD" w:rsidRPr="008236E7" w:rsidRDefault="004B1ABD" w:rsidP="00EA6B6D">
            <w:pPr>
              <w:spacing w:after="0" w:line="240" w:lineRule="auto"/>
              <w:rPr>
                <w:rFonts w:ascii="Calibri" w:eastAsia="Times New Roman" w:hAnsi="Calibri" w:cs="Calibri"/>
                <w:lang w:eastAsia="en-AU"/>
              </w:rPr>
            </w:pPr>
            <w:r w:rsidRPr="008236E7">
              <w:rPr>
                <w:rFonts w:ascii="Calibri" w:eastAsia="Times New Roman" w:hAnsi="Calibri" w:cs="Calibri"/>
                <w:lang w:eastAsia="en-AU"/>
              </w:rPr>
              <w:t>Changes to the unit include:</w:t>
            </w:r>
          </w:p>
          <w:p w14:paraId="08FC39F0" w14:textId="77777777" w:rsidR="004B1ABD" w:rsidRPr="008236E7"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t>Unit code</w:t>
            </w:r>
          </w:p>
          <w:p w14:paraId="4F476056" w14:textId="77777777" w:rsidR="004B1ABD" w:rsidRPr="008236E7"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t>Title</w:t>
            </w:r>
          </w:p>
          <w:p w14:paraId="0047AD45"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sidRPr="6CD4DB67">
              <w:rPr>
                <w:rFonts w:ascii="Calibri" w:eastAsia="Times New Roman" w:hAnsi="Calibri" w:cs="Calibri"/>
                <w:lang w:eastAsia="en-AU"/>
              </w:rPr>
              <w:t>Application</w:t>
            </w:r>
          </w:p>
          <w:p w14:paraId="141BBBC0" w14:textId="77777777" w:rsidR="004B1ABD" w:rsidRPr="008236E7"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t>Elements</w:t>
            </w:r>
          </w:p>
          <w:p w14:paraId="06FE6F33"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t>Performance Criteria</w:t>
            </w:r>
          </w:p>
          <w:p w14:paraId="69FC9EB6"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Pr>
                <w:rFonts w:ascii="Calibri" w:eastAsia="Times New Roman" w:hAnsi="Calibri" w:cs="Calibri"/>
                <w:lang w:eastAsia="en-AU"/>
              </w:rPr>
              <w:lastRenderedPageBreak/>
              <w:t>Performance Evidence</w:t>
            </w:r>
          </w:p>
          <w:p w14:paraId="1B61AC3F"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Pr>
                <w:rFonts w:ascii="Calibri" w:eastAsia="Times New Roman" w:hAnsi="Calibri" w:cs="Calibri"/>
                <w:lang w:eastAsia="en-AU"/>
              </w:rPr>
              <w:t>Knowledge Evidence</w:t>
            </w:r>
          </w:p>
          <w:p w14:paraId="0D19B798" w14:textId="0309E626" w:rsidR="004B1ABD" w:rsidRPr="008236E7" w:rsidRDefault="004B1ABD" w:rsidP="313D5C3E">
            <w:pPr>
              <w:pStyle w:val="ListParagraph"/>
              <w:numPr>
                <w:ilvl w:val="0"/>
                <w:numId w:val="12"/>
              </w:numPr>
              <w:spacing w:after="0" w:line="240" w:lineRule="auto"/>
              <w:rPr>
                <w:rFonts w:ascii="Calibri" w:eastAsia="Calibri" w:hAnsi="Calibri" w:cs="Calibri"/>
              </w:rPr>
            </w:pPr>
            <w:r w:rsidRPr="313D5C3E">
              <w:rPr>
                <w:rFonts w:ascii="Calibri" w:eastAsia="Times New Roman" w:hAnsi="Calibri" w:cs="Calibri"/>
                <w:lang w:eastAsia="en-AU"/>
              </w:rPr>
              <w:t>Assessment Requirements</w:t>
            </w:r>
            <w:r w:rsidR="098330A1" w:rsidRPr="313D5C3E">
              <w:rPr>
                <w:rFonts w:ascii="Calibri" w:eastAsia="Calibri" w:hAnsi="Calibri" w:cs="Calibri"/>
                <w:color w:val="000000" w:themeColor="text1"/>
              </w:rPr>
              <w:t xml:space="preserve"> </w:t>
            </w:r>
          </w:p>
        </w:tc>
      </w:tr>
      <w:tr w:rsidR="004B1ABD" w:rsidRPr="00BF1556" w14:paraId="6B029027" w14:textId="77777777" w:rsidTr="313D5C3E">
        <w:trPr>
          <w:trHeight w:val="981"/>
        </w:trPr>
        <w:tc>
          <w:tcPr>
            <w:tcW w:w="826" w:type="pct"/>
          </w:tcPr>
          <w:p w14:paraId="09FF5901" w14:textId="77777777" w:rsidR="004B1ABD" w:rsidRPr="00BF1556"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lastRenderedPageBreak/>
              <w:t>CPPUPM3018 Maintain equipment and pesticide storage area in pest management vehicles​</w:t>
            </w:r>
          </w:p>
        </w:tc>
        <w:tc>
          <w:tcPr>
            <w:tcW w:w="867" w:type="pct"/>
          </w:tcPr>
          <w:p w14:paraId="24062447" w14:textId="0398EE97" w:rsidR="004B1ABD" w:rsidRPr="00BF1556" w:rsidRDefault="005268E1" w:rsidP="00EA6B6D">
            <w:pPr>
              <w:spacing w:after="0" w:line="240" w:lineRule="auto"/>
              <w:rPr>
                <w:rFonts w:ascii="Calibri" w:eastAsia="Times New Roman" w:hAnsi="Calibri" w:cs="Calibri"/>
                <w:color w:val="000000"/>
                <w:lang w:eastAsia="en-AU"/>
              </w:rPr>
            </w:pPr>
            <w:r w:rsidRPr="005268E1">
              <w:rPr>
                <w:rFonts w:ascii="Calibri" w:eastAsia="Times New Roman" w:hAnsi="Calibri" w:cs="Calibri"/>
                <w:color w:val="000000"/>
                <w:lang w:eastAsia="en-AU"/>
              </w:rPr>
              <w:t xml:space="preserve">CPPUPM3020 Maintain equipment and pesticide storage area in pest management vehicles </w:t>
            </w:r>
            <w:r w:rsidR="004B1ABD" w:rsidRPr="00BF1556">
              <w:rPr>
                <w:rFonts w:ascii="Calibri" w:eastAsia="Times New Roman" w:hAnsi="Calibri" w:cs="Calibri"/>
                <w:color w:val="000000"/>
                <w:lang w:eastAsia="en-AU"/>
              </w:rPr>
              <w:t>​</w:t>
            </w:r>
            <w:r w:rsidR="004B1ABD" w:rsidRPr="00BF1556">
              <w:rPr>
                <w:rFonts w:ascii="Calibri" w:eastAsia="Times New Roman" w:hAnsi="Calibri" w:cs="Calibri"/>
                <w:color w:val="000000"/>
                <w:lang w:eastAsia="en-AU"/>
              </w:rPr>
              <w:br/>
              <w:t>​</w:t>
            </w:r>
          </w:p>
        </w:tc>
        <w:tc>
          <w:tcPr>
            <w:tcW w:w="475" w:type="pct"/>
          </w:tcPr>
          <w:p w14:paraId="1AAA7204" w14:textId="20A20334" w:rsidR="004B1ABD" w:rsidRPr="00BF1556" w:rsidRDefault="0036227A" w:rsidP="00EA6B6D">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E</w:t>
            </w:r>
            <w:r w:rsidR="004B1ABD">
              <w:rPr>
                <w:rFonts w:ascii="Calibri" w:eastAsia="Times New Roman" w:hAnsi="Calibri" w:cs="Calibri"/>
                <w:color w:val="000000"/>
                <w:lang w:eastAsia="en-AU"/>
              </w:rPr>
              <w:t>quivalent ​</w:t>
            </w:r>
            <w:r w:rsidR="004B1ABD" w:rsidRPr="00BF1556">
              <w:rPr>
                <w:rFonts w:ascii="Calibri" w:eastAsia="Times New Roman" w:hAnsi="Calibri" w:cs="Calibri"/>
                <w:color w:val="000000"/>
                <w:lang w:eastAsia="en-AU"/>
              </w:rPr>
              <w:t>​</w:t>
            </w:r>
          </w:p>
        </w:tc>
        <w:tc>
          <w:tcPr>
            <w:tcW w:w="477" w:type="pct"/>
          </w:tcPr>
          <w:p w14:paraId="17E4BC1A" w14:textId="77777777" w:rsidR="004B1ABD" w:rsidRPr="00BF1556"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Core​</w:t>
            </w:r>
          </w:p>
        </w:tc>
        <w:tc>
          <w:tcPr>
            <w:tcW w:w="2355" w:type="pct"/>
          </w:tcPr>
          <w:p w14:paraId="3D10F136" w14:textId="77777777" w:rsidR="004B1ABD" w:rsidRPr="008236E7" w:rsidRDefault="004B1ABD" w:rsidP="00EA6B6D">
            <w:pPr>
              <w:spacing w:after="0" w:line="240" w:lineRule="auto"/>
              <w:rPr>
                <w:rFonts w:ascii="Calibri" w:eastAsia="Times New Roman" w:hAnsi="Calibri" w:cs="Calibri"/>
                <w:lang w:eastAsia="en-AU"/>
              </w:rPr>
            </w:pPr>
            <w:r w:rsidRPr="008236E7">
              <w:rPr>
                <w:rFonts w:ascii="Calibri" w:eastAsia="Times New Roman" w:hAnsi="Calibri" w:cs="Calibri"/>
                <w:lang w:eastAsia="en-AU"/>
              </w:rPr>
              <w:t>Update superseded unit of competency.</w:t>
            </w:r>
          </w:p>
          <w:p w14:paraId="4E026E32" w14:textId="77777777" w:rsidR="004B1ABD" w:rsidRPr="008236E7" w:rsidRDefault="004B1ABD" w:rsidP="00EA6B6D">
            <w:pPr>
              <w:spacing w:after="0" w:line="240" w:lineRule="auto"/>
              <w:rPr>
                <w:rFonts w:ascii="Calibri" w:eastAsia="Times New Roman" w:hAnsi="Calibri" w:cs="Calibri"/>
                <w:lang w:eastAsia="en-AU"/>
              </w:rPr>
            </w:pPr>
            <w:r w:rsidRPr="008236E7">
              <w:rPr>
                <w:rFonts w:ascii="Calibri" w:eastAsia="Times New Roman" w:hAnsi="Calibri" w:cs="Calibri"/>
                <w:lang w:eastAsia="en-AU"/>
              </w:rPr>
              <w:t>Changes to the unit include:</w:t>
            </w:r>
          </w:p>
          <w:p w14:paraId="4E4A5C3D"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t>Unit code</w:t>
            </w:r>
          </w:p>
          <w:p w14:paraId="15C17577"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t>Performance Criteria</w:t>
            </w:r>
          </w:p>
          <w:p w14:paraId="39C41FE3"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Pr>
                <w:rFonts w:ascii="Calibri" w:eastAsia="Times New Roman" w:hAnsi="Calibri" w:cs="Calibri"/>
                <w:lang w:eastAsia="en-AU"/>
              </w:rPr>
              <w:t>Performance Evidence</w:t>
            </w:r>
          </w:p>
          <w:p w14:paraId="34081025"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Pr>
                <w:rFonts w:ascii="Calibri" w:eastAsia="Times New Roman" w:hAnsi="Calibri" w:cs="Calibri"/>
                <w:lang w:eastAsia="en-AU"/>
              </w:rPr>
              <w:t>Knowledge Evidence</w:t>
            </w:r>
          </w:p>
          <w:p w14:paraId="34603CA0" w14:textId="77777777" w:rsidR="004B1ABD" w:rsidRPr="008236E7"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t>Assessment Requirements</w:t>
            </w:r>
          </w:p>
        </w:tc>
      </w:tr>
      <w:tr w:rsidR="004B1ABD" w:rsidRPr="00BF1556" w14:paraId="75DF9FB6" w14:textId="77777777" w:rsidTr="313D5C3E">
        <w:trPr>
          <w:trHeight w:val="981"/>
        </w:trPr>
        <w:tc>
          <w:tcPr>
            <w:tcW w:w="826" w:type="pct"/>
          </w:tcPr>
          <w:p w14:paraId="5C6113B0" w14:textId="77777777" w:rsidR="004B1ABD" w:rsidRPr="00BF1556"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CPPUPM3008 Inspect for and report on timber pests​</w:t>
            </w:r>
          </w:p>
        </w:tc>
        <w:tc>
          <w:tcPr>
            <w:tcW w:w="867" w:type="pct"/>
          </w:tcPr>
          <w:p w14:paraId="133D39F5" w14:textId="0A4482B7" w:rsidR="004B1ABD" w:rsidRPr="00BF1556" w:rsidRDefault="005268E1" w:rsidP="00EA6B6D">
            <w:pPr>
              <w:spacing w:after="0" w:line="240" w:lineRule="auto"/>
              <w:rPr>
                <w:rFonts w:ascii="Calibri" w:eastAsia="Times New Roman" w:hAnsi="Calibri" w:cs="Calibri"/>
                <w:color w:val="000000"/>
                <w:lang w:eastAsia="en-AU"/>
              </w:rPr>
            </w:pPr>
            <w:r w:rsidRPr="005268E1">
              <w:rPr>
                <w:rFonts w:ascii="Calibri" w:eastAsia="Times New Roman" w:hAnsi="Calibri" w:cs="Calibri"/>
                <w:color w:val="000000"/>
                <w:lang w:eastAsia="en-AU"/>
              </w:rPr>
              <w:t>CPPUPM3024 </w:t>
            </w:r>
            <w:r w:rsidR="004B1ABD" w:rsidRPr="00BF1556">
              <w:rPr>
                <w:rFonts w:ascii="Calibri" w:eastAsia="Times New Roman" w:hAnsi="Calibri" w:cs="Calibri"/>
                <w:color w:val="000000"/>
                <w:lang w:eastAsia="en-AU"/>
              </w:rPr>
              <w:t>Inspect for and report on timber pests​</w:t>
            </w:r>
          </w:p>
        </w:tc>
        <w:tc>
          <w:tcPr>
            <w:tcW w:w="475" w:type="pct"/>
          </w:tcPr>
          <w:p w14:paraId="2EE51883" w14:textId="77777777" w:rsidR="004B1ABD" w:rsidRPr="00BF1556" w:rsidRDefault="004B1ABD" w:rsidP="00EA6B6D">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 xml:space="preserve">Not Equivalent </w:t>
            </w:r>
            <w:r w:rsidRPr="00BF1556">
              <w:rPr>
                <w:rFonts w:ascii="Calibri" w:eastAsia="Times New Roman" w:hAnsi="Calibri" w:cs="Calibri"/>
                <w:color w:val="000000"/>
                <w:lang w:eastAsia="en-AU"/>
              </w:rPr>
              <w:t>​</w:t>
            </w:r>
          </w:p>
        </w:tc>
        <w:tc>
          <w:tcPr>
            <w:tcW w:w="477" w:type="pct"/>
          </w:tcPr>
          <w:p w14:paraId="25EA2F62" w14:textId="77777777" w:rsidR="004B1ABD" w:rsidRPr="00BF1556"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Elective​</w:t>
            </w:r>
          </w:p>
        </w:tc>
        <w:tc>
          <w:tcPr>
            <w:tcW w:w="2355" w:type="pct"/>
          </w:tcPr>
          <w:p w14:paraId="24289B9E" w14:textId="77777777" w:rsidR="004B1ABD" w:rsidRPr="008236E7" w:rsidRDefault="004B1ABD" w:rsidP="00EA6B6D">
            <w:pPr>
              <w:spacing w:after="0" w:line="240" w:lineRule="auto"/>
              <w:rPr>
                <w:rFonts w:ascii="Calibri" w:eastAsia="Times New Roman" w:hAnsi="Calibri" w:cs="Calibri"/>
                <w:lang w:eastAsia="en-AU"/>
              </w:rPr>
            </w:pPr>
            <w:r w:rsidRPr="008236E7">
              <w:rPr>
                <w:rFonts w:ascii="Calibri" w:eastAsia="Times New Roman" w:hAnsi="Calibri" w:cs="Calibri"/>
                <w:lang w:eastAsia="en-AU"/>
              </w:rPr>
              <w:t>Update superseded unit of competency.</w:t>
            </w:r>
          </w:p>
          <w:p w14:paraId="44E6CE25" w14:textId="77777777" w:rsidR="004B1ABD" w:rsidRPr="008236E7" w:rsidRDefault="004B1ABD" w:rsidP="00EA6B6D">
            <w:pPr>
              <w:spacing w:after="0" w:line="240" w:lineRule="auto"/>
              <w:rPr>
                <w:rFonts w:ascii="Calibri" w:eastAsia="Times New Roman" w:hAnsi="Calibri" w:cs="Calibri"/>
                <w:lang w:eastAsia="en-AU"/>
              </w:rPr>
            </w:pPr>
            <w:r w:rsidRPr="008236E7">
              <w:rPr>
                <w:rFonts w:ascii="Calibri" w:eastAsia="Times New Roman" w:hAnsi="Calibri" w:cs="Calibri"/>
                <w:lang w:eastAsia="en-AU"/>
              </w:rPr>
              <w:t>Changes to the unit include:</w:t>
            </w:r>
          </w:p>
          <w:p w14:paraId="657F41CC"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t>Unit code</w:t>
            </w:r>
          </w:p>
          <w:p w14:paraId="5E0C1F93" w14:textId="77777777" w:rsidR="004B1ABD" w:rsidRPr="008236E7" w:rsidRDefault="004B1ABD" w:rsidP="004B1ABD">
            <w:pPr>
              <w:pStyle w:val="ListParagraph"/>
              <w:numPr>
                <w:ilvl w:val="0"/>
                <w:numId w:val="12"/>
              </w:numPr>
              <w:spacing w:after="0" w:line="240" w:lineRule="auto"/>
              <w:rPr>
                <w:rFonts w:ascii="Calibri" w:eastAsia="Times New Roman" w:hAnsi="Calibri" w:cs="Calibri"/>
                <w:lang w:eastAsia="en-AU"/>
              </w:rPr>
            </w:pPr>
            <w:r>
              <w:rPr>
                <w:rFonts w:ascii="Calibri" w:eastAsia="Times New Roman" w:hAnsi="Calibri" w:cs="Calibri"/>
                <w:lang w:eastAsia="en-AU"/>
              </w:rPr>
              <w:t>Prerequisite</w:t>
            </w:r>
          </w:p>
          <w:p w14:paraId="12243CE5"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t>Performance Criteria</w:t>
            </w:r>
          </w:p>
          <w:p w14:paraId="1340E5A6"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Pr>
                <w:rFonts w:ascii="Calibri" w:eastAsia="Times New Roman" w:hAnsi="Calibri" w:cs="Calibri"/>
                <w:lang w:eastAsia="en-AU"/>
              </w:rPr>
              <w:t>Performance Evidence</w:t>
            </w:r>
          </w:p>
          <w:p w14:paraId="3BB6DD95"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Pr>
                <w:rFonts w:ascii="Calibri" w:eastAsia="Times New Roman" w:hAnsi="Calibri" w:cs="Calibri"/>
                <w:lang w:eastAsia="en-AU"/>
              </w:rPr>
              <w:t>Knowledge Evidence</w:t>
            </w:r>
          </w:p>
          <w:p w14:paraId="715F7385" w14:textId="77777777" w:rsidR="004B1ABD" w:rsidRPr="008236E7"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t>Assessment Requirements</w:t>
            </w:r>
          </w:p>
        </w:tc>
      </w:tr>
      <w:tr w:rsidR="004B1ABD" w:rsidRPr="00BF1556" w14:paraId="17885E05" w14:textId="77777777" w:rsidTr="313D5C3E">
        <w:trPr>
          <w:trHeight w:val="981"/>
        </w:trPr>
        <w:tc>
          <w:tcPr>
            <w:tcW w:w="826" w:type="pct"/>
          </w:tcPr>
          <w:p w14:paraId="1EFF06A0" w14:textId="77777777" w:rsidR="004B1ABD" w:rsidRPr="00BF1556"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CPPUPM3010 Control timber pests ​</w:t>
            </w:r>
          </w:p>
        </w:tc>
        <w:tc>
          <w:tcPr>
            <w:tcW w:w="867" w:type="pct"/>
          </w:tcPr>
          <w:p w14:paraId="38ADE531" w14:textId="0C8ACE91" w:rsidR="004B1ABD" w:rsidRPr="00BF1556" w:rsidRDefault="005268E1" w:rsidP="00EA6B6D">
            <w:pPr>
              <w:spacing w:after="0" w:line="240" w:lineRule="auto"/>
              <w:rPr>
                <w:rFonts w:ascii="Calibri" w:eastAsia="Times New Roman" w:hAnsi="Calibri" w:cs="Calibri"/>
                <w:color w:val="000000"/>
                <w:lang w:eastAsia="en-AU"/>
              </w:rPr>
            </w:pPr>
            <w:r w:rsidRPr="005268E1">
              <w:rPr>
                <w:rFonts w:ascii="Calibri" w:eastAsia="Times New Roman" w:hAnsi="Calibri" w:cs="Calibri"/>
                <w:color w:val="000000"/>
                <w:lang w:eastAsia="en-AU"/>
              </w:rPr>
              <w:t xml:space="preserve">CPPUPM3025 </w:t>
            </w:r>
            <w:r w:rsidR="004B1ABD" w:rsidRPr="00BF1556">
              <w:rPr>
                <w:rFonts w:ascii="Calibri" w:eastAsia="Times New Roman" w:hAnsi="Calibri" w:cs="Calibri"/>
                <w:color w:val="000000"/>
                <w:lang w:eastAsia="en-AU"/>
              </w:rPr>
              <w:t>Manage timber pests ​</w:t>
            </w:r>
          </w:p>
        </w:tc>
        <w:tc>
          <w:tcPr>
            <w:tcW w:w="475" w:type="pct"/>
          </w:tcPr>
          <w:p w14:paraId="023E6411" w14:textId="77777777" w:rsidR="004B1ABD" w:rsidRDefault="004B1ABD" w:rsidP="00EA6B6D">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Not Equivalent</w:t>
            </w:r>
            <w:r w:rsidRPr="00BF1556">
              <w:rPr>
                <w:rFonts w:ascii="Calibri" w:eastAsia="Times New Roman" w:hAnsi="Calibri" w:cs="Calibri"/>
                <w:color w:val="000000"/>
                <w:lang w:eastAsia="en-AU"/>
              </w:rPr>
              <w:t xml:space="preserve"> ​</w:t>
            </w:r>
          </w:p>
        </w:tc>
        <w:tc>
          <w:tcPr>
            <w:tcW w:w="477" w:type="pct"/>
          </w:tcPr>
          <w:p w14:paraId="2E919CCB" w14:textId="77777777" w:rsidR="004B1ABD" w:rsidRPr="00BF1556"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Elective​</w:t>
            </w:r>
          </w:p>
        </w:tc>
        <w:tc>
          <w:tcPr>
            <w:tcW w:w="2355" w:type="pct"/>
          </w:tcPr>
          <w:p w14:paraId="2338EF91" w14:textId="77777777" w:rsidR="004B1ABD" w:rsidRPr="008236E7" w:rsidRDefault="004B1ABD" w:rsidP="00EA6B6D">
            <w:pPr>
              <w:spacing w:after="0" w:line="240" w:lineRule="auto"/>
              <w:rPr>
                <w:rFonts w:ascii="Calibri" w:eastAsia="Times New Roman" w:hAnsi="Calibri" w:cs="Calibri"/>
                <w:lang w:eastAsia="en-AU"/>
              </w:rPr>
            </w:pPr>
            <w:r w:rsidRPr="008236E7">
              <w:rPr>
                <w:rFonts w:ascii="Calibri" w:eastAsia="Times New Roman" w:hAnsi="Calibri" w:cs="Calibri"/>
                <w:lang w:eastAsia="en-AU"/>
              </w:rPr>
              <w:t>Update superseded unit of competency.</w:t>
            </w:r>
          </w:p>
          <w:p w14:paraId="5A4B53A8" w14:textId="77777777" w:rsidR="004B1ABD" w:rsidRPr="008236E7" w:rsidRDefault="004B1ABD" w:rsidP="00EA6B6D">
            <w:pPr>
              <w:spacing w:after="0" w:line="240" w:lineRule="auto"/>
              <w:rPr>
                <w:rFonts w:ascii="Calibri" w:eastAsia="Times New Roman" w:hAnsi="Calibri" w:cs="Calibri"/>
                <w:lang w:eastAsia="en-AU"/>
              </w:rPr>
            </w:pPr>
            <w:r w:rsidRPr="008236E7">
              <w:rPr>
                <w:rFonts w:ascii="Calibri" w:eastAsia="Times New Roman" w:hAnsi="Calibri" w:cs="Calibri"/>
                <w:lang w:eastAsia="en-AU"/>
              </w:rPr>
              <w:t>Changes to the unit include:</w:t>
            </w:r>
          </w:p>
          <w:p w14:paraId="16D546E6"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t>Unit code</w:t>
            </w:r>
          </w:p>
          <w:p w14:paraId="0F0DAA7E" w14:textId="77777777" w:rsidR="004B1ABD" w:rsidRPr="008236E7"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t>Title</w:t>
            </w:r>
          </w:p>
          <w:p w14:paraId="1A525B73" w14:textId="77777777" w:rsidR="004B1ABD" w:rsidRPr="008236E7" w:rsidRDefault="004B1ABD" w:rsidP="004B1ABD">
            <w:pPr>
              <w:pStyle w:val="ListParagraph"/>
              <w:numPr>
                <w:ilvl w:val="0"/>
                <w:numId w:val="12"/>
              </w:numPr>
              <w:spacing w:after="0" w:line="240" w:lineRule="auto"/>
              <w:rPr>
                <w:rFonts w:ascii="Calibri" w:eastAsia="Times New Roman" w:hAnsi="Calibri" w:cs="Calibri"/>
                <w:lang w:eastAsia="en-AU"/>
              </w:rPr>
            </w:pPr>
            <w:r>
              <w:rPr>
                <w:rFonts w:ascii="Calibri" w:eastAsia="Times New Roman" w:hAnsi="Calibri" w:cs="Calibri"/>
                <w:lang w:eastAsia="en-AU"/>
              </w:rPr>
              <w:t>Prerequisite</w:t>
            </w:r>
          </w:p>
          <w:p w14:paraId="648AFCAD"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t>Performance Criteria</w:t>
            </w:r>
          </w:p>
          <w:p w14:paraId="430C7800"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Pr>
                <w:rFonts w:ascii="Calibri" w:eastAsia="Times New Roman" w:hAnsi="Calibri" w:cs="Calibri"/>
                <w:lang w:eastAsia="en-AU"/>
              </w:rPr>
              <w:t>Performance Evidence</w:t>
            </w:r>
          </w:p>
          <w:p w14:paraId="50647B34"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Pr>
                <w:rFonts w:ascii="Calibri" w:eastAsia="Times New Roman" w:hAnsi="Calibri" w:cs="Calibri"/>
                <w:lang w:eastAsia="en-AU"/>
              </w:rPr>
              <w:t>Knowledge Evidence</w:t>
            </w:r>
          </w:p>
          <w:p w14:paraId="39D7669D" w14:textId="77777777" w:rsidR="004B1ABD" w:rsidRPr="008236E7"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t>Assessment Requirements</w:t>
            </w:r>
          </w:p>
        </w:tc>
      </w:tr>
      <w:tr w:rsidR="004B1ABD" w:rsidRPr="00BF1556" w14:paraId="64B177EE" w14:textId="77777777" w:rsidTr="313D5C3E">
        <w:trPr>
          <w:trHeight w:val="981"/>
        </w:trPr>
        <w:tc>
          <w:tcPr>
            <w:tcW w:w="826" w:type="pct"/>
          </w:tcPr>
          <w:p w14:paraId="658B9625" w14:textId="77777777" w:rsidR="004B1ABD" w:rsidRPr="00BF1556"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 xml:space="preserve">CPPUPM3011 Manage organisms by applying fumigants to </w:t>
            </w:r>
            <w:r w:rsidRPr="00BF1556">
              <w:rPr>
                <w:rFonts w:ascii="Calibri" w:eastAsia="Times New Roman" w:hAnsi="Calibri" w:cs="Calibri"/>
                <w:color w:val="000000"/>
                <w:lang w:eastAsia="en-AU"/>
              </w:rPr>
              <w:lastRenderedPageBreak/>
              <w:t>commodities and environments ​</w:t>
            </w:r>
          </w:p>
        </w:tc>
        <w:tc>
          <w:tcPr>
            <w:tcW w:w="867" w:type="pct"/>
          </w:tcPr>
          <w:p w14:paraId="370BE95A" w14:textId="7BB45146" w:rsidR="004B1ABD" w:rsidRPr="00BF1556" w:rsidRDefault="005268E1" w:rsidP="00EA6B6D">
            <w:pPr>
              <w:spacing w:after="0" w:line="240" w:lineRule="auto"/>
              <w:rPr>
                <w:rFonts w:ascii="Calibri" w:eastAsia="Times New Roman" w:hAnsi="Calibri" w:cs="Calibri"/>
                <w:color w:val="000000"/>
                <w:lang w:eastAsia="en-AU"/>
              </w:rPr>
            </w:pPr>
            <w:r w:rsidRPr="005268E1">
              <w:rPr>
                <w:rFonts w:ascii="Calibri" w:eastAsia="Times New Roman" w:hAnsi="Calibri" w:cs="Calibri"/>
                <w:color w:val="000000"/>
                <w:lang w:eastAsia="en-AU"/>
              </w:rPr>
              <w:lastRenderedPageBreak/>
              <w:t xml:space="preserve">CPPUPM3012 Manage organisms by applying fumigants to </w:t>
            </w:r>
            <w:r w:rsidRPr="005268E1">
              <w:rPr>
                <w:rFonts w:ascii="Calibri" w:eastAsia="Times New Roman" w:hAnsi="Calibri" w:cs="Calibri"/>
                <w:color w:val="000000"/>
                <w:lang w:eastAsia="en-AU"/>
              </w:rPr>
              <w:lastRenderedPageBreak/>
              <w:t>commodities and environments </w:t>
            </w:r>
            <w:r w:rsidR="004B1ABD" w:rsidRPr="00BF1556">
              <w:rPr>
                <w:rFonts w:ascii="Calibri" w:eastAsia="Times New Roman" w:hAnsi="Calibri" w:cs="Calibri"/>
                <w:color w:val="000000"/>
                <w:lang w:eastAsia="en-AU"/>
              </w:rPr>
              <w:t>​</w:t>
            </w:r>
          </w:p>
        </w:tc>
        <w:tc>
          <w:tcPr>
            <w:tcW w:w="475" w:type="pct"/>
          </w:tcPr>
          <w:p w14:paraId="5F03E85A" w14:textId="0261B657" w:rsidR="004B1ABD"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lastRenderedPageBreak/>
              <w:t>Equivalent ​</w:t>
            </w:r>
          </w:p>
        </w:tc>
        <w:tc>
          <w:tcPr>
            <w:tcW w:w="477" w:type="pct"/>
          </w:tcPr>
          <w:p w14:paraId="33F5A98D" w14:textId="77777777" w:rsidR="004B1ABD" w:rsidRPr="00BF1556"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Elective​</w:t>
            </w:r>
          </w:p>
        </w:tc>
        <w:tc>
          <w:tcPr>
            <w:tcW w:w="2355" w:type="pct"/>
          </w:tcPr>
          <w:p w14:paraId="72764C6D" w14:textId="77777777" w:rsidR="004B1ABD" w:rsidRPr="008236E7" w:rsidRDefault="004B1ABD" w:rsidP="00EA6B6D">
            <w:pPr>
              <w:spacing w:after="0" w:line="240" w:lineRule="auto"/>
              <w:rPr>
                <w:rFonts w:ascii="Calibri" w:eastAsia="Times New Roman" w:hAnsi="Calibri" w:cs="Calibri"/>
                <w:lang w:eastAsia="en-AU"/>
              </w:rPr>
            </w:pPr>
            <w:r w:rsidRPr="008236E7">
              <w:rPr>
                <w:rFonts w:ascii="Calibri" w:eastAsia="Times New Roman" w:hAnsi="Calibri" w:cs="Calibri"/>
                <w:lang w:eastAsia="en-AU"/>
              </w:rPr>
              <w:t>Update superseded unit of competency.</w:t>
            </w:r>
          </w:p>
          <w:p w14:paraId="3F5EF95E" w14:textId="77777777" w:rsidR="004B1ABD" w:rsidRPr="008236E7" w:rsidRDefault="004B1ABD" w:rsidP="00EA6B6D">
            <w:pPr>
              <w:spacing w:after="0" w:line="240" w:lineRule="auto"/>
              <w:rPr>
                <w:rFonts w:ascii="Calibri" w:eastAsia="Times New Roman" w:hAnsi="Calibri" w:cs="Calibri"/>
                <w:lang w:eastAsia="en-AU"/>
              </w:rPr>
            </w:pPr>
            <w:r w:rsidRPr="008236E7">
              <w:rPr>
                <w:rFonts w:ascii="Calibri" w:eastAsia="Times New Roman" w:hAnsi="Calibri" w:cs="Calibri"/>
                <w:lang w:eastAsia="en-AU"/>
              </w:rPr>
              <w:t>Changes to the unit include:</w:t>
            </w:r>
          </w:p>
          <w:p w14:paraId="39916A15"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t>Unit code</w:t>
            </w:r>
          </w:p>
          <w:p w14:paraId="1A9F86CA" w14:textId="77777777" w:rsidR="004B1ABD" w:rsidRPr="008236E7" w:rsidRDefault="004B1ABD" w:rsidP="004B1ABD">
            <w:pPr>
              <w:pStyle w:val="ListParagraph"/>
              <w:numPr>
                <w:ilvl w:val="0"/>
                <w:numId w:val="12"/>
              </w:numPr>
              <w:spacing w:after="0" w:line="240" w:lineRule="auto"/>
              <w:rPr>
                <w:rFonts w:ascii="Calibri" w:eastAsia="Times New Roman" w:hAnsi="Calibri" w:cs="Calibri"/>
                <w:lang w:eastAsia="en-AU"/>
              </w:rPr>
            </w:pPr>
            <w:r w:rsidRPr="6CD4DB67">
              <w:rPr>
                <w:rFonts w:ascii="Calibri" w:eastAsia="Times New Roman" w:hAnsi="Calibri" w:cs="Calibri"/>
                <w:lang w:eastAsia="en-AU"/>
              </w:rPr>
              <w:t>Application</w:t>
            </w:r>
          </w:p>
          <w:p w14:paraId="05B62A55"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lastRenderedPageBreak/>
              <w:t>Performance Criteria</w:t>
            </w:r>
          </w:p>
          <w:p w14:paraId="3882C157"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Pr>
                <w:rFonts w:ascii="Calibri" w:eastAsia="Times New Roman" w:hAnsi="Calibri" w:cs="Calibri"/>
                <w:lang w:eastAsia="en-AU"/>
              </w:rPr>
              <w:t>Performance Evidence</w:t>
            </w:r>
          </w:p>
          <w:p w14:paraId="0B4004DE"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Pr>
                <w:rFonts w:ascii="Calibri" w:eastAsia="Times New Roman" w:hAnsi="Calibri" w:cs="Calibri"/>
                <w:lang w:eastAsia="en-AU"/>
              </w:rPr>
              <w:t>Knowledge Evidence</w:t>
            </w:r>
          </w:p>
          <w:p w14:paraId="32077F75" w14:textId="77777777" w:rsidR="004B1ABD" w:rsidRPr="008236E7"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t>Assessment Requirements</w:t>
            </w:r>
          </w:p>
        </w:tc>
      </w:tr>
      <w:tr w:rsidR="004B1ABD" w:rsidRPr="00BF1556" w14:paraId="0163EFE8" w14:textId="77777777" w:rsidTr="313D5C3E">
        <w:trPr>
          <w:trHeight w:val="981"/>
        </w:trPr>
        <w:tc>
          <w:tcPr>
            <w:tcW w:w="826" w:type="pct"/>
          </w:tcPr>
          <w:p w14:paraId="0752C9CB" w14:textId="77777777" w:rsidR="004B1ABD" w:rsidRPr="00BF1556"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lastRenderedPageBreak/>
              <w:t>CPPUPM3017 Maintain, service and repair pest management equipment ​</w:t>
            </w:r>
          </w:p>
        </w:tc>
        <w:tc>
          <w:tcPr>
            <w:tcW w:w="867" w:type="pct"/>
          </w:tcPr>
          <w:p w14:paraId="0E142C8B" w14:textId="0236025E" w:rsidR="004B1ABD" w:rsidRPr="00BF1556" w:rsidRDefault="0090425F" w:rsidP="00EA6B6D">
            <w:pPr>
              <w:spacing w:after="0" w:line="240" w:lineRule="auto"/>
              <w:rPr>
                <w:rFonts w:ascii="Calibri" w:eastAsia="Times New Roman" w:hAnsi="Calibri" w:cs="Calibri"/>
                <w:color w:val="000000"/>
                <w:lang w:eastAsia="en-AU"/>
              </w:rPr>
            </w:pPr>
            <w:r w:rsidRPr="0090425F">
              <w:rPr>
                <w:rFonts w:ascii="Calibri" w:eastAsia="Times New Roman" w:hAnsi="Calibri" w:cs="Calibri"/>
                <w:color w:val="000000"/>
                <w:lang w:eastAsia="en-AU"/>
              </w:rPr>
              <w:t xml:space="preserve">CPPUPM3019 </w:t>
            </w:r>
            <w:r w:rsidR="004B1ABD" w:rsidRPr="00BF1556">
              <w:rPr>
                <w:rFonts w:ascii="Calibri" w:eastAsia="Times New Roman" w:hAnsi="Calibri" w:cs="Calibri"/>
                <w:color w:val="000000"/>
                <w:lang w:eastAsia="en-AU"/>
              </w:rPr>
              <w:t>Maintain, service and repair pest management equipment ​</w:t>
            </w:r>
          </w:p>
        </w:tc>
        <w:tc>
          <w:tcPr>
            <w:tcW w:w="475" w:type="pct"/>
          </w:tcPr>
          <w:p w14:paraId="36FD8206" w14:textId="77777777" w:rsidR="004B1ABD"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Equivalent ​</w:t>
            </w:r>
          </w:p>
        </w:tc>
        <w:tc>
          <w:tcPr>
            <w:tcW w:w="477" w:type="pct"/>
          </w:tcPr>
          <w:p w14:paraId="3671FC7E" w14:textId="1439DCF2" w:rsidR="004B1ABD" w:rsidRPr="00BF1556" w:rsidRDefault="005268E1" w:rsidP="00EA6B6D">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Core</w:t>
            </w:r>
            <w:r w:rsidR="004B1ABD" w:rsidRPr="00BF1556">
              <w:rPr>
                <w:rFonts w:ascii="Calibri" w:eastAsia="Times New Roman" w:hAnsi="Calibri" w:cs="Calibri"/>
                <w:color w:val="000000"/>
                <w:lang w:eastAsia="en-AU"/>
              </w:rPr>
              <w:t>​</w:t>
            </w:r>
          </w:p>
        </w:tc>
        <w:tc>
          <w:tcPr>
            <w:tcW w:w="2355" w:type="pct"/>
          </w:tcPr>
          <w:p w14:paraId="4DF03F38" w14:textId="77777777" w:rsidR="004B1ABD" w:rsidRPr="008236E7" w:rsidRDefault="004B1ABD" w:rsidP="00EA6B6D">
            <w:pPr>
              <w:spacing w:after="0" w:line="240" w:lineRule="auto"/>
              <w:rPr>
                <w:rFonts w:ascii="Calibri" w:eastAsia="Times New Roman" w:hAnsi="Calibri" w:cs="Calibri"/>
                <w:lang w:eastAsia="en-AU"/>
              </w:rPr>
            </w:pPr>
            <w:r w:rsidRPr="008236E7">
              <w:rPr>
                <w:rFonts w:ascii="Calibri" w:eastAsia="Times New Roman" w:hAnsi="Calibri" w:cs="Calibri"/>
                <w:lang w:eastAsia="en-AU"/>
              </w:rPr>
              <w:t>Update superseded unit of competency.</w:t>
            </w:r>
          </w:p>
          <w:p w14:paraId="14B63232" w14:textId="77777777" w:rsidR="004B1ABD" w:rsidRPr="008236E7" w:rsidRDefault="004B1ABD" w:rsidP="00EA6B6D">
            <w:pPr>
              <w:spacing w:after="0" w:line="240" w:lineRule="auto"/>
              <w:rPr>
                <w:rFonts w:ascii="Calibri" w:eastAsia="Times New Roman" w:hAnsi="Calibri" w:cs="Calibri"/>
                <w:lang w:eastAsia="en-AU"/>
              </w:rPr>
            </w:pPr>
            <w:r w:rsidRPr="008236E7">
              <w:rPr>
                <w:rFonts w:ascii="Calibri" w:eastAsia="Times New Roman" w:hAnsi="Calibri" w:cs="Calibri"/>
                <w:lang w:eastAsia="en-AU"/>
              </w:rPr>
              <w:t>Changes to the unit include:</w:t>
            </w:r>
          </w:p>
          <w:p w14:paraId="2CB05C64"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t>Unit code</w:t>
            </w:r>
          </w:p>
          <w:p w14:paraId="04D532F6"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t>Performance Criteria</w:t>
            </w:r>
          </w:p>
          <w:p w14:paraId="0210B78D"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Pr>
                <w:rFonts w:ascii="Calibri" w:eastAsia="Times New Roman" w:hAnsi="Calibri" w:cs="Calibri"/>
                <w:lang w:eastAsia="en-AU"/>
              </w:rPr>
              <w:t>Performance Evidence</w:t>
            </w:r>
          </w:p>
          <w:p w14:paraId="565E47D4"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Pr>
                <w:rFonts w:ascii="Calibri" w:eastAsia="Times New Roman" w:hAnsi="Calibri" w:cs="Calibri"/>
                <w:lang w:eastAsia="en-AU"/>
              </w:rPr>
              <w:t>Knowledge Evidence</w:t>
            </w:r>
          </w:p>
          <w:p w14:paraId="79F68547" w14:textId="77777777" w:rsidR="004B1ABD" w:rsidRPr="008236E7"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t>Assessment Requirements</w:t>
            </w:r>
          </w:p>
        </w:tc>
      </w:tr>
      <w:tr w:rsidR="004B1ABD" w:rsidRPr="00BF1556" w14:paraId="3570CAFF" w14:textId="77777777" w:rsidTr="313D5C3E">
        <w:trPr>
          <w:trHeight w:val="981"/>
        </w:trPr>
        <w:tc>
          <w:tcPr>
            <w:tcW w:w="826" w:type="pct"/>
          </w:tcPr>
          <w:p w14:paraId="18582247" w14:textId="77777777" w:rsidR="004B1ABD" w:rsidRPr="007B1B88"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CPPUPM3042 Install termite management systems ​</w:t>
            </w:r>
          </w:p>
        </w:tc>
        <w:tc>
          <w:tcPr>
            <w:tcW w:w="867" w:type="pct"/>
          </w:tcPr>
          <w:p w14:paraId="0827C893" w14:textId="6414A9B8" w:rsidR="004B1ABD" w:rsidRPr="007B1B88" w:rsidRDefault="0090425F" w:rsidP="00EA6B6D">
            <w:pPr>
              <w:spacing w:after="0" w:line="240" w:lineRule="auto"/>
              <w:rPr>
                <w:rFonts w:ascii="Calibri" w:eastAsia="Times New Roman" w:hAnsi="Calibri" w:cs="Calibri"/>
                <w:color w:val="000000"/>
                <w:lang w:eastAsia="en-AU"/>
              </w:rPr>
            </w:pPr>
            <w:r w:rsidRPr="0090425F">
              <w:rPr>
                <w:rFonts w:ascii="Calibri" w:eastAsia="Times New Roman" w:hAnsi="Calibri" w:cs="Calibri"/>
                <w:color w:val="000000"/>
                <w:lang w:eastAsia="en-AU"/>
              </w:rPr>
              <w:t>CPPUPM3043 Install termite management systems during construction</w:t>
            </w:r>
            <w:r w:rsidR="004B1ABD" w:rsidRPr="00BF1556">
              <w:rPr>
                <w:rFonts w:ascii="Calibri" w:eastAsia="Times New Roman" w:hAnsi="Calibri" w:cs="Calibri"/>
                <w:color w:val="000000"/>
                <w:lang w:eastAsia="en-AU"/>
              </w:rPr>
              <w:t>​</w:t>
            </w:r>
          </w:p>
        </w:tc>
        <w:tc>
          <w:tcPr>
            <w:tcW w:w="475" w:type="pct"/>
          </w:tcPr>
          <w:p w14:paraId="79466D84" w14:textId="799CCFEA" w:rsidR="004B1ABD" w:rsidRPr="00BF1556"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Equivalent ​</w:t>
            </w:r>
          </w:p>
        </w:tc>
        <w:tc>
          <w:tcPr>
            <w:tcW w:w="477" w:type="pct"/>
          </w:tcPr>
          <w:p w14:paraId="1DE4510C" w14:textId="77777777" w:rsidR="004B1ABD" w:rsidRPr="00BF1556"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Elective​</w:t>
            </w:r>
          </w:p>
        </w:tc>
        <w:tc>
          <w:tcPr>
            <w:tcW w:w="2355" w:type="pct"/>
          </w:tcPr>
          <w:p w14:paraId="5B060902" w14:textId="77777777" w:rsidR="004B1ABD" w:rsidRPr="008236E7" w:rsidRDefault="004B1ABD" w:rsidP="00EA6B6D">
            <w:pPr>
              <w:spacing w:after="0" w:line="240" w:lineRule="auto"/>
              <w:rPr>
                <w:rFonts w:ascii="Calibri" w:eastAsia="Times New Roman" w:hAnsi="Calibri" w:cs="Calibri"/>
                <w:lang w:eastAsia="en-AU"/>
              </w:rPr>
            </w:pPr>
            <w:r w:rsidRPr="008236E7">
              <w:rPr>
                <w:rFonts w:ascii="Calibri" w:eastAsia="Times New Roman" w:hAnsi="Calibri" w:cs="Calibri"/>
                <w:lang w:eastAsia="en-AU"/>
              </w:rPr>
              <w:t>Update superseded unit of competency.</w:t>
            </w:r>
          </w:p>
          <w:p w14:paraId="11946ECA" w14:textId="77777777" w:rsidR="004B1ABD" w:rsidRPr="008236E7" w:rsidRDefault="004B1ABD" w:rsidP="00EA6B6D">
            <w:pPr>
              <w:spacing w:after="0" w:line="240" w:lineRule="auto"/>
              <w:rPr>
                <w:rFonts w:ascii="Calibri" w:eastAsia="Times New Roman" w:hAnsi="Calibri" w:cs="Calibri"/>
                <w:lang w:eastAsia="en-AU"/>
              </w:rPr>
            </w:pPr>
            <w:r w:rsidRPr="008236E7">
              <w:rPr>
                <w:rFonts w:ascii="Calibri" w:eastAsia="Times New Roman" w:hAnsi="Calibri" w:cs="Calibri"/>
                <w:lang w:eastAsia="en-AU"/>
              </w:rPr>
              <w:t>Changes to the unit include:</w:t>
            </w:r>
          </w:p>
          <w:p w14:paraId="066B05CA"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sidRPr="6CD4DB67">
              <w:rPr>
                <w:rFonts w:ascii="Calibri" w:eastAsia="Times New Roman" w:hAnsi="Calibri" w:cs="Calibri"/>
                <w:lang w:eastAsia="en-AU"/>
              </w:rPr>
              <w:t>Unit code</w:t>
            </w:r>
          </w:p>
          <w:p w14:paraId="24711627"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t>Performance Criteria</w:t>
            </w:r>
          </w:p>
          <w:p w14:paraId="216BA3F2"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Pr>
                <w:rFonts w:ascii="Calibri" w:eastAsia="Times New Roman" w:hAnsi="Calibri" w:cs="Calibri"/>
                <w:lang w:eastAsia="en-AU"/>
              </w:rPr>
              <w:t>Performance Evidence</w:t>
            </w:r>
          </w:p>
          <w:p w14:paraId="397D4338"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Pr>
                <w:rFonts w:ascii="Calibri" w:eastAsia="Times New Roman" w:hAnsi="Calibri" w:cs="Calibri"/>
                <w:lang w:eastAsia="en-AU"/>
              </w:rPr>
              <w:t>Knowledge Evidence</w:t>
            </w:r>
          </w:p>
          <w:p w14:paraId="1588A00D" w14:textId="77777777" w:rsidR="004B1ABD" w:rsidRPr="008236E7"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t>Assessment Requirements</w:t>
            </w:r>
          </w:p>
        </w:tc>
      </w:tr>
      <w:tr w:rsidR="004B1ABD" w:rsidRPr="00BF1556" w14:paraId="708AB3B3" w14:textId="77777777" w:rsidTr="313D5C3E">
        <w:trPr>
          <w:trHeight w:val="981"/>
        </w:trPr>
        <w:tc>
          <w:tcPr>
            <w:tcW w:w="826" w:type="pct"/>
          </w:tcPr>
          <w:p w14:paraId="43285BEC" w14:textId="77777777" w:rsidR="004B1ABD" w:rsidRPr="00BF1556"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CPPUPM4001 Assess and select pest management vehicle and equipment​</w:t>
            </w:r>
          </w:p>
        </w:tc>
        <w:tc>
          <w:tcPr>
            <w:tcW w:w="867" w:type="pct"/>
          </w:tcPr>
          <w:p w14:paraId="7E5B4AEA" w14:textId="63F4AC0D" w:rsidR="004B1ABD" w:rsidRPr="00BF1556" w:rsidRDefault="0090425F" w:rsidP="00EA6B6D">
            <w:pPr>
              <w:spacing w:after="0" w:line="240" w:lineRule="auto"/>
              <w:rPr>
                <w:rFonts w:ascii="Calibri" w:eastAsia="Times New Roman" w:hAnsi="Calibri" w:cs="Calibri"/>
                <w:color w:val="000000"/>
                <w:lang w:eastAsia="en-AU"/>
              </w:rPr>
            </w:pPr>
            <w:r w:rsidRPr="0090425F">
              <w:rPr>
                <w:rFonts w:ascii="Calibri" w:eastAsia="Times New Roman" w:hAnsi="Calibri" w:cs="Calibri"/>
                <w:color w:val="000000"/>
                <w:lang w:eastAsia="en-AU"/>
              </w:rPr>
              <w:t>CPPUPM4101 </w:t>
            </w:r>
            <w:r w:rsidR="004B1ABD" w:rsidRPr="00BF1556">
              <w:rPr>
                <w:rFonts w:ascii="Calibri" w:eastAsia="Times New Roman" w:hAnsi="Calibri" w:cs="Calibri"/>
                <w:color w:val="000000"/>
                <w:lang w:eastAsia="en-AU"/>
              </w:rPr>
              <w:t>Assess and select pest management vehicle and equipment​</w:t>
            </w:r>
          </w:p>
        </w:tc>
        <w:tc>
          <w:tcPr>
            <w:tcW w:w="475" w:type="pct"/>
          </w:tcPr>
          <w:p w14:paraId="0F55FF94" w14:textId="77777777" w:rsidR="004B1ABD" w:rsidRPr="00BF1556"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Equivalent ​</w:t>
            </w:r>
          </w:p>
        </w:tc>
        <w:tc>
          <w:tcPr>
            <w:tcW w:w="477" w:type="pct"/>
          </w:tcPr>
          <w:p w14:paraId="713A7AF3" w14:textId="77777777" w:rsidR="004B1ABD" w:rsidRPr="00BF1556"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Elective​</w:t>
            </w:r>
          </w:p>
        </w:tc>
        <w:tc>
          <w:tcPr>
            <w:tcW w:w="2355" w:type="pct"/>
          </w:tcPr>
          <w:p w14:paraId="6B8BA03B" w14:textId="77777777" w:rsidR="004B1ABD" w:rsidRPr="008236E7" w:rsidRDefault="004B1ABD" w:rsidP="00EA6B6D">
            <w:pPr>
              <w:spacing w:after="0" w:line="240" w:lineRule="auto"/>
              <w:rPr>
                <w:rFonts w:ascii="Calibri" w:eastAsia="Times New Roman" w:hAnsi="Calibri" w:cs="Calibri"/>
                <w:lang w:eastAsia="en-AU"/>
              </w:rPr>
            </w:pPr>
            <w:r w:rsidRPr="008236E7">
              <w:rPr>
                <w:rFonts w:ascii="Calibri" w:eastAsia="Times New Roman" w:hAnsi="Calibri" w:cs="Calibri"/>
                <w:lang w:eastAsia="en-AU"/>
              </w:rPr>
              <w:t>Update superseded unit of competency.</w:t>
            </w:r>
          </w:p>
          <w:p w14:paraId="668EDD42" w14:textId="77777777" w:rsidR="004B1ABD" w:rsidRPr="008236E7" w:rsidRDefault="004B1ABD" w:rsidP="00EA6B6D">
            <w:pPr>
              <w:spacing w:after="0" w:line="240" w:lineRule="auto"/>
              <w:rPr>
                <w:rFonts w:ascii="Calibri" w:eastAsia="Times New Roman" w:hAnsi="Calibri" w:cs="Calibri"/>
                <w:lang w:eastAsia="en-AU"/>
              </w:rPr>
            </w:pPr>
            <w:r w:rsidRPr="008236E7">
              <w:rPr>
                <w:rFonts w:ascii="Calibri" w:eastAsia="Times New Roman" w:hAnsi="Calibri" w:cs="Calibri"/>
                <w:lang w:eastAsia="en-AU"/>
              </w:rPr>
              <w:t>Changes to the unit include:</w:t>
            </w:r>
          </w:p>
          <w:p w14:paraId="11CB277D"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t>Unit code</w:t>
            </w:r>
          </w:p>
          <w:p w14:paraId="39B69936"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t>Performance Criteria</w:t>
            </w:r>
          </w:p>
          <w:p w14:paraId="2D208C4D"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Pr>
                <w:rFonts w:ascii="Calibri" w:eastAsia="Times New Roman" w:hAnsi="Calibri" w:cs="Calibri"/>
                <w:lang w:eastAsia="en-AU"/>
              </w:rPr>
              <w:t>Performance Evidence</w:t>
            </w:r>
          </w:p>
          <w:p w14:paraId="54B33E16"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Pr>
                <w:rFonts w:ascii="Calibri" w:eastAsia="Times New Roman" w:hAnsi="Calibri" w:cs="Calibri"/>
                <w:lang w:eastAsia="en-AU"/>
              </w:rPr>
              <w:t>Knowledge Evidence</w:t>
            </w:r>
          </w:p>
          <w:p w14:paraId="7B61C335" w14:textId="77777777" w:rsidR="004B1ABD" w:rsidRPr="008236E7"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t>Assessment Requirements</w:t>
            </w:r>
          </w:p>
        </w:tc>
      </w:tr>
      <w:tr w:rsidR="004B1ABD" w:rsidRPr="00BF1556" w14:paraId="3789F3C8" w14:textId="77777777" w:rsidTr="313D5C3E">
        <w:trPr>
          <w:trHeight w:val="981"/>
        </w:trPr>
        <w:tc>
          <w:tcPr>
            <w:tcW w:w="826" w:type="pct"/>
          </w:tcPr>
          <w:p w14:paraId="141CC627" w14:textId="77777777" w:rsidR="004B1ABD" w:rsidRPr="00BF1556"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CPPUPM4002 Schedule, organize and monitor pest management operations​</w:t>
            </w:r>
          </w:p>
        </w:tc>
        <w:tc>
          <w:tcPr>
            <w:tcW w:w="867" w:type="pct"/>
          </w:tcPr>
          <w:p w14:paraId="2EEA7DD7" w14:textId="45DE20E4" w:rsidR="004B1ABD" w:rsidRPr="00BF1556" w:rsidRDefault="0090425F" w:rsidP="00EA6B6D">
            <w:pPr>
              <w:spacing w:after="0" w:line="240" w:lineRule="auto"/>
              <w:rPr>
                <w:rFonts w:ascii="Calibri" w:eastAsia="Times New Roman" w:hAnsi="Calibri" w:cs="Calibri"/>
                <w:color w:val="000000"/>
                <w:lang w:eastAsia="en-AU"/>
              </w:rPr>
            </w:pPr>
            <w:r w:rsidRPr="0090425F">
              <w:rPr>
                <w:rFonts w:ascii="Calibri" w:eastAsia="Times New Roman" w:hAnsi="Calibri" w:cs="Calibri"/>
                <w:color w:val="000000"/>
                <w:lang w:eastAsia="en-AU"/>
              </w:rPr>
              <w:t xml:space="preserve">CPPUPM4102 </w:t>
            </w:r>
            <w:r w:rsidR="004B1ABD" w:rsidRPr="00BF1556">
              <w:rPr>
                <w:rFonts w:ascii="Calibri" w:eastAsia="Times New Roman" w:hAnsi="Calibri" w:cs="Calibri"/>
                <w:color w:val="000000"/>
                <w:lang w:eastAsia="en-AU"/>
              </w:rPr>
              <w:t>Schedule, organise and monitor pest management operations​</w:t>
            </w:r>
          </w:p>
        </w:tc>
        <w:tc>
          <w:tcPr>
            <w:tcW w:w="475" w:type="pct"/>
          </w:tcPr>
          <w:p w14:paraId="74EA795E" w14:textId="77777777" w:rsidR="004B1ABD" w:rsidRPr="00BF1556"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Equivalent ​</w:t>
            </w:r>
          </w:p>
        </w:tc>
        <w:tc>
          <w:tcPr>
            <w:tcW w:w="477" w:type="pct"/>
          </w:tcPr>
          <w:p w14:paraId="623F0A4D" w14:textId="77777777" w:rsidR="004B1ABD" w:rsidRPr="00BF1556"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Elective​</w:t>
            </w:r>
          </w:p>
        </w:tc>
        <w:tc>
          <w:tcPr>
            <w:tcW w:w="2355" w:type="pct"/>
          </w:tcPr>
          <w:p w14:paraId="277B0F41" w14:textId="77777777" w:rsidR="004B1ABD" w:rsidRPr="008236E7" w:rsidRDefault="004B1ABD" w:rsidP="00EA6B6D">
            <w:pPr>
              <w:spacing w:after="0" w:line="240" w:lineRule="auto"/>
              <w:rPr>
                <w:rFonts w:ascii="Calibri" w:eastAsia="Times New Roman" w:hAnsi="Calibri" w:cs="Calibri"/>
                <w:lang w:eastAsia="en-AU"/>
              </w:rPr>
            </w:pPr>
            <w:r w:rsidRPr="008236E7">
              <w:rPr>
                <w:rFonts w:ascii="Calibri" w:eastAsia="Times New Roman" w:hAnsi="Calibri" w:cs="Calibri"/>
                <w:lang w:eastAsia="en-AU"/>
              </w:rPr>
              <w:t>Update superseded unit of competency.</w:t>
            </w:r>
          </w:p>
          <w:p w14:paraId="3704FDF1" w14:textId="77777777" w:rsidR="004B1ABD" w:rsidRPr="008236E7" w:rsidRDefault="004B1ABD" w:rsidP="00EA6B6D">
            <w:pPr>
              <w:spacing w:after="0" w:line="240" w:lineRule="auto"/>
              <w:rPr>
                <w:rFonts w:ascii="Calibri" w:eastAsia="Times New Roman" w:hAnsi="Calibri" w:cs="Calibri"/>
                <w:lang w:eastAsia="en-AU"/>
              </w:rPr>
            </w:pPr>
            <w:r w:rsidRPr="008236E7">
              <w:rPr>
                <w:rFonts w:ascii="Calibri" w:eastAsia="Times New Roman" w:hAnsi="Calibri" w:cs="Calibri"/>
                <w:lang w:eastAsia="en-AU"/>
              </w:rPr>
              <w:t>Changes to the unit include:</w:t>
            </w:r>
          </w:p>
          <w:p w14:paraId="558ECB69"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t>Unit code</w:t>
            </w:r>
          </w:p>
          <w:p w14:paraId="621E5236"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t>Performance Criteria</w:t>
            </w:r>
          </w:p>
          <w:p w14:paraId="4044BE01"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Pr>
                <w:rFonts w:ascii="Calibri" w:eastAsia="Times New Roman" w:hAnsi="Calibri" w:cs="Calibri"/>
                <w:lang w:eastAsia="en-AU"/>
              </w:rPr>
              <w:t>Performance Evidence</w:t>
            </w:r>
          </w:p>
          <w:p w14:paraId="283A04C8"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Pr>
                <w:rFonts w:ascii="Calibri" w:eastAsia="Times New Roman" w:hAnsi="Calibri" w:cs="Calibri"/>
                <w:lang w:eastAsia="en-AU"/>
              </w:rPr>
              <w:t>Knowledge Evidence</w:t>
            </w:r>
          </w:p>
          <w:p w14:paraId="54D62D05" w14:textId="77777777" w:rsidR="004B1ABD" w:rsidRPr="008236E7"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t>Assessment Requirements</w:t>
            </w:r>
          </w:p>
        </w:tc>
      </w:tr>
      <w:tr w:rsidR="004B1ABD" w:rsidRPr="00BF1556" w14:paraId="48BB1664" w14:textId="77777777" w:rsidTr="313D5C3E">
        <w:trPr>
          <w:trHeight w:val="981"/>
        </w:trPr>
        <w:tc>
          <w:tcPr>
            <w:tcW w:w="826" w:type="pct"/>
          </w:tcPr>
          <w:p w14:paraId="425A06C3" w14:textId="77777777" w:rsidR="004B1ABD" w:rsidRPr="00BF1556"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lastRenderedPageBreak/>
              <w:t>CPPUPM4003 Assess and advise on pest management options for sensitive operations ​</w:t>
            </w:r>
          </w:p>
        </w:tc>
        <w:tc>
          <w:tcPr>
            <w:tcW w:w="867" w:type="pct"/>
          </w:tcPr>
          <w:p w14:paraId="12C24F25" w14:textId="1154EE33" w:rsidR="004B1ABD" w:rsidRPr="00BF1556" w:rsidRDefault="0090425F" w:rsidP="00EA6B6D">
            <w:pPr>
              <w:spacing w:after="0" w:line="240" w:lineRule="auto"/>
              <w:rPr>
                <w:rFonts w:ascii="Calibri" w:eastAsia="Times New Roman" w:hAnsi="Calibri" w:cs="Calibri"/>
                <w:color w:val="000000"/>
                <w:lang w:eastAsia="en-AU"/>
              </w:rPr>
            </w:pPr>
            <w:r w:rsidRPr="0090425F">
              <w:rPr>
                <w:rFonts w:ascii="Calibri" w:eastAsia="Times New Roman" w:hAnsi="Calibri" w:cs="Calibri"/>
                <w:color w:val="000000"/>
                <w:lang w:eastAsia="en-AU"/>
              </w:rPr>
              <w:t xml:space="preserve">CPPUPM4103 Inspect assess and advise on pest management options for sensitive operations </w:t>
            </w:r>
            <w:r w:rsidR="004B1ABD" w:rsidRPr="00BF1556">
              <w:rPr>
                <w:rFonts w:ascii="Calibri" w:eastAsia="Times New Roman" w:hAnsi="Calibri" w:cs="Calibri"/>
                <w:color w:val="000000"/>
                <w:lang w:eastAsia="en-AU"/>
              </w:rPr>
              <w:t>​</w:t>
            </w:r>
          </w:p>
        </w:tc>
        <w:tc>
          <w:tcPr>
            <w:tcW w:w="475" w:type="pct"/>
          </w:tcPr>
          <w:p w14:paraId="4362EBEC" w14:textId="121C7B27" w:rsidR="004B1ABD" w:rsidRPr="00BF1556" w:rsidRDefault="0090425F" w:rsidP="00EA6B6D">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Not e</w:t>
            </w:r>
            <w:r w:rsidR="004B1ABD" w:rsidRPr="00BF1556">
              <w:rPr>
                <w:rFonts w:ascii="Calibri" w:eastAsia="Times New Roman" w:hAnsi="Calibri" w:cs="Calibri"/>
                <w:color w:val="000000"/>
                <w:lang w:eastAsia="en-AU"/>
              </w:rPr>
              <w:t>quivalent ​</w:t>
            </w:r>
          </w:p>
        </w:tc>
        <w:tc>
          <w:tcPr>
            <w:tcW w:w="477" w:type="pct"/>
          </w:tcPr>
          <w:p w14:paraId="4501A064" w14:textId="77777777" w:rsidR="004B1ABD" w:rsidRPr="00BF1556"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Elective​</w:t>
            </w:r>
          </w:p>
        </w:tc>
        <w:tc>
          <w:tcPr>
            <w:tcW w:w="2355" w:type="pct"/>
          </w:tcPr>
          <w:p w14:paraId="6A72E621" w14:textId="77777777" w:rsidR="004B1ABD" w:rsidRPr="008236E7" w:rsidRDefault="004B1ABD" w:rsidP="00EA6B6D">
            <w:pPr>
              <w:spacing w:after="0" w:line="240" w:lineRule="auto"/>
              <w:rPr>
                <w:rFonts w:ascii="Calibri" w:eastAsia="Times New Roman" w:hAnsi="Calibri" w:cs="Calibri"/>
                <w:lang w:eastAsia="en-AU"/>
              </w:rPr>
            </w:pPr>
            <w:r w:rsidRPr="008236E7">
              <w:rPr>
                <w:rFonts w:ascii="Calibri" w:eastAsia="Times New Roman" w:hAnsi="Calibri" w:cs="Calibri"/>
                <w:lang w:eastAsia="en-AU"/>
              </w:rPr>
              <w:t>Update superseded unit of competency.</w:t>
            </w:r>
          </w:p>
          <w:p w14:paraId="54F37CF8" w14:textId="77777777" w:rsidR="004B1ABD" w:rsidRPr="008236E7" w:rsidRDefault="004B1ABD" w:rsidP="00EA6B6D">
            <w:pPr>
              <w:spacing w:after="0" w:line="240" w:lineRule="auto"/>
              <w:rPr>
                <w:rFonts w:ascii="Calibri" w:eastAsia="Times New Roman" w:hAnsi="Calibri" w:cs="Calibri"/>
                <w:lang w:eastAsia="en-AU"/>
              </w:rPr>
            </w:pPr>
            <w:r w:rsidRPr="008236E7">
              <w:rPr>
                <w:rFonts w:ascii="Calibri" w:eastAsia="Times New Roman" w:hAnsi="Calibri" w:cs="Calibri"/>
                <w:lang w:eastAsia="en-AU"/>
              </w:rPr>
              <w:t>Changes to the unit include:</w:t>
            </w:r>
          </w:p>
          <w:p w14:paraId="1C0E0F09"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sidRPr="6CD4DB67">
              <w:rPr>
                <w:rFonts w:ascii="Calibri" w:eastAsia="Times New Roman" w:hAnsi="Calibri" w:cs="Calibri"/>
                <w:lang w:eastAsia="en-AU"/>
              </w:rPr>
              <w:t>Unit code</w:t>
            </w:r>
          </w:p>
          <w:p w14:paraId="41C00476" w14:textId="0225967A" w:rsidR="3481F61F" w:rsidRDefault="3481F61F" w:rsidP="6CD4DB67">
            <w:pPr>
              <w:pStyle w:val="ListParagraph"/>
              <w:numPr>
                <w:ilvl w:val="0"/>
                <w:numId w:val="12"/>
              </w:numPr>
              <w:spacing w:after="0" w:line="240" w:lineRule="auto"/>
              <w:rPr>
                <w:rFonts w:ascii="Calibri" w:eastAsia="Times New Roman" w:hAnsi="Calibri" w:cs="Calibri"/>
                <w:lang w:eastAsia="en-AU"/>
              </w:rPr>
            </w:pPr>
            <w:r w:rsidRPr="6CD4DB67">
              <w:rPr>
                <w:rFonts w:ascii="Calibri" w:eastAsia="Times New Roman" w:hAnsi="Calibri" w:cs="Calibri"/>
                <w:lang w:eastAsia="en-AU"/>
              </w:rPr>
              <w:t>Prerequisite</w:t>
            </w:r>
          </w:p>
          <w:p w14:paraId="6263970C"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t>Performance Criteria</w:t>
            </w:r>
          </w:p>
          <w:p w14:paraId="21A68BD7"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Pr>
                <w:rFonts w:ascii="Calibri" w:eastAsia="Times New Roman" w:hAnsi="Calibri" w:cs="Calibri"/>
                <w:lang w:eastAsia="en-AU"/>
              </w:rPr>
              <w:t>Performance Evidence</w:t>
            </w:r>
          </w:p>
          <w:p w14:paraId="0D4F80D7"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Pr>
                <w:rFonts w:ascii="Calibri" w:eastAsia="Times New Roman" w:hAnsi="Calibri" w:cs="Calibri"/>
                <w:lang w:eastAsia="en-AU"/>
              </w:rPr>
              <w:t>Knowledge Evidence</w:t>
            </w:r>
          </w:p>
          <w:p w14:paraId="3E0E6164" w14:textId="77777777" w:rsidR="004B1ABD" w:rsidRPr="008236E7"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t>Assessment Requirements</w:t>
            </w:r>
          </w:p>
        </w:tc>
      </w:tr>
      <w:tr w:rsidR="004B1ABD" w:rsidRPr="00BF1556" w14:paraId="68657919" w14:textId="77777777" w:rsidTr="313D5C3E">
        <w:trPr>
          <w:trHeight w:val="981"/>
        </w:trPr>
        <w:tc>
          <w:tcPr>
            <w:tcW w:w="826" w:type="pct"/>
          </w:tcPr>
          <w:p w14:paraId="4C56C4BB" w14:textId="77777777" w:rsidR="004B1ABD" w:rsidRPr="00BF1556"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CPPUPM4004 Assess and advise on pest management options for complex operations ​</w:t>
            </w:r>
          </w:p>
        </w:tc>
        <w:tc>
          <w:tcPr>
            <w:tcW w:w="867" w:type="pct"/>
          </w:tcPr>
          <w:p w14:paraId="37C621EF" w14:textId="35BEFC82" w:rsidR="004B1ABD" w:rsidRPr="00BF1556" w:rsidRDefault="0090425F" w:rsidP="00EA6B6D">
            <w:pPr>
              <w:spacing w:after="0" w:line="240" w:lineRule="auto"/>
              <w:rPr>
                <w:rFonts w:ascii="Calibri" w:eastAsia="Times New Roman" w:hAnsi="Calibri" w:cs="Calibri"/>
                <w:color w:val="000000"/>
                <w:lang w:eastAsia="en-AU"/>
              </w:rPr>
            </w:pPr>
            <w:r w:rsidRPr="0090425F">
              <w:rPr>
                <w:rFonts w:ascii="Calibri" w:eastAsia="Times New Roman" w:hAnsi="Calibri" w:cs="Calibri"/>
                <w:color w:val="000000"/>
                <w:lang w:eastAsia="en-AU"/>
              </w:rPr>
              <w:t xml:space="preserve">CPPUPM4104 Inspect, assess and advise on pest management options for complex operations </w:t>
            </w:r>
            <w:r w:rsidR="004B1ABD" w:rsidRPr="00BF1556">
              <w:rPr>
                <w:rFonts w:ascii="Calibri" w:eastAsia="Times New Roman" w:hAnsi="Calibri" w:cs="Calibri"/>
                <w:color w:val="000000"/>
                <w:lang w:eastAsia="en-AU"/>
              </w:rPr>
              <w:t>​</w:t>
            </w:r>
          </w:p>
        </w:tc>
        <w:tc>
          <w:tcPr>
            <w:tcW w:w="475" w:type="pct"/>
          </w:tcPr>
          <w:p w14:paraId="4710AC29" w14:textId="7830390A" w:rsidR="004B1ABD" w:rsidRPr="00BF1556" w:rsidRDefault="0090425F" w:rsidP="00EA6B6D">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Not e</w:t>
            </w:r>
            <w:r w:rsidR="004B1ABD" w:rsidRPr="00BF1556">
              <w:rPr>
                <w:rFonts w:ascii="Calibri" w:eastAsia="Times New Roman" w:hAnsi="Calibri" w:cs="Calibri"/>
                <w:color w:val="000000"/>
                <w:lang w:eastAsia="en-AU"/>
              </w:rPr>
              <w:t>quivalent ​</w:t>
            </w:r>
          </w:p>
        </w:tc>
        <w:tc>
          <w:tcPr>
            <w:tcW w:w="477" w:type="pct"/>
          </w:tcPr>
          <w:p w14:paraId="65A96EAB" w14:textId="77777777" w:rsidR="004B1ABD" w:rsidRPr="00BF1556"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Elective​</w:t>
            </w:r>
          </w:p>
        </w:tc>
        <w:tc>
          <w:tcPr>
            <w:tcW w:w="2355" w:type="pct"/>
          </w:tcPr>
          <w:p w14:paraId="300784CB" w14:textId="77777777" w:rsidR="004B1ABD" w:rsidRPr="008236E7" w:rsidRDefault="004B1ABD" w:rsidP="00EA6B6D">
            <w:pPr>
              <w:spacing w:after="0" w:line="240" w:lineRule="auto"/>
              <w:rPr>
                <w:rFonts w:ascii="Calibri" w:eastAsia="Times New Roman" w:hAnsi="Calibri" w:cs="Calibri"/>
                <w:lang w:eastAsia="en-AU"/>
              </w:rPr>
            </w:pPr>
            <w:r w:rsidRPr="008236E7">
              <w:rPr>
                <w:rFonts w:ascii="Calibri" w:eastAsia="Times New Roman" w:hAnsi="Calibri" w:cs="Calibri"/>
                <w:lang w:eastAsia="en-AU"/>
              </w:rPr>
              <w:t>Update superseded unit of competency.</w:t>
            </w:r>
          </w:p>
          <w:p w14:paraId="2B7E1E17" w14:textId="77777777" w:rsidR="004B1ABD" w:rsidRPr="008236E7" w:rsidRDefault="004B1ABD" w:rsidP="00EA6B6D">
            <w:pPr>
              <w:spacing w:after="0" w:line="240" w:lineRule="auto"/>
              <w:rPr>
                <w:rFonts w:ascii="Calibri" w:eastAsia="Times New Roman" w:hAnsi="Calibri" w:cs="Calibri"/>
                <w:lang w:eastAsia="en-AU"/>
              </w:rPr>
            </w:pPr>
            <w:r w:rsidRPr="008236E7">
              <w:rPr>
                <w:rFonts w:ascii="Calibri" w:eastAsia="Times New Roman" w:hAnsi="Calibri" w:cs="Calibri"/>
                <w:lang w:eastAsia="en-AU"/>
              </w:rPr>
              <w:t>Changes to the unit include:</w:t>
            </w:r>
          </w:p>
          <w:p w14:paraId="205510A1"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sidRPr="6CD4DB67">
              <w:rPr>
                <w:rFonts w:ascii="Calibri" w:eastAsia="Times New Roman" w:hAnsi="Calibri" w:cs="Calibri"/>
                <w:lang w:eastAsia="en-AU"/>
              </w:rPr>
              <w:t>Unit code</w:t>
            </w:r>
          </w:p>
          <w:p w14:paraId="23CBE7E2" w14:textId="22CEC152" w:rsidR="784C473C" w:rsidRDefault="784C473C" w:rsidP="6CD4DB67">
            <w:pPr>
              <w:pStyle w:val="ListParagraph"/>
              <w:numPr>
                <w:ilvl w:val="0"/>
                <w:numId w:val="12"/>
              </w:numPr>
              <w:spacing w:after="0" w:line="240" w:lineRule="auto"/>
              <w:rPr>
                <w:rFonts w:ascii="Calibri" w:eastAsia="Times New Roman" w:hAnsi="Calibri" w:cs="Calibri"/>
                <w:lang w:eastAsia="en-AU"/>
              </w:rPr>
            </w:pPr>
            <w:r w:rsidRPr="6CD4DB67">
              <w:rPr>
                <w:rFonts w:ascii="Calibri" w:eastAsia="Times New Roman" w:hAnsi="Calibri" w:cs="Calibri"/>
                <w:lang w:eastAsia="en-AU"/>
              </w:rPr>
              <w:t>Prerequisite</w:t>
            </w:r>
          </w:p>
          <w:p w14:paraId="7A6BB3C5"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t>Performance Criteria</w:t>
            </w:r>
          </w:p>
          <w:p w14:paraId="10DC911E"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Pr>
                <w:rFonts w:ascii="Calibri" w:eastAsia="Times New Roman" w:hAnsi="Calibri" w:cs="Calibri"/>
                <w:lang w:eastAsia="en-AU"/>
              </w:rPr>
              <w:t>Performance Evidence</w:t>
            </w:r>
          </w:p>
          <w:p w14:paraId="78B7EBCF"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Pr>
                <w:rFonts w:ascii="Calibri" w:eastAsia="Times New Roman" w:hAnsi="Calibri" w:cs="Calibri"/>
                <w:lang w:eastAsia="en-AU"/>
              </w:rPr>
              <w:t>Knowledge Evidence</w:t>
            </w:r>
          </w:p>
          <w:p w14:paraId="42DE6214" w14:textId="77777777" w:rsidR="004B1ABD" w:rsidRPr="008236E7"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t>Assessment Requirements</w:t>
            </w:r>
          </w:p>
        </w:tc>
      </w:tr>
      <w:tr w:rsidR="004B1ABD" w:rsidRPr="00BF1556" w14:paraId="7533A12C" w14:textId="77777777" w:rsidTr="313D5C3E">
        <w:trPr>
          <w:trHeight w:val="981"/>
        </w:trPr>
        <w:tc>
          <w:tcPr>
            <w:tcW w:w="826" w:type="pct"/>
          </w:tcPr>
          <w:p w14:paraId="17E39A23" w14:textId="77777777" w:rsidR="004B1ABD" w:rsidRPr="00BF1556"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CPPUPM4005 Implement and monitor pest management plans for sensitive operations ​</w:t>
            </w:r>
          </w:p>
        </w:tc>
        <w:tc>
          <w:tcPr>
            <w:tcW w:w="867" w:type="pct"/>
          </w:tcPr>
          <w:p w14:paraId="119CF354" w14:textId="74CAA03C" w:rsidR="004B1ABD" w:rsidRPr="00BF1556" w:rsidRDefault="0090425F" w:rsidP="00EA6B6D">
            <w:pPr>
              <w:spacing w:after="0" w:line="240" w:lineRule="auto"/>
              <w:rPr>
                <w:rFonts w:ascii="Calibri" w:eastAsia="Times New Roman" w:hAnsi="Calibri" w:cs="Calibri"/>
                <w:color w:val="000000"/>
                <w:lang w:eastAsia="en-AU"/>
              </w:rPr>
            </w:pPr>
            <w:r w:rsidRPr="0090425F">
              <w:rPr>
                <w:rFonts w:ascii="Calibri" w:eastAsia="Times New Roman" w:hAnsi="Calibri" w:cs="Calibri"/>
                <w:color w:val="000000"/>
                <w:lang w:eastAsia="en-AU"/>
              </w:rPr>
              <w:t xml:space="preserve">CPPUPM4105 </w:t>
            </w:r>
            <w:r w:rsidR="004B1ABD" w:rsidRPr="00BF1556">
              <w:rPr>
                <w:rFonts w:ascii="Calibri" w:eastAsia="Times New Roman" w:hAnsi="Calibri" w:cs="Calibri"/>
                <w:color w:val="000000"/>
                <w:lang w:eastAsia="en-AU"/>
              </w:rPr>
              <w:t>Implement and monitor pest management plans for sensitive operations ​</w:t>
            </w:r>
          </w:p>
        </w:tc>
        <w:tc>
          <w:tcPr>
            <w:tcW w:w="475" w:type="pct"/>
          </w:tcPr>
          <w:p w14:paraId="4D2FA359" w14:textId="03C38738" w:rsidR="004B1ABD" w:rsidRPr="00BF1556" w:rsidRDefault="0090425F" w:rsidP="00EA6B6D">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Not e</w:t>
            </w:r>
            <w:r w:rsidR="004B1ABD" w:rsidRPr="00BF1556">
              <w:rPr>
                <w:rFonts w:ascii="Calibri" w:eastAsia="Times New Roman" w:hAnsi="Calibri" w:cs="Calibri"/>
                <w:color w:val="000000"/>
                <w:lang w:eastAsia="en-AU"/>
              </w:rPr>
              <w:t>quivalent ​</w:t>
            </w:r>
          </w:p>
        </w:tc>
        <w:tc>
          <w:tcPr>
            <w:tcW w:w="477" w:type="pct"/>
          </w:tcPr>
          <w:p w14:paraId="379A7243" w14:textId="77777777" w:rsidR="004B1ABD" w:rsidRPr="00BF1556"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Elective​</w:t>
            </w:r>
          </w:p>
        </w:tc>
        <w:tc>
          <w:tcPr>
            <w:tcW w:w="2355" w:type="pct"/>
          </w:tcPr>
          <w:p w14:paraId="3B1E4184" w14:textId="77777777" w:rsidR="004B1ABD" w:rsidRPr="008236E7" w:rsidRDefault="004B1ABD" w:rsidP="00EA6B6D">
            <w:pPr>
              <w:spacing w:after="0" w:line="240" w:lineRule="auto"/>
              <w:rPr>
                <w:rFonts w:ascii="Calibri" w:eastAsia="Times New Roman" w:hAnsi="Calibri" w:cs="Calibri"/>
                <w:lang w:eastAsia="en-AU"/>
              </w:rPr>
            </w:pPr>
            <w:r w:rsidRPr="008236E7">
              <w:rPr>
                <w:rFonts w:ascii="Calibri" w:eastAsia="Times New Roman" w:hAnsi="Calibri" w:cs="Calibri"/>
                <w:lang w:eastAsia="en-AU"/>
              </w:rPr>
              <w:t>Update superseded unit of competency.</w:t>
            </w:r>
          </w:p>
          <w:p w14:paraId="12C4423E" w14:textId="77777777" w:rsidR="004B1ABD" w:rsidRPr="008236E7" w:rsidRDefault="004B1ABD" w:rsidP="00EA6B6D">
            <w:pPr>
              <w:spacing w:after="0" w:line="240" w:lineRule="auto"/>
              <w:rPr>
                <w:rFonts w:ascii="Calibri" w:eastAsia="Times New Roman" w:hAnsi="Calibri" w:cs="Calibri"/>
                <w:lang w:eastAsia="en-AU"/>
              </w:rPr>
            </w:pPr>
            <w:r w:rsidRPr="008236E7">
              <w:rPr>
                <w:rFonts w:ascii="Calibri" w:eastAsia="Times New Roman" w:hAnsi="Calibri" w:cs="Calibri"/>
                <w:lang w:eastAsia="en-AU"/>
              </w:rPr>
              <w:t>Changes to the unit include:</w:t>
            </w:r>
          </w:p>
          <w:p w14:paraId="0E2DFD79"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sidRPr="6CD4DB67">
              <w:rPr>
                <w:rFonts w:ascii="Calibri" w:eastAsia="Times New Roman" w:hAnsi="Calibri" w:cs="Calibri"/>
                <w:lang w:eastAsia="en-AU"/>
              </w:rPr>
              <w:t>Unit code</w:t>
            </w:r>
          </w:p>
          <w:p w14:paraId="5804C6C5" w14:textId="45243BA6" w:rsidR="7FA9BDF7" w:rsidRDefault="7FA9BDF7" w:rsidP="6CD4DB67">
            <w:pPr>
              <w:pStyle w:val="ListParagraph"/>
              <w:numPr>
                <w:ilvl w:val="0"/>
                <w:numId w:val="12"/>
              </w:numPr>
              <w:spacing w:after="0" w:line="240" w:lineRule="auto"/>
              <w:rPr>
                <w:rFonts w:ascii="Calibri" w:eastAsia="Times New Roman" w:hAnsi="Calibri" w:cs="Calibri"/>
                <w:lang w:eastAsia="en-AU"/>
              </w:rPr>
            </w:pPr>
            <w:r w:rsidRPr="6CD4DB67">
              <w:rPr>
                <w:rFonts w:ascii="Calibri" w:eastAsia="Times New Roman" w:hAnsi="Calibri" w:cs="Calibri"/>
                <w:lang w:eastAsia="en-AU"/>
              </w:rPr>
              <w:t>Prerequisite</w:t>
            </w:r>
          </w:p>
          <w:p w14:paraId="1561C03C"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t>Performance Criteria</w:t>
            </w:r>
          </w:p>
          <w:p w14:paraId="621876E4"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Pr>
                <w:rFonts w:ascii="Calibri" w:eastAsia="Times New Roman" w:hAnsi="Calibri" w:cs="Calibri"/>
                <w:lang w:eastAsia="en-AU"/>
              </w:rPr>
              <w:t>Performance Evidence</w:t>
            </w:r>
          </w:p>
          <w:p w14:paraId="5F95F267"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Pr>
                <w:rFonts w:ascii="Calibri" w:eastAsia="Times New Roman" w:hAnsi="Calibri" w:cs="Calibri"/>
                <w:lang w:eastAsia="en-AU"/>
              </w:rPr>
              <w:t>Knowledge Evidence</w:t>
            </w:r>
          </w:p>
          <w:p w14:paraId="168130A3" w14:textId="77777777" w:rsidR="004B1ABD" w:rsidRPr="008236E7"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t>Assessment Requirements</w:t>
            </w:r>
          </w:p>
        </w:tc>
      </w:tr>
      <w:tr w:rsidR="004B1ABD" w:rsidRPr="00BF1556" w14:paraId="61E4EB5F" w14:textId="77777777" w:rsidTr="313D5C3E">
        <w:trPr>
          <w:trHeight w:val="981"/>
        </w:trPr>
        <w:tc>
          <w:tcPr>
            <w:tcW w:w="826" w:type="pct"/>
          </w:tcPr>
          <w:p w14:paraId="58BB0B85" w14:textId="77777777" w:rsidR="004B1ABD" w:rsidRPr="001F2501"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CPPUPM4006 Implement and monitor pest management plans for complex operations ​</w:t>
            </w:r>
          </w:p>
        </w:tc>
        <w:tc>
          <w:tcPr>
            <w:tcW w:w="867" w:type="pct"/>
          </w:tcPr>
          <w:p w14:paraId="1AB5D4F2" w14:textId="4818C9EA" w:rsidR="004B1ABD" w:rsidRPr="00BF1556" w:rsidRDefault="0090425F" w:rsidP="00EA6B6D">
            <w:pPr>
              <w:spacing w:after="0" w:line="240" w:lineRule="auto"/>
              <w:rPr>
                <w:rFonts w:ascii="Calibri" w:eastAsia="Times New Roman" w:hAnsi="Calibri" w:cs="Calibri"/>
                <w:color w:val="000000"/>
                <w:lang w:eastAsia="en-AU"/>
              </w:rPr>
            </w:pPr>
            <w:r w:rsidRPr="0090425F">
              <w:rPr>
                <w:rFonts w:ascii="Calibri" w:eastAsia="Times New Roman" w:hAnsi="Calibri" w:cs="Calibri"/>
                <w:color w:val="000000"/>
                <w:lang w:eastAsia="en-AU"/>
              </w:rPr>
              <w:t>CPPUPM4106 </w:t>
            </w:r>
            <w:r w:rsidR="004B1ABD" w:rsidRPr="00BF1556">
              <w:rPr>
                <w:rFonts w:ascii="Calibri" w:eastAsia="Times New Roman" w:hAnsi="Calibri" w:cs="Calibri"/>
                <w:color w:val="000000"/>
                <w:lang w:eastAsia="en-AU"/>
              </w:rPr>
              <w:t>Implement and monitor pest management plans for complex operations ​</w:t>
            </w:r>
          </w:p>
        </w:tc>
        <w:tc>
          <w:tcPr>
            <w:tcW w:w="475" w:type="pct"/>
          </w:tcPr>
          <w:p w14:paraId="4CB70368" w14:textId="3C167303" w:rsidR="004B1ABD" w:rsidRPr="00BF1556" w:rsidRDefault="0090425F" w:rsidP="00EA6B6D">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Not e</w:t>
            </w:r>
            <w:r w:rsidR="004B1ABD" w:rsidRPr="00BF1556">
              <w:rPr>
                <w:rFonts w:ascii="Calibri" w:eastAsia="Times New Roman" w:hAnsi="Calibri" w:cs="Calibri"/>
                <w:color w:val="000000"/>
                <w:lang w:eastAsia="en-AU"/>
              </w:rPr>
              <w:t>quivalent ​</w:t>
            </w:r>
          </w:p>
        </w:tc>
        <w:tc>
          <w:tcPr>
            <w:tcW w:w="477" w:type="pct"/>
          </w:tcPr>
          <w:p w14:paraId="240A8F2A" w14:textId="77777777" w:rsidR="004B1ABD" w:rsidRPr="00BF1556"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Elective​</w:t>
            </w:r>
          </w:p>
        </w:tc>
        <w:tc>
          <w:tcPr>
            <w:tcW w:w="2355" w:type="pct"/>
          </w:tcPr>
          <w:p w14:paraId="442304B1" w14:textId="77777777" w:rsidR="004B1ABD" w:rsidRPr="008236E7" w:rsidRDefault="004B1ABD" w:rsidP="00EA6B6D">
            <w:pPr>
              <w:spacing w:after="0" w:line="240" w:lineRule="auto"/>
              <w:rPr>
                <w:rFonts w:ascii="Calibri" w:eastAsia="Times New Roman" w:hAnsi="Calibri" w:cs="Calibri"/>
                <w:lang w:eastAsia="en-AU"/>
              </w:rPr>
            </w:pPr>
            <w:r w:rsidRPr="008236E7">
              <w:rPr>
                <w:rFonts w:ascii="Calibri" w:eastAsia="Times New Roman" w:hAnsi="Calibri" w:cs="Calibri"/>
                <w:lang w:eastAsia="en-AU"/>
              </w:rPr>
              <w:t>Update superseded unit of competency.</w:t>
            </w:r>
          </w:p>
          <w:p w14:paraId="0E77CA41" w14:textId="77777777" w:rsidR="004B1ABD" w:rsidRPr="008236E7" w:rsidRDefault="004B1ABD" w:rsidP="00EA6B6D">
            <w:pPr>
              <w:spacing w:after="0" w:line="240" w:lineRule="auto"/>
              <w:rPr>
                <w:rFonts w:ascii="Calibri" w:eastAsia="Times New Roman" w:hAnsi="Calibri" w:cs="Calibri"/>
                <w:lang w:eastAsia="en-AU"/>
              </w:rPr>
            </w:pPr>
            <w:r w:rsidRPr="008236E7">
              <w:rPr>
                <w:rFonts w:ascii="Calibri" w:eastAsia="Times New Roman" w:hAnsi="Calibri" w:cs="Calibri"/>
                <w:lang w:eastAsia="en-AU"/>
              </w:rPr>
              <w:t>Changes to the unit include:</w:t>
            </w:r>
          </w:p>
          <w:p w14:paraId="2496CBD3"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sidRPr="6CD4DB67">
              <w:rPr>
                <w:rFonts w:ascii="Calibri" w:eastAsia="Times New Roman" w:hAnsi="Calibri" w:cs="Calibri"/>
                <w:lang w:eastAsia="en-AU"/>
              </w:rPr>
              <w:t>Unit code</w:t>
            </w:r>
          </w:p>
          <w:p w14:paraId="51D5956E" w14:textId="20C58528" w:rsidR="2C6ED552" w:rsidRDefault="2C6ED552" w:rsidP="6CD4DB67">
            <w:pPr>
              <w:pStyle w:val="ListParagraph"/>
              <w:numPr>
                <w:ilvl w:val="0"/>
                <w:numId w:val="12"/>
              </w:numPr>
              <w:spacing w:after="0" w:line="240" w:lineRule="auto"/>
              <w:rPr>
                <w:rFonts w:ascii="Calibri" w:eastAsia="Times New Roman" w:hAnsi="Calibri" w:cs="Calibri"/>
                <w:lang w:eastAsia="en-AU"/>
              </w:rPr>
            </w:pPr>
            <w:r w:rsidRPr="6CD4DB67">
              <w:rPr>
                <w:rFonts w:ascii="Calibri" w:eastAsia="Times New Roman" w:hAnsi="Calibri" w:cs="Calibri"/>
                <w:lang w:eastAsia="en-AU"/>
              </w:rPr>
              <w:t>Prerequisite</w:t>
            </w:r>
          </w:p>
          <w:p w14:paraId="48161792"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t>Performance Criteria</w:t>
            </w:r>
          </w:p>
          <w:p w14:paraId="1293258B"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Pr>
                <w:rFonts w:ascii="Calibri" w:eastAsia="Times New Roman" w:hAnsi="Calibri" w:cs="Calibri"/>
                <w:lang w:eastAsia="en-AU"/>
              </w:rPr>
              <w:t>Performance Evidence</w:t>
            </w:r>
          </w:p>
          <w:p w14:paraId="3213EF62" w14:textId="77777777" w:rsidR="004B1ABD" w:rsidRDefault="004B1ABD" w:rsidP="004B1ABD">
            <w:pPr>
              <w:pStyle w:val="ListParagraph"/>
              <w:numPr>
                <w:ilvl w:val="0"/>
                <w:numId w:val="12"/>
              </w:numPr>
              <w:spacing w:after="0" w:line="240" w:lineRule="auto"/>
              <w:rPr>
                <w:rFonts w:ascii="Calibri" w:eastAsia="Times New Roman" w:hAnsi="Calibri" w:cs="Calibri"/>
                <w:lang w:eastAsia="en-AU"/>
              </w:rPr>
            </w:pPr>
            <w:r>
              <w:rPr>
                <w:rFonts w:ascii="Calibri" w:eastAsia="Times New Roman" w:hAnsi="Calibri" w:cs="Calibri"/>
                <w:lang w:eastAsia="en-AU"/>
              </w:rPr>
              <w:t>Knowledge Evidence</w:t>
            </w:r>
          </w:p>
          <w:p w14:paraId="41D34AAF" w14:textId="77777777" w:rsidR="004B1ABD" w:rsidRPr="008236E7" w:rsidRDefault="004B1ABD" w:rsidP="004B1ABD">
            <w:pPr>
              <w:pStyle w:val="ListParagraph"/>
              <w:numPr>
                <w:ilvl w:val="0"/>
                <w:numId w:val="12"/>
              </w:numPr>
              <w:spacing w:after="0" w:line="240" w:lineRule="auto"/>
              <w:rPr>
                <w:rFonts w:ascii="Calibri" w:eastAsia="Times New Roman" w:hAnsi="Calibri" w:cs="Calibri"/>
                <w:lang w:eastAsia="en-AU"/>
              </w:rPr>
            </w:pPr>
            <w:r w:rsidRPr="008236E7">
              <w:rPr>
                <w:rFonts w:ascii="Calibri" w:eastAsia="Times New Roman" w:hAnsi="Calibri" w:cs="Calibri"/>
                <w:lang w:eastAsia="en-AU"/>
              </w:rPr>
              <w:t>Assessment Requirements</w:t>
            </w:r>
          </w:p>
        </w:tc>
      </w:tr>
    </w:tbl>
    <w:p w14:paraId="26268683" w14:textId="77777777" w:rsidR="004B1ABD" w:rsidRDefault="004B1ABD" w:rsidP="004B1ABD">
      <w:pPr>
        <w:spacing w:after="0" w:line="240" w:lineRule="auto"/>
        <w:textAlignment w:val="baseline"/>
        <w:rPr>
          <w:rFonts w:ascii="GT America Regular" w:eastAsia="Times New Roman" w:hAnsi="GT America Regular" w:cs="Arial"/>
          <w:color w:val="0F1010"/>
          <w:lang w:eastAsia="en-AU"/>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419"/>
        <w:gridCol w:w="1408"/>
        <w:gridCol w:w="1405"/>
        <w:gridCol w:w="6349"/>
      </w:tblGrid>
      <w:tr w:rsidR="004B1ABD" w:rsidRPr="00BF1556" w14:paraId="6E3F817A" w14:textId="77777777" w:rsidTr="00814AB1">
        <w:trPr>
          <w:trHeight w:val="900"/>
        </w:trPr>
        <w:tc>
          <w:tcPr>
            <w:tcW w:w="830" w:type="pct"/>
            <w:hideMark/>
          </w:tcPr>
          <w:p w14:paraId="2F0311C1" w14:textId="77777777" w:rsidR="004B1ABD" w:rsidRPr="00BF1556" w:rsidRDefault="004B1ABD" w:rsidP="00EA6B6D">
            <w:pPr>
              <w:spacing w:after="0" w:line="240" w:lineRule="auto"/>
              <w:rPr>
                <w:rFonts w:ascii="Calibri" w:eastAsia="Times New Roman" w:hAnsi="Calibri" w:cs="Calibri"/>
                <w:b/>
                <w:bCs/>
                <w:lang w:eastAsia="en-AU"/>
              </w:rPr>
            </w:pPr>
            <w:r w:rsidRPr="00BF1556">
              <w:rPr>
                <w:rFonts w:ascii="Calibri" w:eastAsia="Times New Roman" w:hAnsi="Calibri" w:cs="Calibri"/>
                <w:b/>
                <w:bCs/>
                <w:lang w:eastAsia="en-AU"/>
              </w:rPr>
              <w:t>Current unit code and title​</w:t>
            </w:r>
          </w:p>
        </w:tc>
        <w:tc>
          <w:tcPr>
            <w:tcW w:w="871" w:type="pct"/>
            <w:hideMark/>
          </w:tcPr>
          <w:p w14:paraId="23CCDB80" w14:textId="77777777" w:rsidR="004B1ABD" w:rsidRPr="00BF1556" w:rsidRDefault="004B1ABD" w:rsidP="00EA6B6D">
            <w:pPr>
              <w:spacing w:after="0" w:line="240" w:lineRule="auto"/>
              <w:rPr>
                <w:rFonts w:ascii="Calibri" w:eastAsia="Times New Roman" w:hAnsi="Calibri" w:cs="Calibri"/>
                <w:b/>
                <w:bCs/>
                <w:lang w:eastAsia="en-AU"/>
              </w:rPr>
            </w:pPr>
            <w:r w:rsidRPr="00BF1556">
              <w:rPr>
                <w:rFonts w:ascii="Calibri" w:eastAsia="Times New Roman" w:hAnsi="Calibri" w:cs="Calibri"/>
                <w:b/>
                <w:bCs/>
                <w:lang w:eastAsia="en-AU"/>
              </w:rPr>
              <w:t>Proposed replacement unit code and title​</w:t>
            </w:r>
          </w:p>
        </w:tc>
        <w:tc>
          <w:tcPr>
            <w:tcW w:w="507" w:type="pct"/>
            <w:hideMark/>
          </w:tcPr>
          <w:p w14:paraId="050D94CC" w14:textId="77777777" w:rsidR="004B1ABD" w:rsidRPr="00BF1556" w:rsidRDefault="004B1ABD" w:rsidP="00EA6B6D">
            <w:pPr>
              <w:spacing w:after="0" w:line="240" w:lineRule="auto"/>
              <w:rPr>
                <w:rFonts w:ascii="Calibri" w:eastAsia="Times New Roman" w:hAnsi="Calibri" w:cs="Calibri"/>
                <w:b/>
                <w:bCs/>
                <w:lang w:eastAsia="en-AU"/>
              </w:rPr>
            </w:pPr>
            <w:r w:rsidRPr="00BF1556">
              <w:rPr>
                <w:rFonts w:ascii="Calibri" w:eastAsia="Times New Roman" w:hAnsi="Calibri" w:cs="Calibri"/>
                <w:b/>
                <w:bCs/>
                <w:lang w:eastAsia="en-AU"/>
              </w:rPr>
              <w:t>Status ​</w:t>
            </w:r>
          </w:p>
        </w:tc>
        <w:tc>
          <w:tcPr>
            <w:tcW w:w="506" w:type="pct"/>
            <w:hideMark/>
          </w:tcPr>
          <w:p w14:paraId="7511FAAC" w14:textId="77777777" w:rsidR="004B1ABD" w:rsidRPr="00BF1556" w:rsidRDefault="004B1ABD" w:rsidP="00EA6B6D">
            <w:pPr>
              <w:spacing w:after="0" w:line="240" w:lineRule="auto"/>
              <w:rPr>
                <w:rFonts w:ascii="Calibri" w:eastAsia="Times New Roman" w:hAnsi="Calibri" w:cs="Calibri"/>
                <w:b/>
                <w:bCs/>
                <w:lang w:eastAsia="en-AU"/>
              </w:rPr>
            </w:pPr>
            <w:r w:rsidRPr="00BF1556">
              <w:rPr>
                <w:rFonts w:ascii="Calibri" w:eastAsia="Times New Roman" w:hAnsi="Calibri" w:cs="Calibri"/>
                <w:b/>
                <w:bCs/>
                <w:lang w:eastAsia="en-AU"/>
              </w:rPr>
              <w:t>Core/ Elective​</w:t>
            </w:r>
          </w:p>
        </w:tc>
        <w:tc>
          <w:tcPr>
            <w:tcW w:w="2287" w:type="pct"/>
            <w:hideMark/>
          </w:tcPr>
          <w:p w14:paraId="4DCA8AE6" w14:textId="77777777" w:rsidR="004B1ABD" w:rsidRPr="00BF1556" w:rsidRDefault="004B1ABD" w:rsidP="00EA6B6D">
            <w:pPr>
              <w:spacing w:after="0" w:line="240" w:lineRule="auto"/>
              <w:rPr>
                <w:rFonts w:ascii="Calibri" w:eastAsia="Times New Roman" w:hAnsi="Calibri" w:cs="Calibri"/>
                <w:b/>
                <w:bCs/>
                <w:lang w:eastAsia="en-AU"/>
              </w:rPr>
            </w:pPr>
            <w:r w:rsidRPr="00BF1556">
              <w:rPr>
                <w:rFonts w:ascii="Calibri" w:eastAsia="Times New Roman" w:hAnsi="Calibri" w:cs="Calibri"/>
                <w:b/>
                <w:bCs/>
                <w:lang w:eastAsia="en-AU"/>
              </w:rPr>
              <w:t>Modification history and proposed amendments​</w:t>
            </w:r>
          </w:p>
        </w:tc>
      </w:tr>
      <w:tr w:rsidR="004B1ABD" w:rsidRPr="008236E7" w14:paraId="4AE87BC5" w14:textId="77777777" w:rsidTr="00814AB1">
        <w:trPr>
          <w:trHeight w:val="521"/>
        </w:trPr>
        <w:tc>
          <w:tcPr>
            <w:tcW w:w="5000" w:type="pct"/>
            <w:gridSpan w:val="5"/>
          </w:tcPr>
          <w:p w14:paraId="1557230E" w14:textId="28B803C2" w:rsidR="004B1ABD" w:rsidRPr="008236E7" w:rsidRDefault="004B1ABD" w:rsidP="00EA6B6D">
            <w:pPr>
              <w:spacing w:after="0" w:line="240" w:lineRule="auto"/>
              <w:rPr>
                <w:rFonts w:ascii="Calibri" w:eastAsia="Times New Roman" w:hAnsi="Calibri" w:cs="Calibri"/>
                <w:lang w:eastAsia="en-AU"/>
              </w:rPr>
            </w:pPr>
            <w:r w:rsidRPr="008236E7">
              <w:rPr>
                <w:rFonts w:ascii="Calibri" w:eastAsia="Times New Roman" w:hAnsi="Calibri" w:cs="Calibri"/>
                <w:lang w:eastAsia="en-AU"/>
              </w:rPr>
              <w:t>CPP</w:t>
            </w:r>
            <w:r w:rsidR="00137C67">
              <w:rPr>
                <w:rFonts w:ascii="Calibri" w:eastAsia="Times New Roman" w:hAnsi="Calibri" w:cs="Calibri"/>
                <w:lang w:eastAsia="en-AU"/>
              </w:rPr>
              <w:t>416919</w:t>
            </w:r>
            <w:r w:rsidRPr="008236E7">
              <w:rPr>
                <w:rFonts w:ascii="Calibri" w:eastAsia="Times New Roman" w:hAnsi="Calibri" w:cs="Calibri"/>
                <w:lang w:eastAsia="en-AU"/>
              </w:rPr>
              <w:t xml:space="preserve"> Certificate I</w:t>
            </w:r>
            <w:r w:rsidR="00137C67">
              <w:rPr>
                <w:rFonts w:ascii="Calibri" w:eastAsia="Times New Roman" w:hAnsi="Calibri" w:cs="Calibri"/>
                <w:lang w:eastAsia="en-AU"/>
              </w:rPr>
              <w:t>V</w:t>
            </w:r>
            <w:r w:rsidRPr="008236E7">
              <w:rPr>
                <w:rFonts w:ascii="Calibri" w:eastAsia="Times New Roman" w:hAnsi="Calibri" w:cs="Calibri"/>
                <w:lang w:eastAsia="en-AU"/>
              </w:rPr>
              <w:t xml:space="preserve"> in Urban Pest Management </w:t>
            </w:r>
            <w:r>
              <w:rPr>
                <w:rFonts w:ascii="Calibri" w:eastAsia="Times New Roman" w:hAnsi="Calibri" w:cs="Calibri"/>
                <w:lang w:eastAsia="en-AU"/>
              </w:rPr>
              <w:t xml:space="preserve">– major change proposed to be </w:t>
            </w:r>
            <w:r w:rsidR="009C24BE">
              <w:rPr>
                <w:rFonts w:ascii="Calibri" w:eastAsia="Times New Roman" w:hAnsi="Calibri" w:cs="Calibri"/>
                <w:lang w:eastAsia="en-AU"/>
              </w:rPr>
              <w:t>deleted</w:t>
            </w:r>
            <w:r>
              <w:rPr>
                <w:rFonts w:ascii="Calibri" w:eastAsia="Times New Roman" w:hAnsi="Calibri" w:cs="Calibri"/>
                <w:lang w:eastAsia="en-AU"/>
              </w:rPr>
              <w:t xml:space="preserve">. </w:t>
            </w:r>
          </w:p>
        </w:tc>
      </w:tr>
    </w:tbl>
    <w:p w14:paraId="53E10A6F" w14:textId="77777777" w:rsidR="004B1ABD" w:rsidRDefault="004B1ABD" w:rsidP="004B1ABD">
      <w:pPr>
        <w:spacing w:after="0" w:line="240" w:lineRule="auto"/>
        <w:textAlignment w:val="baseline"/>
        <w:rPr>
          <w:rFonts w:ascii="GT America Regular" w:eastAsia="Times New Roman" w:hAnsi="GT America Regular" w:cs="Arial"/>
          <w:color w:val="0F1010"/>
          <w:lang w:eastAsia="en-AU"/>
        </w:rPr>
      </w:pPr>
    </w:p>
    <w:p w14:paraId="7FF84498" w14:textId="4313BE29" w:rsidR="00137C67" w:rsidRDefault="004B1ABD" w:rsidP="004B1ABD">
      <w:pPr>
        <w:spacing w:after="0" w:line="240" w:lineRule="auto"/>
        <w:textAlignment w:val="baseline"/>
        <w:rPr>
          <w:rFonts w:ascii="GT America Regular" w:eastAsia="Times New Roman" w:hAnsi="GT America Regular" w:cs="Arial"/>
          <w:color w:val="0F1010"/>
          <w:lang w:eastAsia="en-AU"/>
        </w:rPr>
      </w:pPr>
      <w:r w:rsidRPr="00BA1F52">
        <w:rPr>
          <w:rFonts w:ascii="GT America Regular" w:eastAsia="Times New Roman" w:hAnsi="GT America Regular" w:cs="Arial"/>
          <w:color w:val="0F1010"/>
          <w:lang w:eastAsia="en-AU"/>
        </w:rPr>
        <w:t xml:space="preserve">Summary of the amendments to </w:t>
      </w:r>
      <w:r w:rsidRPr="00BA1F52">
        <w:rPr>
          <w:rFonts w:ascii="GT America Regular" w:eastAsia="Times New Roman" w:hAnsi="GT America Regular" w:cs="Arial"/>
          <w:b/>
          <w:bCs/>
          <w:color w:val="0F1010"/>
          <w:lang w:eastAsia="en-AU"/>
        </w:rPr>
        <w:t>units of competency</w:t>
      </w:r>
      <w:r w:rsidRPr="00BA1F52">
        <w:rPr>
          <w:rFonts w:ascii="GT America Regular" w:eastAsia="Times New Roman" w:hAnsi="GT America Regular" w:cs="Arial"/>
          <w:color w:val="0F1010"/>
          <w:lang w:eastAsia="en-AU"/>
        </w:rPr>
        <w:t xml:space="preserve"> made to date: </w:t>
      </w:r>
    </w:p>
    <w:p w14:paraId="726C7E91" w14:textId="77777777" w:rsidR="004B1ABD" w:rsidRPr="00BA1F52" w:rsidRDefault="004B1ABD" w:rsidP="004B1ABD">
      <w:pPr>
        <w:spacing w:after="0" w:line="240" w:lineRule="auto"/>
        <w:textAlignment w:val="baseline"/>
        <w:rPr>
          <w:rFonts w:ascii="GT America Regular" w:eastAsia="Times New Roman" w:hAnsi="GT America Regular" w:cs="Arial"/>
          <w:color w:val="0F1010"/>
          <w:lang w:eastAsia="en-AU"/>
        </w:rPr>
      </w:pPr>
    </w:p>
    <w:tbl>
      <w:tblPr>
        <w:tblpPr w:leftFromText="180" w:rightFromText="180" w:vertAnchor="text" w:tblpY="1"/>
        <w:tblOverlap w:val="neve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419"/>
        <w:gridCol w:w="1408"/>
        <w:gridCol w:w="1200"/>
        <w:gridCol w:w="6554"/>
      </w:tblGrid>
      <w:tr w:rsidR="004B1ABD" w:rsidRPr="00BF1556" w14:paraId="2C3D76B5" w14:textId="77777777" w:rsidTr="13C1BC98">
        <w:trPr>
          <w:trHeight w:val="900"/>
        </w:trPr>
        <w:tc>
          <w:tcPr>
            <w:tcW w:w="2306" w:type="dxa"/>
            <w:hideMark/>
          </w:tcPr>
          <w:p w14:paraId="47406A8D" w14:textId="77777777" w:rsidR="004B1ABD" w:rsidRPr="00BF1556" w:rsidRDefault="004B1ABD" w:rsidP="00EA6B6D">
            <w:pPr>
              <w:spacing w:after="0" w:line="240" w:lineRule="auto"/>
              <w:rPr>
                <w:rFonts w:ascii="Calibri" w:eastAsia="Times New Roman" w:hAnsi="Calibri" w:cs="Calibri"/>
                <w:b/>
                <w:bCs/>
                <w:lang w:eastAsia="en-AU"/>
              </w:rPr>
            </w:pPr>
            <w:r w:rsidRPr="00BF1556">
              <w:rPr>
                <w:rFonts w:ascii="Calibri" w:eastAsia="Times New Roman" w:hAnsi="Calibri" w:cs="Calibri"/>
                <w:b/>
                <w:bCs/>
                <w:lang w:eastAsia="en-AU"/>
              </w:rPr>
              <w:t>Current unit code and title​</w:t>
            </w:r>
          </w:p>
        </w:tc>
        <w:tc>
          <w:tcPr>
            <w:tcW w:w="2419" w:type="dxa"/>
            <w:hideMark/>
          </w:tcPr>
          <w:p w14:paraId="0D447007" w14:textId="77777777" w:rsidR="004B1ABD" w:rsidRPr="00BF1556" w:rsidRDefault="004B1ABD" w:rsidP="00EA6B6D">
            <w:pPr>
              <w:spacing w:after="0" w:line="240" w:lineRule="auto"/>
              <w:rPr>
                <w:rFonts w:ascii="Calibri" w:eastAsia="Times New Roman" w:hAnsi="Calibri" w:cs="Calibri"/>
                <w:b/>
                <w:bCs/>
                <w:lang w:eastAsia="en-AU"/>
              </w:rPr>
            </w:pPr>
            <w:r w:rsidRPr="00BF1556">
              <w:rPr>
                <w:rFonts w:ascii="Calibri" w:eastAsia="Times New Roman" w:hAnsi="Calibri" w:cs="Calibri"/>
                <w:b/>
                <w:bCs/>
                <w:lang w:eastAsia="en-AU"/>
              </w:rPr>
              <w:t>Proposed replacement unit code and title​</w:t>
            </w:r>
          </w:p>
        </w:tc>
        <w:tc>
          <w:tcPr>
            <w:tcW w:w="1408" w:type="dxa"/>
            <w:hideMark/>
          </w:tcPr>
          <w:p w14:paraId="158A76FD" w14:textId="77777777" w:rsidR="004B1ABD" w:rsidRPr="00BF1556" w:rsidRDefault="004B1ABD" w:rsidP="00EA6B6D">
            <w:pPr>
              <w:spacing w:after="0" w:line="240" w:lineRule="auto"/>
              <w:rPr>
                <w:rFonts w:ascii="Calibri" w:eastAsia="Times New Roman" w:hAnsi="Calibri" w:cs="Calibri"/>
                <w:b/>
                <w:bCs/>
                <w:lang w:eastAsia="en-AU"/>
              </w:rPr>
            </w:pPr>
            <w:r w:rsidRPr="00BF1556">
              <w:rPr>
                <w:rFonts w:ascii="Calibri" w:eastAsia="Times New Roman" w:hAnsi="Calibri" w:cs="Calibri"/>
                <w:b/>
                <w:bCs/>
                <w:lang w:eastAsia="en-AU"/>
              </w:rPr>
              <w:t>Status ​</w:t>
            </w:r>
          </w:p>
        </w:tc>
        <w:tc>
          <w:tcPr>
            <w:tcW w:w="1200" w:type="dxa"/>
            <w:hideMark/>
          </w:tcPr>
          <w:p w14:paraId="7C039575" w14:textId="77777777" w:rsidR="004B1ABD" w:rsidRPr="00BF1556" w:rsidRDefault="004B1ABD" w:rsidP="00EA6B6D">
            <w:pPr>
              <w:spacing w:after="0" w:line="240" w:lineRule="auto"/>
              <w:rPr>
                <w:rFonts w:ascii="Calibri" w:eastAsia="Times New Roman" w:hAnsi="Calibri" w:cs="Calibri"/>
                <w:b/>
                <w:bCs/>
                <w:lang w:eastAsia="en-AU"/>
              </w:rPr>
            </w:pPr>
            <w:r w:rsidRPr="00BF1556">
              <w:rPr>
                <w:rFonts w:ascii="Calibri" w:eastAsia="Times New Roman" w:hAnsi="Calibri" w:cs="Calibri"/>
                <w:b/>
                <w:bCs/>
                <w:lang w:eastAsia="en-AU"/>
              </w:rPr>
              <w:t>Core/ Elective​</w:t>
            </w:r>
          </w:p>
        </w:tc>
        <w:tc>
          <w:tcPr>
            <w:tcW w:w="6554" w:type="dxa"/>
            <w:hideMark/>
          </w:tcPr>
          <w:p w14:paraId="3089A9A2" w14:textId="77777777" w:rsidR="004B1ABD" w:rsidRPr="00BF1556" w:rsidRDefault="004B1ABD" w:rsidP="00EA6B6D">
            <w:pPr>
              <w:spacing w:after="0" w:line="240" w:lineRule="auto"/>
              <w:rPr>
                <w:rFonts w:ascii="Calibri" w:eastAsia="Times New Roman" w:hAnsi="Calibri" w:cs="Calibri"/>
                <w:b/>
                <w:bCs/>
                <w:lang w:eastAsia="en-AU"/>
              </w:rPr>
            </w:pPr>
            <w:r w:rsidRPr="00BF1556">
              <w:rPr>
                <w:rFonts w:ascii="Calibri" w:eastAsia="Times New Roman" w:hAnsi="Calibri" w:cs="Calibri"/>
                <w:b/>
                <w:bCs/>
                <w:lang w:eastAsia="en-AU"/>
              </w:rPr>
              <w:t>Modification history and proposed amendments​</w:t>
            </w:r>
          </w:p>
        </w:tc>
      </w:tr>
      <w:tr w:rsidR="00137C67" w:rsidRPr="00BF1556" w14:paraId="73C95614" w14:textId="77777777" w:rsidTr="00137C67">
        <w:trPr>
          <w:trHeight w:val="900"/>
        </w:trPr>
        <w:tc>
          <w:tcPr>
            <w:tcW w:w="2306" w:type="dxa"/>
            <w:shd w:val="clear" w:color="auto" w:fill="E8E8E8" w:themeFill="background2"/>
          </w:tcPr>
          <w:p w14:paraId="2EF0C12B" w14:textId="77777777" w:rsidR="00137C67" w:rsidRPr="00BF1556" w:rsidRDefault="00137C67" w:rsidP="00137C67">
            <w:pPr>
              <w:spacing w:after="0" w:line="240" w:lineRule="auto"/>
              <w:rPr>
                <w:rFonts w:ascii="Calibri" w:eastAsia="Times New Roman" w:hAnsi="Calibri" w:cs="Calibri"/>
                <w:b/>
                <w:bCs/>
                <w:lang w:eastAsia="en-AU"/>
              </w:rPr>
            </w:pPr>
          </w:p>
        </w:tc>
        <w:tc>
          <w:tcPr>
            <w:tcW w:w="2419" w:type="dxa"/>
            <w:shd w:val="clear" w:color="auto" w:fill="E8E8E8" w:themeFill="background2"/>
          </w:tcPr>
          <w:p w14:paraId="652F67DC" w14:textId="2AA42A4B" w:rsidR="00137C67" w:rsidRPr="00137C67" w:rsidRDefault="00137C67" w:rsidP="00137C67">
            <w:pPr>
              <w:spacing w:after="0" w:line="240" w:lineRule="auto"/>
              <w:rPr>
                <w:rFonts w:ascii="Calibri" w:eastAsia="Times New Roman" w:hAnsi="Calibri" w:cs="Calibri"/>
                <w:color w:val="000000"/>
                <w:lang w:eastAsia="en-AU"/>
              </w:rPr>
            </w:pPr>
            <w:r w:rsidRPr="00137C67">
              <w:rPr>
                <w:rFonts w:ascii="Calibri" w:eastAsia="Times New Roman" w:hAnsi="Calibri" w:cs="Calibri"/>
                <w:color w:val="000000"/>
                <w:lang w:eastAsia="en-AU"/>
              </w:rPr>
              <w:t>CPPUPM3021 ​Prepare for work in a pest management environment.</w:t>
            </w:r>
          </w:p>
        </w:tc>
        <w:tc>
          <w:tcPr>
            <w:tcW w:w="1408" w:type="dxa"/>
            <w:shd w:val="clear" w:color="auto" w:fill="E8E8E8" w:themeFill="background2"/>
          </w:tcPr>
          <w:p w14:paraId="66B04992" w14:textId="76F75B08" w:rsidR="00137C67" w:rsidRPr="00137C67" w:rsidRDefault="00137C67" w:rsidP="00137C67">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New</w:t>
            </w:r>
            <w:r>
              <w:rPr>
                <w:rFonts w:ascii="Calibri" w:eastAsia="Times New Roman" w:hAnsi="Calibri" w:cs="Calibri"/>
                <w:color w:val="000000"/>
                <w:lang w:eastAsia="en-AU"/>
              </w:rPr>
              <w:t>ly created</w:t>
            </w:r>
            <w:r w:rsidRPr="00BF1556">
              <w:rPr>
                <w:rFonts w:ascii="Calibri" w:eastAsia="Times New Roman" w:hAnsi="Calibri" w:cs="Calibri"/>
                <w:color w:val="000000"/>
                <w:lang w:eastAsia="en-AU"/>
              </w:rPr>
              <w:t>​</w:t>
            </w:r>
          </w:p>
        </w:tc>
        <w:tc>
          <w:tcPr>
            <w:tcW w:w="1200" w:type="dxa"/>
            <w:shd w:val="clear" w:color="auto" w:fill="E8E8E8" w:themeFill="background2"/>
          </w:tcPr>
          <w:p w14:paraId="14036066" w14:textId="0A6C2F4E" w:rsidR="00137C67" w:rsidRPr="00137C67" w:rsidRDefault="00137C67" w:rsidP="00137C67">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Core​</w:t>
            </w:r>
          </w:p>
        </w:tc>
        <w:tc>
          <w:tcPr>
            <w:tcW w:w="6554" w:type="dxa"/>
            <w:shd w:val="clear" w:color="auto" w:fill="E8E8E8" w:themeFill="background2"/>
          </w:tcPr>
          <w:p w14:paraId="6095F448" w14:textId="77777777" w:rsidR="00137C67" w:rsidRPr="00137C67" w:rsidRDefault="00137C67" w:rsidP="00137C67">
            <w:pPr>
              <w:spacing w:after="0" w:line="240" w:lineRule="auto"/>
              <w:rPr>
                <w:rFonts w:ascii="Calibri" w:eastAsia="Times New Roman" w:hAnsi="Calibri" w:cs="Calibri"/>
                <w:color w:val="000000"/>
                <w:lang w:eastAsia="en-AU"/>
              </w:rPr>
            </w:pPr>
          </w:p>
        </w:tc>
      </w:tr>
      <w:tr w:rsidR="00137C67" w:rsidRPr="00BF1556" w14:paraId="1B44812B" w14:textId="77777777" w:rsidTr="00137C67">
        <w:trPr>
          <w:trHeight w:val="1266"/>
        </w:trPr>
        <w:tc>
          <w:tcPr>
            <w:tcW w:w="2306" w:type="dxa"/>
            <w:hideMark/>
          </w:tcPr>
          <w:p w14:paraId="43041714" w14:textId="7AF5B7F3" w:rsidR="00137C67" w:rsidRPr="00BF1556" w:rsidRDefault="00137C67" w:rsidP="00137C67">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CPPUPM3005 manage pests without applying pesticides ​</w:t>
            </w:r>
            <w:r w:rsidRPr="00BF1556">
              <w:rPr>
                <w:rFonts w:ascii="Calibri" w:eastAsia="Times New Roman" w:hAnsi="Calibri" w:cs="Calibri"/>
                <w:color w:val="000000"/>
                <w:lang w:eastAsia="en-AU"/>
              </w:rPr>
              <w:br/>
            </w:r>
          </w:p>
        </w:tc>
        <w:tc>
          <w:tcPr>
            <w:tcW w:w="2419" w:type="dxa"/>
            <w:hideMark/>
          </w:tcPr>
          <w:p w14:paraId="0EF63BD3" w14:textId="4CD0DD20" w:rsidR="00137C67" w:rsidRPr="00BF1556" w:rsidRDefault="00137C67" w:rsidP="00137C67">
            <w:pPr>
              <w:spacing w:after="0" w:line="240" w:lineRule="auto"/>
              <w:rPr>
                <w:rFonts w:ascii="Calibri" w:eastAsia="Times New Roman" w:hAnsi="Calibri" w:cs="Calibri"/>
                <w:color w:val="000000"/>
                <w:lang w:eastAsia="en-AU"/>
              </w:rPr>
            </w:pPr>
            <w:r w:rsidRPr="00B40421">
              <w:rPr>
                <w:rFonts w:ascii="Calibri" w:eastAsia="Times New Roman" w:hAnsi="Calibri" w:cs="Calibri"/>
                <w:color w:val="000000"/>
                <w:lang w:eastAsia="en-AU"/>
              </w:rPr>
              <w:t>CPPUPM3022 Plan urban integrated pest management</w:t>
            </w:r>
            <w:r w:rsidRPr="00BF1556">
              <w:rPr>
                <w:rFonts w:ascii="Calibri" w:eastAsia="Times New Roman" w:hAnsi="Calibri" w:cs="Calibri"/>
                <w:color w:val="000000"/>
                <w:lang w:eastAsia="en-AU"/>
              </w:rPr>
              <w:br/>
            </w:r>
            <w:r w:rsidRPr="00BF1556">
              <w:rPr>
                <w:rFonts w:ascii="Calibri" w:eastAsia="Times New Roman" w:hAnsi="Calibri" w:cs="Calibri"/>
                <w:color w:val="000000"/>
                <w:lang w:eastAsia="en-AU"/>
              </w:rPr>
              <w:br/>
              <w:t>​</w:t>
            </w:r>
          </w:p>
        </w:tc>
        <w:tc>
          <w:tcPr>
            <w:tcW w:w="1408" w:type="dxa"/>
            <w:hideMark/>
          </w:tcPr>
          <w:p w14:paraId="1761D42A" w14:textId="73D04C8C" w:rsidR="00137C67" w:rsidRPr="00BF1556" w:rsidRDefault="00137C67" w:rsidP="00137C67">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N</w:t>
            </w:r>
            <w:r>
              <w:rPr>
                <w:rFonts w:ascii="Calibri" w:eastAsia="Times New Roman" w:hAnsi="Calibri" w:cs="Calibri"/>
                <w:color w:val="000000"/>
                <w:lang w:eastAsia="en-AU"/>
              </w:rPr>
              <w:t>ot equivalent ​</w:t>
            </w:r>
          </w:p>
        </w:tc>
        <w:tc>
          <w:tcPr>
            <w:tcW w:w="1200" w:type="dxa"/>
            <w:hideMark/>
          </w:tcPr>
          <w:p w14:paraId="1F14FFD0" w14:textId="6C3CF363" w:rsidR="00137C67" w:rsidRPr="00BF1556" w:rsidRDefault="00137C67" w:rsidP="00137C67">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Core​</w:t>
            </w:r>
          </w:p>
        </w:tc>
        <w:tc>
          <w:tcPr>
            <w:tcW w:w="6554" w:type="dxa"/>
            <w:hideMark/>
          </w:tcPr>
          <w:p w14:paraId="03A69D04" w14:textId="5C0AB30E"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lang w:eastAsia="en-AU"/>
              </w:rPr>
              <w:t xml:space="preserve">Major change to unit title and code. Major change to focus on just planning/inspection for non-termite pest management requirements with or without pesticides. </w:t>
            </w:r>
          </w:p>
          <w:p w14:paraId="29E25CC0" w14:textId="77777777" w:rsidR="00137C67" w:rsidRPr="000B46EC" w:rsidRDefault="00137C67" w:rsidP="00137C67">
            <w:pPr>
              <w:spacing w:after="0" w:line="240" w:lineRule="auto"/>
              <w:rPr>
                <w:rFonts w:ascii="Calibri" w:eastAsia="Times New Roman" w:hAnsi="Calibri" w:cs="Calibri"/>
                <w:lang w:eastAsia="en-AU"/>
              </w:rPr>
            </w:pPr>
            <w:r w:rsidRPr="000B46EC">
              <w:rPr>
                <w:rFonts w:ascii="Calibri" w:eastAsia="Times New Roman" w:hAnsi="Calibri" w:cs="Calibri"/>
                <w:lang w:eastAsia="en-AU"/>
              </w:rPr>
              <w:t>Major and minor edits to elements, performance criteria, performance evidence,</w:t>
            </w:r>
          </w:p>
          <w:p w14:paraId="27B42BFD" w14:textId="13FC95C7" w:rsidR="00137C67" w:rsidRPr="00137C67" w:rsidRDefault="00137C67" w:rsidP="00137C67">
            <w:pPr>
              <w:spacing w:after="0" w:line="240" w:lineRule="auto"/>
              <w:rPr>
                <w:rFonts w:ascii="Calibri" w:eastAsia="Times New Roman" w:hAnsi="Calibri" w:cs="Calibri"/>
                <w:b/>
                <w:bCs/>
                <w:lang w:eastAsia="en-AU"/>
              </w:rPr>
            </w:pPr>
            <w:r w:rsidRPr="000B46EC">
              <w:rPr>
                <w:rFonts w:ascii="Calibri" w:eastAsia="Times New Roman" w:hAnsi="Calibri" w:cs="Calibri"/>
                <w:lang w:eastAsia="en-AU"/>
              </w:rPr>
              <w:t>knowledge evidence, and assessment conditions.</w:t>
            </w:r>
          </w:p>
          <w:p w14:paraId="7FB466D6" w14:textId="77C2BA6B" w:rsidR="00137C67" w:rsidRPr="00442FE8" w:rsidRDefault="00137C67" w:rsidP="00137C67">
            <w:pPr>
              <w:spacing w:after="0" w:line="240" w:lineRule="auto"/>
              <w:rPr>
                <w:rFonts w:ascii="Calibri" w:eastAsia="Times New Roman" w:hAnsi="Calibri" w:cs="Calibri"/>
                <w:color w:val="000000" w:themeColor="text1"/>
              </w:rPr>
            </w:pPr>
            <w:r w:rsidRPr="6CD4DB67">
              <w:rPr>
                <w:rFonts w:ascii="Calibri" w:eastAsia="Times New Roman" w:hAnsi="Calibri" w:cs="Calibri"/>
                <w:b/>
                <w:bCs/>
                <w:lang w:eastAsia="en-AU"/>
              </w:rPr>
              <w:t>Application</w:t>
            </w:r>
            <w:r w:rsidRPr="6CD4DB67">
              <w:rPr>
                <w:rFonts w:ascii="Calibri" w:eastAsia="Times New Roman" w:hAnsi="Calibri" w:cs="Calibri"/>
                <w:lang w:eastAsia="en-AU"/>
              </w:rPr>
              <w:t>: changed to read “</w:t>
            </w:r>
            <w:r w:rsidRPr="6CD4DB67">
              <w:rPr>
                <w:rFonts w:ascii="Calibri" w:eastAsia="Times New Roman" w:hAnsi="Calibri" w:cs="Calibri"/>
                <w:color w:val="000000" w:themeColor="text1"/>
              </w:rPr>
              <w:t>This unit specifies the skills and knowledge required to plan urban integrated pest management (IPM), including the range of non-timber pests. The unit includes gaining a thorough understanding of client requirements and factors contributing to the pest problem and assessing the nature and extent of pest activity at the site.  It requires planning the use of appropriate equipment and integrated pest management (IPM) methods to safely and efficiently manage pests.</w:t>
            </w:r>
          </w:p>
          <w:p w14:paraId="470D738F" w14:textId="3166F667" w:rsidR="00137C67" w:rsidRPr="00442FE8" w:rsidRDefault="00137C67" w:rsidP="00137C67">
            <w:pPr>
              <w:spacing w:after="0" w:line="240" w:lineRule="auto"/>
              <w:rPr>
                <w:rFonts w:ascii="Calibri" w:eastAsia="Times New Roman" w:hAnsi="Calibri" w:cs="Calibri"/>
                <w:color w:val="000000" w:themeColor="text1"/>
              </w:rPr>
            </w:pPr>
            <w:r w:rsidRPr="6CD4DB67">
              <w:rPr>
                <w:rFonts w:ascii="Calibri" w:eastAsia="Times New Roman" w:hAnsi="Calibri" w:cs="Calibri"/>
                <w:color w:val="000000" w:themeColor="text1"/>
              </w:rPr>
              <w:lastRenderedPageBreak/>
              <w:t>Although this unit may incorporate detecting the existence of termites or other timber pests, it does not apply to planning for or managing them.</w:t>
            </w:r>
          </w:p>
          <w:p w14:paraId="1D734E7D" w14:textId="3AD994C1" w:rsidR="00137C67" w:rsidRPr="00442FE8" w:rsidRDefault="00137C67" w:rsidP="00137C67">
            <w:pPr>
              <w:spacing w:after="0" w:line="240" w:lineRule="auto"/>
              <w:rPr>
                <w:rFonts w:ascii="Calibri" w:eastAsia="Times New Roman" w:hAnsi="Calibri" w:cs="Calibri"/>
                <w:color w:val="000000" w:themeColor="text1"/>
              </w:rPr>
            </w:pPr>
            <w:r w:rsidRPr="6CD4DB67">
              <w:rPr>
                <w:rFonts w:ascii="Calibri" w:eastAsia="Times New Roman" w:hAnsi="Calibri" w:cs="Calibri"/>
                <w:color w:val="000000" w:themeColor="text1"/>
              </w:rPr>
              <w:t>A person working at this level would be expected to take responsibility for organising and completing tasks assigned to them without close supervision.</w:t>
            </w:r>
          </w:p>
          <w:p w14:paraId="659823EE" w14:textId="5C751D94" w:rsidR="00137C67" w:rsidRDefault="00137C67" w:rsidP="00137C67">
            <w:pPr>
              <w:spacing w:after="0" w:line="240" w:lineRule="auto"/>
              <w:rPr>
                <w:rFonts w:ascii="Calibri" w:eastAsia="Times New Roman" w:hAnsi="Calibri" w:cs="Calibri"/>
                <w:lang w:eastAsia="en-AU"/>
              </w:rPr>
            </w:pPr>
            <w:r w:rsidRPr="6CD4DB67">
              <w:rPr>
                <w:rFonts w:ascii="Calibri" w:eastAsia="Times New Roman" w:hAnsi="Calibri" w:cs="Calibri"/>
                <w:color w:val="000000" w:themeColor="text1"/>
              </w:rPr>
              <w:t>This unit forms part of the licensing requirements for people engaged in pest management in some states and territories. For further information, check with the relevant regulatory authority</w:t>
            </w:r>
            <w:r w:rsidRPr="6CD4DB67">
              <w:rPr>
                <w:rFonts w:ascii="Calibri" w:eastAsia="Times New Roman" w:hAnsi="Calibri" w:cs="Calibri"/>
                <w:lang w:eastAsia="en-AU"/>
              </w:rPr>
              <w:t>.”</w:t>
            </w:r>
            <w:r>
              <w:br/>
            </w:r>
            <w:r w:rsidRPr="6CD4DB67">
              <w:rPr>
                <w:rFonts w:ascii="Calibri" w:eastAsia="Times New Roman" w:hAnsi="Calibri" w:cs="Calibri"/>
                <w:b/>
                <w:bCs/>
                <w:lang w:eastAsia="en-AU"/>
              </w:rPr>
              <w:t xml:space="preserve">Elements: </w:t>
            </w:r>
            <w:r w:rsidRPr="6CD4DB67">
              <w:rPr>
                <w:rFonts w:ascii="Calibri" w:eastAsia="Times New Roman" w:hAnsi="Calibri" w:cs="Calibri"/>
                <w:lang w:eastAsia="en-AU"/>
              </w:rPr>
              <w:t xml:space="preserve">Removed elements 4 and 5. </w:t>
            </w:r>
            <w:r>
              <w:br/>
            </w:r>
            <w:r w:rsidRPr="6CD4DB67">
              <w:rPr>
                <w:rFonts w:ascii="Calibri" w:eastAsia="Times New Roman" w:hAnsi="Calibri" w:cs="Calibri"/>
                <w:lang w:eastAsia="en-AU"/>
              </w:rPr>
              <w:t xml:space="preserve">Changed title on element 3. </w:t>
            </w:r>
          </w:p>
          <w:p w14:paraId="18A74EB6" w14:textId="77777777" w:rsidR="00137C67" w:rsidRDefault="00137C67" w:rsidP="00137C67">
            <w:pPr>
              <w:spacing w:after="0" w:line="240" w:lineRule="auto"/>
              <w:rPr>
                <w:rFonts w:ascii="Calibri" w:eastAsia="Times New Roman" w:hAnsi="Calibri" w:cs="Calibri"/>
                <w:lang w:eastAsia="en-AU"/>
              </w:rPr>
            </w:pPr>
            <w:r w:rsidRPr="004A6E9E">
              <w:rPr>
                <w:rFonts w:ascii="Calibri" w:eastAsia="Times New Roman" w:hAnsi="Calibri" w:cs="Calibri"/>
                <w:b/>
                <w:bCs/>
                <w:lang w:eastAsia="en-AU"/>
              </w:rPr>
              <w:t>Performance Criteria:</w:t>
            </w:r>
            <w:r>
              <w:rPr>
                <w:rFonts w:ascii="Calibri" w:eastAsia="Times New Roman" w:hAnsi="Calibri" w:cs="Calibri"/>
                <w:b/>
                <w:bCs/>
                <w:lang w:eastAsia="en-AU"/>
              </w:rPr>
              <w:t xml:space="preserve"> </w:t>
            </w:r>
            <w:r w:rsidRPr="004A6E9E">
              <w:rPr>
                <w:rFonts w:ascii="Calibri" w:eastAsia="Times New Roman" w:hAnsi="Calibri" w:cs="Calibri"/>
                <w:lang w:eastAsia="en-AU"/>
              </w:rPr>
              <w:t xml:space="preserve">Added </w:t>
            </w:r>
            <w:r>
              <w:rPr>
                <w:rFonts w:ascii="Calibri" w:eastAsia="Times New Roman" w:hAnsi="Calibri" w:cs="Calibri"/>
                <w:lang w:eastAsia="en-AU"/>
              </w:rPr>
              <w:t>3.7</w:t>
            </w:r>
          </w:p>
          <w:p w14:paraId="789A1702" w14:textId="79842B99" w:rsidR="00137C67" w:rsidRPr="00137C67" w:rsidRDefault="00137C67" w:rsidP="00137C67">
            <w:pPr>
              <w:spacing w:after="0" w:line="240" w:lineRule="auto"/>
              <w:rPr>
                <w:rFonts w:ascii="Calibri" w:eastAsia="Times New Roman" w:hAnsi="Calibri" w:cs="Calibri"/>
                <w:lang w:eastAsia="en-AU"/>
              </w:rPr>
            </w:pPr>
            <w:r w:rsidRPr="000B1B51">
              <w:rPr>
                <w:rFonts w:ascii="Calibri" w:eastAsia="Times New Roman" w:hAnsi="Calibri" w:cs="Calibri"/>
                <w:lang w:eastAsia="en-AU"/>
              </w:rPr>
              <w:t>Major and minor edits to</w:t>
            </w:r>
            <w:r>
              <w:rPr>
                <w:rFonts w:ascii="Calibri" w:eastAsia="Times New Roman" w:hAnsi="Calibri" w:cs="Calibri"/>
                <w:lang w:eastAsia="en-AU"/>
              </w:rPr>
              <w:t xml:space="preserve"> 1.2, 2.3, 2.4, 3, 3.1, 3.2, 3.5, 3.6.</w:t>
            </w:r>
          </w:p>
          <w:p w14:paraId="06919836" w14:textId="1CB8D305" w:rsidR="00137C67" w:rsidRPr="00137C67" w:rsidRDefault="00137C67" w:rsidP="00137C67">
            <w:pPr>
              <w:spacing w:after="0" w:line="240" w:lineRule="auto"/>
              <w:rPr>
                <w:rFonts w:ascii="Calibri" w:eastAsia="Times New Roman" w:hAnsi="Calibri" w:cs="Calibri"/>
                <w:lang w:eastAsia="en-AU"/>
              </w:rPr>
            </w:pPr>
            <w:r w:rsidRPr="31B6B015">
              <w:rPr>
                <w:rFonts w:ascii="Calibri" w:eastAsia="Times New Roman" w:hAnsi="Calibri" w:cs="Calibri"/>
                <w:b/>
                <w:bCs/>
                <w:lang w:eastAsia="en-AU"/>
              </w:rPr>
              <w:t xml:space="preserve">Performance Evidence: </w:t>
            </w:r>
            <w:r w:rsidRPr="31B6B015">
              <w:rPr>
                <w:rFonts w:ascii="Calibri" w:eastAsia="Times New Roman" w:hAnsi="Calibri" w:cs="Calibri"/>
                <w:lang w:eastAsia="en-AU"/>
              </w:rPr>
              <w:t xml:space="preserve">Now, only relates to planning/ inspecting, and incorporates integrated pest management. </w:t>
            </w:r>
            <w:r>
              <w:br/>
            </w:r>
            <w:r w:rsidRPr="31B6B015">
              <w:rPr>
                <w:rFonts w:ascii="Calibri" w:eastAsia="Times New Roman" w:hAnsi="Calibri" w:cs="Calibri"/>
                <w:lang w:eastAsia="en-AU"/>
              </w:rPr>
              <w:t xml:space="preserve">Lists of pests changed to pest categories. </w:t>
            </w:r>
            <w:r>
              <w:br/>
            </w:r>
            <w:r w:rsidRPr="31B6B015">
              <w:rPr>
                <w:rFonts w:ascii="Calibri" w:eastAsia="Times New Roman" w:hAnsi="Calibri" w:cs="Calibri"/>
                <w:lang w:eastAsia="en-AU"/>
              </w:rPr>
              <w:t xml:space="preserve">Frequency of assessment is now 10 for planning/inspection. </w:t>
            </w:r>
            <w:r w:rsidRPr="31B6B015">
              <w:rPr>
                <w:rFonts w:ascii="Calibri" w:eastAsia="Calibri" w:hAnsi="Calibri" w:cs="Calibri"/>
                <w:color w:val="000000" w:themeColor="text1"/>
              </w:rPr>
              <w:t xml:space="preserve">On one occasion candidates must demonstrate competency under the direct observation of an assessor. </w:t>
            </w:r>
            <w:r w:rsidRPr="31B6B015">
              <w:rPr>
                <w:rFonts w:ascii="Calibri" w:eastAsia="Calibri" w:hAnsi="Calibri" w:cs="Calibri"/>
              </w:rPr>
              <w:t xml:space="preserve"> </w:t>
            </w:r>
            <w:r>
              <w:br/>
            </w:r>
            <w:r w:rsidRPr="31B6B015">
              <w:rPr>
                <w:rFonts w:ascii="Calibri" w:eastAsia="Times New Roman" w:hAnsi="Calibri" w:cs="Calibri"/>
                <w:lang w:eastAsia="en-AU"/>
              </w:rPr>
              <w:t xml:space="preserve">Added use of a skills verification log. </w:t>
            </w:r>
          </w:p>
          <w:p w14:paraId="1A88F7EE" w14:textId="77777777"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b/>
                <w:bCs/>
                <w:lang w:eastAsia="en-AU"/>
              </w:rPr>
              <w:t xml:space="preserve">Knowledge Evidence: </w:t>
            </w:r>
            <w:r>
              <w:rPr>
                <w:rFonts w:ascii="Calibri" w:eastAsia="Times New Roman" w:hAnsi="Calibri" w:cs="Calibri"/>
                <w:lang w:eastAsia="en-AU"/>
              </w:rPr>
              <w:t>Superfluous information from 3</w:t>
            </w:r>
            <w:r w:rsidRPr="0017454D">
              <w:rPr>
                <w:rFonts w:ascii="Calibri" w:eastAsia="Times New Roman" w:hAnsi="Calibri" w:cs="Calibri"/>
                <w:vertAlign w:val="superscript"/>
                <w:lang w:eastAsia="en-AU"/>
              </w:rPr>
              <w:t>rd</w:t>
            </w:r>
            <w:r>
              <w:rPr>
                <w:rFonts w:ascii="Calibri" w:eastAsia="Times New Roman" w:hAnsi="Calibri" w:cs="Calibri"/>
                <w:lang w:eastAsia="en-AU"/>
              </w:rPr>
              <w:t xml:space="preserve"> level bullet points removed. </w:t>
            </w:r>
          </w:p>
          <w:p w14:paraId="139C34AA" w14:textId="77777777"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lang w:eastAsia="en-AU"/>
              </w:rPr>
              <w:t>2</w:t>
            </w:r>
            <w:r w:rsidRPr="0017454D">
              <w:rPr>
                <w:rFonts w:ascii="Calibri" w:eastAsia="Times New Roman" w:hAnsi="Calibri" w:cs="Calibri"/>
                <w:vertAlign w:val="superscript"/>
                <w:lang w:eastAsia="en-AU"/>
              </w:rPr>
              <w:t>nd</w:t>
            </w:r>
            <w:r>
              <w:rPr>
                <w:rFonts w:ascii="Calibri" w:eastAsia="Times New Roman" w:hAnsi="Calibri" w:cs="Calibri"/>
                <w:lang w:eastAsia="en-AU"/>
              </w:rPr>
              <w:t xml:space="preserve"> dot point, types of pests changed to categories. </w:t>
            </w:r>
          </w:p>
          <w:p w14:paraId="6A9D1102" w14:textId="279EE01A" w:rsidR="00137C67" w:rsidRDefault="00137C67" w:rsidP="00137C67">
            <w:pPr>
              <w:spacing w:after="0" w:line="240" w:lineRule="auto"/>
              <w:rPr>
                <w:rFonts w:ascii="Calibri" w:eastAsia="Times New Roman" w:hAnsi="Calibri" w:cs="Calibri"/>
                <w:lang w:eastAsia="en-AU"/>
              </w:rPr>
            </w:pPr>
            <w:r w:rsidRPr="6CD4DB67">
              <w:rPr>
                <w:rFonts w:ascii="Calibri" w:eastAsia="Times New Roman" w:hAnsi="Calibri" w:cs="Calibri"/>
                <w:lang w:eastAsia="en-AU"/>
              </w:rPr>
              <w:t xml:space="preserve">Added “environmental considerations within pest management methods, including: integrated pest management (IPM) </w:t>
            </w:r>
            <w:r w:rsidRPr="6CD4DB67">
              <w:rPr>
                <w:rFonts w:ascii="Calibri" w:eastAsia="Times New Roman" w:hAnsi="Calibri" w:cs="Calibri"/>
                <w:color w:val="000000" w:themeColor="text1"/>
              </w:rPr>
              <w:t>with minimal chemical use and incorporation of biological controls, including operating within legislative and label requirements.</w:t>
            </w:r>
            <w:r w:rsidRPr="6CD4DB67">
              <w:rPr>
                <w:rFonts w:ascii="Calibri" w:eastAsia="Times New Roman" w:hAnsi="Calibri" w:cs="Calibri"/>
                <w:lang w:eastAsia="en-AU"/>
              </w:rPr>
              <w:t>”</w:t>
            </w:r>
          </w:p>
          <w:p w14:paraId="78C92E70" w14:textId="782CD963" w:rsidR="00137C67" w:rsidRPr="00137C67" w:rsidRDefault="00137C67" w:rsidP="00137C67">
            <w:pPr>
              <w:spacing w:after="0" w:line="240" w:lineRule="auto"/>
              <w:rPr>
                <w:rFonts w:ascii="Calibri" w:eastAsia="Times New Roman" w:hAnsi="Calibri" w:cs="Calibri"/>
                <w:lang w:eastAsia="en-AU"/>
              </w:rPr>
            </w:pPr>
            <w:r w:rsidRPr="00EC60BC">
              <w:rPr>
                <w:rFonts w:ascii="Calibri" w:eastAsia="Times New Roman" w:hAnsi="Calibri" w:cs="Calibri"/>
                <w:lang w:eastAsia="en-AU"/>
              </w:rPr>
              <w:t>Major and minor edits to</w:t>
            </w:r>
            <w:r>
              <w:rPr>
                <w:rFonts w:ascii="Calibri" w:eastAsia="Times New Roman" w:hAnsi="Calibri" w:cs="Calibri"/>
                <w:lang w:eastAsia="en-AU"/>
              </w:rPr>
              <w:t xml:space="preserve"> the majority</w:t>
            </w:r>
            <w:r w:rsidRPr="00EC60BC">
              <w:rPr>
                <w:rFonts w:ascii="Calibri" w:eastAsia="Times New Roman" w:hAnsi="Calibri" w:cs="Calibri"/>
                <w:lang w:eastAsia="en-AU"/>
              </w:rPr>
              <w:t xml:space="preserve"> bullet points (including the majority of sub-bullet points).</w:t>
            </w:r>
            <w:r>
              <w:br/>
            </w:r>
            <w:r w:rsidRPr="313D5C3E">
              <w:rPr>
                <w:rFonts w:ascii="Calibri" w:eastAsia="Times New Roman" w:hAnsi="Calibri" w:cs="Calibri"/>
                <w:b/>
                <w:bCs/>
                <w:lang w:eastAsia="en-AU"/>
              </w:rPr>
              <w:t xml:space="preserve">Assessment Conditions: </w:t>
            </w:r>
            <w:r w:rsidRPr="313D5C3E">
              <w:rPr>
                <w:rFonts w:ascii="Calibri" w:eastAsia="Times New Roman" w:hAnsi="Calibri" w:cs="Calibri"/>
                <w:lang w:eastAsia="en-AU"/>
              </w:rPr>
              <w:t xml:space="preserve">Major and minor edits made to formatting and conditions. </w:t>
            </w:r>
            <w:r>
              <w:br/>
            </w:r>
            <w:r w:rsidRPr="313D5C3E">
              <w:rPr>
                <w:rFonts w:ascii="Calibri" w:eastAsia="Times New Roman" w:hAnsi="Calibri" w:cs="Calibri"/>
                <w:lang w:eastAsia="en-AU"/>
              </w:rPr>
              <w:t xml:space="preserve">Assessment can take place in simulated environment. </w:t>
            </w:r>
          </w:p>
          <w:p w14:paraId="1AE1324D" w14:textId="34CE1518" w:rsidR="00137C67" w:rsidRPr="00BF1556" w:rsidRDefault="00137C67" w:rsidP="00137C67">
            <w:pPr>
              <w:spacing w:after="0" w:line="240" w:lineRule="auto"/>
              <w:rPr>
                <w:rFonts w:ascii="Calibri" w:eastAsia="Times New Roman" w:hAnsi="Calibri" w:cs="Calibri"/>
                <w:b/>
                <w:bCs/>
                <w:lang w:eastAsia="en-AU"/>
              </w:rPr>
            </w:pPr>
            <w:r w:rsidRPr="313D5C3E">
              <w:rPr>
                <w:rFonts w:ascii="Calibri" w:eastAsia="Times New Roman" w:hAnsi="Calibri" w:cs="Calibri"/>
                <w:b/>
                <w:bCs/>
                <w:lang w:eastAsia="en-AU"/>
              </w:rPr>
              <w:lastRenderedPageBreak/>
              <w:t>Mapping</w:t>
            </w:r>
          </w:p>
          <w:p w14:paraId="3DD12350" w14:textId="5DD9B7B5" w:rsidR="00137C67" w:rsidRPr="00BF1556" w:rsidRDefault="00137C67" w:rsidP="00137C67">
            <w:pPr>
              <w:spacing w:after="0" w:line="240" w:lineRule="auto"/>
              <w:rPr>
                <w:rFonts w:ascii="Calibri" w:eastAsia="Calibri" w:hAnsi="Calibri" w:cs="Calibri"/>
              </w:rPr>
            </w:pPr>
            <w:r w:rsidRPr="313D5C3E">
              <w:rPr>
                <w:rFonts w:ascii="Calibri" w:eastAsia="Calibri" w:hAnsi="Calibri" w:cs="Calibri"/>
                <w:color w:val="000000" w:themeColor="text1"/>
              </w:rPr>
              <w:t>Amalgamation of CPPUPM3005 and CPPUPM3006. Does not include conducting urban pest management. Focuses on integrated pest management (IPM) which incorporates sound environmental practices, where use of chemicals is the last resort.</w:t>
            </w:r>
          </w:p>
        </w:tc>
      </w:tr>
      <w:tr w:rsidR="00137C67" w:rsidRPr="00BF1556" w14:paraId="632997C6" w14:textId="77777777" w:rsidTr="00137C67">
        <w:trPr>
          <w:trHeight w:val="1125"/>
        </w:trPr>
        <w:tc>
          <w:tcPr>
            <w:tcW w:w="2306" w:type="dxa"/>
            <w:shd w:val="clear" w:color="auto" w:fill="F2F2F2" w:themeFill="background1" w:themeFillShade="F2"/>
          </w:tcPr>
          <w:p w14:paraId="2E1BFE94" w14:textId="20A12A94" w:rsidR="00137C67" w:rsidRPr="00BF1556" w:rsidRDefault="00137C67" w:rsidP="00137C67">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lastRenderedPageBreak/>
              <w:t>CPPUPM3006 Manage pests by applying pesticides​</w:t>
            </w:r>
          </w:p>
        </w:tc>
        <w:tc>
          <w:tcPr>
            <w:tcW w:w="2419" w:type="dxa"/>
            <w:shd w:val="clear" w:color="auto" w:fill="F2F2F2" w:themeFill="background1" w:themeFillShade="F2"/>
          </w:tcPr>
          <w:p w14:paraId="030230D6" w14:textId="14801587" w:rsidR="00137C67" w:rsidRPr="00BF1556" w:rsidRDefault="00137C67" w:rsidP="00137C67">
            <w:pPr>
              <w:spacing w:after="0" w:line="240" w:lineRule="auto"/>
              <w:rPr>
                <w:rFonts w:ascii="Calibri" w:eastAsia="Times New Roman" w:hAnsi="Calibri" w:cs="Calibri"/>
                <w:color w:val="000000"/>
                <w:lang w:eastAsia="en-AU"/>
              </w:rPr>
            </w:pPr>
            <w:r w:rsidRPr="00B40421">
              <w:rPr>
                <w:rFonts w:ascii="Calibri" w:eastAsia="Times New Roman" w:hAnsi="Calibri" w:cs="Calibri"/>
                <w:color w:val="000000"/>
                <w:lang w:eastAsia="en-AU"/>
              </w:rPr>
              <w:t>CPPUPM3023 Conduct urban integrated pest management</w:t>
            </w:r>
          </w:p>
        </w:tc>
        <w:tc>
          <w:tcPr>
            <w:tcW w:w="1408" w:type="dxa"/>
            <w:shd w:val="clear" w:color="auto" w:fill="F2F2F2" w:themeFill="background1" w:themeFillShade="F2"/>
          </w:tcPr>
          <w:p w14:paraId="061836A5" w14:textId="2C09B82A" w:rsidR="00137C67" w:rsidRPr="00BF1556" w:rsidRDefault="00137C67" w:rsidP="00137C67">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N</w:t>
            </w:r>
            <w:r>
              <w:rPr>
                <w:rFonts w:ascii="Calibri" w:eastAsia="Times New Roman" w:hAnsi="Calibri" w:cs="Calibri"/>
                <w:color w:val="000000"/>
                <w:lang w:eastAsia="en-AU"/>
              </w:rPr>
              <w:t>ot equivalent ​</w:t>
            </w:r>
          </w:p>
        </w:tc>
        <w:tc>
          <w:tcPr>
            <w:tcW w:w="1200" w:type="dxa"/>
            <w:shd w:val="clear" w:color="auto" w:fill="F2F2F2" w:themeFill="background1" w:themeFillShade="F2"/>
          </w:tcPr>
          <w:p w14:paraId="69F5148F" w14:textId="4CE06916" w:rsidR="00137C67" w:rsidRPr="00BF1556" w:rsidRDefault="00137C67" w:rsidP="00137C67">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Core</w:t>
            </w:r>
          </w:p>
        </w:tc>
        <w:tc>
          <w:tcPr>
            <w:tcW w:w="6554" w:type="dxa"/>
            <w:shd w:val="clear" w:color="auto" w:fill="F2F2F2" w:themeFill="background1" w:themeFillShade="F2"/>
          </w:tcPr>
          <w:p w14:paraId="1D7E15D5" w14:textId="6B8D8262"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lang w:eastAsia="en-AU"/>
              </w:rPr>
              <w:t xml:space="preserve">Major change to unit title and code. Major change to focus on conducting integrated pest management. </w:t>
            </w:r>
          </w:p>
          <w:p w14:paraId="091860D4" w14:textId="77777777" w:rsidR="00137C67" w:rsidRPr="000B46EC" w:rsidRDefault="00137C67" w:rsidP="00137C67">
            <w:pPr>
              <w:spacing w:after="0" w:line="240" w:lineRule="auto"/>
              <w:rPr>
                <w:rFonts w:ascii="Calibri" w:eastAsia="Times New Roman" w:hAnsi="Calibri" w:cs="Calibri"/>
                <w:lang w:eastAsia="en-AU"/>
              </w:rPr>
            </w:pPr>
            <w:r w:rsidRPr="000B46EC">
              <w:rPr>
                <w:rFonts w:ascii="Calibri" w:eastAsia="Times New Roman" w:hAnsi="Calibri" w:cs="Calibri"/>
                <w:lang w:eastAsia="en-AU"/>
              </w:rPr>
              <w:t>Major and minor edits to elements, performance criteria, performance evidence,</w:t>
            </w:r>
          </w:p>
          <w:p w14:paraId="556E5EB7" w14:textId="03519353" w:rsidR="00137C67" w:rsidRDefault="00137C67" w:rsidP="00137C67">
            <w:pPr>
              <w:spacing w:after="0" w:line="240" w:lineRule="auto"/>
              <w:rPr>
                <w:rFonts w:ascii="Calibri" w:eastAsia="Times New Roman" w:hAnsi="Calibri" w:cs="Calibri"/>
                <w:lang w:eastAsia="en-AU"/>
              </w:rPr>
            </w:pPr>
            <w:r w:rsidRPr="000B46EC">
              <w:rPr>
                <w:rFonts w:ascii="Calibri" w:eastAsia="Times New Roman" w:hAnsi="Calibri" w:cs="Calibri"/>
                <w:lang w:eastAsia="en-AU"/>
              </w:rPr>
              <w:t>knowledge evidence, and assessment conditions.</w:t>
            </w:r>
          </w:p>
          <w:p w14:paraId="70FFB72B" w14:textId="21073657" w:rsidR="00137C67" w:rsidRDefault="00137C67" w:rsidP="00137C67">
            <w:pPr>
              <w:spacing w:after="0" w:line="240" w:lineRule="auto"/>
              <w:rPr>
                <w:rFonts w:ascii="Calibri" w:eastAsia="Times New Roman" w:hAnsi="Calibri" w:cs="Calibri"/>
                <w:color w:val="000000" w:themeColor="text1"/>
              </w:rPr>
            </w:pPr>
            <w:r w:rsidRPr="6CD4DB67">
              <w:rPr>
                <w:rFonts w:ascii="Calibri" w:eastAsia="Times New Roman" w:hAnsi="Calibri" w:cs="Calibri"/>
                <w:b/>
                <w:bCs/>
                <w:lang w:eastAsia="en-AU"/>
              </w:rPr>
              <w:t>Application</w:t>
            </w:r>
            <w:r w:rsidRPr="6CD4DB67">
              <w:rPr>
                <w:rFonts w:ascii="Calibri" w:eastAsia="Times New Roman" w:hAnsi="Calibri" w:cs="Calibri"/>
                <w:lang w:eastAsia="en-AU"/>
              </w:rPr>
              <w:t>: changed to read “</w:t>
            </w:r>
            <w:r w:rsidRPr="6CD4DB67">
              <w:rPr>
                <w:rFonts w:ascii="Calibri" w:eastAsia="Times New Roman" w:hAnsi="Calibri" w:cs="Calibri"/>
                <w:color w:val="000000" w:themeColor="text1"/>
              </w:rPr>
              <w:t>This unit specifies the skills and knowledge required to conduct urban integrated pest management (IPM) to manage a range of non-timber pests such as ants, cockroaches, rodents and spiders in private premises and premises where public health and safety and the amenity of the community and environment may be affected.  The unit includes gaining a thorough understanding of client requirements and factors contributing to the pest problem, and assessing the nature and extent of pest activity at the site.  It requires selecting appropriate equipment, and using pest management methods including applying pesticides when required, to safely and efficiently manage pests.</w:t>
            </w:r>
          </w:p>
          <w:p w14:paraId="620C1F27" w14:textId="1163122D" w:rsidR="00137C67" w:rsidRDefault="00137C67" w:rsidP="00137C67">
            <w:pPr>
              <w:spacing w:after="0" w:line="240" w:lineRule="auto"/>
              <w:rPr>
                <w:rFonts w:ascii="Calibri" w:eastAsia="Times New Roman" w:hAnsi="Calibri" w:cs="Calibri"/>
                <w:color w:val="000000" w:themeColor="text1"/>
              </w:rPr>
            </w:pPr>
            <w:r w:rsidRPr="6CD4DB67">
              <w:rPr>
                <w:rFonts w:ascii="Calibri" w:eastAsia="Times New Roman" w:hAnsi="Calibri" w:cs="Calibri"/>
                <w:color w:val="000000" w:themeColor="text1"/>
              </w:rPr>
              <w:t>The unit does not apply to inspecting for or managing termites or other timber pests.</w:t>
            </w:r>
          </w:p>
          <w:p w14:paraId="35F08729" w14:textId="4105B4CF" w:rsidR="00137C67" w:rsidRDefault="00137C67" w:rsidP="00137C67">
            <w:pPr>
              <w:spacing w:after="0" w:line="240" w:lineRule="auto"/>
              <w:rPr>
                <w:rFonts w:ascii="Calibri" w:eastAsia="Times New Roman" w:hAnsi="Calibri" w:cs="Calibri"/>
                <w:color w:val="000000" w:themeColor="text1"/>
              </w:rPr>
            </w:pPr>
            <w:r w:rsidRPr="6CD4DB67">
              <w:rPr>
                <w:rFonts w:ascii="Calibri" w:eastAsia="Times New Roman" w:hAnsi="Calibri" w:cs="Calibri"/>
                <w:color w:val="000000" w:themeColor="text1"/>
              </w:rPr>
              <w:t>A person working at this level would be expected to take responsibility for organising and completing tasks assigned to them without close supervision.</w:t>
            </w:r>
          </w:p>
          <w:p w14:paraId="0950E597" w14:textId="60D5C0C8" w:rsidR="00137C67" w:rsidRDefault="00137C67" w:rsidP="00137C67">
            <w:pPr>
              <w:spacing w:after="0" w:line="240" w:lineRule="auto"/>
              <w:rPr>
                <w:rFonts w:ascii="Calibri" w:eastAsia="Times New Roman" w:hAnsi="Calibri" w:cs="Calibri"/>
                <w:lang w:eastAsia="en-AU"/>
              </w:rPr>
            </w:pPr>
            <w:r w:rsidRPr="6CD4DB67">
              <w:rPr>
                <w:rFonts w:ascii="Calibri" w:eastAsia="Times New Roman" w:hAnsi="Calibri" w:cs="Calibri"/>
                <w:color w:val="000000" w:themeColor="text1"/>
              </w:rPr>
              <w:t>This unit forms part of the licensing requirements for people engaged in pest management in some states and territories. For further information, check with the relevant regulatory authority.</w:t>
            </w:r>
            <w:r w:rsidRPr="6CD4DB67">
              <w:rPr>
                <w:rFonts w:ascii="Calibri" w:eastAsia="Times New Roman" w:hAnsi="Calibri" w:cs="Calibri"/>
                <w:lang w:eastAsia="en-AU"/>
              </w:rPr>
              <w:t>”</w:t>
            </w:r>
          </w:p>
          <w:p w14:paraId="7F847897" w14:textId="77777777"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b/>
                <w:bCs/>
                <w:lang w:eastAsia="en-AU"/>
              </w:rPr>
              <w:t>Elements</w:t>
            </w:r>
            <w:r w:rsidRPr="00BF1556">
              <w:rPr>
                <w:rFonts w:ascii="Calibri" w:eastAsia="Times New Roman" w:hAnsi="Calibri" w:cs="Calibri"/>
                <w:b/>
                <w:bCs/>
                <w:lang w:eastAsia="en-AU"/>
              </w:rPr>
              <w:t xml:space="preserve">: </w:t>
            </w:r>
            <w:r>
              <w:rPr>
                <w:rFonts w:ascii="Calibri" w:eastAsia="Times New Roman" w:hAnsi="Calibri" w:cs="Calibri"/>
                <w:lang w:eastAsia="en-AU"/>
              </w:rPr>
              <w:t xml:space="preserve">Removed elements that referred to planning/inspecting activities. </w:t>
            </w:r>
            <w:r>
              <w:rPr>
                <w:rFonts w:ascii="Calibri" w:eastAsia="Times New Roman" w:hAnsi="Calibri" w:cs="Calibri"/>
                <w:lang w:eastAsia="en-AU"/>
              </w:rPr>
              <w:br/>
            </w:r>
            <w:r>
              <w:rPr>
                <w:rFonts w:ascii="Calibri" w:eastAsia="Times New Roman" w:hAnsi="Calibri" w:cs="Calibri"/>
                <w:lang w:eastAsia="en-AU"/>
              </w:rPr>
              <w:lastRenderedPageBreak/>
              <w:t>Added element on pest management work without the use of pesticides.</w:t>
            </w:r>
          </w:p>
          <w:p w14:paraId="33F9AC33" w14:textId="511D01AA"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lang w:eastAsia="en-AU"/>
              </w:rPr>
              <w:t>Major and minor changes to all elements, including changes to titles.</w:t>
            </w:r>
            <w:r>
              <w:rPr>
                <w:rFonts w:ascii="Calibri" w:eastAsia="Times New Roman" w:hAnsi="Calibri" w:cs="Calibri"/>
                <w:lang w:eastAsia="en-AU"/>
              </w:rPr>
              <w:br/>
            </w:r>
            <w:r w:rsidRPr="004A6E9E">
              <w:rPr>
                <w:rFonts w:ascii="Calibri" w:eastAsia="Times New Roman" w:hAnsi="Calibri" w:cs="Calibri"/>
                <w:b/>
                <w:bCs/>
                <w:lang w:eastAsia="en-AU"/>
              </w:rPr>
              <w:t>Performance Criteria:</w:t>
            </w:r>
            <w:r>
              <w:rPr>
                <w:rFonts w:ascii="Calibri" w:eastAsia="Times New Roman" w:hAnsi="Calibri" w:cs="Calibri"/>
                <w:b/>
                <w:bCs/>
                <w:lang w:eastAsia="en-AU"/>
              </w:rPr>
              <w:t xml:space="preserve"> </w:t>
            </w:r>
            <w:r w:rsidRPr="000B1B51">
              <w:rPr>
                <w:rFonts w:ascii="Calibri" w:eastAsia="Times New Roman" w:hAnsi="Calibri" w:cs="Calibri"/>
                <w:lang w:eastAsia="en-AU"/>
              </w:rPr>
              <w:t>Major and minor edits to</w:t>
            </w:r>
            <w:r>
              <w:rPr>
                <w:rFonts w:ascii="Calibri" w:eastAsia="Times New Roman" w:hAnsi="Calibri" w:cs="Calibri"/>
                <w:lang w:eastAsia="en-AU"/>
              </w:rPr>
              <w:t xml:space="preserve"> all performance criteria. </w:t>
            </w:r>
          </w:p>
          <w:p w14:paraId="0359E56A" w14:textId="37C7B10C" w:rsidR="00137C67" w:rsidRDefault="00137C67" w:rsidP="00137C67">
            <w:pPr>
              <w:spacing w:after="0" w:line="240" w:lineRule="auto"/>
            </w:pPr>
            <w:r w:rsidRPr="31B6B015">
              <w:rPr>
                <w:rFonts w:ascii="Calibri" w:eastAsia="Times New Roman" w:hAnsi="Calibri" w:cs="Calibri"/>
                <w:b/>
                <w:bCs/>
                <w:lang w:eastAsia="en-AU"/>
              </w:rPr>
              <w:t xml:space="preserve">Performance Evidence: </w:t>
            </w:r>
            <w:r w:rsidRPr="31B6B015">
              <w:rPr>
                <w:rFonts w:ascii="Calibri" w:eastAsia="Times New Roman" w:hAnsi="Calibri" w:cs="Calibri"/>
                <w:lang w:eastAsia="en-AU"/>
              </w:rPr>
              <w:t xml:space="preserve">Now, only relates to management of pests (treating) with or without pesticides. </w:t>
            </w:r>
            <w:r>
              <w:br/>
            </w:r>
            <w:r w:rsidRPr="31B6B015">
              <w:rPr>
                <w:rFonts w:ascii="Calibri" w:eastAsia="Times New Roman" w:hAnsi="Calibri" w:cs="Calibri"/>
                <w:lang w:eastAsia="en-AU"/>
              </w:rPr>
              <w:t xml:space="preserve">Lists of pests changed to pest categories. </w:t>
            </w:r>
          </w:p>
          <w:p w14:paraId="737B575C" w14:textId="5C3A815D" w:rsidR="00137C67" w:rsidRPr="00137C67" w:rsidRDefault="00137C67" w:rsidP="00137C67">
            <w:pPr>
              <w:spacing w:after="0" w:line="240" w:lineRule="auto"/>
            </w:pPr>
            <w:r w:rsidRPr="31B6B015">
              <w:rPr>
                <w:rFonts w:ascii="Calibri" w:eastAsia="Calibri" w:hAnsi="Calibri" w:cs="Calibri"/>
                <w:color w:val="000000" w:themeColor="text1"/>
              </w:rPr>
              <w:t>On one occasion candidates must demonstrate competency under the direct observation of an assessor.</w:t>
            </w:r>
            <w:r w:rsidRPr="31B6B015">
              <w:rPr>
                <w:rFonts w:ascii="Aptos" w:eastAsia="Aptos" w:hAnsi="Aptos" w:cs="Aptos"/>
              </w:rPr>
              <w:t xml:space="preserve"> </w:t>
            </w:r>
            <w:r>
              <w:br/>
            </w:r>
            <w:r w:rsidRPr="31B6B015">
              <w:rPr>
                <w:rFonts w:ascii="Calibri" w:eastAsia="Times New Roman" w:hAnsi="Calibri" w:cs="Calibri"/>
                <w:lang w:eastAsia="en-AU"/>
              </w:rPr>
              <w:t>Incorporates the use of a skills verification log.</w:t>
            </w:r>
          </w:p>
          <w:p w14:paraId="5DD3629A" w14:textId="77777777"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b/>
                <w:bCs/>
                <w:lang w:eastAsia="en-AU"/>
              </w:rPr>
              <w:t xml:space="preserve">Knowledge Evidence: </w:t>
            </w:r>
            <w:r>
              <w:rPr>
                <w:rFonts w:ascii="Calibri" w:eastAsia="Times New Roman" w:hAnsi="Calibri" w:cs="Calibri"/>
                <w:lang w:eastAsia="en-AU"/>
              </w:rPr>
              <w:t>Superfluous information from 3</w:t>
            </w:r>
            <w:r w:rsidRPr="0017454D">
              <w:rPr>
                <w:rFonts w:ascii="Calibri" w:eastAsia="Times New Roman" w:hAnsi="Calibri" w:cs="Calibri"/>
                <w:vertAlign w:val="superscript"/>
                <w:lang w:eastAsia="en-AU"/>
              </w:rPr>
              <w:t>rd</w:t>
            </w:r>
            <w:r>
              <w:rPr>
                <w:rFonts w:ascii="Calibri" w:eastAsia="Times New Roman" w:hAnsi="Calibri" w:cs="Calibri"/>
                <w:lang w:eastAsia="en-AU"/>
              </w:rPr>
              <w:t xml:space="preserve"> level bullet points removed. </w:t>
            </w:r>
          </w:p>
          <w:p w14:paraId="117A834B" w14:textId="77777777"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lang w:eastAsia="en-AU"/>
              </w:rPr>
              <w:t xml:space="preserve">Types of pests changed to categories. </w:t>
            </w:r>
          </w:p>
          <w:p w14:paraId="240B8374" w14:textId="77777777"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lang w:eastAsia="en-AU"/>
              </w:rPr>
              <w:t>Added “</w:t>
            </w:r>
            <w:r w:rsidRPr="00EC60BC">
              <w:rPr>
                <w:rFonts w:ascii="Calibri" w:eastAsia="Times New Roman" w:hAnsi="Calibri" w:cs="Calibri"/>
                <w:lang w:eastAsia="en-AU"/>
              </w:rPr>
              <w:t>environmental considerations within pest management methods, including: integrated pest management (IPM) with minimal chemical use and incorporation of biological controls</w:t>
            </w:r>
            <w:r>
              <w:rPr>
                <w:rFonts w:ascii="Calibri" w:eastAsia="Times New Roman" w:hAnsi="Calibri" w:cs="Calibri"/>
                <w:lang w:eastAsia="en-AU"/>
              </w:rPr>
              <w:t>. U</w:t>
            </w:r>
            <w:r w:rsidRPr="00EC60BC">
              <w:rPr>
                <w:rFonts w:ascii="Calibri" w:eastAsia="Times New Roman" w:hAnsi="Calibri" w:cs="Calibri"/>
                <w:lang w:eastAsia="en-AU"/>
              </w:rPr>
              <w:t>se of non-toxic and low-impact products where possible</w:t>
            </w:r>
            <w:r>
              <w:rPr>
                <w:rFonts w:ascii="Calibri" w:eastAsia="Times New Roman" w:hAnsi="Calibri" w:cs="Calibri"/>
                <w:lang w:eastAsia="en-AU"/>
              </w:rPr>
              <w:t xml:space="preserve">.” </w:t>
            </w:r>
          </w:p>
          <w:p w14:paraId="786F1E5B" w14:textId="25A59464" w:rsidR="00137C67" w:rsidRDefault="00137C67" w:rsidP="00137C67">
            <w:pPr>
              <w:spacing w:after="0" w:line="240" w:lineRule="auto"/>
              <w:rPr>
                <w:rFonts w:ascii="Calibri" w:eastAsia="Times New Roman" w:hAnsi="Calibri" w:cs="Calibri"/>
                <w:lang w:eastAsia="en-AU"/>
              </w:rPr>
            </w:pPr>
            <w:r w:rsidRPr="6CD4DB67">
              <w:rPr>
                <w:rFonts w:ascii="Calibri" w:eastAsia="Times New Roman" w:hAnsi="Calibri" w:cs="Calibri"/>
                <w:lang w:eastAsia="en-AU"/>
              </w:rPr>
              <w:t>Major and minor edits to the majority bullet points (including most sub-bullet points).</w:t>
            </w:r>
          </w:p>
          <w:p w14:paraId="04986402" w14:textId="2BC452B4" w:rsidR="00137C67" w:rsidRPr="00BF1556" w:rsidRDefault="00137C67" w:rsidP="00137C67">
            <w:pPr>
              <w:spacing w:after="0" w:line="240" w:lineRule="auto"/>
              <w:rPr>
                <w:rFonts w:ascii="Calibri" w:eastAsia="Times New Roman" w:hAnsi="Calibri" w:cs="Calibri"/>
                <w:lang w:eastAsia="en-AU"/>
              </w:rPr>
            </w:pPr>
            <w:r w:rsidRPr="313D5C3E">
              <w:rPr>
                <w:rFonts w:ascii="Calibri" w:eastAsia="Times New Roman" w:hAnsi="Calibri" w:cs="Calibri"/>
                <w:b/>
                <w:bCs/>
                <w:lang w:eastAsia="en-AU"/>
              </w:rPr>
              <w:t xml:space="preserve">Assessment Conditions: </w:t>
            </w:r>
            <w:r w:rsidRPr="313D5C3E">
              <w:rPr>
                <w:rFonts w:ascii="Calibri" w:eastAsia="Times New Roman" w:hAnsi="Calibri" w:cs="Calibri"/>
                <w:lang w:eastAsia="en-AU"/>
              </w:rPr>
              <w:t xml:space="preserve">Major and minor edits made to formatting and conditions. </w:t>
            </w:r>
            <w:r>
              <w:br/>
            </w:r>
            <w:r w:rsidRPr="313D5C3E">
              <w:rPr>
                <w:rFonts w:ascii="Calibri" w:eastAsia="Times New Roman" w:hAnsi="Calibri" w:cs="Calibri"/>
                <w:lang w:eastAsia="en-AU"/>
              </w:rPr>
              <w:t>Assessment can take place in simulated environment.</w:t>
            </w:r>
          </w:p>
          <w:p w14:paraId="5443C624" w14:textId="6742CB96" w:rsidR="00137C67" w:rsidRPr="00BF1556" w:rsidRDefault="00137C67" w:rsidP="00137C67">
            <w:pPr>
              <w:spacing w:after="0" w:line="240" w:lineRule="auto"/>
              <w:rPr>
                <w:rFonts w:ascii="Calibri" w:eastAsia="Calibri" w:hAnsi="Calibri" w:cs="Calibri"/>
                <w:color w:val="000000" w:themeColor="text1"/>
              </w:rPr>
            </w:pPr>
            <w:r w:rsidRPr="313D5C3E">
              <w:rPr>
                <w:rFonts w:ascii="Calibri" w:eastAsia="Calibri" w:hAnsi="Calibri" w:cs="Calibri"/>
                <w:b/>
                <w:bCs/>
                <w:color w:val="000000" w:themeColor="text1"/>
              </w:rPr>
              <w:t>Mapping</w:t>
            </w:r>
          </w:p>
          <w:p w14:paraId="59EC8EA8" w14:textId="6F7FF626" w:rsidR="00137C67" w:rsidRPr="00BF1556" w:rsidRDefault="00137C67" w:rsidP="00137C67">
            <w:pPr>
              <w:spacing w:after="0" w:line="240" w:lineRule="auto"/>
              <w:rPr>
                <w:rFonts w:ascii="Calibri" w:eastAsia="Calibri" w:hAnsi="Calibri" w:cs="Calibri"/>
              </w:rPr>
            </w:pPr>
            <w:r w:rsidRPr="313D5C3E">
              <w:rPr>
                <w:rFonts w:ascii="Calibri" w:eastAsia="Calibri" w:hAnsi="Calibri" w:cs="Calibri"/>
                <w:color w:val="000000" w:themeColor="text1"/>
              </w:rPr>
              <w:t>Amalgamation of CPPUPM3005 and CPPUPM3006. Does not include conducting urban pest management. Focuses on integrated pest management (IPM) which incorporates sound environmental practices, where use of chemicals is the last resort.</w:t>
            </w:r>
          </w:p>
        </w:tc>
      </w:tr>
      <w:tr w:rsidR="00137C67" w:rsidRPr="00BF1556" w14:paraId="2F14C1A2" w14:textId="77777777" w:rsidTr="13C1BC98">
        <w:trPr>
          <w:trHeight w:val="1975"/>
        </w:trPr>
        <w:tc>
          <w:tcPr>
            <w:tcW w:w="2306" w:type="dxa"/>
            <w:shd w:val="clear" w:color="auto" w:fill="FFFFFF" w:themeFill="background1"/>
            <w:hideMark/>
          </w:tcPr>
          <w:p w14:paraId="32088081" w14:textId="1E770D7C" w:rsidR="00137C67" w:rsidRDefault="00137C67" w:rsidP="00137C67">
            <w:pPr>
              <w:spacing w:after="0"/>
            </w:pPr>
            <w:r w:rsidRPr="6CD4DB67">
              <w:rPr>
                <w:rFonts w:ascii="Calibri" w:eastAsia="Calibri" w:hAnsi="Calibri" w:cs="Calibri"/>
                <w:color w:val="000000" w:themeColor="text1"/>
              </w:rPr>
              <w:lastRenderedPageBreak/>
              <w:t xml:space="preserve">CPPUPM3018 Maintain equipment and pesticide storage area in pest management vehicles </w:t>
            </w:r>
          </w:p>
        </w:tc>
        <w:tc>
          <w:tcPr>
            <w:tcW w:w="2419" w:type="dxa"/>
            <w:shd w:val="clear" w:color="auto" w:fill="FFFFFF" w:themeFill="background1"/>
            <w:hideMark/>
          </w:tcPr>
          <w:p w14:paraId="7E506446" w14:textId="6E5EA0BB" w:rsidR="00137C67" w:rsidRDefault="00137C67" w:rsidP="00137C67">
            <w:pPr>
              <w:spacing w:after="0"/>
              <w:rPr>
                <w:rFonts w:ascii="Calibri" w:eastAsia="Calibri" w:hAnsi="Calibri" w:cs="Calibri"/>
                <w:color w:val="000000" w:themeColor="text1"/>
              </w:rPr>
            </w:pPr>
            <w:r w:rsidRPr="6CD4DB67">
              <w:rPr>
                <w:rFonts w:ascii="Calibri" w:eastAsia="Calibri" w:hAnsi="Calibri" w:cs="Calibri"/>
                <w:color w:val="000000" w:themeColor="text1"/>
              </w:rPr>
              <w:t xml:space="preserve">CPPUPM3020 Maintain equipment and pesticide storage area in pest management vehicles </w:t>
            </w:r>
            <w:r>
              <w:br/>
            </w:r>
          </w:p>
        </w:tc>
        <w:tc>
          <w:tcPr>
            <w:tcW w:w="1408" w:type="dxa"/>
            <w:shd w:val="clear" w:color="auto" w:fill="FFFFFF" w:themeFill="background1"/>
            <w:hideMark/>
          </w:tcPr>
          <w:p w14:paraId="7B8B2B31" w14:textId="3AE70ADA" w:rsidR="00137C67" w:rsidRDefault="00137C67" w:rsidP="00137C67">
            <w:pPr>
              <w:spacing w:after="0"/>
            </w:pPr>
            <w:r w:rsidRPr="6CD4DB67">
              <w:rPr>
                <w:rFonts w:ascii="Calibri" w:eastAsia="Calibri" w:hAnsi="Calibri" w:cs="Calibri"/>
                <w:color w:val="000000" w:themeColor="text1"/>
              </w:rPr>
              <w:t xml:space="preserve">Equivalent </w:t>
            </w:r>
          </w:p>
        </w:tc>
        <w:tc>
          <w:tcPr>
            <w:tcW w:w="1200" w:type="dxa"/>
            <w:shd w:val="clear" w:color="auto" w:fill="FFFFFF" w:themeFill="background1"/>
            <w:hideMark/>
          </w:tcPr>
          <w:p w14:paraId="17C2B9B2" w14:textId="1F020F18" w:rsidR="00137C67" w:rsidRDefault="00137C67" w:rsidP="00137C67">
            <w:pPr>
              <w:spacing w:after="0"/>
            </w:pPr>
            <w:r w:rsidRPr="6CD4DB67">
              <w:rPr>
                <w:rFonts w:ascii="Calibri" w:eastAsia="Calibri" w:hAnsi="Calibri" w:cs="Calibri"/>
                <w:color w:val="000000" w:themeColor="text1"/>
              </w:rPr>
              <w:t>Core</w:t>
            </w:r>
          </w:p>
        </w:tc>
        <w:tc>
          <w:tcPr>
            <w:tcW w:w="6554" w:type="dxa"/>
            <w:shd w:val="clear" w:color="auto" w:fill="FFFFFF" w:themeFill="background1"/>
            <w:hideMark/>
          </w:tcPr>
          <w:p w14:paraId="3D7E2DD1" w14:textId="77777777" w:rsidR="00137C67" w:rsidRPr="000B46EC" w:rsidRDefault="00137C67" w:rsidP="00137C67">
            <w:pPr>
              <w:spacing w:after="0" w:line="240" w:lineRule="auto"/>
              <w:rPr>
                <w:rFonts w:ascii="Calibri" w:eastAsia="Times New Roman" w:hAnsi="Calibri" w:cs="Calibri"/>
                <w:lang w:eastAsia="en-AU"/>
              </w:rPr>
            </w:pPr>
            <w:r w:rsidRPr="000B46EC">
              <w:rPr>
                <w:rFonts w:ascii="Calibri" w:eastAsia="Times New Roman" w:hAnsi="Calibri" w:cs="Calibri"/>
                <w:lang w:eastAsia="en-AU"/>
              </w:rPr>
              <w:t>M</w:t>
            </w:r>
            <w:r>
              <w:rPr>
                <w:rFonts w:ascii="Calibri" w:eastAsia="Times New Roman" w:hAnsi="Calibri" w:cs="Calibri"/>
                <w:lang w:eastAsia="en-AU"/>
              </w:rPr>
              <w:t>inor e</w:t>
            </w:r>
            <w:r w:rsidRPr="000B46EC">
              <w:rPr>
                <w:rFonts w:ascii="Calibri" w:eastAsia="Times New Roman" w:hAnsi="Calibri" w:cs="Calibri"/>
                <w:lang w:eastAsia="en-AU"/>
              </w:rPr>
              <w:t>dits to performance criteria, performance evidence,</w:t>
            </w:r>
          </w:p>
          <w:p w14:paraId="0A18EDEE" w14:textId="21841008" w:rsidR="00137C67" w:rsidRDefault="00137C67" w:rsidP="00137C67">
            <w:pPr>
              <w:spacing w:after="0" w:line="240" w:lineRule="auto"/>
              <w:rPr>
                <w:rFonts w:ascii="Calibri" w:eastAsia="Times New Roman" w:hAnsi="Calibri" w:cs="Calibri"/>
                <w:lang w:eastAsia="en-AU"/>
              </w:rPr>
            </w:pPr>
            <w:r w:rsidRPr="000B46EC">
              <w:rPr>
                <w:rFonts w:ascii="Calibri" w:eastAsia="Times New Roman" w:hAnsi="Calibri" w:cs="Calibri"/>
                <w:lang w:eastAsia="en-AU"/>
              </w:rPr>
              <w:t>knowledge evidence, and assessment conditions.</w:t>
            </w:r>
          </w:p>
          <w:p w14:paraId="5407053C" w14:textId="6267C49E"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b/>
                <w:bCs/>
                <w:lang w:eastAsia="en-AU"/>
              </w:rPr>
              <w:t>Application:</w:t>
            </w:r>
            <w:r>
              <w:rPr>
                <w:rFonts w:ascii="Calibri" w:eastAsia="Times New Roman" w:hAnsi="Calibri" w:cs="Calibri"/>
                <w:lang w:eastAsia="en-AU"/>
              </w:rPr>
              <w:t xml:space="preserve"> No change. </w:t>
            </w:r>
          </w:p>
          <w:p w14:paraId="138E42C0" w14:textId="41EEC6B4" w:rsidR="00137C67" w:rsidRDefault="00137C67" w:rsidP="00137C67">
            <w:pPr>
              <w:spacing w:after="0" w:line="240" w:lineRule="auto"/>
              <w:rPr>
                <w:rFonts w:ascii="Calibri" w:eastAsia="Times New Roman" w:hAnsi="Calibri" w:cs="Calibri"/>
                <w:b/>
                <w:bCs/>
                <w:lang w:eastAsia="en-AU"/>
              </w:rPr>
            </w:pPr>
            <w:r>
              <w:rPr>
                <w:rFonts w:ascii="Calibri" w:eastAsia="Times New Roman" w:hAnsi="Calibri" w:cs="Calibri"/>
                <w:b/>
                <w:bCs/>
                <w:lang w:eastAsia="en-AU"/>
              </w:rPr>
              <w:t xml:space="preserve">Prerequisite: </w:t>
            </w:r>
            <w:r w:rsidRPr="00804079">
              <w:rPr>
                <w:rFonts w:ascii="Calibri" w:eastAsia="Times New Roman" w:hAnsi="Calibri" w:cs="Calibri"/>
                <w:lang w:eastAsia="en-AU"/>
              </w:rPr>
              <w:t>No Change</w:t>
            </w:r>
            <w:r>
              <w:rPr>
                <w:rFonts w:ascii="Calibri" w:eastAsia="Times New Roman" w:hAnsi="Calibri" w:cs="Calibri"/>
                <w:lang w:eastAsia="en-AU"/>
              </w:rPr>
              <w:t>.</w:t>
            </w:r>
          </w:p>
          <w:p w14:paraId="43B2E546" w14:textId="0049B10D"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b/>
                <w:bCs/>
                <w:lang w:eastAsia="en-AU"/>
              </w:rPr>
              <w:t>Elements</w:t>
            </w:r>
            <w:r w:rsidRPr="00BF1556">
              <w:rPr>
                <w:rFonts w:ascii="Calibri" w:eastAsia="Times New Roman" w:hAnsi="Calibri" w:cs="Calibri"/>
                <w:b/>
                <w:bCs/>
                <w:lang w:eastAsia="en-AU"/>
              </w:rPr>
              <w:t xml:space="preserve">: </w:t>
            </w:r>
            <w:r>
              <w:rPr>
                <w:rFonts w:ascii="Calibri" w:eastAsia="Times New Roman" w:hAnsi="Calibri" w:cs="Calibri"/>
                <w:lang w:eastAsia="en-AU"/>
              </w:rPr>
              <w:t xml:space="preserve">No Change. </w:t>
            </w:r>
          </w:p>
          <w:p w14:paraId="41127C95" w14:textId="77777777" w:rsidR="00137C67" w:rsidRDefault="00137C67" w:rsidP="00137C67">
            <w:pPr>
              <w:spacing w:after="0" w:line="240" w:lineRule="auto"/>
              <w:rPr>
                <w:rFonts w:ascii="Calibri" w:eastAsia="Times New Roman" w:hAnsi="Calibri" w:cs="Calibri"/>
                <w:lang w:eastAsia="en-AU"/>
              </w:rPr>
            </w:pPr>
            <w:r w:rsidRPr="004A6E9E">
              <w:rPr>
                <w:rFonts w:ascii="Calibri" w:eastAsia="Times New Roman" w:hAnsi="Calibri" w:cs="Calibri"/>
                <w:b/>
                <w:bCs/>
                <w:lang w:eastAsia="en-AU"/>
              </w:rPr>
              <w:t>Performance Criteria:</w:t>
            </w:r>
            <w:r>
              <w:rPr>
                <w:rFonts w:ascii="Calibri" w:eastAsia="Times New Roman" w:hAnsi="Calibri" w:cs="Calibri"/>
                <w:b/>
                <w:bCs/>
                <w:lang w:eastAsia="en-AU"/>
              </w:rPr>
              <w:t xml:space="preserve"> </w:t>
            </w:r>
            <w:r w:rsidRPr="004A6E9E">
              <w:rPr>
                <w:rFonts w:ascii="Calibri" w:eastAsia="Times New Roman" w:hAnsi="Calibri" w:cs="Calibri"/>
                <w:lang w:eastAsia="en-AU"/>
              </w:rPr>
              <w:t xml:space="preserve">Added </w:t>
            </w:r>
          </w:p>
          <w:p w14:paraId="6D8EF51B" w14:textId="2619E20B" w:rsidR="00137C67" w:rsidRPr="00137C67" w:rsidRDefault="00137C67" w:rsidP="00137C67">
            <w:pPr>
              <w:spacing w:after="0" w:line="240" w:lineRule="auto"/>
              <w:rPr>
                <w:rFonts w:ascii="Calibri" w:eastAsia="Times New Roman" w:hAnsi="Calibri" w:cs="Calibri"/>
                <w:lang w:eastAsia="en-AU"/>
              </w:rPr>
            </w:pPr>
            <w:r w:rsidRPr="000B1B51">
              <w:rPr>
                <w:rFonts w:ascii="Calibri" w:eastAsia="Times New Roman" w:hAnsi="Calibri" w:cs="Calibri"/>
                <w:lang w:eastAsia="en-AU"/>
              </w:rPr>
              <w:t>Major and minor edits to</w:t>
            </w:r>
            <w:r>
              <w:rPr>
                <w:rFonts w:ascii="Calibri" w:eastAsia="Times New Roman" w:hAnsi="Calibri" w:cs="Calibri"/>
                <w:lang w:eastAsia="en-AU"/>
              </w:rPr>
              <w:t xml:space="preserve"> 1.1, 1.6, 2.1, 2.2, 2.3, 3.1, 3.4, 3.6, 3.7, 4.1, 4.2, 4.5, 5.1, 5.2, 6.1. </w:t>
            </w:r>
          </w:p>
          <w:p w14:paraId="4E68F469" w14:textId="409BFC55" w:rsidR="00137C67" w:rsidRPr="00137C67" w:rsidRDefault="00137C67" w:rsidP="00137C67">
            <w:pPr>
              <w:spacing w:after="0" w:line="240" w:lineRule="auto"/>
              <w:rPr>
                <w:rFonts w:ascii="Calibri" w:eastAsia="Times New Roman" w:hAnsi="Calibri" w:cs="Calibri"/>
                <w:lang w:eastAsia="en-AU"/>
              </w:rPr>
            </w:pPr>
            <w:r w:rsidRPr="00BF1556">
              <w:rPr>
                <w:rFonts w:ascii="Calibri" w:eastAsia="Times New Roman" w:hAnsi="Calibri" w:cs="Calibri"/>
                <w:b/>
                <w:bCs/>
                <w:lang w:eastAsia="en-AU"/>
              </w:rPr>
              <w:t xml:space="preserve">Performance Criteria: </w:t>
            </w:r>
            <w:r w:rsidRPr="00BF1556">
              <w:rPr>
                <w:rFonts w:ascii="Calibri" w:eastAsia="Times New Roman" w:hAnsi="Calibri" w:cs="Calibri"/>
                <w:lang w:eastAsia="en-AU"/>
              </w:rPr>
              <w:t>Environmental considerations added to considerations within regulatory requirements.​</w:t>
            </w:r>
            <w:r w:rsidRPr="00BF1556">
              <w:rPr>
                <w:rFonts w:ascii="Calibri" w:eastAsia="Times New Roman" w:hAnsi="Calibri" w:cs="Calibri"/>
                <w:b/>
                <w:bCs/>
                <w:lang w:eastAsia="en-AU"/>
              </w:rPr>
              <w:br/>
              <w:t xml:space="preserve">Performance Evidence: </w:t>
            </w:r>
            <w:r>
              <w:rPr>
                <w:rFonts w:ascii="Calibri" w:eastAsia="Times New Roman" w:hAnsi="Calibri" w:cs="Calibri"/>
                <w:lang w:eastAsia="en-AU"/>
              </w:rPr>
              <w:t>Superfluous information from 3</w:t>
            </w:r>
            <w:r w:rsidRPr="0017454D">
              <w:rPr>
                <w:rFonts w:ascii="Calibri" w:eastAsia="Times New Roman" w:hAnsi="Calibri" w:cs="Calibri"/>
                <w:vertAlign w:val="superscript"/>
                <w:lang w:eastAsia="en-AU"/>
              </w:rPr>
              <w:t>rd</w:t>
            </w:r>
            <w:r>
              <w:rPr>
                <w:rFonts w:ascii="Calibri" w:eastAsia="Times New Roman" w:hAnsi="Calibri" w:cs="Calibri"/>
                <w:lang w:eastAsia="en-AU"/>
              </w:rPr>
              <w:t xml:space="preserve"> level bullet points removed.</w:t>
            </w:r>
            <w:r>
              <w:rPr>
                <w:rFonts w:ascii="Calibri" w:eastAsia="Times New Roman" w:hAnsi="Calibri" w:cs="Calibri"/>
                <w:lang w:eastAsia="en-AU"/>
              </w:rPr>
              <w:br/>
              <w:t xml:space="preserve">Specified one occasion of performance evidence assessment.  </w:t>
            </w:r>
          </w:p>
          <w:p w14:paraId="2B754D3E" w14:textId="77777777"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b/>
                <w:bCs/>
                <w:lang w:eastAsia="en-AU"/>
              </w:rPr>
              <w:t xml:space="preserve">Knowledge Evidence: </w:t>
            </w:r>
            <w:r>
              <w:rPr>
                <w:rFonts w:ascii="Calibri" w:eastAsia="Times New Roman" w:hAnsi="Calibri" w:cs="Calibri"/>
                <w:lang w:eastAsia="en-AU"/>
              </w:rPr>
              <w:t>Superfluous information from 3</w:t>
            </w:r>
            <w:r w:rsidRPr="0017454D">
              <w:rPr>
                <w:rFonts w:ascii="Calibri" w:eastAsia="Times New Roman" w:hAnsi="Calibri" w:cs="Calibri"/>
                <w:vertAlign w:val="superscript"/>
                <w:lang w:eastAsia="en-AU"/>
              </w:rPr>
              <w:t>rd</w:t>
            </w:r>
            <w:r>
              <w:rPr>
                <w:rFonts w:ascii="Calibri" w:eastAsia="Times New Roman" w:hAnsi="Calibri" w:cs="Calibri"/>
                <w:lang w:eastAsia="en-AU"/>
              </w:rPr>
              <w:t xml:space="preserve"> level bullet points removed. </w:t>
            </w:r>
          </w:p>
          <w:p w14:paraId="64626DA2" w14:textId="2767DC94" w:rsidR="00137C67" w:rsidRP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lang w:eastAsia="en-AU"/>
              </w:rPr>
              <w:t>Added “</w:t>
            </w:r>
            <w:r w:rsidRPr="00EC60BC">
              <w:rPr>
                <w:rFonts w:ascii="Calibri" w:eastAsia="Times New Roman" w:hAnsi="Calibri" w:cs="Calibri"/>
                <w:lang w:eastAsia="en-AU"/>
              </w:rPr>
              <w:t>environmental considerations within pest management methods, including: integrated pest management (IPM) with minimal chemical use and incorporation of biological controls</w:t>
            </w:r>
            <w:r>
              <w:rPr>
                <w:rFonts w:ascii="Calibri" w:eastAsia="Times New Roman" w:hAnsi="Calibri" w:cs="Calibri"/>
                <w:lang w:eastAsia="en-AU"/>
              </w:rPr>
              <w:t>. U</w:t>
            </w:r>
            <w:r w:rsidRPr="00EC60BC">
              <w:rPr>
                <w:rFonts w:ascii="Calibri" w:eastAsia="Times New Roman" w:hAnsi="Calibri" w:cs="Calibri"/>
                <w:lang w:eastAsia="en-AU"/>
              </w:rPr>
              <w:t>se of non-toxic and low-impact products where possible</w:t>
            </w:r>
            <w:r>
              <w:rPr>
                <w:rFonts w:ascii="Calibri" w:eastAsia="Times New Roman" w:hAnsi="Calibri" w:cs="Calibri"/>
                <w:lang w:eastAsia="en-AU"/>
              </w:rPr>
              <w:t>.”</w:t>
            </w:r>
            <w:r w:rsidRPr="00BF1556">
              <w:rPr>
                <w:rFonts w:ascii="Calibri" w:eastAsia="Times New Roman" w:hAnsi="Calibri" w:cs="Calibri"/>
                <w:b/>
                <w:bCs/>
                <w:lang w:eastAsia="en-AU"/>
              </w:rPr>
              <w:br/>
              <w:t xml:space="preserve">Assessment Conditions: </w:t>
            </w:r>
            <w:r>
              <w:rPr>
                <w:rFonts w:ascii="Calibri" w:eastAsia="Times New Roman" w:hAnsi="Calibri" w:cs="Calibri"/>
                <w:lang w:eastAsia="en-AU"/>
              </w:rPr>
              <w:t xml:space="preserve">Minor changes to wording. </w:t>
            </w:r>
          </w:p>
        </w:tc>
      </w:tr>
      <w:tr w:rsidR="00137C67" w:rsidRPr="00BF1556" w14:paraId="01D1C67A" w14:textId="77777777" w:rsidTr="00137C67">
        <w:trPr>
          <w:trHeight w:val="699"/>
        </w:trPr>
        <w:tc>
          <w:tcPr>
            <w:tcW w:w="2306" w:type="dxa"/>
            <w:shd w:val="clear" w:color="auto" w:fill="F2F2F2" w:themeFill="background1" w:themeFillShade="F2"/>
            <w:hideMark/>
          </w:tcPr>
          <w:p w14:paraId="458F3C08" w14:textId="5ACDD794" w:rsidR="00137C67" w:rsidRDefault="00137C67" w:rsidP="00137C67">
            <w:pPr>
              <w:spacing w:after="0"/>
            </w:pPr>
            <w:r w:rsidRPr="6CD4DB67">
              <w:rPr>
                <w:rFonts w:ascii="Calibri" w:eastAsia="Calibri" w:hAnsi="Calibri" w:cs="Calibri"/>
                <w:color w:val="000000" w:themeColor="text1"/>
              </w:rPr>
              <w:t xml:space="preserve">CPPUPM3008 Inspect for and report on timber pests </w:t>
            </w:r>
          </w:p>
        </w:tc>
        <w:tc>
          <w:tcPr>
            <w:tcW w:w="2419" w:type="dxa"/>
            <w:shd w:val="clear" w:color="auto" w:fill="F2F2F2" w:themeFill="background1" w:themeFillShade="F2"/>
            <w:hideMark/>
          </w:tcPr>
          <w:p w14:paraId="77EFBB6C" w14:textId="30E5502A" w:rsidR="00137C67" w:rsidRDefault="00137C67" w:rsidP="00137C67">
            <w:pPr>
              <w:spacing w:after="0"/>
            </w:pPr>
            <w:r w:rsidRPr="6CD4DB67">
              <w:rPr>
                <w:rFonts w:ascii="Calibri" w:eastAsia="Calibri" w:hAnsi="Calibri" w:cs="Calibri"/>
                <w:color w:val="000000" w:themeColor="text1"/>
              </w:rPr>
              <w:t xml:space="preserve">CPPUPM3024 Inspect for and report on timber pests </w:t>
            </w:r>
          </w:p>
        </w:tc>
        <w:tc>
          <w:tcPr>
            <w:tcW w:w="1408" w:type="dxa"/>
            <w:shd w:val="clear" w:color="auto" w:fill="F2F2F2" w:themeFill="background1" w:themeFillShade="F2"/>
            <w:hideMark/>
          </w:tcPr>
          <w:p w14:paraId="69B24DEA" w14:textId="4CF2BB9A" w:rsidR="00137C67" w:rsidRDefault="00137C67" w:rsidP="00137C67">
            <w:pPr>
              <w:spacing w:after="0"/>
            </w:pPr>
            <w:r w:rsidRPr="6CD4DB67">
              <w:rPr>
                <w:rFonts w:ascii="Calibri" w:eastAsia="Calibri" w:hAnsi="Calibri" w:cs="Calibri"/>
                <w:color w:val="000000" w:themeColor="text1"/>
              </w:rPr>
              <w:t xml:space="preserve">Not Equivalent </w:t>
            </w:r>
          </w:p>
        </w:tc>
        <w:tc>
          <w:tcPr>
            <w:tcW w:w="1200" w:type="dxa"/>
            <w:shd w:val="clear" w:color="auto" w:fill="F2F2F2" w:themeFill="background1" w:themeFillShade="F2"/>
            <w:hideMark/>
          </w:tcPr>
          <w:p w14:paraId="5B6C7F22" w14:textId="4C1861BE" w:rsidR="00137C67" w:rsidRDefault="00137C67" w:rsidP="00137C67">
            <w:pPr>
              <w:spacing w:after="0"/>
            </w:pPr>
            <w:r w:rsidRPr="6CD4DB67">
              <w:rPr>
                <w:rFonts w:ascii="Calibri" w:eastAsia="Calibri" w:hAnsi="Calibri" w:cs="Calibri"/>
                <w:color w:val="000000" w:themeColor="text1"/>
              </w:rPr>
              <w:t>Elective</w:t>
            </w:r>
          </w:p>
        </w:tc>
        <w:tc>
          <w:tcPr>
            <w:tcW w:w="6554" w:type="dxa"/>
            <w:shd w:val="clear" w:color="auto" w:fill="F2F2F2" w:themeFill="background1" w:themeFillShade="F2"/>
            <w:hideMark/>
          </w:tcPr>
          <w:p w14:paraId="4D8F8DF3" w14:textId="77777777" w:rsidR="00137C67" w:rsidRPr="000B46EC" w:rsidRDefault="00137C67" w:rsidP="00137C67">
            <w:pPr>
              <w:spacing w:after="0" w:line="240" w:lineRule="auto"/>
              <w:rPr>
                <w:rFonts w:ascii="Calibri" w:eastAsia="Times New Roman" w:hAnsi="Calibri" w:cs="Calibri"/>
                <w:lang w:eastAsia="en-AU"/>
              </w:rPr>
            </w:pPr>
            <w:r w:rsidRPr="000B46EC">
              <w:rPr>
                <w:rFonts w:ascii="Calibri" w:eastAsia="Times New Roman" w:hAnsi="Calibri" w:cs="Calibri"/>
                <w:lang w:eastAsia="en-AU"/>
              </w:rPr>
              <w:t>Major and minor edits to performance criteria, performance evidence,</w:t>
            </w:r>
          </w:p>
          <w:p w14:paraId="61EEA1C6" w14:textId="5685DBB4" w:rsidR="00137C67" w:rsidRPr="00137C67" w:rsidRDefault="00137C67" w:rsidP="00137C67">
            <w:pPr>
              <w:spacing w:after="0" w:line="240" w:lineRule="auto"/>
              <w:rPr>
                <w:rFonts w:ascii="Calibri" w:eastAsia="Times New Roman" w:hAnsi="Calibri" w:cs="Calibri"/>
                <w:lang w:eastAsia="en-AU"/>
              </w:rPr>
            </w:pPr>
            <w:r w:rsidRPr="000B46EC">
              <w:rPr>
                <w:rFonts w:ascii="Calibri" w:eastAsia="Times New Roman" w:hAnsi="Calibri" w:cs="Calibri"/>
                <w:lang w:eastAsia="en-AU"/>
              </w:rPr>
              <w:t>knowledge evidence, and assessment conditions.</w:t>
            </w:r>
          </w:p>
          <w:p w14:paraId="7ADBC27E" w14:textId="684A5C3C"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b/>
                <w:bCs/>
                <w:lang w:eastAsia="en-AU"/>
              </w:rPr>
              <w:t>Application:</w:t>
            </w:r>
            <w:r>
              <w:rPr>
                <w:rFonts w:ascii="Calibri" w:eastAsia="Times New Roman" w:hAnsi="Calibri" w:cs="Calibri"/>
                <w:lang w:eastAsia="en-AU"/>
              </w:rPr>
              <w:t xml:space="preserve"> No change. </w:t>
            </w:r>
          </w:p>
          <w:p w14:paraId="5BC15215" w14:textId="5D2A943E" w:rsidR="00137C67" w:rsidRDefault="00137C67" w:rsidP="00137C67">
            <w:pPr>
              <w:spacing w:after="80" w:line="276" w:lineRule="auto"/>
              <w:rPr>
                <w:rFonts w:ascii="Calibri" w:eastAsia="Times New Roman" w:hAnsi="Calibri" w:cs="Calibri"/>
                <w:b/>
                <w:bCs/>
                <w:lang w:eastAsia="en-AU"/>
              </w:rPr>
            </w:pPr>
            <w:r w:rsidRPr="313D5C3E">
              <w:rPr>
                <w:rFonts w:ascii="Calibri" w:eastAsia="Times New Roman" w:hAnsi="Calibri" w:cs="Calibri"/>
                <w:b/>
                <w:bCs/>
                <w:lang w:eastAsia="en-AU"/>
              </w:rPr>
              <w:t xml:space="preserve">Prerequisite: </w:t>
            </w:r>
            <w:r w:rsidRPr="313D5C3E">
              <w:rPr>
                <w:rFonts w:ascii="Calibri" w:eastAsia="Times New Roman" w:hAnsi="Calibri" w:cs="Calibri"/>
                <w:lang w:eastAsia="en-AU"/>
              </w:rPr>
              <w:t xml:space="preserve">Added </w:t>
            </w:r>
            <w:r w:rsidRPr="313D5C3E">
              <w:rPr>
                <w:rFonts w:ascii="Calibri" w:eastAsia="Calibri" w:hAnsi="Calibri" w:cs="Calibri"/>
                <w:color w:val="000000" w:themeColor="text1"/>
              </w:rPr>
              <w:t>CPPUPM3021 Prepare for work in an urban pest management environment</w:t>
            </w:r>
            <w:r w:rsidRPr="313D5C3E">
              <w:rPr>
                <w:rFonts w:ascii="Calibri" w:eastAsia="Times New Roman" w:hAnsi="Calibri" w:cs="Calibri"/>
                <w:lang w:eastAsia="en-AU"/>
              </w:rPr>
              <w:t>.</w:t>
            </w:r>
            <w:r w:rsidRPr="313D5C3E">
              <w:rPr>
                <w:rFonts w:ascii="Calibri" w:eastAsia="Times New Roman" w:hAnsi="Calibri" w:cs="Calibri"/>
                <w:b/>
                <w:bCs/>
                <w:lang w:eastAsia="en-AU"/>
              </w:rPr>
              <w:t xml:space="preserve"> </w:t>
            </w:r>
          </w:p>
          <w:p w14:paraId="72CA669B" w14:textId="07C14D75"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b/>
                <w:bCs/>
                <w:lang w:eastAsia="en-AU"/>
              </w:rPr>
              <w:t xml:space="preserve">Elements: </w:t>
            </w:r>
            <w:r>
              <w:rPr>
                <w:rFonts w:ascii="Calibri" w:eastAsia="Times New Roman" w:hAnsi="Calibri" w:cs="Calibri"/>
                <w:lang w:eastAsia="en-AU"/>
              </w:rPr>
              <w:t xml:space="preserve">No Change. </w:t>
            </w:r>
          </w:p>
          <w:p w14:paraId="7EBC0B2A" w14:textId="1DC524F3"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b/>
                <w:bCs/>
                <w:lang w:eastAsia="en-AU"/>
              </w:rPr>
              <w:t xml:space="preserve">Performance Criteria: </w:t>
            </w:r>
            <w:r>
              <w:rPr>
                <w:rFonts w:ascii="Calibri" w:eastAsia="Times New Roman" w:hAnsi="Calibri" w:cs="Calibri"/>
                <w:lang w:eastAsia="en-AU"/>
              </w:rPr>
              <w:t xml:space="preserve">Minor changes to 1.4, 1.5, 2.1, 2.2, 3.1, 3.3, 5.1, 5.2. 5.3. </w:t>
            </w:r>
          </w:p>
          <w:p w14:paraId="0F05522E" w14:textId="77777777" w:rsidR="00137C67" w:rsidRDefault="00137C67" w:rsidP="00137C67">
            <w:pPr>
              <w:spacing w:after="0" w:line="240" w:lineRule="auto"/>
              <w:rPr>
                <w:rFonts w:ascii="Calibri" w:eastAsia="Times New Roman" w:hAnsi="Calibri" w:cs="Calibri"/>
                <w:lang w:eastAsia="en-AU"/>
              </w:rPr>
            </w:pPr>
            <w:r w:rsidRPr="31B6B015">
              <w:rPr>
                <w:rFonts w:ascii="Calibri" w:eastAsia="Times New Roman" w:hAnsi="Calibri" w:cs="Calibri"/>
                <w:b/>
                <w:bCs/>
                <w:lang w:eastAsia="en-AU"/>
              </w:rPr>
              <w:t xml:space="preserve">Performance Evidence: </w:t>
            </w:r>
            <w:r w:rsidRPr="31B6B015">
              <w:rPr>
                <w:rFonts w:ascii="Calibri" w:eastAsia="Times New Roman" w:hAnsi="Calibri" w:cs="Calibri"/>
                <w:lang w:eastAsia="en-AU"/>
              </w:rPr>
              <w:t xml:space="preserve">Site assessments made less prescriptive. </w:t>
            </w:r>
          </w:p>
          <w:p w14:paraId="3CB85D35" w14:textId="26988A22" w:rsidR="00137C67" w:rsidRDefault="00137C67" w:rsidP="00137C67">
            <w:pPr>
              <w:spacing w:after="0" w:line="240" w:lineRule="auto"/>
              <w:rPr>
                <w:rFonts w:ascii="Calibri" w:eastAsia="Calibri" w:hAnsi="Calibri" w:cs="Calibri"/>
              </w:rPr>
            </w:pPr>
            <w:r w:rsidRPr="31B6B015">
              <w:rPr>
                <w:rFonts w:ascii="Calibri" w:eastAsia="Calibri" w:hAnsi="Calibri" w:cs="Calibri"/>
                <w:color w:val="000000" w:themeColor="text1"/>
              </w:rPr>
              <w:t>On one occasion candidates must demonstrate competency under the direct observation of an assessor.</w:t>
            </w:r>
          </w:p>
          <w:p w14:paraId="3F72AB82" w14:textId="2F272E88" w:rsidR="00137C67" w:rsidRPr="00137C67" w:rsidRDefault="00137C67" w:rsidP="00137C67">
            <w:pPr>
              <w:spacing w:after="0" w:line="240" w:lineRule="auto"/>
            </w:pPr>
            <w:r w:rsidRPr="6CD4DB67">
              <w:rPr>
                <w:rFonts w:ascii="Calibri" w:eastAsia="Times New Roman" w:hAnsi="Calibri" w:cs="Calibri"/>
                <w:lang w:eastAsia="en-AU"/>
              </w:rPr>
              <w:lastRenderedPageBreak/>
              <w:t>Incorporates the use of a skills verification log.</w:t>
            </w:r>
          </w:p>
          <w:p w14:paraId="5A2E755E" w14:textId="77777777"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b/>
                <w:bCs/>
                <w:lang w:eastAsia="en-AU"/>
              </w:rPr>
              <w:t xml:space="preserve">Knowledge Evidence: </w:t>
            </w:r>
            <w:r>
              <w:rPr>
                <w:rFonts w:ascii="Calibri" w:eastAsia="Times New Roman" w:hAnsi="Calibri" w:cs="Calibri"/>
                <w:lang w:eastAsia="en-AU"/>
              </w:rPr>
              <w:t>Superfluous information from 3</w:t>
            </w:r>
            <w:r w:rsidRPr="0017454D">
              <w:rPr>
                <w:rFonts w:ascii="Calibri" w:eastAsia="Times New Roman" w:hAnsi="Calibri" w:cs="Calibri"/>
                <w:vertAlign w:val="superscript"/>
                <w:lang w:eastAsia="en-AU"/>
              </w:rPr>
              <w:t>rd</w:t>
            </w:r>
            <w:r>
              <w:rPr>
                <w:rFonts w:ascii="Calibri" w:eastAsia="Times New Roman" w:hAnsi="Calibri" w:cs="Calibri"/>
                <w:lang w:eastAsia="en-AU"/>
              </w:rPr>
              <w:t xml:space="preserve"> level bullet points removed. </w:t>
            </w:r>
          </w:p>
          <w:p w14:paraId="5AF6F892" w14:textId="0D30F059"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lang w:eastAsia="en-AU"/>
              </w:rPr>
              <w:t xml:space="preserve">Names of Australian standards removed, reference to Australian standards remains. </w:t>
            </w:r>
            <w:r>
              <w:rPr>
                <w:rFonts w:ascii="Calibri" w:eastAsia="Times New Roman" w:hAnsi="Calibri" w:cs="Calibri"/>
                <w:lang w:eastAsia="en-AU"/>
              </w:rPr>
              <w:br/>
              <w:t>Added “</w:t>
            </w:r>
            <w:r w:rsidRPr="00EC60BC">
              <w:rPr>
                <w:rFonts w:ascii="Calibri" w:eastAsia="Times New Roman" w:hAnsi="Calibri" w:cs="Calibri"/>
                <w:lang w:eastAsia="en-AU"/>
              </w:rPr>
              <w:t>environmental considerations within pest management methods, including: integrated pest management (IPM) with minimal chemical use and incorporation of biological controls</w:t>
            </w:r>
            <w:r>
              <w:rPr>
                <w:rFonts w:ascii="Calibri" w:eastAsia="Times New Roman" w:hAnsi="Calibri" w:cs="Calibri"/>
                <w:lang w:eastAsia="en-AU"/>
              </w:rPr>
              <w:t>. U</w:t>
            </w:r>
            <w:r w:rsidRPr="00EC60BC">
              <w:rPr>
                <w:rFonts w:ascii="Calibri" w:eastAsia="Times New Roman" w:hAnsi="Calibri" w:cs="Calibri"/>
                <w:lang w:eastAsia="en-AU"/>
              </w:rPr>
              <w:t>se of non-toxic and low-impact products where possible</w:t>
            </w:r>
            <w:r>
              <w:rPr>
                <w:rFonts w:ascii="Calibri" w:eastAsia="Times New Roman" w:hAnsi="Calibri" w:cs="Calibri"/>
                <w:lang w:eastAsia="en-AU"/>
              </w:rPr>
              <w:t>.”</w:t>
            </w:r>
          </w:p>
          <w:p w14:paraId="4FAADA72" w14:textId="77777777" w:rsidR="00137C67" w:rsidRDefault="00137C67" w:rsidP="00137C67">
            <w:pPr>
              <w:spacing w:after="0" w:line="240" w:lineRule="auto"/>
              <w:rPr>
                <w:rFonts w:ascii="Calibri" w:eastAsia="Times New Roman" w:hAnsi="Calibri" w:cs="Calibri"/>
                <w:lang w:eastAsia="en-AU"/>
              </w:rPr>
            </w:pPr>
            <w:r w:rsidRPr="00BF1556">
              <w:rPr>
                <w:rFonts w:ascii="Calibri" w:eastAsia="Times New Roman" w:hAnsi="Calibri" w:cs="Calibri"/>
                <w:b/>
                <w:bCs/>
                <w:lang w:eastAsia="en-AU"/>
              </w:rPr>
              <w:t xml:space="preserve">Assessment Conditions: </w:t>
            </w:r>
            <w:r>
              <w:rPr>
                <w:rFonts w:ascii="Calibri" w:eastAsia="Times New Roman" w:hAnsi="Calibri" w:cs="Calibri"/>
                <w:lang w:eastAsia="en-AU"/>
              </w:rPr>
              <w:t xml:space="preserve">Minor changes to wording. </w:t>
            </w:r>
          </w:p>
          <w:p w14:paraId="3D4B037E" w14:textId="040509BE" w:rsidR="00137C67" w:rsidRPr="00BF1556" w:rsidRDefault="00137C67" w:rsidP="00137C67">
            <w:pPr>
              <w:spacing w:after="0" w:line="240" w:lineRule="auto"/>
              <w:rPr>
                <w:rFonts w:ascii="Calibri" w:eastAsia="Times New Roman" w:hAnsi="Calibri" w:cs="Calibri"/>
                <w:b/>
                <w:bCs/>
                <w:lang w:eastAsia="en-AU"/>
              </w:rPr>
            </w:pPr>
            <w:r w:rsidRPr="6CD4DB67">
              <w:rPr>
                <w:rFonts w:ascii="Calibri" w:eastAsia="Times New Roman" w:hAnsi="Calibri" w:cs="Calibri"/>
                <w:lang w:eastAsia="en-AU"/>
              </w:rPr>
              <w:t xml:space="preserve">Assessments conditions changed to “Assessment must be conducted in a safe and realistic workplace environment or a simulated workplace setting. The environment should reflect real industry conditions, including typical interruptions, time pressures and workplace practices.”  </w:t>
            </w:r>
          </w:p>
        </w:tc>
      </w:tr>
      <w:tr w:rsidR="00137C67" w:rsidRPr="00BF1556" w14:paraId="33CE0BD5" w14:textId="77777777" w:rsidTr="13C1BC98">
        <w:trPr>
          <w:trHeight w:val="4410"/>
        </w:trPr>
        <w:tc>
          <w:tcPr>
            <w:tcW w:w="2306" w:type="dxa"/>
            <w:hideMark/>
          </w:tcPr>
          <w:p w14:paraId="3B40E1B0" w14:textId="2FA3F639" w:rsidR="00137C67" w:rsidRDefault="00137C67" w:rsidP="00137C67">
            <w:pPr>
              <w:spacing w:after="0"/>
            </w:pPr>
            <w:r w:rsidRPr="6CD4DB67">
              <w:rPr>
                <w:rFonts w:ascii="Calibri" w:eastAsia="Calibri" w:hAnsi="Calibri" w:cs="Calibri"/>
                <w:color w:val="000000" w:themeColor="text1"/>
              </w:rPr>
              <w:t xml:space="preserve">CPPUPM3010 Control timber pests  </w:t>
            </w:r>
          </w:p>
        </w:tc>
        <w:tc>
          <w:tcPr>
            <w:tcW w:w="2419" w:type="dxa"/>
            <w:hideMark/>
          </w:tcPr>
          <w:p w14:paraId="64A2331D" w14:textId="23B1DC46" w:rsidR="00137C67" w:rsidRDefault="00137C67" w:rsidP="00137C67">
            <w:pPr>
              <w:spacing w:after="0"/>
            </w:pPr>
            <w:r w:rsidRPr="6CD4DB67">
              <w:rPr>
                <w:rFonts w:ascii="Calibri" w:eastAsia="Calibri" w:hAnsi="Calibri" w:cs="Calibri"/>
                <w:color w:val="000000" w:themeColor="text1"/>
              </w:rPr>
              <w:t xml:space="preserve">CPPUPM3025 Manage timber pests  </w:t>
            </w:r>
          </w:p>
        </w:tc>
        <w:tc>
          <w:tcPr>
            <w:tcW w:w="1408" w:type="dxa"/>
            <w:hideMark/>
          </w:tcPr>
          <w:p w14:paraId="0353EFC5" w14:textId="0F77A66B" w:rsidR="00137C67" w:rsidRDefault="00137C67" w:rsidP="00137C67">
            <w:pPr>
              <w:spacing w:after="0"/>
            </w:pPr>
            <w:r w:rsidRPr="6CD4DB67">
              <w:rPr>
                <w:rFonts w:ascii="Calibri" w:eastAsia="Calibri" w:hAnsi="Calibri" w:cs="Calibri"/>
                <w:color w:val="000000" w:themeColor="text1"/>
              </w:rPr>
              <w:t xml:space="preserve">Not Equivalent </w:t>
            </w:r>
          </w:p>
        </w:tc>
        <w:tc>
          <w:tcPr>
            <w:tcW w:w="1200" w:type="dxa"/>
            <w:hideMark/>
          </w:tcPr>
          <w:p w14:paraId="3B87267B" w14:textId="0A7A71B8" w:rsidR="00137C67" w:rsidRDefault="00137C67" w:rsidP="00137C67">
            <w:pPr>
              <w:spacing w:after="0"/>
            </w:pPr>
            <w:r w:rsidRPr="6CD4DB67">
              <w:rPr>
                <w:rFonts w:ascii="Calibri" w:eastAsia="Calibri" w:hAnsi="Calibri" w:cs="Calibri"/>
                <w:color w:val="000000" w:themeColor="text1"/>
              </w:rPr>
              <w:t>Elective</w:t>
            </w:r>
          </w:p>
        </w:tc>
        <w:tc>
          <w:tcPr>
            <w:tcW w:w="6554" w:type="dxa"/>
            <w:hideMark/>
          </w:tcPr>
          <w:p w14:paraId="6D63BECD" w14:textId="2981511D"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lang w:eastAsia="en-AU"/>
              </w:rPr>
              <w:t xml:space="preserve">Major change to unit title. </w:t>
            </w:r>
          </w:p>
          <w:p w14:paraId="269BC007" w14:textId="77777777" w:rsidR="00137C67" w:rsidRPr="000B46EC" w:rsidRDefault="00137C67" w:rsidP="00137C67">
            <w:pPr>
              <w:spacing w:after="0" w:line="240" w:lineRule="auto"/>
              <w:rPr>
                <w:rFonts w:ascii="Calibri" w:eastAsia="Times New Roman" w:hAnsi="Calibri" w:cs="Calibri"/>
                <w:lang w:eastAsia="en-AU"/>
              </w:rPr>
            </w:pPr>
            <w:r w:rsidRPr="000B46EC">
              <w:rPr>
                <w:rFonts w:ascii="Calibri" w:eastAsia="Times New Roman" w:hAnsi="Calibri" w:cs="Calibri"/>
                <w:lang w:eastAsia="en-AU"/>
              </w:rPr>
              <w:t>Major and minor edits to performance criteria, performance evidence,</w:t>
            </w:r>
          </w:p>
          <w:p w14:paraId="06EC4D9D" w14:textId="611183A6" w:rsidR="00137C67" w:rsidRPr="00137C67" w:rsidRDefault="00137C67" w:rsidP="00137C67">
            <w:pPr>
              <w:spacing w:after="0" w:line="240" w:lineRule="auto"/>
              <w:rPr>
                <w:rFonts w:ascii="Calibri" w:eastAsia="Times New Roman" w:hAnsi="Calibri" w:cs="Calibri"/>
                <w:lang w:eastAsia="en-AU"/>
              </w:rPr>
            </w:pPr>
            <w:r w:rsidRPr="000B46EC">
              <w:rPr>
                <w:rFonts w:ascii="Calibri" w:eastAsia="Times New Roman" w:hAnsi="Calibri" w:cs="Calibri"/>
                <w:lang w:eastAsia="en-AU"/>
              </w:rPr>
              <w:t>knowledge evidence, and assessment conditions.</w:t>
            </w:r>
          </w:p>
          <w:p w14:paraId="2DEE09C8" w14:textId="77F46765" w:rsidR="00137C67" w:rsidRDefault="00137C67" w:rsidP="00137C67">
            <w:pPr>
              <w:spacing w:after="0" w:line="240" w:lineRule="auto"/>
              <w:rPr>
                <w:rFonts w:ascii="Calibri" w:eastAsia="Times New Roman" w:hAnsi="Calibri" w:cs="Calibri"/>
                <w:lang w:eastAsia="en-AU"/>
              </w:rPr>
            </w:pPr>
            <w:r w:rsidRPr="6CD4DB67">
              <w:rPr>
                <w:rFonts w:ascii="Calibri" w:eastAsia="Times New Roman" w:hAnsi="Calibri" w:cs="Calibri"/>
                <w:b/>
                <w:bCs/>
                <w:lang w:eastAsia="en-AU"/>
              </w:rPr>
              <w:t>Application:</w:t>
            </w:r>
            <w:r w:rsidRPr="6CD4DB67">
              <w:rPr>
                <w:rFonts w:ascii="Calibri" w:eastAsia="Times New Roman" w:hAnsi="Calibri" w:cs="Calibri"/>
                <w:lang w:eastAsia="en-AU"/>
              </w:rPr>
              <w:t xml:space="preserve"> Minor changes to wording. </w:t>
            </w:r>
          </w:p>
          <w:p w14:paraId="57B1FCD3" w14:textId="762F83B3" w:rsidR="00137C67" w:rsidRDefault="00137C67" w:rsidP="00137C67">
            <w:pPr>
              <w:spacing w:after="0" w:line="240" w:lineRule="auto"/>
              <w:rPr>
                <w:rFonts w:ascii="Calibri" w:eastAsia="Times New Roman" w:hAnsi="Calibri" w:cs="Calibri"/>
                <w:b/>
                <w:bCs/>
                <w:lang w:eastAsia="en-AU"/>
              </w:rPr>
            </w:pPr>
            <w:r w:rsidRPr="6CD4DB67">
              <w:rPr>
                <w:rFonts w:ascii="Calibri" w:eastAsia="Times New Roman" w:hAnsi="Calibri" w:cs="Calibri"/>
                <w:b/>
                <w:bCs/>
                <w:lang w:eastAsia="en-AU"/>
              </w:rPr>
              <w:t xml:space="preserve">Prerequisite: </w:t>
            </w:r>
            <w:r w:rsidRPr="6CD4DB67">
              <w:rPr>
                <w:rFonts w:ascii="Calibri" w:eastAsia="Times New Roman" w:hAnsi="Calibri" w:cs="Calibri"/>
                <w:lang w:eastAsia="en-AU"/>
              </w:rPr>
              <w:t xml:space="preserve">Added </w:t>
            </w:r>
            <w:r w:rsidRPr="6CD4DB67">
              <w:rPr>
                <w:rFonts w:ascii="Calibri" w:eastAsia="Times New Roman" w:hAnsi="Calibri" w:cs="Calibri"/>
                <w:color w:val="000000" w:themeColor="text1"/>
              </w:rPr>
              <w:t xml:space="preserve">CPPUPM3024 </w:t>
            </w:r>
            <w:r w:rsidRPr="6CD4DB67">
              <w:rPr>
                <w:rFonts w:ascii="Calibri" w:eastAsia="Times New Roman" w:hAnsi="Calibri" w:cs="Calibri"/>
                <w:color w:val="000000" w:themeColor="text1"/>
                <w:lang w:val="en-US"/>
              </w:rPr>
              <w:t>Inspect for and report on timber pests</w:t>
            </w:r>
            <w:r w:rsidRPr="6CD4DB67">
              <w:rPr>
                <w:rFonts w:ascii="Calibri" w:eastAsia="Times New Roman" w:hAnsi="Calibri" w:cs="Calibri"/>
                <w:lang w:eastAsia="en-AU"/>
              </w:rPr>
              <w:t>.</w:t>
            </w:r>
            <w:r w:rsidRPr="6CD4DB67">
              <w:rPr>
                <w:rFonts w:ascii="Calibri" w:eastAsia="Times New Roman" w:hAnsi="Calibri" w:cs="Calibri"/>
                <w:b/>
                <w:bCs/>
                <w:lang w:eastAsia="en-AU"/>
              </w:rPr>
              <w:t xml:space="preserve"> </w:t>
            </w:r>
          </w:p>
          <w:p w14:paraId="5D9C7C82" w14:textId="17DC6D87"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b/>
                <w:bCs/>
                <w:lang w:eastAsia="en-AU"/>
              </w:rPr>
              <w:t xml:space="preserve">Elements: </w:t>
            </w:r>
            <w:r>
              <w:rPr>
                <w:rFonts w:ascii="Calibri" w:eastAsia="Times New Roman" w:hAnsi="Calibri" w:cs="Calibri"/>
                <w:lang w:eastAsia="en-AU"/>
              </w:rPr>
              <w:t xml:space="preserve">No Change. </w:t>
            </w:r>
          </w:p>
          <w:p w14:paraId="57616D81" w14:textId="089A9B67" w:rsidR="00137C67" w:rsidRPr="00E22B4F" w:rsidRDefault="00137C67" w:rsidP="00137C67">
            <w:pPr>
              <w:spacing w:after="0" w:line="240" w:lineRule="auto"/>
              <w:rPr>
                <w:rFonts w:ascii="Calibri" w:eastAsia="Times New Roman" w:hAnsi="Calibri" w:cs="Calibri"/>
                <w:lang w:eastAsia="en-AU"/>
              </w:rPr>
            </w:pPr>
            <w:r w:rsidRPr="6CD4DB67">
              <w:rPr>
                <w:rFonts w:ascii="Calibri" w:eastAsia="Times New Roman" w:hAnsi="Calibri" w:cs="Calibri"/>
                <w:b/>
                <w:bCs/>
                <w:lang w:eastAsia="en-AU"/>
              </w:rPr>
              <w:t xml:space="preserve">Performance Criteria: </w:t>
            </w:r>
            <w:r w:rsidRPr="6CD4DB67">
              <w:rPr>
                <w:rFonts w:ascii="Calibri" w:eastAsia="Times New Roman" w:hAnsi="Calibri" w:cs="Calibri"/>
                <w:lang w:eastAsia="en-AU"/>
              </w:rPr>
              <w:t>Added 1.3</w:t>
            </w:r>
            <w:r>
              <w:br/>
            </w:r>
            <w:r w:rsidRPr="6CD4DB67">
              <w:rPr>
                <w:rFonts w:ascii="Calibri" w:eastAsia="Times New Roman" w:hAnsi="Calibri" w:cs="Calibri"/>
                <w:lang w:eastAsia="en-AU"/>
              </w:rPr>
              <w:t>Minor changes to 2.1, 2.2, 2.3, 3.3, 3.4, 4.1, 4.2, 4.4, 5.2, 5.4, 5.7, 5.8 6.1.</w:t>
            </w:r>
          </w:p>
          <w:p w14:paraId="78A21BC6" w14:textId="6A621448" w:rsidR="00137C67" w:rsidRDefault="00137C67" w:rsidP="00137C67">
            <w:pPr>
              <w:spacing w:after="0" w:line="240" w:lineRule="auto"/>
              <w:rPr>
                <w:rFonts w:ascii="Calibri" w:eastAsia="Times New Roman" w:hAnsi="Calibri" w:cs="Calibri"/>
                <w:lang w:eastAsia="en-AU"/>
              </w:rPr>
            </w:pPr>
            <w:r w:rsidRPr="31B6B015">
              <w:rPr>
                <w:rFonts w:ascii="Calibri" w:eastAsia="Times New Roman" w:hAnsi="Calibri" w:cs="Calibri"/>
                <w:b/>
                <w:bCs/>
                <w:lang w:eastAsia="en-AU"/>
              </w:rPr>
              <w:t xml:space="preserve">​Performance Evidence: </w:t>
            </w:r>
            <w:r w:rsidRPr="31B6B015">
              <w:rPr>
                <w:rFonts w:ascii="Calibri" w:eastAsia="Times New Roman" w:hAnsi="Calibri" w:cs="Calibri"/>
                <w:lang w:eastAsia="en-AU"/>
              </w:rPr>
              <w:t xml:space="preserve">Demonstrations of competency reduced from 10 to 5. </w:t>
            </w:r>
            <w:r>
              <w:br/>
            </w:r>
            <w:r w:rsidRPr="31B6B015">
              <w:rPr>
                <w:rFonts w:ascii="Calibri" w:eastAsia="Times New Roman" w:hAnsi="Calibri" w:cs="Calibri"/>
                <w:lang w:eastAsia="en-AU"/>
              </w:rPr>
              <w:t>Minor changes to 4</w:t>
            </w:r>
            <w:r w:rsidRPr="31B6B015">
              <w:rPr>
                <w:rFonts w:ascii="Calibri" w:eastAsia="Times New Roman" w:hAnsi="Calibri" w:cs="Calibri"/>
                <w:vertAlign w:val="superscript"/>
                <w:lang w:eastAsia="en-AU"/>
              </w:rPr>
              <w:t>th</w:t>
            </w:r>
            <w:r w:rsidRPr="31B6B015">
              <w:rPr>
                <w:rFonts w:ascii="Calibri" w:eastAsia="Times New Roman" w:hAnsi="Calibri" w:cs="Calibri"/>
                <w:lang w:eastAsia="en-AU"/>
              </w:rPr>
              <w:t xml:space="preserve"> dot point. </w:t>
            </w:r>
          </w:p>
          <w:p w14:paraId="79B2F092" w14:textId="38DD259D" w:rsidR="00137C67" w:rsidRDefault="00137C67" w:rsidP="00137C67">
            <w:pPr>
              <w:spacing w:after="0" w:line="240" w:lineRule="auto"/>
              <w:rPr>
                <w:rFonts w:ascii="Calibri" w:eastAsia="Calibri" w:hAnsi="Calibri" w:cs="Calibri"/>
              </w:rPr>
            </w:pPr>
            <w:r w:rsidRPr="31B6B015">
              <w:rPr>
                <w:rFonts w:ascii="Calibri" w:eastAsia="Calibri" w:hAnsi="Calibri" w:cs="Calibri"/>
                <w:color w:val="000000" w:themeColor="text1"/>
              </w:rPr>
              <w:t>On one occasion candidates must demonstrate competency under the direct observation of an assessor.</w:t>
            </w:r>
          </w:p>
          <w:p w14:paraId="4FB2C561" w14:textId="29739742" w:rsidR="00137C67" w:rsidRDefault="00137C67" w:rsidP="00137C67">
            <w:pPr>
              <w:spacing w:after="0" w:line="240" w:lineRule="auto"/>
              <w:rPr>
                <w:rFonts w:ascii="Calibri" w:eastAsia="Times New Roman" w:hAnsi="Calibri" w:cs="Calibri"/>
                <w:lang w:eastAsia="en-AU"/>
              </w:rPr>
            </w:pPr>
            <w:r>
              <w:lastRenderedPageBreak/>
              <w:t>I</w:t>
            </w:r>
            <w:r w:rsidRPr="6CD4DB67">
              <w:rPr>
                <w:rFonts w:ascii="Calibri" w:eastAsia="Times New Roman" w:hAnsi="Calibri" w:cs="Calibri"/>
                <w:lang w:eastAsia="en-AU"/>
              </w:rPr>
              <w:t>ncorporates the use of a skills verification log.</w:t>
            </w:r>
            <w:r>
              <w:br/>
            </w:r>
            <w:r w:rsidRPr="6CD4DB67">
              <w:rPr>
                <w:rFonts w:ascii="Calibri" w:eastAsia="Times New Roman" w:hAnsi="Calibri" w:cs="Calibri"/>
                <w:b/>
                <w:bCs/>
                <w:lang w:eastAsia="en-AU"/>
              </w:rPr>
              <w:t xml:space="preserve">Knowledge Evidence: </w:t>
            </w:r>
            <w:r w:rsidRPr="6CD4DB67">
              <w:rPr>
                <w:rFonts w:ascii="Calibri" w:eastAsia="Times New Roman" w:hAnsi="Calibri" w:cs="Calibri"/>
                <w:lang w:eastAsia="en-AU"/>
              </w:rPr>
              <w:t>Superfluous information from 3</w:t>
            </w:r>
            <w:r w:rsidRPr="6CD4DB67">
              <w:rPr>
                <w:rFonts w:ascii="Calibri" w:eastAsia="Times New Roman" w:hAnsi="Calibri" w:cs="Calibri"/>
                <w:vertAlign w:val="superscript"/>
                <w:lang w:eastAsia="en-AU"/>
              </w:rPr>
              <w:t>rd</w:t>
            </w:r>
            <w:r w:rsidRPr="6CD4DB67">
              <w:rPr>
                <w:rFonts w:ascii="Calibri" w:eastAsia="Times New Roman" w:hAnsi="Calibri" w:cs="Calibri"/>
                <w:lang w:eastAsia="en-AU"/>
              </w:rPr>
              <w:t xml:space="preserve"> level bullet points removed.</w:t>
            </w:r>
          </w:p>
          <w:p w14:paraId="0F686A98" w14:textId="41E0421E" w:rsidR="00137C67" w:rsidRPr="00E22B4F" w:rsidRDefault="00137C67" w:rsidP="00137C67">
            <w:pPr>
              <w:spacing w:after="0" w:line="240" w:lineRule="auto"/>
              <w:rPr>
                <w:rFonts w:ascii="Calibri" w:eastAsia="Times New Roman" w:hAnsi="Calibri" w:cs="Calibri"/>
                <w:lang w:eastAsia="en-AU"/>
              </w:rPr>
            </w:pPr>
            <w:r w:rsidRPr="313D5C3E">
              <w:rPr>
                <w:rFonts w:ascii="Calibri" w:eastAsia="Times New Roman" w:hAnsi="Calibri" w:cs="Calibri"/>
                <w:lang w:eastAsia="en-AU"/>
              </w:rPr>
              <w:t>Added “environmental considerations within pest management methods, including: integrated pest management (IPM) with minimal chemical use and incorporation of biological controls. Use of non-toxic and low-impact products where possible.”</w:t>
            </w:r>
            <w:r>
              <w:br/>
            </w:r>
            <w:r w:rsidRPr="313D5C3E">
              <w:rPr>
                <w:rFonts w:ascii="Calibri" w:eastAsia="Times New Roman" w:hAnsi="Calibri" w:cs="Calibri"/>
                <w:b/>
                <w:bCs/>
                <w:lang w:eastAsia="en-AU"/>
              </w:rPr>
              <w:t>Assessment Conditions:</w:t>
            </w:r>
            <w:r w:rsidRPr="313D5C3E">
              <w:rPr>
                <w:rFonts w:ascii="Calibri" w:eastAsia="Times New Roman" w:hAnsi="Calibri" w:cs="Calibri"/>
                <w:lang w:eastAsia="en-AU"/>
              </w:rPr>
              <w:t xml:space="preserve"> Major and minor changes made to formatting and conditions.</w:t>
            </w:r>
            <w:r>
              <w:br/>
            </w:r>
            <w:r w:rsidRPr="313D5C3E">
              <w:rPr>
                <w:rFonts w:ascii="Calibri" w:eastAsia="Times New Roman" w:hAnsi="Calibri" w:cs="Calibri"/>
                <w:lang w:eastAsia="en-AU"/>
              </w:rPr>
              <w:t>Names of Australian standards removed, generic reference to Australian standards remains. </w:t>
            </w:r>
          </w:p>
        </w:tc>
      </w:tr>
      <w:tr w:rsidR="00137C67" w:rsidRPr="00BF1556" w14:paraId="0A527C28" w14:textId="77777777" w:rsidTr="00137C67">
        <w:trPr>
          <w:trHeight w:val="3251"/>
        </w:trPr>
        <w:tc>
          <w:tcPr>
            <w:tcW w:w="2306" w:type="dxa"/>
            <w:shd w:val="clear" w:color="auto" w:fill="F2F2F2" w:themeFill="background1" w:themeFillShade="F2"/>
            <w:hideMark/>
          </w:tcPr>
          <w:p w14:paraId="2A073127" w14:textId="6C3FC389" w:rsidR="00137C67" w:rsidRDefault="00137C67" w:rsidP="00137C67">
            <w:pPr>
              <w:spacing w:after="0"/>
            </w:pPr>
            <w:r w:rsidRPr="6CD4DB67">
              <w:rPr>
                <w:rFonts w:ascii="Calibri" w:eastAsia="Calibri" w:hAnsi="Calibri" w:cs="Calibri"/>
                <w:color w:val="000000" w:themeColor="text1"/>
              </w:rPr>
              <w:lastRenderedPageBreak/>
              <w:t xml:space="preserve">CPPUPM3011 Manage organisms by applying fumigants to commodities and environments  </w:t>
            </w:r>
          </w:p>
        </w:tc>
        <w:tc>
          <w:tcPr>
            <w:tcW w:w="2419" w:type="dxa"/>
            <w:shd w:val="clear" w:color="auto" w:fill="F2F2F2" w:themeFill="background1" w:themeFillShade="F2"/>
            <w:hideMark/>
          </w:tcPr>
          <w:p w14:paraId="687FC723" w14:textId="6CD78867" w:rsidR="00137C67" w:rsidRDefault="00137C67" w:rsidP="00137C67">
            <w:pPr>
              <w:spacing w:after="0"/>
            </w:pPr>
            <w:r w:rsidRPr="6CD4DB67">
              <w:rPr>
                <w:rFonts w:ascii="Calibri" w:eastAsia="Calibri" w:hAnsi="Calibri" w:cs="Calibri"/>
                <w:color w:val="000000" w:themeColor="text1"/>
              </w:rPr>
              <w:t xml:space="preserve">CPPUPM3012 Manage organisms by applying fumigants to commodities and environments  </w:t>
            </w:r>
          </w:p>
        </w:tc>
        <w:tc>
          <w:tcPr>
            <w:tcW w:w="1408" w:type="dxa"/>
            <w:shd w:val="clear" w:color="auto" w:fill="F2F2F2" w:themeFill="background1" w:themeFillShade="F2"/>
            <w:hideMark/>
          </w:tcPr>
          <w:p w14:paraId="6EC88C12" w14:textId="753B968D" w:rsidR="00137C67" w:rsidRDefault="00137C67" w:rsidP="00137C67">
            <w:pPr>
              <w:spacing w:after="0"/>
            </w:pPr>
            <w:r w:rsidRPr="6CD4DB67">
              <w:rPr>
                <w:rFonts w:ascii="Calibri" w:eastAsia="Calibri" w:hAnsi="Calibri" w:cs="Calibri"/>
                <w:color w:val="000000" w:themeColor="text1"/>
              </w:rPr>
              <w:t xml:space="preserve">Equivalent </w:t>
            </w:r>
          </w:p>
        </w:tc>
        <w:tc>
          <w:tcPr>
            <w:tcW w:w="1200" w:type="dxa"/>
            <w:shd w:val="clear" w:color="auto" w:fill="F2F2F2" w:themeFill="background1" w:themeFillShade="F2"/>
            <w:hideMark/>
          </w:tcPr>
          <w:p w14:paraId="40A058DE" w14:textId="2B57FF4C" w:rsidR="00137C67" w:rsidRDefault="00137C67" w:rsidP="00137C67">
            <w:pPr>
              <w:spacing w:after="0"/>
            </w:pPr>
            <w:r w:rsidRPr="6CD4DB67">
              <w:rPr>
                <w:rFonts w:ascii="Calibri" w:eastAsia="Calibri" w:hAnsi="Calibri" w:cs="Calibri"/>
                <w:color w:val="000000" w:themeColor="text1"/>
              </w:rPr>
              <w:t>Elective</w:t>
            </w:r>
          </w:p>
        </w:tc>
        <w:tc>
          <w:tcPr>
            <w:tcW w:w="6554" w:type="dxa"/>
            <w:shd w:val="clear" w:color="auto" w:fill="F2F2F2" w:themeFill="background1" w:themeFillShade="F2"/>
            <w:hideMark/>
          </w:tcPr>
          <w:p w14:paraId="2FC0E131" w14:textId="77777777" w:rsidR="00137C67" w:rsidRPr="000B46EC" w:rsidRDefault="00137C67" w:rsidP="00137C67">
            <w:pPr>
              <w:spacing w:after="0" w:line="240" w:lineRule="auto"/>
              <w:rPr>
                <w:rFonts w:ascii="Calibri" w:eastAsia="Times New Roman" w:hAnsi="Calibri" w:cs="Calibri"/>
                <w:lang w:eastAsia="en-AU"/>
              </w:rPr>
            </w:pPr>
            <w:r w:rsidRPr="000B46EC">
              <w:rPr>
                <w:rFonts w:ascii="Calibri" w:eastAsia="Times New Roman" w:hAnsi="Calibri" w:cs="Calibri"/>
                <w:lang w:eastAsia="en-AU"/>
              </w:rPr>
              <w:t>Major and minor edits to performance criteria, performance evidence,</w:t>
            </w:r>
          </w:p>
          <w:p w14:paraId="34B376B9" w14:textId="535540C1" w:rsidR="00137C67" w:rsidRPr="00137C67" w:rsidRDefault="00137C67" w:rsidP="00137C67">
            <w:pPr>
              <w:spacing w:after="0" w:line="240" w:lineRule="auto"/>
              <w:rPr>
                <w:rFonts w:ascii="Calibri" w:eastAsia="Times New Roman" w:hAnsi="Calibri" w:cs="Calibri"/>
                <w:lang w:eastAsia="en-AU"/>
              </w:rPr>
            </w:pPr>
            <w:r w:rsidRPr="000B46EC">
              <w:rPr>
                <w:rFonts w:ascii="Calibri" w:eastAsia="Times New Roman" w:hAnsi="Calibri" w:cs="Calibri"/>
                <w:lang w:eastAsia="en-AU"/>
              </w:rPr>
              <w:t>knowledge evidence, and assessment conditions.</w:t>
            </w:r>
          </w:p>
          <w:p w14:paraId="6F8DBB6E" w14:textId="6776BA23" w:rsidR="00137C67" w:rsidRPr="003E25C8" w:rsidRDefault="00137C67" w:rsidP="00137C67">
            <w:pPr>
              <w:spacing w:after="0" w:line="240" w:lineRule="auto"/>
              <w:rPr>
                <w:rFonts w:ascii="Calibri" w:eastAsia="Times New Roman" w:hAnsi="Calibri" w:cs="Calibri"/>
                <w:color w:val="000000" w:themeColor="text1"/>
              </w:rPr>
            </w:pPr>
            <w:r w:rsidRPr="6CD4DB67">
              <w:rPr>
                <w:rFonts w:ascii="Calibri" w:eastAsia="Times New Roman" w:hAnsi="Calibri" w:cs="Calibri"/>
                <w:b/>
                <w:bCs/>
                <w:lang w:eastAsia="en-AU"/>
              </w:rPr>
              <w:t>Application:</w:t>
            </w:r>
            <w:r w:rsidRPr="6CD4DB67">
              <w:rPr>
                <w:rFonts w:ascii="Calibri" w:eastAsia="Times New Roman" w:hAnsi="Calibri" w:cs="Calibri"/>
                <w:lang w:eastAsia="en-AU"/>
              </w:rPr>
              <w:t xml:space="preserve"> Changed to “</w:t>
            </w:r>
            <w:r w:rsidRPr="6CD4DB67">
              <w:rPr>
                <w:rFonts w:ascii="Calibri" w:eastAsia="Times New Roman" w:hAnsi="Calibri" w:cs="Calibri"/>
                <w:color w:val="000000" w:themeColor="text1"/>
              </w:rPr>
              <w:t xml:space="preserve">This unit specifies the skills and knowledge required to apply fumigants to manage organisms and organism activity that affect the health, safety or amenity of persons, commodities or environments in domestic, commercial, industrial and maritime situations.  The unit requires understanding client requirements, assessing the site, and selecting and using equipment, fumigants and application methods to effectively manage organisms.  </w:t>
            </w:r>
          </w:p>
          <w:p w14:paraId="1D5B8B68" w14:textId="25733EA1" w:rsidR="00137C67" w:rsidRPr="003E25C8" w:rsidRDefault="00137C67" w:rsidP="00137C67">
            <w:pPr>
              <w:spacing w:after="0" w:line="240" w:lineRule="auto"/>
              <w:rPr>
                <w:rFonts w:ascii="Calibri" w:eastAsia="Times New Roman" w:hAnsi="Calibri" w:cs="Calibri"/>
                <w:color w:val="000000" w:themeColor="text1"/>
              </w:rPr>
            </w:pPr>
            <w:r w:rsidRPr="6CD4DB67">
              <w:rPr>
                <w:rFonts w:ascii="Calibri" w:eastAsia="Times New Roman" w:hAnsi="Calibri" w:cs="Calibri"/>
                <w:color w:val="000000" w:themeColor="text1"/>
              </w:rPr>
              <w:t>Work is conducted by teams of at least two people in compliance with state and territory health and safety legislation. A person working at this level would be expected to take responsibility for organising and completing tasks assigned to them without close supervision.</w:t>
            </w:r>
          </w:p>
          <w:p w14:paraId="68160E92" w14:textId="39CEC9CE" w:rsidR="00137C67" w:rsidRPr="003E25C8" w:rsidRDefault="00137C67" w:rsidP="00137C67">
            <w:pPr>
              <w:spacing w:after="0" w:line="240" w:lineRule="auto"/>
              <w:rPr>
                <w:rFonts w:ascii="Calibri" w:eastAsia="Times New Roman" w:hAnsi="Calibri" w:cs="Calibri"/>
                <w:color w:val="000000" w:themeColor="text1"/>
              </w:rPr>
            </w:pPr>
            <w:r w:rsidRPr="6CD4DB67">
              <w:rPr>
                <w:rFonts w:ascii="Calibri" w:eastAsia="Times New Roman" w:hAnsi="Calibri" w:cs="Calibri"/>
                <w:color w:val="000000" w:themeColor="text1"/>
              </w:rPr>
              <w:t>This unit does not apply to horticultural or agricultural situations involving crop growing.</w:t>
            </w:r>
          </w:p>
          <w:p w14:paraId="776CDBBD" w14:textId="08A20D60" w:rsidR="00137C67" w:rsidRPr="00137C67" w:rsidRDefault="00137C67" w:rsidP="00137C67">
            <w:pPr>
              <w:spacing w:after="0" w:line="240" w:lineRule="auto"/>
              <w:rPr>
                <w:rFonts w:ascii="Calibri" w:eastAsia="Times New Roman" w:hAnsi="Calibri" w:cs="Calibri"/>
                <w:color w:val="000000" w:themeColor="text1"/>
              </w:rPr>
            </w:pPr>
            <w:r w:rsidRPr="6CD4DB67">
              <w:rPr>
                <w:rFonts w:ascii="Calibri" w:eastAsia="Times New Roman" w:hAnsi="Calibri" w:cs="Calibri"/>
                <w:color w:val="000000" w:themeColor="text1"/>
              </w:rPr>
              <w:lastRenderedPageBreak/>
              <w:t>This unit forms part of the licensing requirements for people engaged in pest management in some states and territories. For further information and jurisdictional licensing variability, check with the relevant regulatory authority.  Where required, the fumigator must meet the licensing requirements of the relevant Australian or international quarantine authority.”</w:t>
            </w:r>
          </w:p>
          <w:p w14:paraId="22640E62" w14:textId="4BE7C682" w:rsidR="00137C67" w:rsidRDefault="00137C67" w:rsidP="00137C67">
            <w:pPr>
              <w:spacing w:after="0" w:line="240" w:lineRule="auto"/>
              <w:rPr>
                <w:rFonts w:ascii="Calibri" w:eastAsia="Times New Roman" w:hAnsi="Calibri" w:cs="Calibri"/>
                <w:b/>
                <w:bCs/>
                <w:lang w:eastAsia="en-AU"/>
              </w:rPr>
            </w:pPr>
            <w:r w:rsidRPr="6CD4DB67">
              <w:rPr>
                <w:rFonts w:ascii="Calibri" w:eastAsia="Times New Roman" w:hAnsi="Calibri" w:cs="Calibri"/>
                <w:b/>
                <w:bCs/>
                <w:lang w:eastAsia="en-AU"/>
              </w:rPr>
              <w:t xml:space="preserve">Prerequisite: </w:t>
            </w:r>
            <w:r w:rsidRPr="6CD4DB67">
              <w:rPr>
                <w:rFonts w:ascii="Calibri" w:eastAsia="Times New Roman" w:hAnsi="Calibri" w:cs="Calibri"/>
                <w:lang w:eastAsia="en-AU"/>
              </w:rPr>
              <w:t>No change.</w:t>
            </w:r>
            <w:r w:rsidRPr="6CD4DB67">
              <w:rPr>
                <w:rFonts w:ascii="Calibri" w:eastAsia="Times New Roman" w:hAnsi="Calibri" w:cs="Calibri"/>
                <w:b/>
                <w:bCs/>
                <w:lang w:eastAsia="en-AU"/>
              </w:rPr>
              <w:t xml:space="preserve"> </w:t>
            </w:r>
          </w:p>
          <w:p w14:paraId="5693DAAF" w14:textId="15B750A1"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b/>
                <w:bCs/>
                <w:lang w:eastAsia="en-AU"/>
              </w:rPr>
              <w:t xml:space="preserve">Elements: </w:t>
            </w:r>
            <w:r>
              <w:rPr>
                <w:rFonts w:ascii="Calibri" w:eastAsia="Times New Roman" w:hAnsi="Calibri" w:cs="Calibri"/>
                <w:lang w:eastAsia="en-AU"/>
              </w:rPr>
              <w:t xml:space="preserve">No Change. </w:t>
            </w:r>
          </w:p>
          <w:p w14:paraId="3F6B453D" w14:textId="05B3A06F"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b/>
                <w:bCs/>
                <w:lang w:eastAsia="en-AU"/>
              </w:rPr>
              <w:t xml:space="preserve">Performance Criteria: </w:t>
            </w:r>
            <w:r>
              <w:rPr>
                <w:rFonts w:ascii="Calibri" w:eastAsia="Times New Roman" w:hAnsi="Calibri" w:cs="Calibri"/>
                <w:lang w:eastAsia="en-AU"/>
              </w:rPr>
              <w:t>Minor changes to 1.3, 2.1, 2.2, 3.1, 3.2, 4.3, 4.4, 4.5, 4.6, 4.7, 4.8, 5.1, 5.2, 5.3, 5.4, 5.5, 5.6, 6.1, 6.2, 6.3, 6.4, 7.2, 7.4, 7.6, 7.7, 7.8, 7.9.</w:t>
            </w:r>
            <w:r>
              <w:br/>
            </w:r>
            <w:r w:rsidRPr="31B6B015">
              <w:rPr>
                <w:rFonts w:ascii="Calibri" w:eastAsia="Times New Roman" w:hAnsi="Calibri" w:cs="Calibri"/>
                <w:b/>
                <w:bCs/>
                <w:lang w:eastAsia="en-AU"/>
              </w:rPr>
              <w:t xml:space="preserve">Performance Evidence: </w:t>
            </w:r>
            <w:r w:rsidRPr="31B6B015">
              <w:rPr>
                <w:rFonts w:ascii="Calibri" w:eastAsia="Times New Roman" w:hAnsi="Calibri" w:cs="Calibri"/>
                <w:lang w:eastAsia="en-AU"/>
              </w:rPr>
              <w:t>Introduced categories of pests in the place of lists of specific pests to be managed.​</w:t>
            </w:r>
          </w:p>
          <w:p w14:paraId="10DD5A81" w14:textId="55EBBF17" w:rsidR="00137C67" w:rsidRDefault="00137C67" w:rsidP="00137C67">
            <w:pPr>
              <w:spacing w:after="0" w:line="240" w:lineRule="auto"/>
              <w:rPr>
                <w:rFonts w:ascii="Calibri" w:eastAsia="Times New Roman" w:hAnsi="Calibri" w:cs="Calibri"/>
                <w:lang w:eastAsia="en-AU"/>
              </w:rPr>
            </w:pPr>
            <w:r w:rsidRPr="31B6B015">
              <w:rPr>
                <w:rFonts w:ascii="Calibri" w:eastAsia="Calibri" w:hAnsi="Calibri" w:cs="Calibri"/>
                <w:color w:val="000000" w:themeColor="text1"/>
              </w:rPr>
              <w:t>On one occasion candidates must demonstrate competency under the direct observation of an assessor.</w:t>
            </w:r>
            <w:r>
              <w:br/>
            </w:r>
            <w:r w:rsidRPr="31B6B015">
              <w:rPr>
                <w:rFonts w:ascii="Calibri" w:eastAsia="Times New Roman" w:hAnsi="Calibri" w:cs="Calibri"/>
                <w:lang w:eastAsia="en-AU"/>
              </w:rPr>
              <w:t>Removed aircraft and ship from list of site environments.</w:t>
            </w:r>
            <w:r>
              <w:br/>
            </w:r>
            <w:r w:rsidRPr="31B6B015">
              <w:rPr>
                <w:rFonts w:ascii="Calibri" w:eastAsia="Times New Roman" w:hAnsi="Calibri" w:cs="Calibri"/>
                <w:b/>
                <w:bCs/>
                <w:lang w:eastAsia="en-AU"/>
              </w:rPr>
              <w:t>​</w:t>
            </w:r>
            <w:r>
              <w:br/>
            </w:r>
            <w:r w:rsidRPr="31B6B015">
              <w:rPr>
                <w:rFonts w:ascii="Calibri" w:eastAsia="Times New Roman" w:hAnsi="Calibri" w:cs="Calibri"/>
                <w:b/>
                <w:bCs/>
                <w:lang w:eastAsia="en-AU"/>
              </w:rPr>
              <w:t xml:space="preserve">Knowledge Evidence: </w:t>
            </w:r>
            <w:r w:rsidRPr="31B6B015">
              <w:rPr>
                <w:rFonts w:ascii="Calibri" w:eastAsia="Times New Roman" w:hAnsi="Calibri" w:cs="Calibri"/>
                <w:lang w:eastAsia="en-AU"/>
              </w:rPr>
              <w:t>Superfluous information from 3</w:t>
            </w:r>
            <w:r w:rsidRPr="31B6B015">
              <w:rPr>
                <w:rFonts w:ascii="Calibri" w:eastAsia="Times New Roman" w:hAnsi="Calibri" w:cs="Calibri"/>
                <w:vertAlign w:val="superscript"/>
                <w:lang w:eastAsia="en-AU"/>
              </w:rPr>
              <w:t>rd</w:t>
            </w:r>
            <w:r w:rsidRPr="31B6B015">
              <w:rPr>
                <w:rFonts w:ascii="Calibri" w:eastAsia="Times New Roman" w:hAnsi="Calibri" w:cs="Calibri"/>
                <w:lang w:eastAsia="en-AU"/>
              </w:rPr>
              <w:t xml:space="preserve"> level bullet points removed.</w:t>
            </w:r>
          </w:p>
          <w:p w14:paraId="0943D517" w14:textId="571E87A2" w:rsidR="00137C67" w:rsidRPr="00137C67" w:rsidRDefault="00137C67" w:rsidP="00137C67">
            <w:pPr>
              <w:spacing w:after="0" w:line="240" w:lineRule="auto"/>
              <w:rPr>
                <w:rFonts w:ascii="Calibri" w:eastAsia="Times New Roman" w:hAnsi="Calibri" w:cs="Calibri"/>
                <w:b/>
                <w:bCs/>
                <w:lang w:eastAsia="en-AU"/>
              </w:rPr>
            </w:pPr>
            <w:r>
              <w:rPr>
                <w:rFonts w:ascii="Calibri" w:eastAsia="Times New Roman" w:hAnsi="Calibri" w:cs="Calibri"/>
                <w:lang w:eastAsia="en-AU"/>
              </w:rPr>
              <w:t>Added “</w:t>
            </w:r>
            <w:r w:rsidRPr="00EC60BC">
              <w:rPr>
                <w:rFonts w:ascii="Calibri" w:eastAsia="Times New Roman" w:hAnsi="Calibri" w:cs="Calibri"/>
                <w:lang w:eastAsia="en-AU"/>
              </w:rPr>
              <w:t>environmental considerations within pest management methods, including: integrated pest management (IPM) with minimal chemical use and incorporation of biological controls</w:t>
            </w:r>
            <w:r>
              <w:rPr>
                <w:rFonts w:ascii="Calibri" w:eastAsia="Times New Roman" w:hAnsi="Calibri" w:cs="Calibri"/>
                <w:lang w:eastAsia="en-AU"/>
              </w:rPr>
              <w:t>. U</w:t>
            </w:r>
            <w:r w:rsidRPr="00EC60BC">
              <w:rPr>
                <w:rFonts w:ascii="Calibri" w:eastAsia="Times New Roman" w:hAnsi="Calibri" w:cs="Calibri"/>
                <w:lang w:eastAsia="en-AU"/>
              </w:rPr>
              <w:t>se of non-toxic and low-impact products where possible</w:t>
            </w:r>
            <w:r>
              <w:rPr>
                <w:rFonts w:ascii="Calibri" w:eastAsia="Times New Roman" w:hAnsi="Calibri" w:cs="Calibri"/>
                <w:lang w:eastAsia="en-AU"/>
              </w:rPr>
              <w:t>.”</w:t>
            </w:r>
            <w:r>
              <w:br/>
            </w:r>
            <w:r w:rsidRPr="6CD4DB67">
              <w:rPr>
                <w:rFonts w:ascii="Calibri" w:eastAsia="Times New Roman" w:hAnsi="Calibri" w:cs="Calibri"/>
                <w:b/>
                <w:bCs/>
                <w:lang w:eastAsia="en-AU"/>
              </w:rPr>
              <w:t xml:space="preserve">Assessment Conditions: </w:t>
            </w:r>
            <w:r w:rsidRPr="6CD4DB67">
              <w:rPr>
                <w:rFonts w:ascii="Calibri" w:eastAsia="Times New Roman" w:hAnsi="Calibri" w:cs="Calibri"/>
                <w:lang w:eastAsia="en-AU"/>
              </w:rPr>
              <w:t xml:space="preserve">Wording updated for consistency across units. </w:t>
            </w:r>
            <w:r>
              <w:br/>
            </w:r>
            <w:r w:rsidRPr="6CD4DB67">
              <w:rPr>
                <w:rFonts w:ascii="Calibri" w:eastAsia="Times New Roman" w:hAnsi="Calibri" w:cs="Calibri"/>
                <w:lang w:eastAsia="en-AU"/>
              </w:rPr>
              <w:t>Added, “</w:t>
            </w:r>
            <w:r w:rsidRPr="6CD4DB67">
              <w:rPr>
                <w:rFonts w:ascii="Calibri" w:eastAsia="Times New Roman" w:hAnsi="Calibri" w:cs="Calibri"/>
              </w:rPr>
              <w:t>Assessment must be conducted in a safe and realistic workplace environment or a simulated workplace setting. The environment should reflect real industry conditions, including typical interruptions, time pressures and workplace practices.</w:t>
            </w:r>
            <w:r w:rsidRPr="6CD4DB67">
              <w:rPr>
                <w:rFonts w:ascii="Calibri" w:eastAsia="Times New Roman" w:hAnsi="Calibri" w:cs="Calibri"/>
                <w:lang w:eastAsia="en-AU"/>
              </w:rPr>
              <w:t>”</w:t>
            </w:r>
          </w:p>
        </w:tc>
      </w:tr>
      <w:tr w:rsidR="00137C67" w:rsidRPr="00BF1556" w14:paraId="2924AC52" w14:textId="77777777" w:rsidTr="00137C67">
        <w:trPr>
          <w:trHeight w:val="558"/>
        </w:trPr>
        <w:tc>
          <w:tcPr>
            <w:tcW w:w="2306" w:type="dxa"/>
            <w:shd w:val="clear" w:color="auto" w:fill="FFFFFF" w:themeFill="background1"/>
            <w:hideMark/>
          </w:tcPr>
          <w:p w14:paraId="17D4B37A" w14:textId="74BA839A" w:rsidR="00137C67" w:rsidRDefault="00137C67" w:rsidP="00137C67">
            <w:pPr>
              <w:spacing w:after="0"/>
            </w:pPr>
            <w:r w:rsidRPr="6CD4DB67">
              <w:rPr>
                <w:rFonts w:ascii="Calibri" w:eastAsia="Calibri" w:hAnsi="Calibri" w:cs="Calibri"/>
                <w:color w:val="000000" w:themeColor="text1"/>
              </w:rPr>
              <w:t xml:space="preserve">CPPUPM3017 Maintain, service and repair pest </w:t>
            </w:r>
            <w:r w:rsidRPr="6CD4DB67">
              <w:rPr>
                <w:rFonts w:ascii="Calibri" w:eastAsia="Calibri" w:hAnsi="Calibri" w:cs="Calibri"/>
                <w:color w:val="000000" w:themeColor="text1"/>
              </w:rPr>
              <w:lastRenderedPageBreak/>
              <w:t xml:space="preserve">management equipment  </w:t>
            </w:r>
          </w:p>
        </w:tc>
        <w:tc>
          <w:tcPr>
            <w:tcW w:w="2419" w:type="dxa"/>
            <w:shd w:val="clear" w:color="auto" w:fill="FFFFFF" w:themeFill="background1"/>
            <w:hideMark/>
          </w:tcPr>
          <w:p w14:paraId="3DD8CED1" w14:textId="40F16AAD" w:rsidR="00137C67" w:rsidRDefault="00137C67" w:rsidP="00137C67">
            <w:pPr>
              <w:spacing w:after="0"/>
            </w:pPr>
            <w:r w:rsidRPr="6CD4DB67">
              <w:rPr>
                <w:rFonts w:ascii="Calibri" w:eastAsia="Calibri" w:hAnsi="Calibri" w:cs="Calibri"/>
                <w:color w:val="000000" w:themeColor="text1"/>
              </w:rPr>
              <w:lastRenderedPageBreak/>
              <w:t xml:space="preserve">CPPUPM3019 Maintain, service and repair pest </w:t>
            </w:r>
            <w:r w:rsidRPr="6CD4DB67">
              <w:rPr>
                <w:rFonts w:ascii="Calibri" w:eastAsia="Calibri" w:hAnsi="Calibri" w:cs="Calibri"/>
                <w:color w:val="000000" w:themeColor="text1"/>
              </w:rPr>
              <w:lastRenderedPageBreak/>
              <w:t xml:space="preserve">management equipment  </w:t>
            </w:r>
          </w:p>
        </w:tc>
        <w:tc>
          <w:tcPr>
            <w:tcW w:w="1408" w:type="dxa"/>
            <w:shd w:val="clear" w:color="auto" w:fill="FFFFFF" w:themeFill="background1"/>
            <w:hideMark/>
          </w:tcPr>
          <w:p w14:paraId="32FACC87" w14:textId="2F49AB8F" w:rsidR="00137C67" w:rsidRDefault="00137C67" w:rsidP="00137C67">
            <w:pPr>
              <w:spacing w:after="0"/>
            </w:pPr>
            <w:r w:rsidRPr="6CD4DB67">
              <w:rPr>
                <w:rFonts w:ascii="Calibri" w:eastAsia="Calibri" w:hAnsi="Calibri" w:cs="Calibri"/>
                <w:color w:val="000000" w:themeColor="text1"/>
              </w:rPr>
              <w:lastRenderedPageBreak/>
              <w:t xml:space="preserve">Equivalent </w:t>
            </w:r>
          </w:p>
        </w:tc>
        <w:tc>
          <w:tcPr>
            <w:tcW w:w="1200" w:type="dxa"/>
            <w:shd w:val="clear" w:color="auto" w:fill="FFFFFF" w:themeFill="background1"/>
            <w:hideMark/>
          </w:tcPr>
          <w:p w14:paraId="440F43CA" w14:textId="687DE56C" w:rsidR="00137C67" w:rsidRDefault="00137C67" w:rsidP="00137C67">
            <w:pPr>
              <w:spacing w:after="0"/>
            </w:pPr>
            <w:r w:rsidRPr="6CD4DB67">
              <w:rPr>
                <w:rFonts w:ascii="Calibri" w:eastAsia="Calibri" w:hAnsi="Calibri" w:cs="Calibri"/>
                <w:color w:val="000000" w:themeColor="text1"/>
              </w:rPr>
              <w:t>Core</w:t>
            </w:r>
          </w:p>
        </w:tc>
        <w:tc>
          <w:tcPr>
            <w:tcW w:w="6554" w:type="dxa"/>
            <w:shd w:val="clear" w:color="auto" w:fill="FFFFFF" w:themeFill="background1"/>
            <w:hideMark/>
          </w:tcPr>
          <w:p w14:paraId="739F8617" w14:textId="77777777" w:rsidR="00137C67" w:rsidRPr="000B46EC" w:rsidRDefault="00137C67" w:rsidP="00137C67">
            <w:pPr>
              <w:spacing w:after="0" w:line="240" w:lineRule="auto"/>
              <w:rPr>
                <w:rFonts w:ascii="Calibri" w:eastAsia="Times New Roman" w:hAnsi="Calibri" w:cs="Calibri"/>
                <w:lang w:eastAsia="en-AU"/>
              </w:rPr>
            </w:pPr>
            <w:r w:rsidRPr="000B46EC">
              <w:rPr>
                <w:rFonts w:ascii="Calibri" w:eastAsia="Times New Roman" w:hAnsi="Calibri" w:cs="Calibri"/>
                <w:lang w:eastAsia="en-AU"/>
              </w:rPr>
              <w:t>M</w:t>
            </w:r>
            <w:r>
              <w:rPr>
                <w:rFonts w:ascii="Calibri" w:eastAsia="Times New Roman" w:hAnsi="Calibri" w:cs="Calibri"/>
                <w:lang w:eastAsia="en-AU"/>
              </w:rPr>
              <w:t>inor e</w:t>
            </w:r>
            <w:r w:rsidRPr="000B46EC">
              <w:rPr>
                <w:rFonts w:ascii="Calibri" w:eastAsia="Times New Roman" w:hAnsi="Calibri" w:cs="Calibri"/>
                <w:lang w:eastAsia="en-AU"/>
              </w:rPr>
              <w:t>dits to performance criteria, performance evidence,</w:t>
            </w:r>
          </w:p>
          <w:p w14:paraId="67F10E62" w14:textId="6EBA4DC9" w:rsidR="00137C67" w:rsidRDefault="00137C67" w:rsidP="00137C67">
            <w:pPr>
              <w:spacing w:after="0" w:line="240" w:lineRule="auto"/>
              <w:rPr>
                <w:rFonts w:ascii="Calibri" w:eastAsia="Times New Roman" w:hAnsi="Calibri" w:cs="Calibri"/>
                <w:lang w:eastAsia="en-AU"/>
              </w:rPr>
            </w:pPr>
            <w:r w:rsidRPr="000B46EC">
              <w:rPr>
                <w:rFonts w:ascii="Calibri" w:eastAsia="Times New Roman" w:hAnsi="Calibri" w:cs="Calibri"/>
                <w:lang w:eastAsia="en-AU"/>
              </w:rPr>
              <w:t>knowledge evidence, and assessment conditions.</w:t>
            </w:r>
          </w:p>
          <w:p w14:paraId="12E00344" w14:textId="7C47032A"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b/>
                <w:bCs/>
                <w:lang w:eastAsia="en-AU"/>
              </w:rPr>
              <w:t>Application:</w:t>
            </w:r>
            <w:r>
              <w:rPr>
                <w:rFonts w:ascii="Calibri" w:eastAsia="Times New Roman" w:hAnsi="Calibri" w:cs="Calibri"/>
                <w:lang w:eastAsia="en-AU"/>
              </w:rPr>
              <w:t xml:space="preserve"> No change. </w:t>
            </w:r>
          </w:p>
          <w:p w14:paraId="497B43B4" w14:textId="4B5158DE" w:rsidR="00137C67" w:rsidRDefault="00137C67" w:rsidP="00137C67">
            <w:pPr>
              <w:spacing w:after="0" w:line="240" w:lineRule="auto"/>
              <w:rPr>
                <w:rFonts w:ascii="Calibri" w:eastAsia="Times New Roman" w:hAnsi="Calibri" w:cs="Calibri"/>
                <w:b/>
                <w:bCs/>
                <w:lang w:eastAsia="en-AU"/>
              </w:rPr>
            </w:pPr>
            <w:r>
              <w:rPr>
                <w:rFonts w:ascii="Calibri" w:eastAsia="Times New Roman" w:hAnsi="Calibri" w:cs="Calibri"/>
                <w:b/>
                <w:bCs/>
                <w:lang w:eastAsia="en-AU"/>
              </w:rPr>
              <w:lastRenderedPageBreak/>
              <w:t xml:space="preserve">Prerequisite: </w:t>
            </w:r>
            <w:r w:rsidRPr="00804079">
              <w:rPr>
                <w:rFonts w:ascii="Calibri" w:eastAsia="Times New Roman" w:hAnsi="Calibri" w:cs="Calibri"/>
                <w:lang w:eastAsia="en-AU"/>
              </w:rPr>
              <w:t>No Change</w:t>
            </w:r>
            <w:r>
              <w:rPr>
                <w:rFonts w:ascii="Calibri" w:eastAsia="Times New Roman" w:hAnsi="Calibri" w:cs="Calibri"/>
                <w:lang w:eastAsia="en-AU"/>
              </w:rPr>
              <w:t xml:space="preserve">. </w:t>
            </w:r>
          </w:p>
          <w:p w14:paraId="0EC52623" w14:textId="0ACB2B2C"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b/>
                <w:bCs/>
                <w:lang w:eastAsia="en-AU"/>
              </w:rPr>
              <w:t>Elements</w:t>
            </w:r>
            <w:r w:rsidRPr="00BF1556">
              <w:rPr>
                <w:rFonts w:ascii="Calibri" w:eastAsia="Times New Roman" w:hAnsi="Calibri" w:cs="Calibri"/>
                <w:b/>
                <w:bCs/>
                <w:lang w:eastAsia="en-AU"/>
              </w:rPr>
              <w:t>:</w:t>
            </w:r>
            <w:r>
              <w:rPr>
                <w:rFonts w:ascii="Calibri" w:eastAsia="Times New Roman" w:hAnsi="Calibri" w:cs="Calibri"/>
                <w:b/>
                <w:bCs/>
                <w:lang w:eastAsia="en-AU"/>
              </w:rPr>
              <w:t xml:space="preserve"> </w:t>
            </w:r>
            <w:r>
              <w:rPr>
                <w:rFonts w:ascii="Calibri" w:eastAsia="Times New Roman" w:hAnsi="Calibri" w:cs="Calibri"/>
                <w:lang w:eastAsia="en-AU"/>
              </w:rPr>
              <w:t xml:space="preserve">No Change. </w:t>
            </w:r>
          </w:p>
          <w:p w14:paraId="1CE4AC60" w14:textId="2F43E764" w:rsidR="00137C67" w:rsidRDefault="00137C67" w:rsidP="00137C67">
            <w:pPr>
              <w:spacing w:after="0" w:line="240" w:lineRule="auto"/>
              <w:rPr>
                <w:rFonts w:ascii="Calibri" w:eastAsia="Times New Roman" w:hAnsi="Calibri" w:cs="Calibri"/>
                <w:lang w:eastAsia="en-AU"/>
              </w:rPr>
            </w:pPr>
            <w:r w:rsidRPr="00BF1556">
              <w:rPr>
                <w:rFonts w:ascii="Calibri" w:eastAsia="Times New Roman" w:hAnsi="Calibri" w:cs="Calibri"/>
                <w:b/>
                <w:bCs/>
                <w:lang w:eastAsia="en-AU"/>
              </w:rPr>
              <w:t xml:space="preserve">Performance Criteria: </w:t>
            </w:r>
            <w:r>
              <w:rPr>
                <w:rFonts w:ascii="Calibri" w:eastAsia="Times New Roman" w:hAnsi="Calibri" w:cs="Calibri"/>
                <w:lang w:eastAsia="en-AU"/>
              </w:rPr>
              <w:t xml:space="preserve">Minor changes to 2.2, 2.4, 3.2, 3.3, 3.4, 4.1, 4.3, 4.6. </w:t>
            </w:r>
          </w:p>
          <w:p w14:paraId="0BB5B1C0" w14:textId="2903CC02" w:rsidR="00137C67" w:rsidRDefault="00137C67" w:rsidP="00137C67">
            <w:pPr>
              <w:spacing w:after="0" w:line="240" w:lineRule="auto"/>
              <w:rPr>
                <w:rFonts w:ascii="Calibri" w:eastAsia="Times New Roman" w:hAnsi="Calibri" w:cs="Calibri"/>
                <w:lang w:eastAsia="en-AU"/>
              </w:rPr>
            </w:pPr>
            <w:r w:rsidRPr="6CD4DB67">
              <w:rPr>
                <w:rFonts w:ascii="Calibri" w:eastAsia="Times New Roman" w:hAnsi="Calibri" w:cs="Calibri"/>
                <w:b/>
                <w:bCs/>
                <w:lang w:eastAsia="en-AU"/>
              </w:rPr>
              <w:t xml:space="preserve">Performance Evidence: </w:t>
            </w:r>
            <w:r w:rsidRPr="6CD4DB67">
              <w:rPr>
                <w:rFonts w:ascii="Calibri" w:eastAsia="Times New Roman" w:hAnsi="Calibri" w:cs="Calibri"/>
                <w:lang w:eastAsia="en-AU"/>
              </w:rPr>
              <w:t xml:space="preserve">Minor changes to wording. </w:t>
            </w:r>
            <w:r>
              <w:br/>
            </w:r>
            <w:r w:rsidRPr="6CD4DB67">
              <w:rPr>
                <w:rFonts w:ascii="Calibri" w:eastAsia="Times New Roman" w:hAnsi="Calibri" w:cs="Calibri"/>
                <w:lang w:eastAsia="en-AU"/>
              </w:rPr>
              <w:t xml:space="preserve">Specified one occasion of performance evidence assessment. </w:t>
            </w:r>
            <w:r>
              <w:br/>
            </w:r>
            <w:r w:rsidRPr="6CD4DB67">
              <w:rPr>
                <w:rFonts w:ascii="Calibri" w:eastAsia="Times New Roman" w:hAnsi="Calibri" w:cs="Calibri"/>
                <w:lang w:eastAsia="en-AU"/>
              </w:rPr>
              <w:t>Removed no longer relevant servicing and repair tasks.</w:t>
            </w:r>
            <w:r>
              <w:br/>
            </w:r>
            <w:r w:rsidRPr="6CD4DB67">
              <w:rPr>
                <w:rFonts w:ascii="Calibri" w:eastAsia="Times New Roman" w:hAnsi="Calibri" w:cs="Calibri"/>
                <w:b/>
                <w:bCs/>
                <w:lang w:eastAsia="en-AU"/>
              </w:rPr>
              <w:t xml:space="preserve">Knowledge Evidence: </w:t>
            </w:r>
            <w:r w:rsidRPr="6CD4DB67">
              <w:rPr>
                <w:rFonts w:ascii="Calibri" w:eastAsia="Times New Roman" w:hAnsi="Calibri" w:cs="Calibri"/>
                <w:lang w:eastAsia="en-AU"/>
              </w:rPr>
              <w:t>Superfluous information from 3</w:t>
            </w:r>
            <w:r w:rsidRPr="6CD4DB67">
              <w:rPr>
                <w:rFonts w:ascii="Calibri" w:eastAsia="Times New Roman" w:hAnsi="Calibri" w:cs="Calibri"/>
                <w:vertAlign w:val="superscript"/>
                <w:lang w:eastAsia="en-AU"/>
              </w:rPr>
              <w:t>rd</w:t>
            </w:r>
            <w:r w:rsidRPr="6CD4DB67">
              <w:rPr>
                <w:rFonts w:ascii="Calibri" w:eastAsia="Times New Roman" w:hAnsi="Calibri" w:cs="Calibri"/>
                <w:lang w:eastAsia="en-AU"/>
              </w:rPr>
              <w:t xml:space="preserve"> level bullet points removed.</w:t>
            </w:r>
          </w:p>
          <w:p w14:paraId="04D637BB" w14:textId="611351B8" w:rsidR="00137C67" w:rsidRP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lang w:eastAsia="en-AU"/>
              </w:rPr>
              <w:t>Added “</w:t>
            </w:r>
            <w:r w:rsidRPr="00EC60BC">
              <w:rPr>
                <w:rFonts w:ascii="Calibri" w:eastAsia="Times New Roman" w:hAnsi="Calibri" w:cs="Calibri"/>
                <w:lang w:eastAsia="en-AU"/>
              </w:rPr>
              <w:t>environmental considerations within pest management methods, including: integrated pest management (IPM) with minimal chemical use and incorporation of biological controls</w:t>
            </w:r>
            <w:r>
              <w:rPr>
                <w:rFonts w:ascii="Calibri" w:eastAsia="Times New Roman" w:hAnsi="Calibri" w:cs="Calibri"/>
                <w:lang w:eastAsia="en-AU"/>
              </w:rPr>
              <w:t>. U</w:t>
            </w:r>
            <w:r w:rsidRPr="00EC60BC">
              <w:rPr>
                <w:rFonts w:ascii="Calibri" w:eastAsia="Times New Roman" w:hAnsi="Calibri" w:cs="Calibri"/>
                <w:lang w:eastAsia="en-AU"/>
              </w:rPr>
              <w:t>se of non-toxic and low-impact products where possible</w:t>
            </w:r>
            <w:r>
              <w:rPr>
                <w:rFonts w:ascii="Calibri" w:eastAsia="Times New Roman" w:hAnsi="Calibri" w:cs="Calibri"/>
                <w:lang w:eastAsia="en-AU"/>
              </w:rPr>
              <w:t>.”</w:t>
            </w:r>
            <w:r>
              <w:br/>
            </w:r>
            <w:r w:rsidRPr="6CD4DB67">
              <w:rPr>
                <w:rFonts w:ascii="Calibri" w:eastAsia="Times New Roman" w:hAnsi="Calibri" w:cs="Calibri"/>
                <w:b/>
                <w:bCs/>
                <w:lang w:eastAsia="en-AU"/>
              </w:rPr>
              <w:t>Assessment Conditions:</w:t>
            </w:r>
            <w:r w:rsidRPr="6CD4DB67">
              <w:rPr>
                <w:rFonts w:ascii="Calibri" w:eastAsia="Times New Roman" w:hAnsi="Calibri" w:cs="Calibri"/>
                <w:lang w:eastAsia="en-AU"/>
              </w:rPr>
              <w:t xml:space="preserve"> Minor change to wording, removed some superfluous information. </w:t>
            </w:r>
            <w:r>
              <w:br/>
            </w:r>
            <w:r w:rsidRPr="6CD4DB67">
              <w:rPr>
                <w:rFonts w:ascii="Calibri" w:eastAsia="Times New Roman" w:hAnsi="Calibri" w:cs="Calibri"/>
                <w:lang w:eastAsia="en-AU"/>
              </w:rPr>
              <w:t>Added “</w:t>
            </w:r>
            <w:r w:rsidRPr="6CD4DB67">
              <w:rPr>
                <w:rFonts w:ascii="Calibri" w:eastAsia="Times New Roman" w:hAnsi="Calibri" w:cs="Calibri"/>
              </w:rPr>
              <w:t>Assessment must be conducted in a safe and realistic workplace environment or a simulated workplace setting. The environment should reflect real industry conditions, including typical interruptions, time pressures and workplace practices.</w:t>
            </w:r>
            <w:r w:rsidRPr="6CD4DB67">
              <w:rPr>
                <w:rFonts w:ascii="Calibri" w:eastAsia="Times New Roman" w:hAnsi="Calibri" w:cs="Calibri"/>
                <w:lang w:eastAsia="en-AU"/>
              </w:rPr>
              <w:t>”</w:t>
            </w:r>
          </w:p>
        </w:tc>
      </w:tr>
      <w:tr w:rsidR="00137C67" w:rsidRPr="00BF1556" w14:paraId="1BAE049E" w14:textId="77777777" w:rsidTr="13C1BC98">
        <w:trPr>
          <w:trHeight w:val="3900"/>
        </w:trPr>
        <w:tc>
          <w:tcPr>
            <w:tcW w:w="2306" w:type="dxa"/>
            <w:shd w:val="clear" w:color="auto" w:fill="F2F2F2" w:themeFill="background1" w:themeFillShade="F2"/>
          </w:tcPr>
          <w:p w14:paraId="766E51C9" w14:textId="25FFBEC1" w:rsidR="00137C67" w:rsidRDefault="00137C67" w:rsidP="00137C67">
            <w:pPr>
              <w:spacing w:after="0"/>
            </w:pPr>
            <w:r w:rsidRPr="6CD4DB67">
              <w:rPr>
                <w:rFonts w:ascii="Calibri" w:eastAsia="Calibri" w:hAnsi="Calibri" w:cs="Calibri"/>
                <w:color w:val="000000" w:themeColor="text1"/>
              </w:rPr>
              <w:lastRenderedPageBreak/>
              <w:t xml:space="preserve">CPPUPM3018 Maintain equipment and pesticide storage area in pest management vehicles </w:t>
            </w:r>
          </w:p>
        </w:tc>
        <w:tc>
          <w:tcPr>
            <w:tcW w:w="2419" w:type="dxa"/>
            <w:shd w:val="clear" w:color="auto" w:fill="F2F2F2" w:themeFill="background1" w:themeFillShade="F2"/>
          </w:tcPr>
          <w:p w14:paraId="6EBF648B" w14:textId="62E0323C" w:rsidR="00137C67" w:rsidRDefault="00137C67" w:rsidP="00137C67">
            <w:pPr>
              <w:spacing w:after="0"/>
              <w:rPr>
                <w:rFonts w:ascii="Calibri" w:eastAsia="Calibri" w:hAnsi="Calibri" w:cs="Calibri"/>
                <w:color w:val="000000" w:themeColor="text1"/>
              </w:rPr>
            </w:pPr>
            <w:r w:rsidRPr="6CD4DB67">
              <w:rPr>
                <w:rFonts w:ascii="Calibri" w:eastAsia="Calibri" w:hAnsi="Calibri" w:cs="Calibri"/>
                <w:color w:val="000000" w:themeColor="text1"/>
              </w:rPr>
              <w:t xml:space="preserve">CPPUPM3020 Maintain equipment and pesticide storage area in pest management vehicles </w:t>
            </w:r>
            <w:r>
              <w:br/>
            </w:r>
          </w:p>
        </w:tc>
        <w:tc>
          <w:tcPr>
            <w:tcW w:w="1408" w:type="dxa"/>
            <w:shd w:val="clear" w:color="auto" w:fill="F2F2F2" w:themeFill="background1" w:themeFillShade="F2"/>
          </w:tcPr>
          <w:p w14:paraId="77829781" w14:textId="1FDB92B2" w:rsidR="00137C67" w:rsidRDefault="00137C67" w:rsidP="00137C67">
            <w:pPr>
              <w:spacing w:after="0"/>
            </w:pPr>
            <w:r w:rsidRPr="6CD4DB67">
              <w:rPr>
                <w:rFonts w:ascii="Calibri" w:eastAsia="Calibri" w:hAnsi="Calibri" w:cs="Calibri"/>
                <w:color w:val="000000" w:themeColor="text1"/>
              </w:rPr>
              <w:t xml:space="preserve">Equivalent </w:t>
            </w:r>
          </w:p>
        </w:tc>
        <w:tc>
          <w:tcPr>
            <w:tcW w:w="1200" w:type="dxa"/>
            <w:shd w:val="clear" w:color="auto" w:fill="F2F2F2" w:themeFill="background1" w:themeFillShade="F2"/>
          </w:tcPr>
          <w:p w14:paraId="5D91633C" w14:textId="45E11228" w:rsidR="00137C67" w:rsidRDefault="00137C67" w:rsidP="00137C67">
            <w:pPr>
              <w:spacing w:after="0"/>
            </w:pPr>
            <w:r w:rsidRPr="6CD4DB67">
              <w:rPr>
                <w:rFonts w:ascii="Calibri" w:eastAsia="Calibri" w:hAnsi="Calibri" w:cs="Calibri"/>
                <w:color w:val="000000" w:themeColor="text1"/>
              </w:rPr>
              <w:t>Core</w:t>
            </w:r>
          </w:p>
        </w:tc>
        <w:tc>
          <w:tcPr>
            <w:tcW w:w="6554" w:type="dxa"/>
            <w:shd w:val="clear" w:color="auto" w:fill="F2F2F2" w:themeFill="background1" w:themeFillShade="F2"/>
          </w:tcPr>
          <w:p w14:paraId="14544636" w14:textId="77777777" w:rsidR="00137C67" w:rsidRPr="000B46EC" w:rsidRDefault="00137C67" w:rsidP="00137C67">
            <w:pPr>
              <w:spacing w:after="0" w:line="240" w:lineRule="auto"/>
              <w:rPr>
                <w:rFonts w:ascii="Calibri" w:eastAsia="Times New Roman" w:hAnsi="Calibri" w:cs="Calibri"/>
                <w:lang w:eastAsia="en-AU"/>
              </w:rPr>
            </w:pPr>
            <w:r w:rsidRPr="000B46EC">
              <w:rPr>
                <w:rFonts w:ascii="Calibri" w:eastAsia="Times New Roman" w:hAnsi="Calibri" w:cs="Calibri"/>
                <w:lang w:eastAsia="en-AU"/>
              </w:rPr>
              <w:t>M</w:t>
            </w:r>
            <w:r>
              <w:rPr>
                <w:rFonts w:ascii="Calibri" w:eastAsia="Times New Roman" w:hAnsi="Calibri" w:cs="Calibri"/>
                <w:lang w:eastAsia="en-AU"/>
              </w:rPr>
              <w:t>inor e</w:t>
            </w:r>
            <w:r w:rsidRPr="000B46EC">
              <w:rPr>
                <w:rFonts w:ascii="Calibri" w:eastAsia="Times New Roman" w:hAnsi="Calibri" w:cs="Calibri"/>
                <w:lang w:eastAsia="en-AU"/>
              </w:rPr>
              <w:t>dits to performance criteria, performance evidence,</w:t>
            </w:r>
          </w:p>
          <w:p w14:paraId="6F2344B1" w14:textId="1257A395" w:rsidR="00137C67" w:rsidRDefault="00137C67" w:rsidP="00137C67">
            <w:pPr>
              <w:spacing w:after="0" w:line="240" w:lineRule="auto"/>
              <w:rPr>
                <w:rFonts w:ascii="Calibri" w:eastAsia="Times New Roman" w:hAnsi="Calibri" w:cs="Calibri"/>
                <w:lang w:eastAsia="en-AU"/>
              </w:rPr>
            </w:pPr>
            <w:r w:rsidRPr="000B46EC">
              <w:rPr>
                <w:rFonts w:ascii="Calibri" w:eastAsia="Times New Roman" w:hAnsi="Calibri" w:cs="Calibri"/>
                <w:lang w:eastAsia="en-AU"/>
              </w:rPr>
              <w:t>knowledge evidence, and assessment conditions.</w:t>
            </w:r>
          </w:p>
          <w:p w14:paraId="5AC64E8A" w14:textId="3D32F75B"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b/>
                <w:bCs/>
                <w:lang w:eastAsia="en-AU"/>
              </w:rPr>
              <w:t>Application:</w:t>
            </w:r>
            <w:r>
              <w:rPr>
                <w:rFonts w:ascii="Calibri" w:eastAsia="Times New Roman" w:hAnsi="Calibri" w:cs="Calibri"/>
                <w:lang w:eastAsia="en-AU"/>
              </w:rPr>
              <w:t xml:space="preserve"> No change. </w:t>
            </w:r>
          </w:p>
          <w:p w14:paraId="5467D4F1" w14:textId="67482D08" w:rsidR="00137C67" w:rsidRDefault="00137C67" w:rsidP="00137C67">
            <w:pPr>
              <w:spacing w:after="0" w:line="240" w:lineRule="auto"/>
              <w:rPr>
                <w:rFonts w:ascii="Calibri" w:eastAsia="Times New Roman" w:hAnsi="Calibri" w:cs="Calibri"/>
                <w:b/>
                <w:bCs/>
                <w:lang w:eastAsia="en-AU"/>
              </w:rPr>
            </w:pPr>
            <w:r>
              <w:rPr>
                <w:rFonts w:ascii="Calibri" w:eastAsia="Times New Roman" w:hAnsi="Calibri" w:cs="Calibri"/>
                <w:b/>
                <w:bCs/>
                <w:lang w:eastAsia="en-AU"/>
              </w:rPr>
              <w:t xml:space="preserve">Prerequisite: </w:t>
            </w:r>
            <w:r w:rsidRPr="00804079">
              <w:rPr>
                <w:rFonts w:ascii="Calibri" w:eastAsia="Times New Roman" w:hAnsi="Calibri" w:cs="Calibri"/>
                <w:lang w:eastAsia="en-AU"/>
              </w:rPr>
              <w:t>No Change</w:t>
            </w:r>
            <w:r>
              <w:rPr>
                <w:rFonts w:ascii="Calibri" w:eastAsia="Times New Roman" w:hAnsi="Calibri" w:cs="Calibri"/>
                <w:lang w:eastAsia="en-AU"/>
              </w:rPr>
              <w:t xml:space="preserve">. </w:t>
            </w:r>
          </w:p>
          <w:p w14:paraId="59795E6C" w14:textId="56F476FA"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b/>
                <w:bCs/>
                <w:lang w:eastAsia="en-AU"/>
              </w:rPr>
              <w:t>Elements</w:t>
            </w:r>
            <w:r w:rsidRPr="00BF1556">
              <w:rPr>
                <w:rFonts w:ascii="Calibri" w:eastAsia="Times New Roman" w:hAnsi="Calibri" w:cs="Calibri"/>
                <w:b/>
                <w:bCs/>
                <w:lang w:eastAsia="en-AU"/>
              </w:rPr>
              <w:t>:</w:t>
            </w:r>
            <w:r>
              <w:rPr>
                <w:rFonts w:ascii="Calibri" w:eastAsia="Times New Roman" w:hAnsi="Calibri" w:cs="Calibri"/>
                <w:b/>
                <w:bCs/>
                <w:lang w:eastAsia="en-AU"/>
              </w:rPr>
              <w:t xml:space="preserve"> </w:t>
            </w:r>
            <w:r>
              <w:rPr>
                <w:rFonts w:ascii="Calibri" w:eastAsia="Times New Roman" w:hAnsi="Calibri" w:cs="Calibri"/>
                <w:lang w:eastAsia="en-AU"/>
              </w:rPr>
              <w:t xml:space="preserve">No Change. </w:t>
            </w:r>
          </w:p>
          <w:p w14:paraId="419CD253" w14:textId="7B85444F" w:rsidR="00137C67" w:rsidRDefault="00137C67" w:rsidP="00137C67">
            <w:pPr>
              <w:spacing w:after="0" w:line="240" w:lineRule="auto"/>
              <w:rPr>
                <w:rFonts w:ascii="Calibri" w:eastAsia="Times New Roman" w:hAnsi="Calibri" w:cs="Calibri"/>
                <w:lang w:eastAsia="en-AU"/>
              </w:rPr>
            </w:pPr>
            <w:r w:rsidRPr="6CD4DB67">
              <w:rPr>
                <w:rFonts w:ascii="Calibri" w:eastAsia="Times New Roman" w:hAnsi="Calibri" w:cs="Calibri"/>
                <w:b/>
                <w:bCs/>
                <w:lang w:eastAsia="en-AU"/>
              </w:rPr>
              <w:t xml:space="preserve">Performance Criteria: </w:t>
            </w:r>
            <w:r w:rsidRPr="6CD4DB67">
              <w:rPr>
                <w:rFonts w:ascii="Calibri" w:eastAsia="Times New Roman" w:hAnsi="Calibri" w:cs="Calibri"/>
                <w:lang w:eastAsia="en-AU"/>
              </w:rPr>
              <w:t xml:space="preserve">Minor changes to 1.1, 1.3, 1.6, 2.1, 2.2, 2.3, 2.5, 3.4, 3.6, 3.7, 3.8, 4.1, 4.2, 4.5, 5.1, 5.2, 5.4, 6.1. </w:t>
            </w:r>
          </w:p>
          <w:p w14:paraId="383D8648" w14:textId="77777777"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b/>
                <w:bCs/>
                <w:lang w:eastAsia="en-AU"/>
              </w:rPr>
              <w:t xml:space="preserve">Performance Evidence: </w:t>
            </w:r>
            <w:r>
              <w:rPr>
                <w:rFonts w:ascii="Calibri" w:eastAsia="Times New Roman" w:hAnsi="Calibri" w:cs="Calibri"/>
                <w:lang w:eastAsia="en-AU"/>
              </w:rPr>
              <w:t xml:space="preserve">Minor changes to wording. </w:t>
            </w:r>
            <w:r>
              <w:rPr>
                <w:rFonts w:ascii="Calibri" w:eastAsia="Times New Roman" w:hAnsi="Calibri" w:cs="Calibri"/>
                <w:lang w:eastAsia="en-AU"/>
              </w:rPr>
              <w:br/>
              <w:t>Specified one occasion of performance evidence assessment.</w:t>
            </w:r>
          </w:p>
          <w:p w14:paraId="009C9351" w14:textId="429A95B1" w:rsidR="00137C67" w:rsidRDefault="00137C67" w:rsidP="00137C67">
            <w:pPr>
              <w:spacing w:after="0" w:line="240" w:lineRule="auto"/>
              <w:rPr>
                <w:rFonts w:ascii="Calibri" w:eastAsia="Times New Roman" w:hAnsi="Calibri" w:cs="Calibri"/>
                <w:lang w:eastAsia="en-AU"/>
              </w:rPr>
            </w:pPr>
            <w:r w:rsidRPr="6CD4DB67">
              <w:rPr>
                <w:rFonts w:ascii="Calibri" w:eastAsia="Times New Roman" w:hAnsi="Calibri" w:cs="Calibri"/>
                <w:lang w:eastAsia="en-AU"/>
              </w:rPr>
              <w:t>Superfluous information from 3</w:t>
            </w:r>
            <w:r w:rsidRPr="6CD4DB67">
              <w:rPr>
                <w:rFonts w:ascii="Calibri" w:eastAsia="Times New Roman" w:hAnsi="Calibri" w:cs="Calibri"/>
                <w:vertAlign w:val="superscript"/>
                <w:lang w:eastAsia="en-AU"/>
              </w:rPr>
              <w:t>rd</w:t>
            </w:r>
            <w:r w:rsidRPr="6CD4DB67">
              <w:rPr>
                <w:rFonts w:ascii="Calibri" w:eastAsia="Times New Roman" w:hAnsi="Calibri" w:cs="Calibri"/>
                <w:lang w:eastAsia="en-AU"/>
              </w:rPr>
              <w:t xml:space="preserve"> level bullet points removed.</w:t>
            </w:r>
            <w:r>
              <w:br/>
            </w:r>
            <w:r w:rsidRPr="6CD4DB67">
              <w:rPr>
                <w:rFonts w:ascii="Calibri" w:eastAsia="Times New Roman" w:hAnsi="Calibri" w:cs="Calibri"/>
                <w:lang w:eastAsia="en-AU"/>
              </w:rPr>
              <w:t>Removed specific subpoints from 9</w:t>
            </w:r>
            <w:r w:rsidRPr="6CD4DB67">
              <w:rPr>
                <w:rFonts w:ascii="Calibri" w:eastAsia="Times New Roman" w:hAnsi="Calibri" w:cs="Calibri"/>
                <w:vertAlign w:val="superscript"/>
                <w:lang w:eastAsia="en-AU"/>
              </w:rPr>
              <w:t>th</w:t>
            </w:r>
            <w:r w:rsidRPr="6CD4DB67">
              <w:rPr>
                <w:rFonts w:ascii="Calibri" w:eastAsia="Times New Roman" w:hAnsi="Calibri" w:cs="Calibri"/>
                <w:lang w:eastAsia="en-AU"/>
              </w:rPr>
              <w:t xml:space="preserve"> dot point.</w:t>
            </w:r>
          </w:p>
          <w:p w14:paraId="11CC3A75" w14:textId="77777777" w:rsidR="00137C67" w:rsidRDefault="00137C67" w:rsidP="00137C67">
            <w:pPr>
              <w:spacing w:after="0" w:line="240" w:lineRule="auto"/>
              <w:rPr>
                <w:rFonts w:ascii="Calibri" w:eastAsia="Times New Roman" w:hAnsi="Calibri" w:cs="Calibri"/>
                <w:lang w:eastAsia="en-AU"/>
              </w:rPr>
            </w:pPr>
            <w:r w:rsidRPr="00BF1556">
              <w:rPr>
                <w:rFonts w:ascii="Calibri" w:eastAsia="Times New Roman" w:hAnsi="Calibri" w:cs="Calibri"/>
                <w:b/>
                <w:bCs/>
                <w:lang w:eastAsia="en-AU"/>
              </w:rPr>
              <w:t xml:space="preserve">Knowledge Evidence: </w:t>
            </w:r>
            <w:r>
              <w:rPr>
                <w:rFonts w:ascii="Calibri" w:eastAsia="Times New Roman" w:hAnsi="Calibri" w:cs="Calibri"/>
                <w:lang w:eastAsia="en-AU"/>
              </w:rPr>
              <w:t>Superfluous information from 3</w:t>
            </w:r>
            <w:r w:rsidRPr="0017454D">
              <w:rPr>
                <w:rFonts w:ascii="Calibri" w:eastAsia="Times New Roman" w:hAnsi="Calibri" w:cs="Calibri"/>
                <w:vertAlign w:val="superscript"/>
                <w:lang w:eastAsia="en-AU"/>
              </w:rPr>
              <w:t>rd</w:t>
            </w:r>
            <w:r>
              <w:rPr>
                <w:rFonts w:ascii="Calibri" w:eastAsia="Times New Roman" w:hAnsi="Calibri" w:cs="Calibri"/>
                <w:lang w:eastAsia="en-AU"/>
              </w:rPr>
              <w:t xml:space="preserve"> level bullet points removed.</w:t>
            </w:r>
          </w:p>
          <w:p w14:paraId="7A96B6C6" w14:textId="3F6D7F0B"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lang w:eastAsia="en-AU"/>
              </w:rPr>
              <w:t>Added “</w:t>
            </w:r>
            <w:r w:rsidRPr="00EC60BC">
              <w:rPr>
                <w:rFonts w:ascii="Calibri" w:eastAsia="Times New Roman" w:hAnsi="Calibri" w:cs="Calibri"/>
                <w:lang w:eastAsia="en-AU"/>
              </w:rPr>
              <w:t>environmental considerations within pest management methods, including: integrated pest management (IPM) with minimal chemical use and incorporation of biological controls</w:t>
            </w:r>
            <w:r>
              <w:rPr>
                <w:rFonts w:ascii="Calibri" w:eastAsia="Times New Roman" w:hAnsi="Calibri" w:cs="Calibri"/>
                <w:lang w:eastAsia="en-AU"/>
              </w:rPr>
              <w:t>. U</w:t>
            </w:r>
            <w:r w:rsidRPr="00EC60BC">
              <w:rPr>
                <w:rFonts w:ascii="Calibri" w:eastAsia="Times New Roman" w:hAnsi="Calibri" w:cs="Calibri"/>
                <w:lang w:eastAsia="en-AU"/>
              </w:rPr>
              <w:t>se of non-toxic and low-impact products where possibl</w:t>
            </w:r>
            <w:r>
              <w:rPr>
                <w:rFonts w:ascii="Calibri" w:eastAsia="Times New Roman" w:hAnsi="Calibri" w:cs="Calibri"/>
                <w:lang w:eastAsia="en-AU"/>
              </w:rPr>
              <w:t>e.”</w:t>
            </w:r>
          </w:p>
          <w:p w14:paraId="02EEBBFA" w14:textId="3E12F95E" w:rsidR="00137C67" w:rsidRPr="000B46EC" w:rsidRDefault="00137C67" w:rsidP="00137C67">
            <w:pPr>
              <w:spacing w:after="0" w:line="240" w:lineRule="auto"/>
              <w:rPr>
                <w:rFonts w:ascii="Calibri" w:eastAsia="Times New Roman" w:hAnsi="Calibri" w:cs="Calibri"/>
                <w:lang w:eastAsia="en-AU"/>
              </w:rPr>
            </w:pPr>
            <w:r w:rsidRPr="6CD4DB67">
              <w:rPr>
                <w:rFonts w:ascii="Calibri" w:eastAsia="Times New Roman" w:hAnsi="Calibri" w:cs="Calibri"/>
                <w:b/>
                <w:bCs/>
                <w:lang w:eastAsia="en-AU"/>
              </w:rPr>
              <w:t>Assessment Conditions:</w:t>
            </w:r>
            <w:r w:rsidRPr="6CD4DB67">
              <w:rPr>
                <w:rFonts w:ascii="Calibri" w:eastAsia="Times New Roman" w:hAnsi="Calibri" w:cs="Calibri"/>
                <w:lang w:eastAsia="en-AU"/>
              </w:rPr>
              <w:t xml:space="preserve"> Minor change to wording, removed some superfluous information. </w:t>
            </w:r>
            <w:r>
              <w:br/>
            </w:r>
            <w:r w:rsidRPr="6CD4DB67">
              <w:rPr>
                <w:rFonts w:ascii="Calibri" w:eastAsia="Times New Roman" w:hAnsi="Calibri" w:cs="Calibri"/>
                <w:lang w:eastAsia="en-AU"/>
              </w:rPr>
              <w:t xml:space="preserve">Added “Assessment must be conducted in a safe and realistic workplace environment or a simulated workplace setting. The environment should reflect real industry conditions, including typical interruptions, time pressures and workplace practices.” </w:t>
            </w:r>
          </w:p>
        </w:tc>
      </w:tr>
      <w:tr w:rsidR="00137C67" w:rsidRPr="00BF1556" w14:paraId="6B760B40" w14:textId="77777777" w:rsidTr="13C1BC98">
        <w:trPr>
          <w:trHeight w:val="1266"/>
        </w:trPr>
        <w:tc>
          <w:tcPr>
            <w:tcW w:w="2306" w:type="dxa"/>
            <w:hideMark/>
          </w:tcPr>
          <w:p w14:paraId="5482726F" w14:textId="03A29B1A" w:rsidR="00137C67" w:rsidRDefault="00137C67" w:rsidP="00137C67">
            <w:pPr>
              <w:spacing w:after="0"/>
            </w:pPr>
            <w:r w:rsidRPr="6CD4DB67">
              <w:rPr>
                <w:rFonts w:ascii="Calibri" w:eastAsia="Calibri" w:hAnsi="Calibri" w:cs="Calibri"/>
                <w:color w:val="000000" w:themeColor="text1"/>
              </w:rPr>
              <w:t xml:space="preserve">CPPUPM3042 Install termite management systems  </w:t>
            </w:r>
          </w:p>
        </w:tc>
        <w:tc>
          <w:tcPr>
            <w:tcW w:w="2419" w:type="dxa"/>
            <w:hideMark/>
          </w:tcPr>
          <w:p w14:paraId="5EF6A76E" w14:textId="3DC56F5E" w:rsidR="00137C67" w:rsidRDefault="00137C67" w:rsidP="00137C67">
            <w:pPr>
              <w:spacing w:after="0"/>
            </w:pPr>
            <w:r w:rsidRPr="6CD4DB67">
              <w:rPr>
                <w:rFonts w:ascii="Calibri" w:eastAsia="Calibri" w:hAnsi="Calibri" w:cs="Calibri"/>
                <w:color w:val="000000" w:themeColor="text1"/>
              </w:rPr>
              <w:t xml:space="preserve">CPPUPM3043 Install termite management systems during construction </w:t>
            </w:r>
          </w:p>
        </w:tc>
        <w:tc>
          <w:tcPr>
            <w:tcW w:w="1408" w:type="dxa"/>
            <w:hideMark/>
          </w:tcPr>
          <w:p w14:paraId="5F0B94C6" w14:textId="5ADDE298" w:rsidR="00137C67" w:rsidRDefault="00137C67" w:rsidP="00137C67">
            <w:pPr>
              <w:spacing w:after="0"/>
            </w:pPr>
            <w:r w:rsidRPr="6CD4DB67">
              <w:rPr>
                <w:rFonts w:ascii="Calibri" w:eastAsia="Calibri" w:hAnsi="Calibri" w:cs="Calibri"/>
                <w:color w:val="000000" w:themeColor="text1"/>
              </w:rPr>
              <w:t xml:space="preserve">Equivalent </w:t>
            </w:r>
          </w:p>
        </w:tc>
        <w:tc>
          <w:tcPr>
            <w:tcW w:w="1200" w:type="dxa"/>
            <w:hideMark/>
          </w:tcPr>
          <w:p w14:paraId="620D7A80" w14:textId="3FEE8041" w:rsidR="00137C67" w:rsidRDefault="00137C67" w:rsidP="00137C67">
            <w:pPr>
              <w:spacing w:after="0"/>
            </w:pPr>
            <w:r w:rsidRPr="6CD4DB67">
              <w:rPr>
                <w:rFonts w:ascii="Calibri" w:eastAsia="Calibri" w:hAnsi="Calibri" w:cs="Calibri"/>
                <w:color w:val="000000" w:themeColor="text1"/>
              </w:rPr>
              <w:t>Elective</w:t>
            </w:r>
          </w:p>
        </w:tc>
        <w:tc>
          <w:tcPr>
            <w:tcW w:w="6554" w:type="dxa"/>
            <w:hideMark/>
          </w:tcPr>
          <w:p w14:paraId="3C093C70" w14:textId="77777777" w:rsidR="00137C67" w:rsidRPr="000B46EC" w:rsidRDefault="00137C67" w:rsidP="00137C67">
            <w:pPr>
              <w:spacing w:after="0" w:line="240" w:lineRule="auto"/>
              <w:rPr>
                <w:rFonts w:ascii="Calibri" w:eastAsia="Times New Roman" w:hAnsi="Calibri" w:cs="Calibri"/>
                <w:lang w:eastAsia="en-AU"/>
              </w:rPr>
            </w:pPr>
            <w:r w:rsidRPr="000B46EC">
              <w:rPr>
                <w:rFonts w:ascii="Calibri" w:eastAsia="Times New Roman" w:hAnsi="Calibri" w:cs="Calibri"/>
                <w:lang w:eastAsia="en-AU"/>
              </w:rPr>
              <w:t>M</w:t>
            </w:r>
            <w:r>
              <w:rPr>
                <w:rFonts w:ascii="Calibri" w:eastAsia="Times New Roman" w:hAnsi="Calibri" w:cs="Calibri"/>
                <w:lang w:eastAsia="en-AU"/>
              </w:rPr>
              <w:t>inor e</w:t>
            </w:r>
            <w:r w:rsidRPr="000B46EC">
              <w:rPr>
                <w:rFonts w:ascii="Calibri" w:eastAsia="Times New Roman" w:hAnsi="Calibri" w:cs="Calibri"/>
                <w:lang w:eastAsia="en-AU"/>
              </w:rPr>
              <w:t>dits to performance criteria, performance evidence,</w:t>
            </w:r>
          </w:p>
          <w:p w14:paraId="10C28225" w14:textId="66AF975E" w:rsidR="00137C67" w:rsidRDefault="00137C67" w:rsidP="00137C67">
            <w:pPr>
              <w:spacing w:after="0" w:line="240" w:lineRule="auto"/>
              <w:rPr>
                <w:rFonts w:ascii="Calibri" w:eastAsia="Times New Roman" w:hAnsi="Calibri" w:cs="Calibri"/>
                <w:lang w:eastAsia="en-AU"/>
              </w:rPr>
            </w:pPr>
            <w:r w:rsidRPr="000B46EC">
              <w:rPr>
                <w:rFonts w:ascii="Calibri" w:eastAsia="Times New Roman" w:hAnsi="Calibri" w:cs="Calibri"/>
                <w:lang w:eastAsia="en-AU"/>
              </w:rPr>
              <w:t>knowledge evidence, and assessment conditions.</w:t>
            </w:r>
          </w:p>
          <w:p w14:paraId="267A1231" w14:textId="5A852847" w:rsidR="00137C67" w:rsidRDefault="00137C67" w:rsidP="00137C67">
            <w:pPr>
              <w:spacing w:after="0" w:line="240" w:lineRule="auto"/>
              <w:rPr>
                <w:rFonts w:ascii="Calibri" w:eastAsia="Times New Roman" w:hAnsi="Calibri" w:cs="Calibri"/>
                <w:color w:val="000000" w:themeColor="text1"/>
              </w:rPr>
            </w:pPr>
            <w:r w:rsidRPr="6CD4DB67">
              <w:rPr>
                <w:rFonts w:ascii="Calibri" w:eastAsia="Times New Roman" w:hAnsi="Calibri" w:cs="Calibri"/>
                <w:b/>
                <w:bCs/>
                <w:lang w:eastAsia="en-AU"/>
              </w:rPr>
              <w:t>Application:</w:t>
            </w:r>
            <w:r w:rsidRPr="6CD4DB67">
              <w:rPr>
                <w:rFonts w:ascii="Calibri" w:eastAsia="Times New Roman" w:hAnsi="Calibri" w:cs="Calibri"/>
                <w:lang w:eastAsia="en-AU"/>
              </w:rPr>
              <w:t xml:space="preserve"> Changed to: </w:t>
            </w:r>
            <w:r w:rsidRPr="6CD4DB67">
              <w:rPr>
                <w:rFonts w:ascii="Calibri" w:eastAsia="Times New Roman" w:hAnsi="Calibri" w:cs="Calibri"/>
                <w:color w:val="000000" w:themeColor="text1"/>
              </w:rPr>
              <w:t xml:space="preserve">This unit specifies the skills and knowledge required to install termite management systems to manage subterranean termites in premises at the construction stage. It includes assessing methods of construction of different premises as well as applying techniques required to prevent termites gaining concealed access to a completed construction.  The unit requires </w:t>
            </w:r>
            <w:r w:rsidRPr="6CD4DB67">
              <w:rPr>
                <w:rFonts w:ascii="Calibri" w:eastAsia="Times New Roman" w:hAnsi="Calibri" w:cs="Calibri"/>
                <w:color w:val="000000" w:themeColor="text1"/>
              </w:rPr>
              <w:lastRenderedPageBreak/>
              <w:t>selecting equipment, materials and methods suitable to the type of termite management system and construction.</w:t>
            </w:r>
          </w:p>
          <w:p w14:paraId="7120F058" w14:textId="010BC82C" w:rsidR="00137C67" w:rsidRDefault="00137C67" w:rsidP="00137C67">
            <w:pPr>
              <w:spacing w:after="0" w:line="240" w:lineRule="auto"/>
              <w:rPr>
                <w:rFonts w:ascii="Calibri" w:eastAsia="Times New Roman" w:hAnsi="Calibri" w:cs="Calibri"/>
                <w:color w:val="000000" w:themeColor="text1"/>
              </w:rPr>
            </w:pPr>
            <w:r w:rsidRPr="6CD4DB67">
              <w:rPr>
                <w:rFonts w:ascii="Calibri" w:eastAsia="Times New Roman" w:hAnsi="Calibri" w:cs="Calibri"/>
                <w:color w:val="000000" w:themeColor="text1"/>
              </w:rPr>
              <w:t>A person working at this level would be expected to take responsibility for organising and completing tasks assigned to them without close supervision.</w:t>
            </w:r>
          </w:p>
          <w:p w14:paraId="673DBAF6" w14:textId="794EF133" w:rsidR="00137C67" w:rsidRDefault="00137C67" w:rsidP="00137C67">
            <w:pPr>
              <w:spacing w:after="0" w:line="240" w:lineRule="auto"/>
              <w:rPr>
                <w:rFonts w:ascii="Calibri" w:eastAsia="Times New Roman" w:hAnsi="Calibri" w:cs="Calibri"/>
                <w:lang w:eastAsia="en-AU"/>
              </w:rPr>
            </w:pPr>
            <w:r w:rsidRPr="6CD4DB67">
              <w:rPr>
                <w:rFonts w:ascii="Calibri" w:eastAsia="Times New Roman" w:hAnsi="Calibri" w:cs="Calibri"/>
                <w:color w:val="000000" w:themeColor="text1"/>
              </w:rPr>
              <w:t>This unit forms part of the licensing requirements for people engaged in pest management in some states and territories, and licensing is required to install termite management systems that are impregnated with chemicals. For further information, check with the relevant regulatory authority.</w:t>
            </w:r>
          </w:p>
          <w:p w14:paraId="4A7DE9B8" w14:textId="64881BA0" w:rsidR="00137C67" w:rsidRPr="00137C67" w:rsidRDefault="00137C67" w:rsidP="00137C67">
            <w:pPr>
              <w:spacing w:after="0" w:line="240" w:lineRule="auto"/>
              <w:rPr>
                <w:rFonts w:ascii="Calibri" w:eastAsia="Times New Roman" w:hAnsi="Calibri" w:cs="Calibri"/>
                <w:lang w:eastAsia="en-AU"/>
              </w:rPr>
            </w:pPr>
            <w:r w:rsidRPr="6CD4DB67">
              <w:rPr>
                <w:rFonts w:ascii="Calibri" w:eastAsia="Times New Roman" w:hAnsi="Calibri" w:cs="Calibri"/>
                <w:b/>
                <w:bCs/>
                <w:lang w:eastAsia="en-AU"/>
              </w:rPr>
              <w:t>Prerequisite:</w:t>
            </w:r>
            <w:r>
              <w:t xml:space="preserve"> No change</w:t>
            </w:r>
            <w:r w:rsidRPr="6CD4DB67">
              <w:rPr>
                <w:rFonts w:ascii="Calibri" w:eastAsia="Times New Roman" w:hAnsi="Calibri" w:cs="Calibri"/>
                <w:lang w:eastAsia="en-AU"/>
              </w:rPr>
              <w:t>.</w:t>
            </w:r>
          </w:p>
          <w:p w14:paraId="4393C32B" w14:textId="5498AAC1"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b/>
                <w:bCs/>
                <w:lang w:eastAsia="en-AU"/>
              </w:rPr>
              <w:t>Elements</w:t>
            </w:r>
            <w:r w:rsidRPr="00BF1556">
              <w:rPr>
                <w:rFonts w:ascii="Calibri" w:eastAsia="Times New Roman" w:hAnsi="Calibri" w:cs="Calibri"/>
                <w:b/>
                <w:bCs/>
                <w:lang w:eastAsia="en-AU"/>
              </w:rPr>
              <w:t>:</w:t>
            </w:r>
            <w:r>
              <w:rPr>
                <w:rFonts w:ascii="Calibri" w:eastAsia="Times New Roman" w:hAnsi="Calibri" w:cs="Calibri"/>
                <w:b/>
                <w:bCs/>
                <w:lang w:eastAsia="en-AU"/>
              </w:rPr>
              <w:t xml:space="preserve"> </w:t>
            </w:r>
            <w:r>
              <w:rPr>
                <w:rFonts w:ascii="Calibri" w:eastAsia="Times New Roman" w:hAnsi="Calibri" w:cs="Calibri"/>
                <w:lang w:eastAsia="en-AU"/>
              </w:rPr>
              <w:t xml:space="preserve">No Change. </w:t>
            </w:r>
          </w:p>
          <w:p w14:paraId="56E18A44" w14:textId="27E0E070" w:rsidR="00137C67" w:rsidRDefault="00137C67" w:rsidP="00137C67">
            <w:pPr>
              <w:spacing w:after="0" w:line="240" w:lineRule="auto"/>
              <w:rPr>
                <w:rFonts w:ascii="Calibri" w:eastAsia="Times New Roman" w:hAnsi="Calibri" w:cs="Calibri"/>
                <w:lang w:eastAsia="en-AU"/>
              </w:rPr>
            </w:pPr>
            <w:r w:rsidRPr="31B6B015">
              <w:rPr>
                <w:rFonts w:ascii="Calibri" w:eastAsia="Times New Roman" w:hAnsi="Calibri" w:cs="Calibri"/>
                <w:b/>
                <w:bCs/>
                <w:lang w:eastAsia="en-AU"/>
              </w:rPr>
              <w:t xml:space="preserve">Performance Criteria: </w:t>
            </w:r>
            <w:r w:rsidRPr="31B6B015">
              <w:rPr>
                <w:rFonts w:ascii="Calibri" w:eastAsia="Times New Roman" w:hAnsi="Calibri" w:cs="Calibri"/>
                <w:lang w:eastAsia="en-AU"/>
              </w:rPr>
              <w:t>Minor and major changes to 2.3, 3.1, 3.2, 3.6, 4.1, 4.3, 5.2, 5.4, 5.5, 5.6, 5.7.</w:t>
            </w:r>
            <w:r>
              <w:br/>
            </w:r>
            <w:r w:rsidRPr="31B6B015">
              <w:rPr>
                <w:rFonts w:ascii="Calibri" w:eastAsia="Times New Roman" w:hAnsi="Calibri" w:cs="Calibri"/>
                <w:b/>
                <w:bCs/>
                <w:lang w:eastAsia="en-AU"/>
              </w:rPr>
              <w:t xml:space="preserve">Performance Evidence: </w:t>
            </w:r>
            <w:r w:rsidRPr="31B6B015">
              <w:rPr>
                <w:rFonts w:ascii="Calibri" w:eastAsia="Times New Roman" w:hAnsi="Calibri" w:cs="Calibri"/>
                <w:lang w:eastAsia="en-AU"/>
              </w:rPr>
              <w:t xml:space="preserve">Demonstrations of competency reduced from 10 to 5. </w:t>
            </w:r>
            <w:r>
              <w:br/>
            </w:r>
            <w:r w:rsidRPr="31B6B015">
              <w:rPr>
                <w:rFonts w:ascii="Calibri" w:eastAsia="Times New Roman" w:hAnsi="Calibri" w:cs="Calibri"/>
                <w:lang w:eastAsia="en-AU"/>
              </w:rPr>
              <w:t>It is no longer mandatory to demonstrate installation on slab-on-ground and suspended floor.  ​</w:t>
            </w:r>
          </w:p>
          <w:p w14:paraId="2BD94EB5" w14:textId="4A313B94" w:rsidR="00137C67" w:rsidRDefault="00137C67" w:rsidP="00137C67">
            <w:pPr>
              <w:spacing w:after="0" w:line="240" w:lineRule="auto"/>
              <w:rPr>
                <w:rFonts w:ascii="Calibri" w:eastAsia="Calibri" w:hAnsi="Calibri" w:cs="Calibri"/>
              </w:rPr>
            </w:pPr>
            <w:r w:rsidRPr="31B6B015">
              <w:rPr>
                <w:rFonts w:ascii="Calibri" w:eastAsia="Calibri" w:hAnsi="Calibri" w:cs="Calibri"/>
                <w:color w:val="000000" w:themeColor="text1"/>
              </w:rPr>
              <w:t>On one occasion candidates must demonstrate competency under the direct observation.</w:t>
            </w:r>
          </w:p>
          <w:p w14:paraId="16B30E75" w14:textId="4E3D1999" w:rsidR="00137C67" w:rsidRDefault="00137C67" w:rsidP="00137C67">
            <w:pPr>
              <w:spacing w:after="0" w:line="240" w:lineRule="auto"/>
              <w:rPr>
                <w:rFonts w:ascii="Calibri" w:eastAsia="Times New Roman" w:hAnsi="Calibri" w:cs="Calibri"/>
                <w:lang w:eastAsia="en-AU"/>
              </w:rPr>
            </w:pPr>
            <w:r>
              <w:t>Incorporated use of a skills verification log.</w:t>
            </w:r>
            <w:r>
              <w:br/>
            </w:r>
            <w:r w:rsidRPr="6CD4DB67">
              <w:rPr>
                <w:rFonts w:ascii="Calibri" w:eastAsia="Times New Roman" w:hAnsi="Calibri" w:cs="Calibri"/>
                <w:b/>
                <w:bCs/>
                <w:lang w:eastAsia="en-AU"/>
              </w:rPr>
              <w:t xml:space="preserve">Knowledge Evidence: </w:t>
            </w:r>
            <w:r w:rsidRPr="6CD4DB67">
              <w:rPr>
                <w:rFonts w:ascii="Calibri" w:eastAsia="Times New Roman" w:hAnsi="Calibri" w:cs="Calibri"/>
                <w:lang w:eastAsia="en-AU"/>
              </w:rPr>
              <w:t>Superfluous information from 3</w:t>
            </w:r>
            <w:r w:rsidRPr="6CD4DB67">
              <w:rPr>
                <w:rFonts w:ascii="Calibri" w:eastAsia="Times New Roman" w:hAnsi="Calibri" w:cs="Calibri"/>
                <w:vertAlign w:val="superscript"/>
                <w:lang w:eastAsia="en-AU"/>
              </w:rPr>
              <w:t>rd</w:t>
            </w:r>
            <w:r w:rsidRPr="6CD4DB67">
              <w:rPr>
                <w:rFonts w:ascii="Calibri" w:eastAsia="Times New Roman" w:hAnsi="Calibri" w:cs="Calibri"/>
                <w:lang w:eastAsia="en-AU"/>
              </w:rPr>
              <w:t xml:space="preserve"> level bullet points removed.</w:t>
            </w:r>
          </w:p>
          <w:p w14:paraId="394371EB" w14:textId="753102A1" w:rsidR="00137C67" w:rsidRPr="0025701E" w:rsidRDefault="00137C67" w:rsidP="00137C67">
            <w:pPr>
              <w:spacing w:after="0" w:line="240" w:lineRule="auto"/>
              <w:rPr>
                <w:rFonts w:ascii="Calibri" w:eastAsia="Times New Roman" w:hAnsi="Calibri" w:cs="Calibri"/>
                <w:lang w:eastAsia="en-AU"/>
              </w:rPr>
            </w:pPr>
            <w:r>
              <w:rPr>
                <w:rFonts w:ascii="Calibri" w:eastAsia="Times New Roman" w:hAnsi="Calibri" w:cs="Calibri"/>
                <w:lang w:eastAsia="en-AU"/>
              </w:rPr>
              <w:t>Added “</w:t>
            </w:r>
            <w:r w:rsidRPr="00EC60BC">
              <w:rPr>
                <w:rFonts w:ascii="Calibri" w:eastAsia="Times New Roman" w:hAnsi="Calibri" w:cs="Calibri"/>
                <w:lang w:eastAsia="en-AU"/>
              </w:rPr>
              <w:t>environmental considerations within pest management methods, including: integrated pest management (IPM) with minimal chemical use and incorporation of biological controls</w:t>
            </w:r>
            <w:r>
              <w:rPr>
                <w:rFonts w:ascii="Calibri" w:eastAsia="Times New Roman" w:hAnsi="Calibri" w:cs="Calibri"/>
                <w:lang w:eastAsia="en-AU"/>
              </w:rPr>
              <w:t>. U</w:t>
            </w:r>
            <w:r w:rsidRPr="00EC60BC">
              <w:rPr>
                <w:rFonts w:ascii="Calibri" w:eastAsia="Times New Roman" w:hAnsi="Calibri" w:cs="Calibri"/>
                <w:lang w:eastAsia="en-AU"/>
              </w:rPr>
              <w:t>se of non-toxic and low-impact products where possible</w:t>
            </w:r>
            <w:r>
              <w:rPr>
                <w:rFonts w:ascii="Calibri" w:eastAsia="Times New Roman" w:hAnsi="Calibri" w:cs="Calibri"/>
                <w:lang w:eastAsia="en-AU"/>
              </w:rPr>
              <w:t>.”</w:t>
            </w:r>
            <w:r>
              <w:br/>
            </w:r>
            <w:r w:rsidRPr="6CD4DB67">
              <w:rPr>
                <w:rFonts w:ascii="Calibri" w:eastAsia="Times New Roman" w:hAnsi="Calibri" w:cs="Calibri"/>
                <w:b/>
                <w:bCs/>
                <w:lang w:eastAsia="en-AU"/>
              </w:rPr>
              <w:t xml:space="preserve">Assessment Conditions: </w:t>
            </w:r>
            <w:r w:rsidRPr="6CD4DB67">
              <w:rPr>
                <w:rFonts w:ascii="Calibri" w:eastAsia="Times New Roman" w:hAnsi="Calibri" w:cs="Calibri"/>
                <w:lang w:eastAsia="en-AU"/>
              </w:rPr>
              <w:t xml:space="preserve">Minor change to wording, removed some superfluous information. </w:t>
            </w:r>
            <w:r>
              <w:br/>
            </w:r>
            <w:r w:rsidRPr="6CD4DB67">
              <w:rPr>
                <w:rFonts w:ascii="Calibri" w:eastAsia="Times New Roman" w:hAnsi="Calibri" w:cs="Calibri"/>
                <w:lang w:eastAsia="en-AU"/>
              </w:rPr>
              <w:t>Added “</w:t>
            </w:r>
            <w:r w:rsidRPr="6CD4DB67">
              <w:rPr>
                <w:rStyle w:val="normaltextrun"/>
                <w:rFonts w:ascii="Calibri" w:eastAsia="Calibri" w:hAnsi="Calibri" w:cs="Calibri"/>
                <w:color w:val="0F1010"/>
              </w:rPr>
              <w:t xml:space="preserve">Assessment must be conducted in a safe and realistic workplace environment or a simulated workplace setting. The environment should reflect real industry conditions, including typical </w:t>
            </w:r>
            <w:r w:rsidRPr="6CD4DB67">
              <w:rPr>
                <w:rStyle w:val="normaltextrun"/>
                <w:rFonts w:ascii="Calibri" w:eastAsia="Calibri" w:hAnsi="Calibri" w:cs="Calibri"/>
                <w:color w:val="0F1010"/>
              </w:rPr>
              <w:lastRenderedPageBreak/>
              <w:t>interruptions, time pressures and workplace practices.</w:t>
            </w:r>
            <w:r w:rsidRPr="6CD4DB67">
              <w:rPr>
                <w:rFonts w:ascii="Calibri" w:eastAsia="Times New Roman" w:hAnsi="Calibri" w:cs="Calibri"/>
                <w:lang w:eastAsia="en-AU"/>
              </w:rPr>
              <w:t xml:space="preserve">” </w:t>
            </w:r>
            <w:r>
              <w:br/>
            </w:r>
            <w:r w:rsidRPr="6CD4DB67">
              <w:rPr>
                <w:rFonts w:ascii="Calibri" w:eastAsia="Times New Roman" w:hAnsi="Calibri" w:cs="Calibri"/>
                <w:lang w:eastAsia="en-AU"/>
              </w:rPr>
              <w:t>Names of Australian standards removed, reference to Australian standards remains.</w:t>
            </w:r>
          </w:p>
        </w:tc>
      </w:tr>
      <w:tr w:rsidR="00137C67" w:rsidRPr="00BF1556" w14:paraId="6ADB3E52" w14:textId="77777777" w:rsidTr="13C1BC98">
        <w:trPr>
          <w:trHeight w:val="1500"/>
        </w:trPr>
        <w:tc>
          <w:tcPr>
            <w:tcW w:w="2306" w:type="dxa"/>
            <w:shd w:val="clear" w:color="auto" w:fill="F2F2F2" w:themeFill="background1" w:themeFillShade="F2"/>
            <w:hideMark/>
          </w:tcPr>
          <w:p w14:paraId="5CBACFF7" w14:textId="63502A80" w:rsidR="00137C67" w:rsidRDefault="00137C67" w:rsidP="00137C67">
            <w:pPr>
              <w:spacing w:after="0"/>
            </w:pPr>
            <w:r w:rsidRPr="6CD4DB67">
              <w:rPr>
                <w:rFonts w:ascii="Calibri" w:eastAsia="Calibri" w:hAnsi="Calibri" w:cs="Calibri"/>
                <w:color w:val="000000" w:themeColor="text1"/>
              </w:rPr>
              <w:lastRenderedPageBreak/>
              <w:t xml:space="preserve">CPPUPM4001 Assess and select pest management vehicle and equipment </w:t>
            </w:r>
          </w:p>
        </w:tc>
        <w:tc>
          <w:tcPr>
            <w:tcW w:w="2419" w:type="dxa"/>
            <w:shd w:val="clear" w:color="auto" w:fill="F2F2F2" w:themeFill="background1" w:themeFillShade="F2"/>
            <w:hideMark/>
          </w:tcPr>
          <w:p w14:paraId="3943BB6C" w14:textId="64E32FE2" w:rsidR="00137C67" w:rsidRDefault="00137C67" w:rsidP="00137C67">
            <w:pPr>
              <w:spacing w:after="0"/>
            </w:pPr>
            <w:r w:rsidRPr="6CD4DB67">
              <w:rPr>
                <w:rFonts w:ascii="Calibri" w:eastAsia="Calibri" w:hAnsi="Calibri" w:cs="Calibri"/>
                <w:color w:val="000000" w:themeColor="text1"/>
              </w:rPr>
              <w:t xml:space="preserve">CPPUPM4101 Assess and select pest management vehicle and equipment </w:t>
            </w:r>
          </w:p>
        </w:tc>
        <w:tc>
          <w:tcPr>
            <w:tcW w:w="1408" w:type="dxa"/>
            <w:shd w:val="clear" w:color="auto" w:fill="F2F2F2" w:themeFill="background1" w:themeFillShade="F2"/>
            <w:hideMark/>
          </w:tcPr>
          <w:p w14:paraId="6DBEE21C" w14:textId="57DCC046" w:rsidR="00137C67" w:rsidRDefault="00137C67" w:rsidP="00137C67">
            <w:pPr>
              <w:spacing w:after="0"/>
            </w:pPr>
            <w:r w:rsidRPr="6CD4DB67">
              <w:rPr>
                <w:rFonts w:ascii="Calibri" w:eastAsia="Calibri" w:hAnsi="Calibri" w:cs="Calibri"/>
                <w:color w:val="000000" w:themeColor="text1"/>
              </w:rPr>
              <w:t xml:space="preserve">Equivalent </w:t>
            </w:r>
          </w:p>
        </w:tc>
        <w:tc>
          <w:tcPr>
            <w:tcW w:w="1200" w:type="dxa"/>
            <w:shd w:val="clear" w:color="auto" w:fill="F2F2F2" w:themeFill="background1" w:themeFillShade="F2"/>
            <w:hideMark/>
          </w:tcPr>
          <w:p w14:paraId="121F5334" w14:textId="5F2D5BD8" w:rsidR="00137C67" w:rsidRDefault="00137C67" w:rsidP="00137C67">
            <w:pPr>
              <w:spacing w:after="0"/>
            </w:pPr>
            <w:r w:rsidRPr="6CD4DB67">
              <w:rPr>
                <w:rFonts w:ascii="Calibri" w:eastAsia="Calibri" w:hAnsi="Calibri" w:cs="Calibri"/>
                <w:color w:val="000000" w:themeColor="text1"/>
              </w:rPr>
              <w:t>Elective</w:t>
            </w:r>
          </w:p>
        </w:tc>
        <w:tc>
          <w:tcPr>
            <w:tcW w:w="6554" w:type="dxa"/>
            <w:shd w:val="clear" w:color="auto" w:fill="F2F2F2" w:themeFill="background1" w:themeFillShade="F2"/>
            <w:hideMark/>
          </w:tcPr>
          <w:p w14:paraId="4CD5C5DF" w14:textId="77777777" w:rsidR="00137C67" w:rsidRPr="000B46EC" w:rsidRDefault="00137C67" w:rsidP="00137C67">
            <w:pPr>
              <w:spacing w:after="0" w:line="240" w:lineRule="auto"/>
              <w:rPr>
                <w:rFonts w:ascii="Calibri" w:eastAsia="Times New Roman" w:hAnsi="Calibri" w:cs="Calibri"/>
                <w:lang w:eastAsia="en-AU"/>
              </w:rPr>
            </w:pPr>
            <w:r w:rsidRPr="000B46EC">
              <w:rPr>
                <w:rFonts w:ascii="Calibri" w:eastAsia="Times New Roman" w:hAnsi="Calibri" w:cs="Calibri"/>
                <w:lang w:eastAsia="en-AU"/>
              </w:rPr>
              <w:t>M</w:t>
            </w:r>
            <w:r>
              <w:rPr>
                <w:rFonts w:ascii="Calibri" w:eastAsia="Times New Roman" w:hAnsi="Calibri" w:cs="Calibri"/>
                <w:lang w:eastAsia="en-AU"/>
              </w:rPr>
              <w:t>inor e</w:t>
            </w:r>
            <w:r w:rsidRPr="000B46EC">
              <w:rPr>
                <w:rFonts w:ascii="Calibri" w:eastAsia="Times New Roman" w:hAnsi="Calibri" w:cs="Calibri"/>
                <w:lang w:eastAsia="en-AU"/>
              </w:rPr>
              <w:t>dits to performance criteria, performance evidence,</w:t>
            </w:r>
          </w:p>
          <w:p w14:paraId="78DBAF32" w14:textId="743EDC09" w:rsidR="00137C67" w:rsidRDefault="00137C67" w:rsidP="00137C67">
            <w:pPr>
              <w:spacing w:after="0" w:line="240" w:lineRule="auto"/>
              <w:rPr>
                <w:rFonts w:ascii="Calibri" w:eastAsia="Times New Roman" w:hAnsi="Calibri" w:cs="Calibri"/>
                <w:lang w:eastAsia="en-AU"/>
              </w:rPr>
            </w:pPr>
            <w:r w:rsidRPr="000B46EC">
              <w:rPr>
                <w:rFonts w:ascii="Calibri" w:eastAsia="Times New Roman" w:hAnsi="Calibri" w:cs="Calibri"/>
                <w:lang w:eastAsia="en-AU"/>
              </w:rPr>
              <w:t>knowledge evidence, and assessment conditions.</w:t>
            </w:r>
          </w:p>
          <w:p w14:paraId="41F11AF2" w14:textId="56893A92" w:rsidR="00137C67" w:rsidRDefault="00137C67" w:rsidP="00137C67">
            <w:pPr>
              <w:spacing w:after="0" w:line="240" w:lineRule="auto"/>
              <w:rPr>
                <w:rFonts w:ascii="Calibri" w:eastAsia="Times New Roman" w:hAnsi="Calibri" w:cs="Calibri"/>
                <w:color w:val="000000" w:themeColor="text1"/>
              </w:rPr>
            </w:pPr>
            <w:r w:rsidRPr="6CD4DB67">
              <w:rPr>
                <w:rFonts w:ascii="Calibri" w:eastAsia="Times New Roman" w:hAnsi="Calibri" w:cs="Calibri"/>
                <w:b/>
                <w:bCs/>
                <w:lang w:eastAsia="en-AU"/>
              </w:rPr>
              <w:t>Application:</w:t>
            </w:r>
            <w:r w:rsidRPr="6CD4DB67">
              <w:rPr>
                <w:rFonts w:ascii="Calibri" w:eastAsia="Times New Roman" w:hAnsi="Calibri" w:cs="Calibri"/>
                <w:lang w:eastAsia="en-AU"/>
              </w:rPr>
              <w:t xml:space="preserve"> Changed to “</w:t>
            </w:r>
            <w:r w:rsidRPr="6CD4DB67">
              <w:rPr>
                <w:rFonts w:ascii="Calibri" w:eastAsia="Times New Roman" w:hAnsi="Calibri" w:cs="Calibri"/>
                <w:color w:val="000000" w:themeColor="text1"/>
              </w:rPr>
              <w:t>This unit specifies the skills and knowledge required to assess and select a pest management vehicle and equipment necessary to deliver pest management services to clients.  It requires an understanding of the services to be delivered and involves specifying equipment that can support those services, and which complies with legislative and public health and safety requirements.  The unit includes reviewing product specifications and marketing materials for pest management equipment, and establishing hiring, leasing or purchasing arrangements for acquisition.</w:t>
            </w:r>
          </w:p>
          <w:p w14:paraId="626970F6" w14:textId="26B7D72C" w:rsidR="00137C67" w:rsidRDefault="00137C67" w:rsidP="00137C67">
            <w:pPr>
              <w:spacing w:after="0" w:line="240" w:lineRule="auto"/>
              <w:rPr>
                <w:rFonts w:ascii="Calibri" w:eastAsia="Times New Roman" w:hAnsi="Calibri" w:cs="Calibri"/>
                <w:color w:val="000000" w:themeColor="text1"/>
              </w:rPr>
            </w:pPr>
            <w:r w:rsidRPr="6CD4DB67">
              <w:rPr>
                <w:rFonts w:ascii="Calibri" w:eastAsia="Times New Roman" w:hAnsi="Calibri" w:cs="Calibri"/>
                <w:color w:val="000000" w:themeColor="text1"/>
              </w:rPr>
              <w:t>This unit is suitable for those using specialised knowledge to complete routine and non-routine tasks and using their own judgement to deal with predictable and sometimes unpredictable problems.</w:t>
            </w:r>
          </w:p>
          <w:p w14:paraId="1E63BDC4" w14:textId="2A8C47B9" w:rsidR="00137C67" w:rsidRDefault="00137C67" w:rsidP="00137C67">
            <w:pPr>
              <w:spacing w:after="0" w:line="240" w:lineRule="auto"/>
              <w:rPr>
                <w:rFonts w:ascii="Calibri" w:eastAsia="Times New Roman" w:hAnsi="Calibri" w:cs="Calibri"/>
                <w:lang w:eastAsia="en-AU"/>
              </w:rPr>
            </w:pPr>
            <w:r w:rsidRPr="6CD4DB67">
              <w:rPr>
                <w:rFonts w:ascii="Calibri" w:eastAsia="Times New Roman" w:hAnsi="Calibri" w:cs="Calibri"/>
                <w:color w:val="000000" w:themeColor="text1"/>
              </w:rPr>
              <w:t>This unit forms part of the licensing requirements for people engaged in pest management in some states and territories. For further information, on licensing compliance requirements, including state-based dangerous goods and environmental transport requirements check with the relevant regulatory authority.”</w:t>
            </w:r>
            <w:r w:rsidRPr="6CD4DB67">
              <w:rPr>
                <w:rFonts w:ascii="Calibri" w:eastAsia="Times New Roman" w:hAnsi="Calibri" w:cs="Calibri"/>
                <w:lang w:eastAsia="en-AU"/>
              </w:rPr>
              <w:t xml:space="preserve"> </w:t>
            </w:r>
          </w:p>
          <w:p w14:paraId="3A9D6C41" w14:textId="62A840D2" w:rsidR="00137C67" w:rsidRDefault="00137C67" w:rsidP="00137C67">
            <w:pPr>
              <w:spacing w:after="0" w:line="240" w:lineRule="auto"/>
              <w:rPr>
                <w:rFonts w:ascii="Calibri" w:eastAsia="Times New Roman" w:hAnsi="Calibri" w:cs="Calibri"/>
                <w:b/>
                <w:bCs/>
                <w:lang w:eastAsia="en-AU"/>
              </w:rPr>
            </w:pPr>
            <w:r>
              <w:rPr>
                <w:rFonts w:ascii="Calibri" w:eastAsia="Times New Roman" w:hAnsi="Calibri" w:cs="Calibri"/>
                <w:b/>
                <w:bCs/>
                <w:lang w:eastAsia="en-AU"/>
              </w:rPr>
              <w:t xml:space="preserve">Prerequisite: </w:t>
            </w:r>
            <w:r w:rsidRPr="00804079">
              <w:rPr>
                <w:rFonts w:ascii="Calibri" w:eastAsia="Times New Roman" w:hAnsi="Calibri" w:cs="Calibri"/>
                <w:lang w:eastAsia="en-AU"/>
              </w:rPr>
              <w:t>No Change</w:t>
            </w:r>
            <w:r>
              <w:rPr>
                <w:rFonts w:ascii="Calibri" w:eastAsia="Times New Roman" w:hAnsi="Calibri" w:cs="Calibri"/>
                <w:lang w:eastAsia="en-AU"/>
              </w:rPr>
              <w:t xml:space="preserve">. </w:t>
            </w:r>
          </w:p>
          <w:p w14:paraId="1D1331D6" w14:textId="6BCBB677"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b/>
                <w:bCs/>
                <w:lang w:eastAsia="en-AU"/>
              </w:rPr>
              <w:t>Elements</w:t>
            </w:r>
            <w:r w:rsidRPr="00BF1556">
              <w:rPr>
                <w:rFonts w:ascii="Calibri" w:eastAsia="Times New Roman" w:hAnsi="Calibri" w:cs="Calibri"/>
                <w:b/>
                <w:bCs/>
                <w:lang w:eastAsia="en-AU"/>
              </w:rPr>
              <w:t>:</w:t>
            </w:r>
            <w:r>
              <w:rPr>
                <w:rFonts w:ascii="Calibri" w:eastAsia="Times New Roman" w:hAnsi="Calibri" w:cs="Calibri"/>
                <w:b/>
                <w:bCs/>
                <w:lang w:eastAsia="en-AU"/>
              </w:rPr>
              <w:t xml:space="preserve"> </w:t>
            </w:r>
            <w:r>
              <w:rPr>
                <w:rFonts w:ascii="Calibri" w:eastAsia="Times New Roman" w:hAnsi="Calibri" w:cs="Calibri"/>
                <w:lang w:eastAsia="en-AU"/>
              </w:rPr>
              <w:t xml:space="preserve">No Change. </w:t>
            </w:r>
          </w:p>
          <w:p w14:paraId="2E7638C6" w14:textId="0123EEF1" w:rsidR="00137C67" w:rsidRDefault="00137C67" w:rsidP="00137C67">
            <w:pPr>
              <w:spacing w:after="0" w:line="240" w:lineRule="auto"/>
              <w:rPr>
                <w:rFonts w:ascii="Calibri" w:eastAsia="Times New Roman" w:hAnsi="Calibri" w:cs="Calibri"/>
                <w:lang w:eastAsia="en-AU"/>
              </w:rPr>
            </w:pPr>
            <w:r w:rsidRPr="00BF1556">
              <w:rPr>
                <w:rFonts w:ascii="Calibri" w:eastAsia="Times New Roman" w:hAnsi="Calibri" w:cs="Calibri"/>
                <w:b/>
                <w:bCs/>
                <w:lang w:eastAsia="en-AU"/>
              </w:rPr>
              <w:t xml:space="preserve">Performance Criteria: </w:t>
            </w:r>
            <w:r>
              <w:rPr>
                <w:rFonts w:ascii="Calibri" w:eastAsia="Times New Roman" w:hAnsi="Calibri" w:cs="Calibri"/>
                <w:lang w:eastAsia="en-AU"/>
              </w:rPr>
              <w:t>Minor changes to 2.1.</w:t>
            </w:r>
          </w:p>
          <w:p w14:paraId="086CDCB9" w14:textId="77777777"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b/>
                <w:bCs/>
                <w:lang w:eastAsia="en-AU"/>
              </w:rPr>
              <w:t xml:space="preserve">Performance Evidence: </w:t>
            </w:r>
            <w:r>
              <w:rPr>
                <w:rFonts w:ascii="Calibri" w:eastAsia="Times New Roman" w:hAnsi="Calibri" w:cs="Calibri"/>
                <w:lang w:eastAsia="en-AU"/>
              </w:rPr>
              <w:t xml:space="preserve">Minor changes to wording. </w:t>
            </w:r>
            <w:r>
              <w:rPr>
                <w:rFonts w:ascii="Calibri" w:eastAsia="Times New Roman" w:hAnsi="Calibri" w:cs="Calibri"/>
                <w:lang w:eastAsia="en-AU"/>
              </w:rPr>
              <w:br/>
              <w:t>Specified one occasion of performance evidence assessment.</w:t>
            </w:r>
          </w:p>
          <w:p w14:paraId="535C620C" w14:textId="77777777"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lang w:eastAsia="en-AU"/>
              </w:rPr>
              <w:t>Superfluous information from 3</w:t>
            </w:r>
            <w:r w:rsidRPr="0017454D">
              <w:rPr>
                <w:rFonts w:ascii="Calibri" w:eastAsia="Times New Roman" w:hAnsi="Calibri" w:cs="Calibri"/>
                <w:vertAlign w:val="superscript"/>
                <w:lang w:eastAsia="en-AU"/>
              </w:rPr>
              <w:t>rd</w:t>
            </w:r>
            <w:r>
              <w:rPr>
                <w:rFonts w:ascii="Calibri" w:eastAsia="Times New Roman" w:hAnsi="Calibri" w:cs="Calibri"/>
                <w:lang w:eastAsia="en-AU"/>
              </w:rPr>
              <w:t xml:space="preserve"> level bullet points removed.</w:t>
            </w:r>
          </w:p>
          <w:p w14:paraId="1A2A5315" w14:textId="77777777" w:rsidR="00137C67" w:rsidRDefault="00137C67" w:rsidP="00137C67">
            <w:pPr>
              <w:spacing w:after="0" w:line="240" w:lineRule="auto"/>
              <w:rPr>
                <w:rFonts w:ascii="Calibri" w:eastAsia="Times New Roman" w:hAnsi="Calibri" w:cs="Calibri"/>
                <w:lang w:eastAsia="en-AU"/>
              </w:rPr>
            </w:pPr>
          </w:p>
          <w:p w14:paraId="04C3D85E" w14:textId="72F05DF4" w:rsidR="00137C67" w:rsidRDefault="00137C67" w:rsidP="00137C67">
            <w:pPr>
              <w:spacing w:after="0" w:line="240" w:lineRule="auto"/>
              <w:rPr>
                <w:rFonts w:ascii="Calibri" w:eastAsia="Times New Roman" w:hAnsi="Calibri" w:cs="Calibri"/>
                <w:lang w:eastAsia="en-AU"/>
              </w:rPr>
            </w:pPr>
            <w:r w:rsidRPr="00BF1556">
              <w:rPr>
                <w:rFonts w:ascii="Calibri" w:eastAsia="Times New Roman" w:hAnsi="Calibri" w:cs="Calibri"/>
                <w:b/>
                <w:bCs/>
                <w:lang w:eastAsia="en-AU"/>
              </w:rPr>
              <w:lastRenderedPageBreak/>
              <w:t xml:space="preserve">Knowledge Evidence: </w:t>
            </w:r>
            <w:r>
              <w:rPr>
                <w:rFonts w:ascii="Calibri" w:eastAsia="Times New Roman" w:hAnsi="Calibri" w:cs="Calibri"/>
                <w:lang w:eastAsia="en-AU"/>
              </w:rPr>
              <w:t>Superfluous information from 3</w:t>
            </w:r>
            <w:r w:rsidRPr="0017454D">
              <w:rPr>
                <w:rFonts w:ascii="Calibri" w:eastAsia="Times New Roman" w:hAnsi="Calibri" w:cs="Calibri"/>
                <w:vertAlign w:val="superscript"/>
                <w:lang w:eastAsia="en-AU"/>
              </w:rPr>
              <w:t>rd</w:t>
            </w:r>
            <w:r>
              <w:rPr>
                <w:rFonts w:ascii="Calibri" w:eastAsia="Times New Roman" w:hAnsi="Calibri" w:cs="Calibri"/>
                <w:lang w:eastAsia="en-AU"/>
              </w:rPr>
              <w:t xml:space="preserve"> level bullet points removed.</w:t>
            </w:r>
          </w:p>
          <w:p w14:paraId="685047B1" w14:textId="381AB076" w:rsidR="00137C67" w:rsidRPr="00BF1556" w:rsidRDefault="00137C67" w:rsidP="00137C67">
            <w:pPr>
              <w:spacing w:after="0" w:line="240" w:lineRule="auto"/>
              <w:rPr>
                <w:rFonts w:ascii="Calibri" w:eastAsia="Times New Roman" w:hAnsi="Calibri" w:cs="Calibri"/>
                <w:b/>
                <w:bCs/>
                <w:lang w:eastAsia="en-AU"/>
              </w:rPr>
            </w:pPr>
            <w:r w:rsidRPr="6CD4DB67">
              <w:rPr>
                <w:rFonts w:ascii="Calibri" w:eastAsia="Times New Roman" w:hAnsi="Calibri" w:cs="Calibri"/>
                <w:b/>
                <w:bCs/>
                <w:lang w:eastAsia="en-AU"/>
              </w:rPr>
              <w:t xml:space="preserve">Assessment Conditions: </w:t>
            </w:r>
            <w:r w:rsidRPr="6CD4DB67">
              <w:rPr>
                <w:rFonts w:ascii="Calibri" w:eastAsia="Times New Roman" w:hAnsi="Calibri" w:cs="Calibri"/>
                <w:lang w:eastAsia="en-AU"/>
              </w:rPr>
              <w:t xml:space="preserve">Wording updated for consistency across units. </w:t>
            </w:r>
            <w:r w:rsidRPr="6CD4DB67">
              <w:rPr>
                <w:rFonts w:ascii="Calibri" w:eastAsia="Times New Roman" w:hAnsi="Calibri" w:cs="Calibri"/>
                <w:b/>
                <w:bCs/>
                <w:lang w:eastAsia="en-AU"/>
              </w:rPr>
              <w:t> ​</w:t>
            </w:r>
          </w:p>
        </w:tc>
      </w:tr>
      <w:tr w:rsidR="00137C67" w:rsidRPr="00BF1556" w14:paraId="3886877B" w14:textId="77777777" w:rsidTr="13C1BC98">
        <w:trPr>
          <w:trHeight w:val="2684"/>
        </w:trPr>
        <w:tc>
          <w:tcPr>
            <w:tcW w:w="2306" w:type="dxa"/>
            <w:hideMark/>
          </w:tcPr>
          <w:p w14:paraId="33ABE553" w14:textId="6C717261" w:rsidR="00137C67" w:rsidRDefault="00137C67" w:rsidP="00137C67">
            <w:pPr>
              <w:spacing w:after="0"/>
            </w:pPr>
            <w:r w:rsidRPr="6CD4DB67">
              <w:rPr>
                <w:rFonts w:ascii="Calibri" w:eastAsia="Calibri" w:hAnsi="Calibri" w:cs="Calibri"/>
                <w:color w:val="000000" w:themeColor="text1"/>
              </w:rPr>
              <w:t xml:space="preserve">CPPUPM4002 Schedule, organise and monitor pest management operations </w:t>
            </w:r>
          </w:p>
        </w:tc>
        <w:tc>
          <w:tcPr>
            <w:tcW w:w="2419" w:type="dxa"/>
            <w:hideMark/>
          </w:tcPr>
          <w:p w14:paraId="046BDCC0" w14:textId="49E41329" w:rsidR="00137C67" w:rsidRDefault="00137C67" w:rsidP="00137C67">
            <w:pPr>
              <w:spacing w:after="0"/>
            </w:pPr>
            <w:r w:rsidRPr="6CD4DB67">
              <w:rPr>
                <w:rFonts w:ascii="Calibri" w:eastAsia="Calibri" w:hAnsi="Calibri" w:cs="Calibri"/>
                <w:color w:val="000000" w:themeColor="text1"/>
              </w:rPr>
              <w:t xml:space="preserve">CPPUPM4102 Schedule, organise and monitor pest management operations </w:t>
            </w:r>
          </w:p>
        </w:tc>
        <w:tc>
          <w:tcPr>
            <w:tcW w:w="1408" w:type="dxa"/>
            <w:hideMark/>
          </w:tcPr>
          <w:p w14:paraId="0C044C65" w14:textId="7C3D573B" w:rsidR="00137C67" w:rsidRDefault="00137C67" w:rsidP="00137C67">
            <w:pPr>
              <w:spacing w:after="0"/>
            </w:pPr>
            <w:r w:rsidRPr="6CD4DB67">
              <w:rPr>
                <w:rFonts w:ascii="Calibri" w:eastAsia="Calibri" w:hAnsi="Calibri" w:cs="Calibri"/>
                <w:color w:val="000000" w:themeColor="text1"/>
              </w:rPr>
              <w:t xml:space="preserve">Equivalent </w:t>
            </w:r>
          </w:p>
        </w:tc>
        <w:tc>
          <w:tcPr>
            <w:tcW w:w="1200" w:type="dxa"/>
            <w:hideMark/>
          </w:tcPr>
          <w:p w14:paraId="7D36D172" w14:textId="43F717AD" w:rsidR="00137C67" w:rsidRDefault="00137C67" w:rsidP="00137C67">
            <w:pPr>
              <w:spacing w:after="0"/>
            </w:pPr>
            <w:r w:rsidRPr="6CD4DB67">
              <w:rPr>
                <w:rFonts w:ascii="Calibri" w:eastAsia="Calibri" w:hAnsi="Calibri" w:cs="Calibri"/>
                <w:color w:val="000000" w:themeColor="text1"/>
              </w:rPr>
              <w:t>Elective</w:t>
            </w:r>
          </w:p>
        </w:tc>
        <w:tc>
          <w:tcPr>
            <w:tcW w:w="6554" w:type="dxa"/>
            <w:hideMark/>
          </w:tcPr>
          <w:p w14:paraId="0F8B47AE" w14:textId="77777777" w:rsidR="00137C67" w:rsidRPr="000B46EC" w:rsidRDefault="00137C67" w:rsidP="00137C67">
            <w:pPr>
              <w:spacing w:after="0" w:line="240" w:lineRule="auto"/>
              <w:rPr>
                <w:rFonts w:ascii="Calibri" w:eastAsia="Times New Roman" w:hAnsi="Calibri" w:cs="Calibri"/>
                <w:lang w:eastAsia="en-AU"/>
              </w:rPr>
            </w:pPr>
            <w:r w:rsidRPr="000B46EC">
              <w:rPr>
                <w:rFonts w:ascii="Calibri" w:eastAsia="Times New Roman" w:hAnsi="Calibri" w:cs="Calibri"/>
                <w:lang w:eastAsia="en-AU"/>
              </w:rPr>
              <w:t>M</w:t>
            </w:r>
            <w:r>
              <w:rPr>
                <w:rFonts w:ascii="Calibri" w:eastAsia="Times New Roman" w:hAnsi="Calibri" w:cs="Calibri"/>
                <w:lang w:eastAsia="en-AU"/>
              </w:rPr>
              <w:t>inor e</w:t>
            </w:r>
            <w:r w:rsidRPr="000B46EC">
              <w:rPr>
                <w:rFonts w:ascii="Calibri" w:eastAsia="Times New Roman" w:hAnsi="Calibri" w:cs="Calibri"/>
                <w:lang w:eastAsia="en-AU"/>
              </w:rPr>
              <w:t>dits to performance criteria, performance evidence,</w:t>
            </w:r>
          </w:p>
          <w:p w14:paraId="3D551CDB" w14:textId="0A515799" w:rsidR="00137C67" w:rsidRDefault="00137C67" w:rsidP="00137C67">
            <w:pPr>
              <w:spacing w:after="0" w:line="240" w:lineRule="auto"/>
              <w:rPr>
                <w:rFonts w:ascii="Calibri" w:eastAsia="Times New Roman" w:hAnsi="Calibri" w:cs="Calibri"/>
                <w:lang w:eastAsia="en-AU"/>
              </w:rPr>
            </w:pPr>
            <w:r w:rsidRPr="000B46EC">
              <w:rPr>
                <w:rFonts w:ascii="Calibri" w:eastAsia="Times New Roman" w:hAnsi="Calibri" w:cs="Calibri"/>
                <w:lang w:eastAsia="en-AU"/>
              </w:rPr>
              <w:t>knowledge evidence, and assessment conditions.</w:t>
            </w:r>
          </w:p>
          <w:p w14:paraId="234F38D5" w14:textId="6D9A4918"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b/>
                <w:bCs/>
                <w:lang w:eastAsia="en-AU"/>
              </w:rPr>
              <w:t>Application:</w:t>
            </w:r>
            <w:r>
              <w:rPr>
                <w:rFonts w:ascii="Calibri" w:eastAsia="Times New Roman" w:hAnsi="Calibri" w:cs="Calibri"/>
                <w:lang w:eastAsia="en-AU"/>
              </w:rPr>
              <w:t xml:space="preserve"> No change. </w:t>
            </w:r>
          </w:p>
          <w:p w14:paraId="1AA39BBB" w14:textId="52F3069E" w:rsidR="00137C67" w:rsidRDefault="00137C67" w:rsidP="00137C67">
            <w:pPr>
              <w:spacing w:after="0" w:line="240" w:lineRule="auto"/>
              <w:rPr>
                <w:rFonts w:ascii="Calibri" w:eastAsia="Times New Roman" w:hAnsi="Calibri" w:cs="Calibri"/>
                <w:b/>
                <w:bCs/>
                <w:lang w:eastAsia="en-AU"/>
              </w:rPr>
            </w:pPr>
            <w:r>
              <w:rPr>
                <w:rFonts w:ascii="Calibri" w:eastAsia="Times New Roman" w:hAnsi="Calibri" w:cs="Calibri"/>
                <w:b/>
                <w:bCs/>
                <w:lang w:eastAsia="en-AU"/>
              </w:rPr>
              <w:t xml:space="preserve">Prerequisite: </w:t>
            </w:r>
            <w:r w:rsidRPr="00804079">
              <w:rPr>
                <w:rFonts w:ascii="Calibri" w:eastAsia="Times New Roman" w:hAnsi="Calibri" w:cs="Calibri"/>
                <w:lang w:eastAsia="en-AU"/>
              </w:rPr>
              <w:t>No Change</w:t>
            </w:r>
            <w:r>
              <w:rPr>
                <w:rFonts w:ascii="Calibri" w:eastAsia="Times New Roman" w:hAnsi="Calibri" w:cs="Calibri"/>
                <w:lang w:eastAsia="en-AU"/>
              </w:rPr>
              <w:t xml:space="preserve">. </w:t>
            </w:r>
          </w:p>
          <w:p w14:paraId="5C5000AE" w14:textId="5051C0A0"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b/>
                <w:bCs/>
                <w:lang w:eastAsia="en-AU"/>
              </w:rPr>
              <w:t>Elements</w:t>
            </w:r>
            <w:r w:rsidRPr="00BF1556">
              <w:rPr>
                <w:rFonts w:ascii="Calibri" w:eastAsia="Times New Roman" w:hAnsi="Calibri" w:cs="Calibri"/>
                <w:b/>
                <w:bCs/>
                <w:lang w:eastAsia="en-AU"/>
              </w:rPr>
              <w:t>:</w:t>
            </w:r>
            <w:r>
              <w:rPr>
                <w:rFonts w:ascii="Calibri" w:eastAsia="Times New Roman" w:hAnsi="Calibri" w:cs="Calibri"/>
                <w:b/>
                <w:bCs/>
                <w:lang w:eastAsia="en-AU"/>
              </w:rPr>
              <w:t xml:space="preserve"> </w:t>
            </w:r>
            <w:r>
              <w:rPr>
                <w:rFonts w:ascii="Calibri" w:eastAsia="Times New Roman" w:hAnsi="Calibri" w:cs="Calibri"/>
                <w:lang w:eastAsia="en-AU"/>
              </w:rPr>
              <w:t xml:space="preserve">No Change. </w:t>
            </w:r>
          </w:p>
          <w:p w14:paraId="4A421C9E" w14:textId="6B57A32C" w:rsidR="00137C67" w:rsidRPr="00137C67" w:rsidRDefault="00137C67" w:rsidP="00137C67">
            <w:pPr>
              <w:spacing w:after="0" w:line="240" w:lineRule="auto"/>
              <w:rPr>
                <w:rFonts w:ascii="Calibri" w:eastAsia="Times New Roman" w:hAnsi="Calibri" w:cs="Calibri"/>
                <w:lang w:eastAsia="en-AU"/>
              </w:rPr>
            </w:pPr>
            <w:r w:rsidRPr="00BF1556">
              <w:rPr>
                <w:rFonts w:ascii="Calibri" w:eastAsia="Times New Roman" w:hAnsi="Calibri" w:cs="Calibri"/>
                <w:b/>
                <w:bCs/>
                <w:lang w:eastAsia="en-AU"/>
              </w:rPr>
              <w:t xml:space="preserve">Performance Criteria: </w:t>
            </w:r>
            <w:r>
              <w:rPr>
                <w:rFonts w:ascii="Calibri" w:eastAsia="Times New Roman" w:hAnsi="Calibri" w:cs="Calibri"/>
                <w:lang w:eastAsia="en-AU"/>
              </w:rPr>
              <w:t>Minor changes to 2.2, 4.1, 5.2, 5.3.</w:t>
            </w:r>
          </w:p>
          <w:p w14:paraId="6550C06C" w14:textId="6FF40CAF" w:rsidR="00137C67" w:rsidRDefault="00137C67" w:rsidP="00137C67">
            <w:pPr>
              <w:spacing w:after="0" w:line="240" w:lineRule="auto"/>
              <w:rPr>
                <w:rFonts w:ascii="Calibri" w:eastAsia="Times New Roman" w:hAnsi="Calibri" w:cs="Calibri"/>
                <w:lang w:eastAsia="en-AU"/>
              </w:rPr>
            </w:pPr>
            <w:r w:rsidRPr="6CD4DB67">
              <w:rPr>
                <w:rFonts w:ascii="Calibri" w:eastAsia="Times New Roman" w:hAnsi="Calibri" w:cs="Calibri"/>
                <w:b/>
                <w:bCs/>
                <w:lang w:eastAsia="en-AU"/>
              </w:rPr>
              <w:t xml:space="preserve">Performance Evidence: </w:t>
            </w:r>
            <w:r w:rsidRPr="6CD4DB67">
              <w:rPr>
                <w:rFonts w:ascii="Calibri" w:eastAsia="Times New Roman" w:hAnsi="Calibri" w:cs="Calibri"/>
                <w:lang w:eastAsia="en-AU"/>
              </w:rPr>
              <w:t xml:space="preserve">Minor changes to performance evidence conditions simplifying wording.  </w:t>
            </w:r>
            <w:r>
              <w:br/>
            </w:r>
            <w:r w:rsidRPr="6CD4DB67">
              <w:rPr>
                <w:rFonts w:ascii="Calibri" w:eastAsia="Times New Roman" w:hAnsi="Calibri" w:cs="Calibri"/>
                <w:b/>
                <w:bCs/>
                <w:lang w:eastAsia="en-AU"/>
              </w:rPr>
              <w:t xml:space="preserve">Knowledge Evidence: </w:t>
            </w:r>
            <w:r w:rsidRPr="6CD4DB67">
              <w:rPr>
                <w:rFonts w:ascii="Calibri" w:eastAsia="Times New Roman" w:hAnsi="Calibri" w:cs="Calibri"/>
                <w:lang w:eastAsia="en-AU"/>
              </w:rPr>
              <w:t>Superfluous information from 3</w:t>
            </w:r>
            <w:r w:rsidRPr="6CD4DB67">
              <w:rPr>
                <w:rFonts w:ascii="Calibri" w:eastAsia="Times New Roman" w:hAnsi="Calibri" w:cs="Calibri"/>
                <w:vertAlign w:val="superscript"/>
                <w:lang w:eastAsia="en-AU"/>
              </w:rPr>
              <w:t>rd</w:t>
            </w:r>
            <w:r w:rsidRPr="6CD4DB67">
              <w:rPr>
                <w:rFonts w:ascii="Calibri" w:eastAsia="Times New Roman" w:hAnsi="Calibri" w:cs="Calibri"/>
                <w:lang w:eastAsia="en-AU"/>
              </w:rPr>
              <w:t xml:space="preserve"> level bullet points removed.</w:t>
            </w:r>
          </w:p>
          <w:p w14:paraId="32711D87" w14:textId="518DAE25" w:rsidR="00137C67" w:rsidRPr="00BF1556" w:rsidRDefault="00137C67" w:rsidP="00137C67">
            <w:pPr>
              <w:spacing w:after="0" w:line="240" w:lineRule="auto"/>
              <w:rPr>
                <w:rFonts w:ascii="Calibri" w:eastAsia="Times New Roman" w:hAnsi="Calibri" w:cs="Calibri"/>
                <w:lang w:eastAsia="en-AU"/>
              </w:rPr>
            </w:pPr>
            <w:r>
              <w:rPr>
                <w:rFonts w:ascii="Calibri" w:eastAsia="Times New Roman" w:hAnsi="Calibri" w:cs="Calibri"/>
                <w:lang w:eastAsia="en-AU"/>
              </w:rPr>
              <w:t>Added “</w:t>
            </w:r>
            <w:r w:rsidRPr="00EC60BC">
              <w:rPr>
                <w:rFonts w:ascii="Calibri" w:eastAsia="Times New Roman" w:hAnsi="Calibri" w:cs="Calibri"/>
                <w:lang w:eastAsia="en-AU"/>
              </w:rPr>
              <w:t>environmental considerations within pest management methods, including: integrated pest management (IPM) with minimal chemical use and incorporation of biological controls</w:t>
            </w:r>
            <w:r>
              <w:rPr>
                <w:rFonts w:ascii="Calibri" w:eastAsia="Times New Roman" w:hAnsi="Calibri" w:cs="Calibri"/>
                <w:lang w:eastAsia="en-AU"/>
              </w:rPr>
              <w:t>. U</w:t>
            </w:r>
            <w:r w:rsidRPr="00EC60BC">
              <w:rPr>
                <w:rFonts w:ascii="Calibri" w:eastAsia="Times New Roman" w:hAnsi="Calibri" w:cs="Calibri"/>
                <w:lang w:eastAsia="en-AU"/>
              </w:rPr>
              <w:t>se of non-toxic and low-impact products where possible</w:t>
            </w:r>
            <w:r>
              <w:rPr>
                <w:rFonts w:ascii="Calibri" w:eastAsia="Times New Roman" w:hAnsi="Calibri" w:cs="Calibri"/>
                <w:lang w:eastAsia="en-AU"/>
              </w:rPr>
              <w:t>.”</w:t>
            </w:r>
            <w:r>
              <w:br/>
            </w:r>
            <w:r w:rsidRPr="6CD4DB67">
              <w:rPr>
                <w:rFonts w:ascii="Calibri" w:eastAsia="Times New Roman" w:hAnsi="Calibri" w:cs="Calibri"/>
                <w:b/>
                <w:bCs/>
                <w:lang w:eastAsia="en-AU"/>
              </w:rPr>
              <w:t xml:space="preserve">Assessment Conditions: </w:t>
            </w:r>
            <w:r w:rsidRPr="6CD4DB67">
              <w:rPr>
                <w:rFonts w:ascii="Calibri" w:eastAsia="Times New Roman" w:hAnsi="Calibri" w:cs="Calibri"/>
                <w:lang w:eastAsia="en-AU"/>
              </w:rPr>
              <w:t>Minor change to wording.</w:t>
            </w:r>
            <w:r>
              <w:br/>
            </w:r>
            <w:r w:rsidRPr="6CD4DB67">
              <w:rPr>
                <w:rFonts w:ascii="Calibri" w:eastAsia="Times New Roman" w:hAnsi="Calibri" w:cs="Calibri"/>
                <w:lang w:eastAsia="en-AU"/>
              </w:rPr>
              <w:t>Added “</w:t>
            </w:r>
            <w:r w:rsidRPr="6CD4DB67">
              <w:rPr>
                <w:rStyle w:val="normaltextrun"/>
                <w:rFonts w:ascii="Calibri" w:eastAsia="Times New Roman" w:hAnsi="Calibri" w:cs="Calibri"/>
              </w:rPr>
              <w:t>Assessment must be conducted in a safe and realistic workplace environment or a simulated workplace setting. The environment should reflect real industry conditions, including typical interruptions, time pressures and workplace practices</w:t>
            </w:r>
            <w:r w:rsidRPr="6CD4DB67">
              <w:rPr>
                <w:rFonts w:ascii="Calibri" w:eastAsia="Times New Roman" w:hAnsi="Calibri" w:cs="Calibri"/>
                <w:lang w:eastAsia="en-AU"/>
              </w:rPr>
              <w:t xml:space="preserve">.” </w:t>
            </w:r>
          </w:p>
        </w:tc>
      </w:tr>
      <w:tr w:rsidR="00137C67" w:rsidRPr="00BF1556" w14:paraId="3A90B8F6" w14:textId="77777777" w:rsidTr="13C1BC98">
        <w:trPr>
          <w:trHeight w:val="2678"/>
        </w:trPr>
        <w:tc>
          <w:tcPr>
            <w:tcW w:w="2306" w:type="dxa"/>
            <w:shd w:val="clear" w:color="auto" w:fill="F2F2F2" w:themeFill="background1" w:themeFillShade="F2"/>
            <w:hideMark/>
          </w:tcPr>
          <w:p w14:paraId="598CFF89" w14:textId="24ABA0DF" w:rsidR="00137C67" w:rsidRDefault="00137C67" w:rsidP="00137C67">
            <w:pPr>
              <w:spacing w:after="0"/>
            </w:pPr>
            <w:r w:rsidRPr="6CD4DB67">
              <w:rPr>
                <w:rFonts w:ascii="Calibri" w:eastAsia="Calibri" w:hAnsi="Calibri" w:cs="Calibri"/>
                <w:color w:val="000000" w:themeColor="text1"/>
              </w:rPr>
              <w:lastRenderedPageBreak/>
              <w:t xml:space="preserve">CPPUPM4003 Assess and advise on pest management options for sensitive operations  </w:t>
            </w:r>
          </w:p>
        </w:tc>
        <w:tc>
          <w:tcPr>
            <w:tcW w:w="2419" w:type="dxa"/>
            <w:shd w:val="clear" w:color="auto" w:fill="F2F2F2" w:themeFill="background1" w:themeFillShade="F2"/>
            <w:hideMark/>
          </w:tcPr>
          <w:p w14:paraId="1FDE335D" w14:textId="394E1341" w:rsidR="00137C67" w:rsidRDefault="00137C67" w:rsidP="00137C67">
            <w:pPr>
              <w:spacing w:after="0"/>
            </w:pPr>
            <w:r w:rsidRPr="6CD4DB67">
              <w:rPr>
                <w:rFonts w:ascii="Calibri" w:eastAsia="Calibri" w:hAnsi="Calibri" w:cs="Calibri"/>
                <w:color w:val="000000" w:themeColor="text1"/>
              </w:rPr>
              <w:t xml:space="preserve">CPPUPM4103 Inspect assess and advise on pest management options for sensitive operations </w:t>
            </w:r>
          </w:p>
        </w:tc>
        <w:tc>
          <w:tcPr>
            <w:tcW w:w="1408" w:type="dxa"/>
            <w:shd w:val="clear" w:color="auto" w:fill="F2F2F2" w:themeFill="background1" w:themeFillShade="F2"/>
            <w:hideMark/>
          </w:tcPr>
          <w:p w14:paraId="09DA054D" w14:textId="439E890B" w:rsidR="00137C67" w:rsidRDefault="00137C67" w:rsidP="00137C67">
            <w:pPr>
              <w:spacing w:after="0"/>
            </w:pPr>
            <w:r w:rsidRPr="6CD4DB67">
              <w:rPr>
                <w:rFonts w:ascii="Calibri" w:eastAsia="Calibri" w:hAnsi="Calibri" w:cs="Calibri"/>
                <w:color w:val="000000" w:themeColor="text1"/>
              </w:rPr>
              <w:t xml:space="preserve">Not equivalent </w:t>
            </w:r>
          </w:p>
        </w:tc>
        <w:tc>
          <w:tcPr>
            <w:tcW w:w="1200" w:type="dxa"/>
            <w:shd w:val="clear" w:color="auto" w:fill="F2F2F2" w:themeFill="background1" w:themeFillShade="F2"/>
            <w:hideMark/>
          </w:tcPr>
          <w:p w14:paraId="426CB6B7" w14:textId="6090C01F" w:rsidR="00137C67" w:rsidRDefault="00137C67" w:rsidP="00137C67">
            <w:pPr>
              <w:spacing w:after="0"/>
            </w:pPr>
            <w:r w:rsidRPr="6CD4DB67">
              <w:rPr>
                <w:rFonts w:ascii="Calibri" w:eastAsia="Calibri" w:hAnsi="Calibri" w:cs="Calibri"/>
                <w:color w:val="000000" w:themeColor="text1"/>
              </w:rPr>
              <w:t>Elective</w:t>
            </w:r>
          </w:p>
        </w:tc>
        <w:tc>
          <w:tcPr>
            <w:tcW w:w="6554" w:type="dxa"/>
            <w:shd w:val="clear" w:color="auto" w:fill="F2F2F2" w:themeFill="background1" w:themeFillShade="F2"/>
            <w:hideMark/>
          </w:tcPr>
          <w:p w14:paraId="3019F235" w14:textId="77777777" w:rsidR="00137C67" w:rsidRPr="000B46EC" w:rsidRDefault="00137C67" w:rsidP="00137C67">
            <w:pPr>
              <w:spacing w:after="0" w:line="240" w:lineRule="auto"/>
              <w:rPr>
                <w:rFonts w:ascii="Calibri" w:eastAsia="Times New Roman" w:hAnsi="Calibri" w:cs="Calibri"/>
                <w:lang w:eastAsia="en-AU"/>
              </w:rPr>
            </w:pPr>
            <w:r w:rsidRPr="000B46EC">
              <w:rPr>
                <w:rFonts w:ascii="Calibri" w:eastAsia="Times New Roman" w:hAnsi="Calibri" w:cs="Calibri"/>
                <w:lang w:eastAsia="en-AU"/>
              </w:rPr>
              <w:t>M</w:t>
            </w:r>
            <w:r>
              <w:rPr>
                <w:rFonts w:ascii="Calibri" w:eastAsia="Times New Roman" w:hAnsi="Calibri" w:cs="Calibri"/>
                <w:lang w:eastAsia="en-AU"/>
              </w:rPr>
              <w:t>inor e</w:t>
            </w:r>
            <w:r w:rsidRPr="000B46EC">
              <w:rPr>
                <w:rFonts w:ascii="Calibri" w:eastAsia="Times New Roman" w:hAnsi="Calibri" w:cs="Calibri"/>
                <w:lang w:eastAsia="en-AU"/>
              </w:rPr>
              <w:t>dits to performance criteria, performance evidence,</w:t>
            </w:r>
          </w:p>
          <w:p w14:paraId="7F64E6EF" w14:textId="435EB2E2" w:rsidR="00137C67" w:rsidRDefault="00137C67" w:rsidP="00137C67">
            <w:pPr>
              <w:spacing w:after="0" w:line="240" w:lineRule="auto"/>
              <w:rPr>
                <w:rFonts w:ascii="Calibri" w:eastAsia="Times New Roman" w:hAnsi="Calibri" w:cs="Calibri"/>
                <w:lang w:eastAsia="en-AU"/>
              </w:rPr>
            </w:pPr>
            <w:r w:rsidRPr="000B46EC">
              <w:rPr>
                <w:rFonts w:ascii="Calibri" w:eastAsia="Times New Roman" w:hAnsi="Calibri" w:cs="Calibri"/>
                <w:lang w:eastAsia="en-AU"/>
              </w:rPr>
              <w:t>knowledge evidence, and assessment conditions.</w:t>
            </w:r>
          </w:p>
          <w:p w14:paraId="5818A9D3" w14:textId="23016D8E"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b/>
                <w:bCs/>
                <w:lang w:eastAsia="en-AU"/>
              </w:rPr>
              <w:t>Application:</w:t>
            </w:r>
            <w:r>
              <w:rPr>
                <w:rFonts w:ascii="Calibri" w:eastAsia="Times New Roman" w:hAnsi="Calibri" w:cs="Calibri"/>
                <w:lang w:eastAsia="en-AU"/>
              </w:rPr>
              <w:t xml:space="preserve"> No change. </w:t>
            </w:r>
          </w:p>
          <w:p w14:paraId="0CB74B40" w14:textId="08D4B82E" w:rsidR="00137C67" w:rsidRDefault="00137C67" w:rsidP="00137C67">
            <w:pPr>
              <w:spacing w:after="0" w:line="240" w:lineRule="auto"/>
              <w:rPr>
                <w:rFonts w:ascii="Calibri" w:eastAsia="Times New Roman" w:hAnsi="Calibri" w:cs="Calibri"/>
                <w:b/>
                <w:bCs/>
                <w:lang w:eastAsia="en-AU"/>
              </w:rPr>
            </w:pPr>
            <w:r w:rsidRPr="6CD4DB67">
              <w:rPr>
                <w:rFonts w:ascii="Calibri" w:eastAsia="Times New Roman" w:hAnsi="Calibri" w:cs="Calibri"/>
                <w:b/>
                <w:bCs/>
                <w:lang w:eastAsia="en-AU"/>
              </w:rPr>
              <w:t xml:space="preserve">Prerequisite: </w:t>
            </w:r>
            <w:r w:rsidRPr="6CD4DB67">
              <w:rPr>
                <w:rFonts w:ascii="Calibri" w:eastAsia="Times New Roman" w:hAnsi="Calibri" w:cs="Calibri"/>
                <w:lang w:eastAsia="en-AU"/>
              </w:rPr>
              <w:t xml:space="preserve">Added </w:t>
            </w:r>
            <w:r w:rsidRPr="6CD4DB67">
              <w:rPr>
                <w:rFonts w:ascii="Calibri" w:eastAsia="Times New Roman" w:hAnsi="Calibri" w:cs="Calibri"/>
                <w:color w:val="000000" w:themeColor="text1"/>
              </w:rPr>
              <w:t xml:space="preserve">CPPUPM3022 </w:t>
            </w:r>
            <w:r w:rsidRPr="6CD4DB67">
              <w:rPr>
                <w:rFonts w:ascii="Calibri" w:eastAsia="Times New Roman" w:hAnsi="Calibri" w:cs="Calibri"/>
                <w:color w:val="000000" w:themeColor="text1"/>
                <w:lang w:val="en-US"/>
              </w:rPr>
              <w:t>Plan integrated urban pest management</w:t>
            </w:r>
            <w:r w:rsidRPr="6CD4DB67">
              <w:rPr>
                <w:rFonts w:ascii="Calibri" w:eastAsia="Times New Roman" w:hAnsi="Calibri" w:cs="Calibri"/>
                <w:lang w:eastAsia="en-AU"/>
              </w:rPr>
              <w:t xml:space="preserve">. </w:t>
            </w:r>
          </w:p>
          <w:p w14:paraId="02CEAA08" w14:textId="63AA7D26"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b/>
                <w:bCs/>
                <w:lang w:eastAsia="en-AU"/>
              </w:rPr>
              <w:t>Elements</w:t>
            </w:r>
            <w:r w:rsidRPr="00BF1556">
              <w:rPr>
                <w:rFonts w:ascii="Calibri" w:eastAsia="Times New Roman" w:hAnsi="Calibri" w:cs="Calibri"/>
                <w:b/>
                <w:bCs/>
                <w:lang w:eastAsia="en-AU"/>
              </w:rPr>
              <w:t>:</w:t>
            </w:r>
            <w:r>
              <w:rPr>
                <w:rFonts w:ascii="Calibri" w:eastAsia="Times New Roman" w:hAnsi="Calibri" w:cs="Calibri"/>
                <w:b/>
                <w:bCs/>
                <w:lang w:eastAsia="en-AU"/>
              </w:rPr>
              <w:t xml:space="preserve"> </w:t>
            </w:r>
            <w:r>
              <w:rPr>
                <w:rFonts w:ascii="Calibri" w:eastAsia="Times New Roman" w:hAnsi="Calibri" w:cs="Calibri"/>
                <w:lang w:eastAsia="en-AU"/>
              </w:rPr>
              <w:t xml:space="preserve">No Change. </w:t>
            </w:r>
          </w:p>
          <w:p w14:paraId="1F842D16" w14:textId="1E8FFCBD" w:rsidR="00137C67" w:rsidRDefault="00137C67" w:rsidP="00137C67">
            <w:pPr>
              <w:spacing w:after="0" w:line="240" w:lineRule="auto"/>
              <w:rPr>
                <w:rFonts w:ascii="Calibri" w:eastAsia="Times New Roman" w:hAnsi="Calibri" w:cs="Calibri"/>
                <w:b/>
                <w:bCs/>
                <w:lang w:eastAsia="en-AU"/>
              </w:rPr>
            </w:pPr>
            <w:r w:rsidRPr="00BF1556">
              <w:rPr>
                <w:rFonts w:ascii="Calibri" w:eastAsia="Times New Roman" w:hAnsi="Calibri" w:cs="Calibri"/>
                <w:b/>
                <w:bCs/>
                <w:lang w:eastAsia="en-AU"/>
              </w:rPr>
              <w:t xml:space="preserve">Performance Criteria: </w:t>
            </w:r>
            <w:r>
              <w:rPr>
                <w:rFonts w:ascii="Calibri" w:eastAsia="Times New Roman" w:hAnsi="Calibri" w:cs="Calibri"/>
                <w:lang w:eastAsia="en-AU"/>
              </w:rPr>
              <w:t xml:space="preserve">Minor changes to 1.3, 1.4, 2.1, 2.3, 2.4, 3.1, 3.2, 3.3, 3.4, 3.8, 4.1, 4.2, 4.3, 4.4, 5.3, 6.4.  </w:t>
            </w:r>
          </w:p>
          <w:p w14:paraId="2CC25EFD" w14:textId="62491F9D" w:rsidR="00137C67" w:rsidRDefault="00137C67" w:rsidP="00137C67">
            <w:pPr>
              <w:spacing w:after="0" w:line="240" w:lineRule="auto"/>
              <w:rPr>
                <w:rFonts w:ascii="Calibri" w:eastAsia="Times New Roman" w:hAnsi="Calibri" w:cs="Calibri"/>
                <w:lang w:eastAsia="en-AU"/>
              </w:rPr>
            </w:pPr>
            <w:r w:rsidRPr="6CD4DB67">
              <w:rPr>
                <w:rFonts w:ascii="Calibri" w:eastAsia="Times New Roman" w:hAnsi="Calibri" w:cs="Calibri"/>
                <w:b/>
                <w:bCs/>
                <w:lang w:eastAsia="en-AU"/>
              </w:rPr>
              <w:t xml:space="preserve">Performance Evidence: </w:t>
            </w:r>
            <w:r w:rsidRPr="6CD4DB67">
              <w:rPr>
                <w:rFonts w:ascii="Calibri" w:eastAsia="Times New Roman" w:hAnsi="Calibri" w:cs="Calibri"/>
                <w:lang w:eastAsia="en-AU"/>
              </w:rPr>
              <w:t xml:space="preserve">Added to the list of sensitive sites. </w:t>
            </w:r>
            <w:r>
              <w:br/>
            </w:r>
            <w:r w:rsidRPr="6CD4DB67">
              <w:rPr>
                <w:rFonts w:ascii="Calibri" w:eastAsia="Times New Roman" w:hAnsi="Calibri" w:cs="Calibri"/>
                <w:lang w:eastAsia="en-AU"/>
              </w:rPr>
              <w:t xml:space="preserve">Removed list of pests, replaced with pest categories. </w:t>
            </w:r>
            <w:r>
              <w:br/>
            </w:r>
            <w:r w:rsidRPr="6CD4DB67">
              <w:rPr>
                <w:rFonts w:ascii="Calibri" w:eastAsia="Times New Roman" w:hAnsi="Calibri" w:cs="Calibri"/>
                <w:b/>
                <w:bCs/>
                <w:lang w:eastAsia="en-AU"/>
              </w:rPr>
              <w:t>Knowledge Evidence:</w:t>
            </w:r>
            <w:r w:rsidRPr="6CD4DB67">
              <w:rPr>
                <w:rFonts w:ascii="Calibri" w:eastAsia="Times New Roman" w:hAnsi="Calibri" w:cs="Calibri"/>
                <w:lang w:eastAsia="en-AU"/>
              </w:rPr>
              <w:t xml:space="preserve"> Superfluous information from 3</w:t>
            </w:r>
            <w:r w:rsidRPr="6CD4DB67">
              <w:rPr>
                <w:rFonts w:ascii="Calibri" w:eastAsia="Times New Roman" w:hAnsi="Calibri" w:cs="Calibri"/>
                <w:vertAlign w:val="superscript"/>
                <w:lang w:eastAsia="en-AU"/>
              </w:rPr>
              <w:t>rd</w:t>
            </w:r>
            <w:r w:rsidRPr="6CD4DB67">
              <w:rPr>
                <w:rFonts w:ascii="Calibri" w:eastAsia="Times New Roman" w:hAnsi="Calibri" w:cs="Calibri"/>
                <w:lang w:eastAsia="en-AU"/>
              </w:rPr>
              <w:t xml:space="preserve"> level bullet points removed.</w:t>
            </w:r>
          </w:p>
          <w:p w14:paraId="37C2DA04" w14:textId="77777777"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lang w:eastAsia="en-AU"/>
              </w:rPr>
              <w:t>Added “</w:t>
            </w:r>
            <w:r w:rsidRPr="00EC60BC">
              <w:rPr>
                <w:rFonts w:ascii="Calibri" w:eastAsia="Times New Roman" w:hAnsi="Calibri" w:cs="Calibri"/>
                <w:lang w:eastAsia="en-AU"/>
              </w:rPr>
              <w:t>environmental considerations within pest management methods, including: integrated pest management (IPM) with minimal chemical use and incorporation of biological controls</w:t>
            </w:r>
            <w:r>
              <w:rPr>
                <w:rFonts w:ascii="Calibri" w:eastAsia="Times New Roman" w:hAnsi="Calibri" w:cs="Calibri"/>
                <w:lang w:eastAsia="en-AU"/>
              </w:rPr>
              <w:t>. U</w:t>
            </w:r>
            <w:r w:rsidRPr="00EC60BC">
              <w:rPr>
                <w:rFonts w:ascii="Calibri" w:eastAsia="Times New Roman" w:hAnsi="Calibri" w:cs="Calibri"/>
                <w:lang w:eastAsia="en-AU"/>
              </w:rPr>
              <w:t>se of non-toxic and low-impact products where possible</w:t>
            </w:r>
            <w:r>
              <w:rPr>
                <w:rFonts w:ascii="Calibri" w:eastAsia="Times New Roman" w:hAnsi="Calibri" w:cs="Calibri"/>
                <w:lang w:eastAsia="en-AU"/>
              </w:rPr>
              <w:t>.”</w:t>
            </w:r>
          </w:p>
          <w:p w14:paraId="34EDF796" w14:textId="2A4EC0B9"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lang w:eastAsia="en-AU"/>
              </w:rPr>
              <w:t xml:space="preserve">Changed list of pests to categories. </w:t>
            </w:r>
            <w:r w:rsidRPr="00BF1556">
              <w:rPr>
                <w:rFonts w:ascii="Calibri" w:eastAsia="Times New Roman" w:hAnsi="Calibri" w:cs="Calibri"/>
                <w:b/>
                <w:bCs/>
                <w:lang w:eastAsia="en-AU"/>
              </w:rPr>
              <w:br/>
              <w:t xml:space="preserve">Assessment Conditions: </w:t>
            </w:r>
            <w:r>
              <w:rPr>
                <w:rFonts w:ascii="Calibri" w:eastAsia="Times New Roman" w:hAnsi="Calibri" w:cs="Calibri"/>
                <w:lang w:eastAsia="en-AU"/>
              </w:rPr>
              <w:t>Minor changes to w</w:t>
            </w:r>
            <w:r w:rsidRPr="00BF1556">
              <w:rPr>
                <w:rFonts w:ascii="Calibri" w:eastAsia="Times New Roman" w:hAnsi="Calibri" w:cs="Calibri"/>
                <w:lang w:eastAsia="en-AU"/>
              </w:rPr>
              <w:t>ording updated for consistency across units</w:t>
            </w:r>
            <w:r>
              <w:rPr>
                <w:rFonts w:ascii="Calibri" w:eastAsia="Times New Roman" w:hAnsi="Calibri" w:cs="Calibri"/>
                <w:lang w:eastAsia="en-AU"/>
              </w:rPr>
              <w:t>.</w:t>
            </w:r>
          </w:p>
          <w:p w14:paraId="714E0EB3" w14:textId="63205657" w:rsidR="00137C67" w:rsidRPr="00BF1556" w:rsidRDefault="00137C67" w:rsidP="00137C67">
            <w:pPr>
              <w:spacing w:after="0" w:line="240" w:lineRule="auto"/>
              <w:rPr>
                <w:rFonts w:ascii="Calibri" w:eastAsia="Times New Roman" w:hAnsi="Calibri" w:cs="Calibri"/>
              </w:rPr>
            </w:pPr>
            <w:r w:rsidRPr="6CD4DB67">
              <w:rPr>
                <w:rFonts w:ascii="Calibri" w:eastAsia="Times New Roman" w:hAnsi="Calibri" w:cs="Calibri"/>
                <w:lang w:eastAsia="en-AU"/>
              </w:rPr>
              <w:t>Added “</w:t>
            </w:r>
            <w:r w:rsidRPr="6CD4DB67">
              <w:rPr>
                <w:rStyle w:val="normaltextrun"/>
                <w:rFonts w:ascii="Calibri" w:eastAsia="Times New Roman" w:hAnsi="Calibri" w:cs="Calibri"/>
              </w:rPr>
              <w:t>Assessment must be conducted in a safe and realistic workplace environment or a simulated workplace setting. The environment should reflect real industry conditions, including typical interruptions, time pressures and workplace practices.”</w:t>
            </w:r>
          </w:p>
          <w:p w14:paraId="284001C5" w14:textId="6C16BF18" w:rsidR="00137C67" w:rsidRPr="00BF1556" w:rsidRDefault="00137C67" w:rsidP="00137C67">
            <w:pPr>
              <w:spacing w:after="0" w:line="240" w:lineRule="auto"/>
              <w:rPr>
                <w:rFonts w:ascii="Calibri" w:eastAsia="Times New Roman" w:hAnsi="Calibri" w:cs="Calibri"/>
                <w:lang w:eastAsia="en-AU"/>
              </w:rPr>
            </w:pPr>
          </w:p>
        </w:tc>
      </w:tr>
      <w:tr w:rsidR="00137C67" w:rsidRPr="00BF1556" w14:paraId="1F6B290E" w14:textId="77777777" w:rsidTr="13C1BC98">
        <w:trPr>
          <w:trHeight w:val="1827"/>
        </w:trPr>
        <w:tc>
          <w:tcPr>
            <w:tcW w:w="2306" w:type="dxa"/>
            <w:hideMark/>
          </w:tcPr>
          <w:p w14:paraId="3202327D" w14:textId="2155B9B8" w:rsidR="00137C67" w:rsidRDefault="00137C67" w:rsidP="00137C67">
            <w:pPr>
              <w:spacing w:after="0"/>
            </w:pPr>
            <w:r w:rsidRPr="6CD4DB67">
              <w:rPr>
                <w:rFonts w:ascii="Calibri" w:eastAsia="Calibri" w:hAnsi="Calibri" w:cs="Calibri"/>
                <w:color w:val="000000" w:themeColor="text1"/>
              </w:rPr>
              <w:t xml:space="preserve">CPPUPM4004 Assess and advise on pest management options for complex operations  </w:t>
            </w:r>
          </w:p>
        </w:tc>
        <w:tc>
          <w:tcPr>
            <w:tcW w:w="2419" w:type="dxa"/>
            <w:hideMark/>
          </w:tcPr>
          <w:p w14:paraId="0A8681CE" w14:textId="24B35F53" w:rsidR="00137C67" w:rsidRDefault="00137C67" w:rsidP="00137C67">
            <w:pPr>
              <w:spacing w:after="0"/>
            </w:pPr>
            <w:r w:rsidRPr="6CD4DB67">
              <w:rPr>
                <w:rFonts w:ascii="Calibri" w:eastAsia="Calibri" w:hAnsi="Calibri" w:cs="Calibri"/>
                <w:color w:val="000000" w:themeColor="text1"/>
              </w:rPr>
              <w:t xml:space="preserve">CPPUPM4104 Inspect, assess and advise on pest management options for complex operations </w:t>
            </w:r>
          </w:p>
        </w:tc>
        <w:tc>
          <w:tcPr>
            <w:tcW w:w="1408" w:type="dxa"/>
            <w:hideMark/>
          </w:tcPr>
          <w:p w14:paraId="7B8A6EE9" w14:textId="47ED8E91" w:rsidR="00137C67" w:rsidRDefault="00137C67" w:rsidP="00137C67">
            <w:pPr>
              <w:spacing w:after="0"/>
            </w:pPr>
            <w:r w:rsidRPr="6CD4DB67">
              <w:rPr>
                <w:rFonts w:ascii="Calibri" w:eastAsia="Calibri" w:hAnsi="Calibri" w:cs="Calibri"/>
                <w:color w:val="000000" w:themeColor="text1"/>
              </w:rPr>
              <w:t xml:space="preserve">Not equivalent </w:t>
            </w:r>
          </w:p>
        </w:tc>
        <w:tc>
          <w:tcPr>
            <w:tcW w:w="1200" w:type="dxa"/>
            <w:hideMark/>
          </w:tcPr>
          <w:p w14:paraId="6E8D5205" w14:textId="23094B81" w:rsidR="00137C67" w:rsidRDefault="00137C67" w:rsidP="00137C67">
            <w:pPr>
              <w:spacing w:after="0"/>
            </w:pPr>
            <w:r w:rsidRPr="6CD4DB67">
              <w:rPr>
                <w:rFonts w:ascii="Calibri" w:eastAsia="Calibri" w:hAnsi="Calibri" w:cs="Calibri"/>
                <w:color w:val="000000" w:themeColor="text1"/>
              </w:rPr>
              <w:t>Elective</w:t>
            </w:r>
          </w:p>
        </w:tc>
        <w:tc>
          <w:tcPr>
            <w:tcW w:w="6554" w:type="dxa"/>
            <w:hideMark/>
          </w:tcPr>
          <w:p w14:paraId="540C7B54" w14:textId="77777777" w:rsidR="00137C67" w:rsidRPr="000B46EC" w:rsidRDefault="00137C67" w:rsidP="00137C67">
            <w:pPr>
              <w:spacing w:after="0" w:line="240" w:lineRule="auto"/>
              <w:rPr>
                <w:rFonts w:ascii="Calibri" w:eastAsia="Times New Roman" w:hAnsi="Calibri" w:cs="Calibri"/>
                <w:lang w:eastAsia="en-AU"/>
              </w:rPr>
            </w:pPr>
            <w:r w:rsidRPr="000B46EC">
              <w:rPr>
                <w:rFonts w:ascii="Calibri" w:eastAsia="Times New Roman" w:hAnsi="Calibri" w:cs="Calibri"/>
                <w:lang w:eastAsia="en-AU"/>
              </w:rPr>
              <w:t>M</w:t>
            </w:r>
            <w:r>
              <w:rPr>
                <w:rFonts w:ascii="Calibri" w:eastAsia="Times New Roman" w:hAnsi="Calibri" w:cs="Calibri"/>
                <w:lang w:eastAsia="en-AU"/>
              </w:rPr>
              <w:t>inor e</w:t>
            </w:r>
            <w:r w:rsidRPr="000B46EC">
              <w:rPr>
                <w:rFonts w:ascii="Calibri" w:eastAsia="Times New Roman" w:hAnsi="Calibri" w:cs="Calibri"/>
                <w:lang w:eastAsia="en-AU"/>
              </w:rPr>
              <w:t>dits to performance criteria, performance evidence,</w:t>
            </w:r>
          </w:p>
          <w:p w14:paraId="37C1079F" w14:textId="2A444842" w:rsidR="00137C67" w:rsidRDefault="00137C67" w:rsidP="00137C67">
            <w:pPr>
              <w:spacing w:after="0" w:line="240" w:lineRule="auto"/>
              <w:rPr>
                <w:rFonts w:ascii="Calibri" w:eastAsia="Times New Roman" w:hAnsi="Calibri" w:cs="Calibri"/>
                <w:lang w:eastAsia="en-AU"/>
              </w:rPr>
            </w:pPr>
            <w:r w:rsidRPr="000B46EC">
              <w:rPr>
                <w:rFonts w:ascii="Calibri" w:eastAsia="Times New Roman" w:hAnsi="Calibri" w:cs="Calibri"/>
                <w:lang w:eastAsia="en-AU"/>
              </w:rPr>
              <w:t>knowledge evidence, and assessment conditions.</w:t>
            </w:r>
          </w:p>
          <w:p w14:paraId="64EDE61D" w14:textId="7250423B" w:rsidR="00137C67" w:rsidRDefault="00137C67" w:rsidP="00137C67">
            <w:pPr>
              <w:spacing w:after="0" w:line="240" w:lineRule="auto"/>
              <w:rPr>
                <w:rFonts w:ascii="Calibri" w:eastAsia="Times New Roman" w:hAnsi="Calibri" w:cs="Calibri"/>
                <w:color w:val="000000" w:themeColor="text1"/>
              </w:rPr>
            </w:pPr>
            <w:r w:rsidRPr="6CD4DB67">
              <w:rPr>
                <w:rFonts w:ascii="Calibri" w:eastAsia="Times New Roman" w:hAnsi="Calibri" w:cs="Calibri"/>
                <w:b/>
                <w:bCs/>
                <w:lang w:eastAsia="en-AU"/>
              </w:rPr>
              <w:t>Application:</w:t>
            </w:r>
            <w:r w:rsidRPr="6CD4DB67">
              <w:rPr>
                <w:rFonts w:ascii="Calibri" w:eastAsia="Times New Roman" w:hAnsi="Calibri" w:cs="Calibri"/>
                <w:lang w:eastAsia="en-AU"/>
              </w:rPr>
              <w:t xml:space="preserve"> Changed to, “</w:t>
            </w:r>
            <w:r w:rsidRPr="6CD4DB67">
              <w:rPr>
                <w:rFonts w:ascii="Calibri" w:eastAsia="Times New Roman" w:hAnsi="Calibri" w:cs="Calibri"/>
                <w:color w:val="000000" w:themeColor="text1"/>
              </w:rPr>
              <w:t xml:space="preserve">This unit specifies the skills and knowledge required to inspect, assess and advise on integrated pest management options to prevent and manage basic/health pests in complex operations at sites where food, beverages or pharmaceuticals are handled, manufactured, produced or packaged under an external food safety and audit regime.  The unit includes client consultation, site inspection to gather evidence and identify the nature and extent of </w:t>
            </w:r>
            <w:r w:rsidRPr="6CD4DB67">
              <w:rPr>
                <w:rFonts w:ascii="Calibri" w:eastAsia="Times New Roman" w:hAnsi="Calibri" w:cs="Calibri"/>
                <w:color w:val="000000" w:themeColor="text1"/>
              </w:rPr>
              <w:lastRenderedPageBreak/>
              <w:t>pests and pest activity, and developing a comprehensive pest management plan and cost proposal.</w:t>
            </w:r>
          </w:p>
          <w:p w14:paraId="20A67A2E" w14:textId="6C9F4356" w:rsidR="00137C67" w:rsidRDefault="00137C67" w:rsidP="00137C67">
            <w:pPr>
              <w:spacing w:after="0" w:line="240" w:lineRule="auto"/>
              <w:rPr>
                <w:rFonts w:ascii="Calibri" w:eastAsia="Times New Roman" w:hAnsi="Calibri" w:cs="Calibri"/>
                <w:color w:val="000000" w:themeColor="text1"/>
              </w:rPr>
            </w:pPr>
            <w:r w:rsidRPr="6CD4DB67">
              <w:rPr>
                <w:rFonts w:ascii="Calibri" w:eastAsia="Times New Roman" w:hAnsi="Calibri" w:cs="Calibri"/>
                <w:color w:val="000000" w:themeColor="text1"/>
              </w:rPr>
              <w:t>This unit is suitable for those using specialised knowledge to complete routine and non-routine tasks and using their own judgement to deal with predictable and sometimes unpredictable problems.</w:t>
            </w:r>
          </w:p>
          <w:p w14:paraId="6B0C3B8C" w14:textId="1894D7A8" w:rsidR="00137C67" w:rsidRDefault="00137C67" w:rsidP="00137C67">
            <w:pPr>
              <w:spacing w:after="0" w:line="240" w:lineRule="auto"/>
              <w:rPr>
                <w:rFonts w:ascii="Calibri" w:eastAsia="Times New Roman" w:hAnsi="Calibri" w:cs="Calibri"/>
                <w:lang w:eastAsia="en-AU"/>
              </w:rPr>
            </w:pPr>
            <w:r w:rsidRPr="6CD4DB67">
              <w:rPr>
                <w:rFonts w:ascii="Calibri" w:eastAsia="Times New Roman" w:hAnsi="Calibri" w:cs="Calibri"/>
                <w:color w:val="000000" w:themeColor="text1"/>
              </w:rPr>
              <w:t>This unit requires the candidate to be a licensed pest management technician in order to undertake pest management work at sites where food, beverages or pharmaceuticals are handled, produced or packaged.  For further information, check with the relevant regulatory authority.”</w:t>
            </w:r>
            <w:r w:rsidRPr="6CD4DB67">
              <w:rPr>
                <w:rFonts w:ascii="Calibri" w:eastAsia="Times New Roman" w:hAnsi="Calibri" w:cs="Calibri"/>
                <w:lang w:eastAsia="en-AU"/>
              </w:rPr>
              <w:t xml:space="preserve"> </w:t>
            </w:r>
          </w:p>
          <w:p w14:paraId="169FC0DC" w14:textId="21220D0B" w:rsidR="00137C67" w:rsidRDefault="00137C67" w:rsidP="00137C67">
            <w:pPr>
              <w:spacing w:after="80" w:line="276" w:lineRule="auto"/>
              <w:rPr>
                <w:rFonts w:ascii="Calibri" w:eastAsia="Times New Roman" w:hAnsi="Calibri" w:cs="Calibri"/>
                <w:b/>
                <w:bCs/>
                <w:lang w:eastAsia="en-AU"/>
              </w:rPr>
            </w:pPr>
            <w:r w:rsidRPr="6CD4DB67">
              <w:rPr>
                <w:rFonts w:ascii="Calibri" w:eastAsia="Times New Roman" w:hAnsi="Calibri" w:cs="Calibri"/>
                <w:b/>
                <w:bCs/>
                <w:lang w:eastAsia="en-AU"/>
              </w:rPr>
              <w:t xml:space="preserve">Prerequisite: </w:t>
            </w:r>
            <w:r w:rsidRPr="6CD4DB67">
              <w:rPr>
                <w:rFonts w:ascii="Calibri" w:eastAsia="Times New Roman" w:hAnsi="Calibri" w:cs="Calibri"/>
                <w:lang w:eastAsia="en-AU"/>
              </w:rPr>
              <w:t xml:space="preserve">Added </w:t>
            </w:r>
            <w:r w:rsidRPr="6CD4DB67">
              <w:rPr>
                <w:rFonts w:ascii="Calibri" w:eastAsia="Calibri" w:hAnsi="Calibri" w:cs="Calibri"/>
                <w:color w:val="000000" w:themeColor="text1"/>
              </w:rPr>
              <w:t xml:space="preserve">CPPUPM3022 </w:t>
            </w:r>
            <w:r w:rsidRPr="6CD4DB67">
              <w:rPr>
                <w:rFonts w:ascii="Calibri" w:eastAsia="Calibri" w:hAnsi="Calibri" w:cs="Calibri"/>
                <w:color w:val="000000" w:themeColor="text1"/>
                <w:lang w:val="en-US"/>
              </w:rPr>
              <w:t>Plan integrated urban pest management</w:t>
            </w:r>
            <w:r w:rsidRPr="6CD4DB67">
              <w:rPr>
                <w:rFonts w:ascii="Calibri" w:eastAsia="Times New Roman" w:hAnsi="Calibri" w:cs="Calibri"/>
                <w:lang w:eastAsia="en-AU"/>
              </w:rPr>
              <w:t xml:space="preserve">. </w:t>
            </w:r>
          </w:p>
          <w:p w14:paraId="35D89E83" w14:textId="325B1DA3"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b/>
                <w:bCs/>
                <w:lang w:eastAsia="en-AU"/>
              </w:rPr>
              <w:t>Elements</w:t>
            </w:r>
            <w:r w:rsidRPr="00BF1556">
              <w:rPr>
                <w:rFonts w:ascii="Calibri" w:eastAsia="Times New Roman" w:hAnsi="Calibri" w:cs="Calibri"/>
                <w:b/>
                <w:bCs/>
                <w:lang w:eastAsia="en-AU"/>
              </w:rPr>
              <w:t>:</w:t>
            </w:r>
            <w:r>
              <w:rPr>
                <w:rFonts w:ascii="Calibri" w:eastAsia="Times New Roman" w:hAnsi="Calibri" w:cs="Calibri"/>
                <w:b/>
                <w:bCs/>
                <w:lang w:eastAsia="en-AU"/>
              </w:rPr>
              <w:t xml:space="preserve"> </w:t>
            </w:r>
            <w:r>
              <w:rPr>
                <w:rFonts w:ascii="Calibri" w:eastAsia="Times New Roman" w:hAnsi="Calibri" w:cs="Calibri"/>
                <w:lang w:eastAsia="en-AU"/>
              </w:rPr>
              <w:t xml:space="preserve">No Change. </w:t>
            </w:r>
          </w:p>
          <w:p w14:paraId="5DAF6D17" w14:textId="6C8CCA5B" w:rsidR="00137C67" w:rsidRPr="00137C67" w:rsidRDefault="00137C67" w:rsidP="00137C67">
            <w:pPr>
              <w:spacing w:after="0" w:line="240" w:lineRule="auto"/>
              <w:rPr>
                <w:rFonts w:ascii="Calibri" w:eastAsia="Times New Roman" w:hAnsi="Calibri" w:cs="Calibri"/>
                <w:lang w:eastAsia="en-AU"/>
              </w:rPr>
            </w:pPr>
            <w:r w:rsidRPr="00BF1556">
              <w:rPr>
                <w:rFonts w:ascii="Calibri" w:eastAsia="Times New Roman" w:hAnsi="Calibri" w:cs="Calibri"/>
                <w:b/>
                <w:bCs/>
                <w:lang w:eastAsia="en-AU"/>
              </w:rPr>
              <w:t xml:space="preserve">Performance Criteria: </w:t>
            </w:r>
            <w:r>
              <w:rPr>
                <w:rFonts w:ascii="Calibri" w:eastAsia="Times New Roman" w:hAnsi="Calibri" w:cs="Calibri"/>
                <w:lang w:eastAsia="en-AU"/>
              </w:rPr>
              <w:t xml:space="preserve">Minor changes to 1.4, 2.4, 2.5, 3.1, 3.5, 3.9, 4.1, 4.2, 5.3, 6.4, 6.5. </w:t>
            </w:r>
          </w:p>
          <w:p w14:paraId="2DF8E652" w14:textId="4988CE53" w:rsidR="00137C67" w:rsidRDefault="00137C67" w:rsidP="00137C67">
            <w:pPr>
              <w:spacing w:after="0" w:line="240" w:lineRule="auto"/>
              <w:rPr>
                <w:rFonts w:ascii="Calibri" w:eastAsia="Times New Roman" w:hAnsi="Calibri" w:cs="Calibri"/>
                <w:lang w:eastAsia="en-AU"/>
              </w:rPr>
            </w:pPr>
            <w:r w:rsidRPr="6CD4DB67">
              <w:rPr>
                <w:rFonts w:ascii="Calibri" w:eastAsia="Times New Roman" w:hAnsi="Calibri" w:cs="Calibri"/>
                <w:b/>
                <w:bCs/>
                <w:lang w:eastAsia="en-AU"/>
              </w:rPr>
              <w:t xml:space="preserve">Performance Evidence: </w:t>
            </w:r>
            <w:r w:rsidRPr="6CD4DB67">
              <w:rPr>
                <w:rFonts w:ascii="Calibri" w:eastAsia="Times New Roman" w:hAnsi="Calibri" w:cs="Calibri"/>
                <w:lang w:eastAsia="en-AU"/>
              </w:rPr>
              <w:t>Removed list of pests, replaced with pest categories.</w:t>
            </w:r>
            <w:r>
              <w:br/>
            </w:r>
            <w:r w:rsidRPr="6CD4DB67">
              <w:rPr>
                <w:rFonts w:ascii="Calibri" w:eastAsia="Times New Roman" w:hAnsi="Calibri" w:cs="Calibri"/>
                <w:lang w:eastAsia="en-AU"/>
              </w:rPr>
              <w:t xml:space="preserve">Incorporated use of skills verification log.  </w:t>
            </w:r>
            <w:r>
              <w:br/>
            </w:r>
            <w:r w:rsidRPr="6CD4DB67">
              <w:rPr>
                <w:rFonts w:ascii="Calibri" w:eastAsia="Times New Roman" w:hAnsi="Calibri" w:cs="Calibri"/>
                <w:b/>
                <w:bCs/>
                <w:lang w:eastAsia="en-AU"/>
              </w:rPr>
              <w:t xml:space="preserve">Knowledge Evidence: </w:t>
            </w:r>
            <w:r w:rsidRPr="6CD4DB67">
              <w:rPr>
                <w:rFonts w:ascii="Calibri" w:eastAsia="Times New Roman" w:hAnsi="Calibri" w:cs="Calibri"/>
                <w:lang w:eastAsia="en-AU"/>
              </w:rPr>
              <w:t>Superfluous information from 3</w:t>
            </w:r>
            <w:r w:rsidRPr="6CD4DB67">
              <w:rPr>
                <w:rFonts w:ascii="Calibri" w:eastAsia="Times New Roman" w:hAnsi="Calibri" w:cs="Calibri"/>
                <w:vertAlign w:val="superscript"/>
                <w:lang w:eastAsia="en-AU"/>
              </w:rPr>
              <w:t>rd</w:t>
            </w:r>
            <w:r w:rsidRPr="6CD4DB67">
              <w:rPr>
                <w:rFonts w:ascii="Calibri" w:eastAsia="Times New Roman" w:hAnsi="Calibri" w:cs="Calibri"/>
                <w:lang w:eastAsia="en-AU"/>
              </w:rPr>
              <w:t xml:space="preserve"> level bullet points removed.</w:t>
            </w:r>
          </w:p>
          <w:p w14:paraId="40A89EE5" w14:textId="77777777"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lang w:eastAsia="en-AU"/>
              </w:rPr>
              <w:t>Added “</w:t>
            </w:r>
            <w:r w:rsidRPr="00EC60BC">
              <w:rPr>
                <w:rFonts w:ascii="Calibri" w:eastAsia="Times New Roman" w:hAnsi="Calibri" w:cs="Calibri"/>
                <w:lang w:eastAsia="en-AU"/>
              </w:rPr>
              <w:t>environmental considerations within pest management methods, including: integrated pest management (IPM) with minimal chemical use and incorporation of biological controls</w:t>
            </w:r>
            <w:r>
              <w:rPr>
                <w:rFonts w:ascii="Calibri" w:eastAsia="Times New Roman" w:hAnsi="Calibri" w:cs="Calibri"/>
                <w:lang w:eastAsia="en-AU"/>
              </w:rPr>
              <w:t>. U</w:t>
            </w:r>
            <w:r w:rsidRPr="00EC60BC">
              <w:rPr>
                <w:rFonts w:ascii="Calibri" w:eastAsia="Times New Roman" w:hAnsi="Calibri" w:cs="Calibri"/>
                <w:lang w:eastAsia="en-AU"/>
              </w:rPr>
              <w:t>se of non-toxic and low-impact products where possible</w:t>
            </w:r>
            <w:r>
              <w:rPr>
                <w:rFonts w:ascii="Calibri" w:eastAsia="Times New Roman" w:hAnsi="Calibri" w:cs="Calibri"/>
                <w:lang w:eastAsia="en-AU"/>
              </w:rPr>
              <w:t>.”</w:t>
            </w:r>
          </w:p>
          <w:p w14:paraId="20C7789F" w14:textId="248F8FBD" w:rsidR="00137C67" w:rsidRP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lang w:eastAsia="en-AU"/>
              </w:rPr>
              <w:t xml:space="preserve">Changed list of pests to categories. </w:t>
            </w:r>
            <w:r>
              <w:br/>
            </w:r>
            <w:r w:rsidRPr="6CD4DB67">
              <w:rPr>
                <w:rFonts w:ascii="Calibri" w:eastAsia="Times New Roman" w:hAnsi="Calibri" w:cs="Calibri"/>
                <w:b/>
                <w:bCs/>
                <w:lang w:eastAsia="en-AU"/>
              </w:rPr>
              <w:t xml:space="preserve">Assessment Conditions: </w:t>
            </w:r>
            <w:r w:rsidRPr="6CD4DB67">
              <w:rPr>
                <w:rFonts w:ascii="Calibri" w:eastAsia="Times New Roman" w:hAnsi="Calibri" w:cs="Calibri"/>
                <w:lang w:eastAsia="en-AU"/>
              </w:rPr>
              <w:t>Superfluous information removed, wording updated for consistency across units.</w:t>
            </w:r>
            <w:r>
              <w:br/>
            </w:r>
            <w:r w:rsidRPr="6CD4DB67">
              <w:rPr>
                <w:rFonts w:ascii="Calibri" w:eastAsia="Times New Roman" w:hAnsi="Calibri" w:cs="Calibri"/>
                <w:lang w:eastAsia="en-AU"/>
              </w:rPr>
              <w:t>Added “Assessment must be conducted in a safe and realistic workplace environment or a simulated workplace setting. The environment should reflect real industry conditions, including typical interruptions, time pressures and workplace practices.”</w:t>
            </w:r>
          </w:p>
        </w:tc>
      </w:tr>
      <w:tr w:rsidR="00137C67" w:rsidRPr="00BF1556" w14:paraId="45AE8815" w14:textId="77777777" w:rsidTr="13C1BC98">
        <w:trPr>
          <w:trHeight w:val="844"/>
        </w:trPr>
        <w:tc>
          <w:tcPr>
            <w:tcW w:w="2306" w:type="dxa"/>
            <w:shd w:val="clear" w:color="auto" w:fill="F2F2F2" w:themeFill="background1" w:themeFillShade="F2"/>
            <w:hideMark/>
          </w:tcPr>
          <w:p w14:paraId="7E85DF9B" w14:textId="7C90B00F" w:rsidR="00137C67" w:rsidRDefault="00137C67" w:rsidP="00137C67">
            <w:pPr>
              <w:spacing w:after="0"/>
            </w:pPr>
            <w:r w:rsidRPr="6CD4DB67">
              <w:rPr>
                <w:rFonts w:ascii="Calibri" w:eastAsia="Calibri" w:hAnsi="Calibri" w:cs="Calibri"/>
                <w:color w:val="000000" w:themeColor="text1"/>
              </w:rPr>
              <w:lastRenderedPageBreak/>
              <w:t xml:space="preserve">CPPUPM4005 Implement and monitor pest management plans for sensitive operations  </w:t>
            </w:r>
          </w:p>
        </w:tc>
        <w:tc>
          <w:tcPr>
            <w:tcW w:w="2419" w:type="dxa"/>
            <w:shd w:val="clear" w:color="auto" w:fill="F2F2F2" w:themeFill="background1" w:themeFillShade="F2"/>
            <w:hideMark/>
          </w:tcPr>
          <w:p w14:paraId="2E5E5294" w14:textId="4D96367D" w:rsidR="00137C67" w:rsidRDefault="00137C67" w:rsidP="00137C67">
            <w:pPr>
              <w:spacing w:after="0"/>
            </w:pPr>
            <w:r w:rsidRPr="6CD4DB67">
              <w:rPr>
                <w:rFonts w:ascii="Calibri" w:eastAsia="Calibri" w:hAnsi="Calibri" w:cs="Calibri"/>
                <w:color w:val="000000" w:themeColor="text1"/>
              </w:rPr>
              <w:t xml:space="preserve">CPPUPM4105 Implement and monitor pest management plans for sensitive operations  </w:t>
            </w:r>
          </w:p>
        </w:tc>
        <w:tc>
          <w:tcPr>
            <w:tcW w:w="1408" w:type="dxa"/>
            <w:shd w:val="clear" w:color="auto" w:fill="F2F2F2" w:themeFill="background1" w:themeFillShade="F2"/>
            <w:hideMark/>
          </w:tcPr>
          <w:p w14:paraId="349BEC16" w14:textId="1303A591" w:rsidR="00137C67" w:rsidRDefault="00137C67" w:rsidP="00137C67">
            <w:pPr>
              <w:spacing w:after="0"/>
            </w:pPr>
            <w:r w:rsidRPr="6CD4DB67">
              <w:rPr>
                <w:rFonts w:ascii="Calibri" w:eastAsia="Calibri" w:hAnsi="Calibri" w:cs="Calibri"/>
                <w:color w:val="000000" w:themeColor="text1"/>
              </w:rPr>
              <w:t xml:space="preserve">Not equivalent </w:t>
            </w:r>
          </w:p>
        </w:tc>
        <w:tc>
          <w:tcPr>
            <w:tcW w:w="1200" w:type="dxa"/>
            <w:shd w:val="clear" w:color="auto" w:fill="F2F2F2" w:themeFill="background1" w:themeFillShade="F2"/>
            <w:hideMark/>
          </w:tcPr>
          <w:p w14:paraId="1D6DEC15" w14:textId="16EC781F" w:rsidR="00137C67" w:rsidRDefault="00137C67" w:rsidP="00137C67">
            <w:pPr>
              <w:spacing w:after="0"/>
            </w:pPr>
            <w:r w:rsidRPr="6CD4DB67">
              <w:rPr>
                <w:rFonts w:ascii="Calibri" w:eastAsia="Calibri" w:hAnsi="Calibri" w:cs="Calibri"/>
                <w:color w:val="000000" w:themeColor="text1"/>
              </w:rPr>
              <w:t>Elective</w:t>
            </w:r>
          </w:p>
        </w:tc>
        <w:tc>
          <w:tcPr>
            <w:tcW w:w="6554" w:type="dxa"/>
            <w:shd w:val="clear" w:color="auto" w:fill="F2F2F2" w:themeFill="background1" w:themeFillShade="F2"/>
            <w:hideMark/>
          </w:tcPr>
          <w:p w14:paraId="6342E95E" w14:textId="77777777" w:rsidR="00137C67" w:rsidRPr="000B46EC" w:rsidRDefault="00137C67" w:rsidP="00137C67">
            <w:pPr>
              <w:spacing w:after="0" w:line="240" w:lineRule="auto"/>
              <w:rPr>
                <w:rFonts w:ascii="Calibri" w:eastAsia="Times New Roman" w:hAnsi="Calibri" w:cs="Calibri"/>
                <w:lang w:eastAsia="en-AU"/>
              </w:rPr>
            </w:pPr>
            <w:r w:rsidRPr="000B46EC">
              <w:rPr>
                <w:rFonts w:ascii="Calibri" w:eastAsia="Times New Roman" w:hAnsi="Calibri" w:cs="Calibri"/>
                <w:lang w:eastAsia="en-AU"/>
              </w:rPr>
              <w:t>M</w:t>
            </w:r>
            <w:r>
              <w:rPr>
                <w:rFonts w:ascii="Calibri" w:eastAsia="Times New Roman" w:hAnsi="Calibri" w:cs="Calibri"/>
                <w:lang w:eastAsia="en-AU"/>
              </w:rPr>
              <w:t>inor e</w:t>
            </w:r>
            <w:r w:rsidRPr="000B46EC">
              <w:rPr>
                <w:rFonts w:ascii="Calibri" w:eastAsia="Times New Roman" w:hAnsi="Calibri" w:cs="Calibri"/>
                <w:lang w:eastAsia="en-AU"/>
              </w:rPr>
              <w:t>dits to performance criteria, performance evidence,</w:t>
            </w:r>
          </w:p>
          <w:p w14:paraId="256FF81F" w14:textId="328A0760" w:rsidR="00137C67" w:rsidRDefault="00137C67" w:rsidP="00137C67">
            <w:pPr>
              <w:spacing w:after="0" w:line="240" w:lineRule="auto"/>
              <w:rPr>
                <w:rFonts w:ascii="Calibri" w:eastAsia="Times New Roman" w:hAnsi="Calibri" w:cs="Calibri"/>
                <w:lang w:eastAsia="en-AU"/>
              </w:rPr>
            </w:pPr>
            <w:r w:rsidRPr="000B46EC">
              <w:rPr>
                <w:rFonts w:ascii="Calibri" w:eastAsia="Times New Roman" w:hAnsi="Calibri" w:cs="Calibri"/>
                <w:lang w:eastAsia="en-AU"/>
              </w:rPr>
              <w:t>knowledge evidence, and assessment conditions.</w:t>
            </w:r>
          </w:p>
          <w:p w14:paraId="48CC560D" w14:textId="502B0E6E" w:rsidR="00137C67" w:rsidRDefault="00137C67" w:rsidP="00137C67">
            <w:pPr>
              <w:spacing w:after="0" w:line="240" w:lineRule="auto"/>
              <w:rPr>
                <w:rFonts w:ascii="Calibri" w:eastAsia="Times New Roman" w:hAnsi="Calibri" w:cs="Calibri"/>
                <w:color w:val="000000" w:themeColor="text1"/>
              </w:rPr>
            </w:pPr>
            <w:r w:rsidRPr="6CD4DB67">
              <w:rPr>
                <w:rFonts w:ascii="Calibri" w:eastAsia="Times New Roman" w:hAnsi="Calibri" w:cs="Calibri"/>
                <w:b/>
                <w:bCs/>
                <w:lang w:eastAsia="en-AU"/>
              </w:rPr>
              <w:t>Application:</w:t>
            </w:r>
            <w:r w:rsidRPr="6CD4DB67">
              <w:rPr>
                <w:rFonts w:ascii="Calibri" w:eastAsia="Times New Roman" w:hAnsi="Calibri" w:cs="Calibri"/>
                <w:lang w:eastAsia="en-AU"/>
              </w:rPr>
              <w:t xml:space="preserve"> Changed to “</w:t>
            </w:r>
            <w:r w:rsidRPr="6CD4DB67">
              <w:rPr>
                <w:rFonts w:ascii="Calibri" w:eastAsia="Times New Roman" w:hAnsi="Calibri" w:cs="Calibri"/>
                <w:color w:val="000000" w:themeColor="text1"/>
              </w:rPr>
              <w:t>This unit specifies the skills and knowledge required to implement and monitor plans on integrated pest management options to manage basic/health pests in environments where people may be more sensitive to pesticides than the general population, for example schools, kindergartens, childcare centres, hospitals, community health centres and aged care facilities.  The unit includes preparing work orders and schedules and allocating work to staff, applying pest management methods to treat the work site, and monitoring pest management reports to respond to issues and negotiate modifications to plans.</w:t>
            </w:r>
          </w:p>
          <w:p w14:paraId="05D539C4" w14:textId="06311899" w:rsidR="00137C67" w:rsidRDefault="00137C67" w:rsidP="00137C67">
            <w:pPr>
              <w:spacing w:after="0" w:line="240" w:lineRule="auto"/>
              <w:rPr>
                <w:rFonts w:ascii="Calibri" w:eastAsia="Times New Roman" w:hAnsi="Calibri" w:cs="Calibri"/>
                <w:color w:val="000000" w:themeColor="text1"/>
              </w:rPr>
            </w:pPr>
            <w:r w:rsidRPr="6CD4DB67">
              <w:rPr>
                <w:rFonts w:ascii="Calibri" w:eastAsia="Times New Roman" w:hAnsi="Calibri" w:cs="Calibri"/>
                <w:color w:val="000000" w:themeColor="text1"/>
              </w:rPr>
              <w:t>This unit does not apply to sites where food, beverages or pharmaceuticals are handled, manufactured, produced or packaged under an external food safety management system and audit regime.</w:t>
            </w:r>
          </w:p>
          <w:p w14:paraId="778C7537" w14:textId="6D6098FE" w:rsidR="00137C67" w:rsidRDefault="00137C67" w:rsidP="00137C67">
            <w:pPr>
              <w:spacing w:after="0" w:line="240" w:lineRule="auto"/>
              <w:rPr>
                <w:rFonts w:ascii="Calibri" w:eastAsia="Times New Roman" w:hAnsi="Calibri" w:cs="Calibri"/>
                <w:color w:val="000000" w:themeColor="text1"/>
              </w:rPr>
            </w:pPr>
            <w:r w:rsidRPr="6CD4DB67">
              <w:rPr>
                <w:rFonts w:ascii="Calibri" w:eastAsia="Times New Roman" w:hAnsi="Calibri" w:cs="Calibri"/>
                <w:color w:val="000000" w:themeColor="text1"/>
              </w:rPr>
              <w:t>This unit is suitable for those using specialised knowledge to complete routine and non-routine tasks and using their own judgement to deal with predictable and sometimes unpredictable problems.</w:t>
            </w:r>
          </w:p>
          <w:p w14:paraId="1F841AEA" w14:textId="7449ACD0" w:rsidR="00137C67" w:rsidRDefault="00137C67" w:rsidP="00137C67">
            <w:pPr>
              <w:spacing w:after="0" w:line="240" w:lineRule="auto"/>
              <w:rPr>
                <w:rFonts w:ascii="Calibri" w:eastAsia="Times New Roman" w:hAnsi="Calibri" w:cs="Calibri"/>
                <w:lang w:eastAsia="en-AU"/>
              </w:rPr>
            </w:pPr>
            <w:r w:rsidRPr="6CD4DB67">
              <w:rPr>
                <w:rFonts w:ascii="Calibri" w:eastAsia="Times New Roman" w:hAnsi="Calibri" w:cs="Calibri"/>
                <w:color w:val="000000" w:themeColor="text1"/>
              </w:rPr>
              <w:t>This unit requires the candidate to be a licensed pest management technician in order to undertake pest management work at sensitive sites. For further information, check with the relevant regulatory authority.”</w:t>
            </w:r>
            <w:r w:rsidRPr="6CD4DB67">
              <w:rPr>
                <w:rFonts w:ascii="Calibri" w:eastAsia="Times New Roman" w:hAnsi="Calibri" w:cs="Calibri"/>
                <w:lang w:eastAsia="en-AU"/>
              </w:rPr>
              <w:t xml:space="preserve"> </w:t>
            </w:r>
          </w:p>
          <w:p w14:paraId="402B3152" w14:textId="49779794" w:rsidR="00137C67" w:rsidRDefault="00137C67" w:rsidP="00137C67">
            <w:pPr>
              <w:spacing w:after="80" w:line="276" w:lineRule="auto"/>
              <w:rPr>
                <w:rFonts w:ascii="Calibri" w:eastAsia="Times New Roman" w:hAnsi="Calibri" w:cs="Calibri"/>
                <w:b/>
                <w:bCs/>
                <w:lang w:eastAsia="en-AU"/>
              </w:rPr>
            </w:pPr>
            <w:r w:rsidRPr="31B6B015">
              <w:rPr>
                <w:rFonts w:ascii="Calibri" w:eastAsia="Times New Roman" w:hAnsi="Calibri" w:cs="Calibri"/>
                <w:b/>
                <w:bCs/>
                <w:lang w:eastAsia="en-AU"/>
              </w:rPr>
              <w:t xml:space="preserve">Prerequisite: </w:t>
            </w:r>
            <w:r w:rsidRPr="31B6B015">
              <w:rPr>
                <w:rFonts w:ascii="Calibri" w:eastAsia="Times New Roman" w:hAnsi="Calibri" w:cs="Calibri"/>
                <w:lang w:eastAsia="en-AU"/>
              </w:rPr>
              <w:t xml:space="preserve">Added </w:t>
            </w:r>
            <w:r w:rsidRPr="31B6B015">
              <w:rPr>
                <w:rFonts w:ascii="Calibri" w:eastAsia="Calibri" w:hAnsi="Calibri" w:cs="Calibri"/>
                <w:color w:val="000000" w:themeColor="text1"/>
              </w:rPr>
              <w:t xml:space="preserve">CPPUPM4103 Inspect, </w:t>
            </w:r>
            <w:r w:rsidRPr="31B6B015">
              <w:rPr>
                <w:rFonts w:ascii="Calibri" w:eastAsia="Calibri" w:hAnsi="Calibri" w:cs="Calibri"/>
                <w:color w:val="000000" w:themeColor="text1"/>
                <w:lang w:val="en-US"/>
              </w:rPr>
              <w:t>assess and advise on pest management options for sensitive operations.</w:t>
            </w:r>
            <w:r w:rsidRPr="31B6B015">
              <w:rPr>
                <w:rFonts w:ascii="Calibri" w:eastAsia="Times New Roman" w:hAnsi="Calibri" w:cs="Calibri"/>
                <w:lang w:eastAsia="en-AU"/>
              </w:rPr>
              <w:t xml:space="preserve"> </w:t>
            </w:r>
          </w:p>
          <w:p w14:paraId="01D72A71" w14:textId="0BFEF7E3"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b/>
                <w:bCs/>
                <w:lang w:eastAsia="en-AU"/>
              </w:rPr>
              <w:t>Elements</w:t>
            </w:r>
            <w:r w:rsidRPr="00BF1556">
              <w:rPr>
                <w:rFonts w:ascii="Calibri" w:eastAsia="Times New Roman" w:hAnsi="Calibri" w:cs="Calibri"/>
                <w:b/>
                <w:bCs/>
                <w:lang w:eastAsia="en-AU"/>
              </w:rPr>
              <w:t>:</w:t>
            </w:r>
            <w:r>
              <w:rPr>
                <w:rFonts w:ascii="Calibri" w:eastAsia="Times New Roman" w:hAnsi="Calibri" w:cs="Calibri"/>
                <w:b/>
                <w:bCs/>
                <w:lang w:eastAsia="en-AU"/>
              </w:rPr>
              <w:t xml:space="preserve"> </w:t>
            </w:r>
            <w:r>
              <w:rPr>
                <w:rFonts w:ascii="Calibri" w:eastAsia="Times New Roman" w:hAnsi="Calibri" w:cs="Calibri"/>
                <w:lang w:eastAsia="en-AU"/>
              </w:rPr>
              <w:t xml:space="preserve">No Change. </w:t>
            </w:r>
          </w:p>
          <w:p w14:paraId="7C19A9C4" w14:textId="4F788140" w:rsidR="00137C67" w:rsidRPr="00137C67" w:rsidRDefault="00137C67" w:rsidP="00137C67">
            <w:pPr>
              <w:spacing w:after="0" w:line="240" w:lineRule="auto"/>
              <w:rPr>
                <w:rFonts w:ascii="Calibri" w:eastAsia="Times New Roman" w:hAnsi="Calibri" w:cs="Calibri"/>
                <w:lang w:eastAsia="en-AU"/>
              </w:rPr>
            </w:pPr>
            <w:r w:rsidRPr="00BF1556">
              <w:rPr>
                <w:rFonts w:ascii="Calibri" w:eastAsia="Times New Roman" w:hAnsi="Calibri" w:cs="Calibri"/>
                <w:b/>
                <w:bCs/>
                <w:lang w:eastAsia="en-AU"/>
              </w:rPr>
              <w:t xml:space="preserve">Performance Criteria: </w:t>
            </w:r>
            <w:r>
              <w:rPr>
                <w:rFonts w:ascii="Calibri" w:eastAsia="Times New Roman" w:hAnsi="Calibri" w:cs="Calibri"/>
                <w:lang w:eastAsia="en-AU"/>
              </w:rPr>
              <w:t>Minor changes to 1.2, 2.1, 2.2, 2.4, 3.2, 3.5, 4.2, 4.3, 5.1, 5.3.</w:t>
            </w:r>
          </w:p>
          <w:p w14:paraId="6740699A" w14:textId="15BE5662" w:rsidR="00137C67" w:rsidRDefault="00137C67" w:rsidP="00137C67">
            <w:pPr>
              <w:spacing w:after="0" w:line="240" w:lineRule="auto"/>
              <w:rPr>
                <w:rFonts w:ascii="Calibri" w:eastAsia="Times New Roman" w:hAnsi="Calibri" w:cs="Calibri"/>
                <w:lang w:eastAsia="en-AU"/>
              </w:rPr>
            </w:pPr>
            <w:r w:rsidRPr="31B6B015">
              <w:rPr>
                <w:rFonts w:ascii="Calibri" w:eastAsia="Times New Roman" w:hAnsi="Calibri" w:cs="Calibri"/>
                <w:b/>
                <w:bCs/>
                <w:lang w:eastAsia="en-AU"/>
              </w:rPr>
              <w:t>Performance Evidence:</w:t>
            </w:r>
            <w:r w:rsidRPr="31B6B015">
              <w:rPr>
                <w:rFonts w:ascii="Calibri" w:eastAsia="Times New Roman" w:hAnsi="Calibri" w:cs="Calibri"/>
                <w:lang w:eastAsia="en-AU"/>
              </w:rPr>
              <w:t xml:space="preserve"> Added to the list of sensitive sites. </w:t>
            </w:r>
          </w:p>
          <w:p w14:paraId="27003621" w14:textId="5AD27460" w:rsidR="00137C67" w:rsidRDefault="00137C67" w:rsidP="00137C67">
            <w:pPr>
              <w:spacing w:after="0" w:line="240" w:lineRule="auto"/>
              <w:rPr>
                <w:rFonts w:ascii="Calibri" w:eastAsia="Times New Roman" w:hAnsi="Calibri" w:cs="Calibri"/>
                <w:lang w:eastAsia="en-AU"/>
              </w:rPr>
            </w:pPr>
            <w:r w:rsidRPr="31B6B015">
              <w:rPr>
                <w:rFonts w:ascii="Calibri" w:eastAsia="Calibri" w:hAnsi="Calibri" w:cs="Calibri"/>
                <w:color w:val="000000" w:themeColor="text1"/>
              </w:rPr>
              <w:t>On one occasion candidates must demonstrate competency under the direct observation of an assessor.</w:t>
            </w:r>
            <w:r>
              <w:br/>
            </w:r>
            <w:r w:rsidRPr="31B6B015">
              <w:rPr>
                <w:rFonts w:ascii="Calibri" w:eastAsia="Times New Roman" w:hAnsi="Calibri" w:cs="Calibri"/>
                <w:lang w:eastAsia="en-AU"/>
              </w:rPr>
              <w:t xml:space="preserve">Changed list of pests to categories of pests. </w:t>
            </w:r>
          </w:p>
          <w:p w14:paraId="7F92C886" w14:textId="659ABA36" w:rsidR="00137C67" w:rsidRDefault="00137C67" w:rsidP="00137C67">
            <w:pPr>
              <w:spacing w:after="0" w:line="240" w:lineRule="auto"/>
              <w:rPr>
                <w:rFonts w:ascii="Calibri" w:eastAsia="Times New Roman" w:hAnsi="Calibri" w:cs="Calibri"/>
                <w:lang w:eastAsia="en-AU"/>
              </w:rPr>
            </w:pPr>
            <w:r w:rsidRPr="31B6B015">
              <w:rPr>
                <w:rFonts w:ascii="Aptos" w:eastAsia="Aptos" w:hAnsi="Aptos" w:cs="Arial"/>
              </w:rPr>
              <w:lastRenderedPageBreak/>
              <w:t>Incorporated use of a skills verification log.</w:t>
            </w:r>
            <w:r>
              <w:br/>
            </w:r>
            <w:r w:rsidRPr="31B6B015">
              <w:rPr>
                <w:rFonts w:ascii="Calibri" w:eastAsia="Times New Roman" w:hAnsi="Calibri" w:cs="Calibri"/>
                <w:b/>
                <w:bCs/>
                <w:lang w:eastAsia="en-AU"/>
              </w:rPr>
              <w:t xml:space="preserve">Knowledge Evidence: </w:t>
            </w:r>
            <w:r w:rsidRPr="31B6B015">
              <w:rPr>
                <w:rFonts w:ascii="Calibri" w:eastAsia="Times New Roman" w:hAnsi="Calibri" w:cs="Calibri"/>
                <w:lang w:eastAsia="en-AU"/>
              </w:rPr>
              <w:t>Superfluous information from 3</w:t>
            </w:r>
            <w:r w:rsidRPr="31B6B015">
              <w:rPr>
                <w:rFonts w:ascii="Calibri" w:eastAsia="Times New Roman" w:hAnsi="Calibri" w:cs="Calibri"/>
                <w:vertAlign w:val="superscript"/>
                <w:lang w:eastAsia="en-AU"/>
              </w:rPr>
              <w:t>rd</w:t>
            </w:r>
            <w:r w:rsidRPr="31B6B015">
              <w:rPr>
                <w:rFonts w:ascii="Calibri" w:eastAsia="Times New Roman" w:hAnsi="Calibri" w:cs="Calibri"/>
                <w:lang w:eastAsia="en-AU"/>
              </w:rPr>
              <w:t xml:space="preserve"> level bullet points removed.</w:t>
            </w:r>
          </w:p>
          <w:p w14:paraId="3D23B47E" w14:textId="77777777"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lang w:eastAsia="en-AU"/>
              </w:rPr>
              <w:t>Added “</w:t>
            </w:r>
            <w:r w:rsidRPr="00EC60BC">
              <w:rPr>
                <w:rFonts w:ascii="Calibri" w:eastAsia="Times New Roman" w:hAnsi="Calibri" w:cs="Calibri"/>
                <w:lang w:eastAsia="en-AU"/>
              </w:rPr>
              <w:t>environmental considerations within pest management methods, including: integrated pest management (IPM) with minimal chemical use and incorporation of biological controls</w:t>
            </w:r>
            <w:r>
              <w:rPr>
                <w:rFonts w:ascii="Calibri" w:eastAsia="Times New Roman" w:hAnsi="Calibri" w:cs="Calibri"/>
                <w:lang w:eastAsia="en-AU"/>
              </w:rPr>
              <w:t>. U</w:t>
            </w:r>
            <w:r w:rsidRPr="00EC60BC">
              <w:rPr>
                <w:rFonts w:ascii="Calibri" w:eastAsia="Times New Roman" w:hAnsi="Calibri" w:cs="Calibri"/>
                <w:lang w:eastAsia="en-AU"/>
              </w:rPr>
              <w:t>se of non-toxic and low-impact products where possible</w:t>
            </w:r>
            <w:r>
              <w:rPr>
                <w:rFonts w:ascii="Calibri" w:eastAsia="Times New Roman" w:hAnsi="Calibri" w:cs="Calibri"/>
                <w:lang w:eastAsia="en-AU"/>
              </w:rPr>
              <w:t>.”</w:t>
            </w:r>
          </w:p>
          <w:p w14:paraId="5129406F" w14:textId="5889CBEE"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lang w:eastAsia="en-AU"/>
              </w:rPr>
              <w:t xml:space="preserve">Changed list of pests to categories. </w:t>
            </w:r>
            <w:r>
              <w:br/>
            </w:r>
            <w:r w:rsidRPr="6CD4DB67">
              <w:rPr>
                <w:rFonts w:ascii="Calibri" w:eastAsia="Times New Roman" w:hAnsi="Calibri" w:cs="Calibri"/>
                <w:b/>
                <w:bCs/>
                <w:lang w:eastAsia="en-AU"/>
              </w:rPr>
              <w:t xml:space="preserve">Assessment Conditions: </w:t>
            </w:r>
            <w:r w:rsidRPr="6CD4DB67">
              <w:rPr>
                <w:rFonts w:ascii="Calibri" w:eastAsia="Times New Roman" w:hAnsi="Calibri" w:cs="Calibri"/>
                <w:lang w:eastAsia="en-AU"/>
              </w:rPr>
              <w:t>Superfluous information removed, wording updated for consistency across units.</w:t>
            </w:r>
            <w:r>
              <w:br/>
            </w:r>
            <w:r w:rsidRPr="6CD4DB67">
              <w:rPr>
                <w:rFonts w:ascii="Calibri" w:eastAsia="Times New Roman" w:hAnsi="Calibri" w:cs="Calibri"/>
                <w:lang w:eastAsia="en-AU"/>
              </w:rPr>
              <w:t>Added</w:t>
            </w:r>
            <w:r>
              <w:t xml:space="preserve"> “Assessment must be conducted in a safe and realistic workplace environment or a simulated workplace setting. The environment should reflect real industry conditions, including typical interruptions, time pressures and workplace practices.</w:t>
            </w:r>
            <w:r w:rsidRPr="6CD4DB67">
              <w:rPr>
                <w:rFonts w:ascii="Calibri" w:eastAsia="Times New Roman" w:hAnsi="Calibri" w:cs="Calibri"/>
                <w:lang w:eastAsia="en-AU"/>
              </w:rPr>
              <w:t>”</w:t>
            </w:r>
          </w:p>
          <w:p w14:paraId="3699CF32" w14:textId="77777777" w:rsidR="00137C67" w:rsidRPr="00FF7D3D" w:rsidRDefault="00137C67" w:rsidP="00137C67">
            <w:pPr>
              <w:spacing w:after="0" w:line="240" w:lineRule="auto"/>
              <w:rPr>
                <w:rFonts w:ascii="Calibri" w:eastAsia="Times New Roman" w:hAnsi="Calibri" w:cs="Calibri"/>
                <w:lang w:eastAsia="en-AU"/>
              </w:rPr>
            </w:pPr>
            <w:r>
              <w:rPr>
                <w:rFonts w:ascii="Calibri" w:eastAsia="Times New Roman" w:hAnsi="Calibri" w:cs="Calibri"/>
                <w:lang w:eastAsia="en-AU"/>
              </w:rPr>
              <w:t xml:space="preserve">Removed specific reference to code title, codes of practice remain. </w:t>
            </w:r>
          </w:p>
        </w:tc>
      </w:tr>
      <w:tr w:rsidR="00137C67" w:rsidRPr="00BF1556" w14:paraId="70AC9297" w14:textId="77777777" w:rsidTr="13C1BC98">
        <w:trPr>
          <w:trHeight w:val="345"/>
        </w:trPr>
        <w:tc>
          <w:tcPr>
            <w:tcW w:w="2306" w:type="dxa"/>
            <w:hideMark/>
          </w:tcPr>
          <w:p w14:paraId="0BFC6520" w14:textId="4CB58D44" w:rsidR="00137C67" w:rsidRDefault="00137C67" w:rsidP="00137C67">
            <w:pPr>
              <w:spacing w:after="0"/>
            </w:pPr>
            <w:r w:rsidRPr="6CD4DB67">
              <w:rPr>
                <w:rFonts w:ascii="Calibri" w:eastAsia="Calibri" w:hAnsi="Calibri" w:cs="Calibri"/>
                <w:color w:val="000000" w:themeColor="text1"/>
              </w:rPr>
              <w:t xml:space="preserve">CPPUPM4006 Implement and monitor pest management plans for complex operations  </w:t>
            </w:r>
          </w:p>
        </w:tc>
        <w:tc>
          <w:tcPr>
            <w:tcW w:w="2419" w:type="dxa"/>
            <w:hideMark/>
          </w:tcPr>
          <w:p w14:paraId="0D9C1AC9" w14:textId="472919F7" w:rsidR="00137C67" w:rsidRDefault="00137C67" w:rsidP="00137C67">
            <w:pPr>
              <w:spacing w:after="0"/>
            </w:pPr>
            <w:r w:rsidRPr="6CD4DB67">
              <w:rPr>
                <w:rFonts w:ascii="Calibri" w:eastAsia="Calibri" w:hAnsi="Calibri" w:cs="Calibri"/>
                <w:color w:val="000000" w:themeColor="text1"/>
              </w:rPr>
              <w:t xml:space="preserve">CPPUPM4106 Implement and monitor pest management plans for complex operations  </w:t>
            </w:r>
          </w:p>
        </w:tc>
        <w:tc>
          <w:tcPr>
            <w:tcW w:w="1408" w:type="dxa"/>
            <w:hideMark/>
          </w:tcPr>
          <w:p w14:paraId="78DDCA32" w14:textId="31201037" w:rsidR="00137C67" w:rsidRDefault="00137C67" w:rsidP="00137C67">
            <w:pPr>
              <w:spacing w:after="0"/>
            </w:pPr>
            <w:r w:rsidRPr="6CD4DB67">
              <w:rPr>
                <w:rFonts w:ascii="Calibri" w:eastAsia="Calibri" w:hAnsi="Calibri" w:cs="Calibri"/>
                <w:color w:val="000000" w:themeColor="text1"/>
              </w:rPr>
              <w:t xml:space="preserve">Not equivalent </w:t>
            </w:r>
          </w:p>
        </w:tc>
        <w:tc>
          <w:tcPr>
            <w:tcW w:w="1200" w:type="dxa"/>
            <w:hideMark/>
          </w:tcPr>
          <w:p w14:paraId="53CEE41F" w14:textId="73E26797" w:rsidR="00137C67" w:rsidRDefault="00137C67" w:rsidP="00137C67">
            <w:pPr>
              <w:spacing w:after="0"/>
            </w:pPr>
            <w:r w:rsidRPr="6CD4DB67">
              <w:rPr>
                <w:rFonts w:ascii="Calibri" w:eastAsia="Calibri" w:hAnsi="Calibri" w:cs="Calibri"/>
                <w:color w:val="000000" w:themeColor="text1"/>
              </w:rPr>
              <w:t>Elective</w:t>
            </w:r>
          </w:p>
        </w:tc>
        <w:tc>
          <w:tcPr>
            <w:tcW w:w="6554" w:type="dxa"/>
            <w:hideMark/>
          </w:tcPr>
          <w:p w14:paraId="42212F94" w14:textId="77777777" w:rsidR="00137C67" w:rsidRPr="000B46EC" w:rsidRDefault="00137C67" w:rsidP="00137C67">
            <w:pPr>
              <w:spacing w:after="0" w:line="240" w:lineRule="auto"/>
              <w:rPr>
                <w:rFonts w:ascii="Calibri" w:eastAsia="Times New Roman" w:hAnsi="Calibri" w:cs="Calibri"/>
                <w:lang w:eastAsia="en-AU"/>
              </w:rPr>
            </w:pPr>
            <w:r w:rsidRPr="000B46EC">
              <w:rPr>
                <w:rFonts w:ascii="Calibri" w:eastAsia="Times New Roman" w:hAnsi="Calibri" w:cs="Calibri"/>
                <w:lang w:eastAsia="en-AU"/>
              </w:rPr>
              <w:t>M</w:t>
            </w:r>
            <w:r>
              <w:rPr>
                <w:rFonts w:ascii="Calibri" w:eastAsia="Times New Roman" w:hAnsi="Calibri" w:cs="Calibri"/>
                <w:lang w:eastAsia="en-AU"/>
              </w:rPr>
              <w:t>inor e</w:t>
            </w:r>
            <w:r w:rsidRPr="000B46EC">
              <w:rPr>
                <w:rFonts w:ascii="Calibri" w:eastAsia="Times New Roman" w:hAnsi="Calibri" w:cs="Calibri"/>
                <w:lang w:eastAsia="en-AU"/>
              </w:rPr>
              <w:t>dits to performance criteria, performance evidence,</w:t>
            </w:r>
          </w:p>
          <w:p w14:paraId="28438B7D" w14:textId="39614566" w:rsidR="00137C67" w:rsidRDefault="00137C67" w:rsidP="00137C67">
            <w:pPr>
              <w:spacing w:after="0" w:line="240" w:lineRule="auto"/>
              <w:rPr>
                <w:rFonts w:ascii="Calibri" w:eastAsia="Times New Roman" w:hAnsi="Calibri" w:cs="Calibri"/>
                <w:lang w:eastAsia="en-AU"/>
              </w:rPr>
            </w:pPr>
            <w:r w:rsidRPr="000B46EC">
              <w:rPr>
                <w:rFonts w:ascii="Calibri" w:eastAsia="Times New Roman" w:hAnsi="Calibri" w:cs="Calibri"/>
                <w:lang w:eastAsia="en-AU"/>
              </w:rPr>
              <w:t>knowledge evidence, and assessment conditions.</w:t>
            </w:r>
          </w:p>
          <w:p w14:paraId="57B245AB" w14:textId="0B3FCFE7" w:rsidR="00137C67" w:rsidRDefault="00137C67" w:rsidP="00137C67">
            <w:pPr>
              <w:spacing w:after="0" w:line="240" w:lineRule="auto"/>
              <w:rPr>
                <w:rFonts w:ascii="Calibri" w:eastAsia="Times New Roman" w:hAnsi="Calibri" w:cs="Calibri"/>
              </w:rPr>
            </w:pPr>
            <w:r w:rsidRPr="6CD4DB67">
              <w:rPr>
                <w:rFonts w:ascii="Calibri" w:eastAsia="Times New Roman" w:hAnsi="Calibri" w:cs="Calibri"/>
                <w:b/>
                <w:bCs/>
                <w:lang w:eastAsia="en-AU"/>
              </w:rPr>
              <w:t>Application:</w:t>
            </w:r>
            <w:r w:rsidRPr="6CD4DB67">
              <w:rPr>
                <w:rFonts w:ascii="Calibri" w:eastAsia="Times New Roman" w:hAnsi="Calibri" w:cs="Calibri"/>
                <w:lang w:eastAsia="en-AU"/>
              </w:rPr>
              <w:t xml:space="preserve"> Changed to “</w:t>
            </w:r>
            <w:r w:rsidRPr="6CD4DB67">
              <w:rPr>
                <w:rFonts w:ascii="Calibri" w:eastAsia="Times New Roman" w:hAnsi="Calibri" w:cs="Calibri"/>
              </w:rPr>
              <w:t>This unit specifies the skills and knowledge required to implement and monitor plans to manage cockroaches, rodents and other common pests in complex operations where food, beverages or pharmaceuticals are handled, manufactured, produced or packaged under an external food safety and audit regime. The unit includes preparing work orders and schedules and allocating work to staff, applying pest management methods to treat the work site, and monitoring pest management reports to respond to issues and negotiate modifications to plans.</w:t>
            </w:r>
          </w:p>
          <w:p w14:paraId="231E79BF" w14:textId="4C1610D0" w:rsidR="00137C67" w:rsidRDefault="00137C67" w:rsidP="00137C67">
            <w:pPr>
              <w:spacing w:after="0" w:line="240" w:lineRule="auto"/>
              <w:rPr>
                <w:rFonts w:ascii="Calibri" w:eastAsia="Times New Roman" w:hAnsi="Calibri" w:cs="Calibri"/>
              </w:rPr>
            </w:pPr>
            <w:r w:rsidRPr="6CD4DB67">
              <w:rPr>
                <w:rFonts w:ascii="Calibri" w:eastAsia="Times New Roman" w:hAnsi="Calibri" w:cs="Calibri"/>
              </w:rPr>
              <w:t>This unit is suitable for those using specialised knowledge to complete routine and non-routine tasks and using their own judgement to deal with predictable and sometimes unpredictable problems.</w:t>
            </w:r>
          </w:p>
          <w:p w14:paraId="532FA59F" w14:textId="63B02F06" w:rsidR="00137C67" w:rsidRDefault="00137C67" w:rsidP="00137C67">
            <w:pPr>
              <w:spacing w:after="0" w:line="240" w:lineRule="auto"/>
              <w:rPr>
                <w:rFonts w:ascii="Calibri" w:eastAsia="Times New Roman" w:hAnsi="Calibri" w:cs="Calibri"/>
                <w:lang w:eastAsia="en-AU"/>
              </w:rPr>
            </w:pPr>
            <w:r w:rsidRPr="6CD4DB67">
              <w:rPr>
                <w:rFonts w:ascii="Calibri" w:eastAsia="Times New Roman" w:hAnsi="Calibri" w:cs="Calibri"/>
              </w:rPr>
              <w:t xml:space="preserve">This unit requires the candidate to be a licensed pest management technician in order to undertake pest management work at sites where food, beverages or pharmaceuticals are handled, produced or </w:t>
            </w:r>
            <w:r w:rsidRPr="6CD4DB67">
              <w:rPr>
                <w:rFonts w:ascii="Calibri" w:eastAsia="Times New Roman" w:hAnsi="Calibri" w:cs="Calibri"/>
              </w:rPr>
              <w:lastRenderedPageBreak/>
              <w:t>packaged. For further information, check with the relevant regulatory authority.”</w:t>
            </w:r>
            <w:r w:rsidRPr="6CD4DB67">
              <w:rPr>
                <w:rFonts w:ascii="Calibri" w:eastAsia="Times New Roman" w:hAnsi="Calibri" w:cs="Calibri"/>
                <w:lang w:eastAsia="en-AU"/>
              </w:rPr>
              <w:t xml:space="preserve"> </w:t>
            </w:r>
          </w:p>
          <w:p w14:paraId="0446CA20" w14:textId="7908D244" w:rsidR="00137C67" w:rsidRPr="00137C67" w:rsidRDefault="00137C67" w:rsidP="00137C67">
            <w:pPr>
              <w:spacing w:after="80" w:line="276" w:lineRule="auto"/>
              <w:rPr>
                <w:rFonts w:ascii="Calibri" w:eastAsia="Calibri" w:hAnsi="Calibri" w:cs="Calibri"/>
              </w:rPr>
            </w:pPr>
            <w:r w:rsidRPr="31B6B015">
              <w:rPr>
                <w:rFonts w:ascii="Calibri" w:eastAsia="Times New Roman" w:hAnsi="Calibri" w:cs="Calibri"/>
                <w:b/>
                <w:bCs/>
                <w:lang w:eastAsia="en-AU"/>
              </w:rPr>
              <w:t xml:space="preserve">Prerequisite: </w:t>
            </w:r>
            <w:r w:rsidRPr="31B6B015">
              <w:rPr>
                <w:rFonts w:ascii="Calibri" w:eastAsia="Times New Roman" w:hAnsi="Calibri" w:cs="Calibri"/>
                <w:lang w:eastAsia="en-AU"/>
              </w:rPr>
              <w:t xml:space="preserve">Added </w:t>
            </w:r>
            <w:r w:rsidRPr="31B6B015">
              <w:rPr>
                <w:rFonts w:ascii="Calibri" w:eastAsia="Calibri" w:hAnsi="Calibri" w:cs="Calibri"/>
                <w:color w:val="000000" w:themeColor="text1"/>
              </w:rPr>
              <w:t>C</w:t>
            </w:r>
            <w:r w:rsidRPr="31B6B015">
              <w:rPr>
                <w:rFonts w:ascii="Calibri" w:eastAsia="Calibri" w:hAnsi="Calibri" w:cs="Calibri"/>
                <w:color w:val="000000" w:themeColor="text1"/>
                <w:lang w:val="en-US"/>
              </w:rPr>
              <w:t>PPUPM4104 Inspect, assess and advise on pest management options for complex operations.</w:t>
            </w:r>
          </w:p>
          <w:p w14:paraId="5EF0C91F" w14:textId="627779C8"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b/>
                <w:bCs/>
                <w:lang w:eastAsia="en-AU"/>
              </w:rPr>
              <w:t>Elements</w:t>
            </w:r>
            <w:r w:rsidRPr="00BF1556">
              <w:rPr>
                <w:rFonts w:ascii="Calibri" w:eastAsia="Times New Roman" w:hAnsi="Calibri" w:cs="Calibri"/>
                <w:b/>
                <w:bCs/>
                <w:lang w:eastAsia="en-AU"/>
              </w:rPr>
              <w:t>:</w:t>
            </w:r>
            <w:r>
              <w:rPr>
                <w:rFonts w:ascii="Calibri" w:eastAsia="Times New Roman" w:hAnsi="Calibri" w:cs="Calibri"/>
                <w:b/>
                <w:bCs/>
                <w:lang w:eastAsia="en-AU"/>
              </w:rPr>
              <w:t xml:space="preserve"> </w:t>
            </w:r>
            <w:r>
              <w:rPr>
                <w:rFonts w:ascii="Calibri" w:eastAsia="Times New Roman" w:hAnsi="Calibri" w:cs="Calibri"/>
                <w:lang w:eastAsia="en-AU"/>
              </w:rPr>
              <w:t xml:space="preserve">No Change. </w:t>
            </w:r>
          </w:p>
          <w:p w14:paraId="54A69258" w14:textId="1C87C9E5" w:rsidR="00137C67" w:rsidRPr="00137C67" w:rsidRDefault="00137C67" w:rsidP="00137C67">
            <w:pPr>
              <w:spacing w:after="0" w:line="240" w:lineRule="auto"/>
              <w:rPr>
                <w:rFonts w:ascii="Calibri" w:eastAsia="Times New Roman" w:hAnsi="Calibri" w:cs="Calibri"/>
                <w:lang w:eastAsia="en-AU"/>
              </w:rPr>
            </w:pPr>
            <w:r w:rsidRPr="00BF1556">
              <w:rPr>
                <w:rFonts w:ascii="Calibri" w:eastAsia="Times New Roman" w:hAnsi="Calibri" w:cs="Calibri"/>
                <w:b/>
                <w:bCs/>
                <w:lang w:eastAsia="en-AU"/>
              </w:rPr>
              <w:t xml:space="preserve">Performance Criteria: </w:t>
            </w:r>
            <w:r>
              <w:rPr>
                <w:rFonts w:ascii="Calibri" w:eastAsia="Times New Roman" w:hAnsi="Calibri" w:cs="Calibri"/>
                <w:lang w:eastAsia="en-AU"/>
              </w:rPr>
              <w:t xml:space="preserve">Minor changes to 2.1, 2.2, 2.3, 2.4, 3.2, 3.5, 4.3, 4.4, 5.1, 5.4. </w:t>
            </w:r>
          </w:p>
          <w:p w14:paraId="51AA5593" w14:textId="205920AC" w:rsidR="00137C67" w:rsidRDefault="00137C67" w:rsidP="00137C67">
            <w:pPr>
              <w:spacing w:after="0" w:line="240" w:lineRule="auto"/>
              <w:rPr>
                <w:rFonts w:ascii="Calibri" w:eastAsia="Times New Roman" w:hAnsi="Calibri" w:cs="Calibri"/>
                <w:lang w:eastAsia="en-AU"/>
              </w:rPr>
            </w:pPr>
            <w:r w:rsidRPr="6CD4DB67">
              <w:rPr>
                <w:rFonts w:ascii="Calibri" w:eastAsia="Times New Roman" w:hAnsi="Calibri" w:cs="Calibri"/>
                <w:b/>
                <w:bCs/>
                <w:lang w:eastAsia="en-AU"/>
              </w:rPr>
              <w:t xml:space="preserve">Performance Criteria: </w:t>
            </w:r>
            <w:r w:rsidRPr="6CD4DB67">
              <w:rPr>
                <w:rFonts w:ascii="Calibri" w:eastAsia="Times New Roman" w:hAnsi="Calibri" w:cs="Calibri"/>
                <w:lang w:eastAsia="en-AU"/>
              </w:rPr>
              <w:t>Environmental considerations added to report development and record keeping. ​</w:t>
            </w:r>
            <w:r>
              <w:br/>
            </w:r>
            <w:r w:rsidRPr="31B6B015">
              <w:rPr>
                <w:rFonts w:ascii="Calibri" w:eastAsia="Times New Roman" w:hAnsi="Calibri" w:cs="Calibri"/>
                <w:b/>
                <w:bCs/>
                <w:lang w:eastAsia="en-AU"/>
              </w:rPr>
              <w:t>Performance Evidence:</w:t>
            </w:r>
            <w:r w:rsidRPr="31B6B015">
              <w:rPr>
                <w:rFonts w:ascii="Calibri" w:eastAsia="Times New Roman" w:hAnsi="Calibri" w:cs="Calibri"/>
                <w:lang w:eastAsia="en-AU"/>
              </w:rPr>
              <w:t xml:space="preserve"> Changed list of pests to categories of pests.</w:t>
            </w:r>
          </w:p>
          <w:p w14:paraId="15490D4B" w14:textId="43E65F92" w:rsidR="00137C67" w:rsidRDefault="00137C67" w:rsidP="00137C67">
            <w:pPr>
              <w:spacing w:after="0" w:line="240" w:lineRule="auto"/>
              <w:rPr>
                <w:rFonts w:ascii="Calibri" w:eastAsia="Times New Roman" w:hAnsi="Calibri" w:cs="Calibri"/>
                <w:lang w:eastAsia="en-AU"/>
              </w:rPr>
            </w:pPr>
            <w:r w:rsidRPr="31B6B015">
              <w:rPr>
                <w:rFonts w:ascii="Calibri" w:eastAsia="Calibri" w:hAnsi="Calibri" w:cs="Calibri"/>
                <w:color w:val="000000" w:themeColor="text1"/>
              </w:rPr>
              <w:t>On one occasion candidates must demonstrate competency under the direct observation of an assessor.</w:t>
            </w:r>
            <w:r>
              <w:br/>
            </w:r>
            <w:r w:rsidRPr="31B6B015">
              <w:rPr>
                <w:rFonts w:ascii="Aptos" w:eastAsia="Aptos" w:hAnsi="Aptos" w:cs="Arial"/>
              </w:rPr>
              <w:t>Incorporated use of a skills verification log.</w:t>
            </w:r>
            <w:r>
              <w:br/>
            </w:r>
            <w:r w:rsidRPr="31B6B015">
              <w:rPr>
                <w:rFonts w:ascii="Calibri" w:eastAsia="Times New Roman" w:hAnsi="Calibri" w:cs="Calibri"/>
                <w:b/>
                <w:bCs/>
                <w:lang w:eastAsia="en-AU"/>
              </w:rPr>
              <w:t xml:space="preserve">Knowledge Evidence: </w:t>
            </w:r>
            <w:r w:rsidRPr="31B6B015">
              <w:rPr>
                <w:rFonts w:ascii="Calibri" w:eastAsia="Times New Roman" w:hAnsi="Calibri" w:cs="Calibri"/>
                <w:lang w:eastAsia="en-AU"/>
              </w:rPr>
              <w:t>Superfluous information from 3</w:t>
            </w:r>
            <w:r w:rsidRPr="31B6B015">
              <w:rPr>
                <w:rFonts w:ascii="Calibri" w:eastAsia="Times New Roman" w:hAnsi="Calibri" w:cs="Calibri"/>
                <w:vertAlign w:val="superscript"/>
                <w:lang w:eastAsia="en-AU"/>
              </w:rPr>
              <w:t>rd</w:t>
            </w:r>
            <w:r w:rsidRPr="31B6B015">
              <w:rPr>
                <w:rFonts w:ascii="Calibri" w:eastAsia="Times New Roman" w:hAnsi="Calibri" w:cs="Calibri"/>
                <w:lang w:eastAsia="en-AU"/>
              </w:rPr>
              <w:t xml:space="preserve"> level bullet points removed.</w:t>
            </w:r>
          </w:p>
          <w:p w14:paraId="2E8FA920" w14:textId="77777777" w:rsidR="00137C67" w:rsidRDefault="00137C67" w:rsidP="00137C67">
            <w:pPr>
              <w:spacing w:after="0" w:line="240" w:lineRule="auto"/>
              <w:rPr>
                <w:rFonts w:ascii="Calibri" w:eastAsia="Times New Roman" w:hAnsi="Calibri" w:cs="Calibri"/>
                <w:lang w:eastAsia="en-AU"/>
              </w:rPr>
            </w:pPr>
            <w:r>
              <w:rPr>
                <w:rFonts w:ascii="Calibri" w:eastAsia="Times New Roman" w:hAnsi="Calibri" w:cs="Calibri"/>
                <w:lang w:eastAsia="en-AU"/>
              </w:rPr>
              <w:t>Added “</w:t>
            </w:r>
            <w:r w:rsidRPr="00EC60BC">
              <w:rPr>
                <w:rFonts w:ascii="Calibri" w:eastAsia="Times New Roman" w:hAnsi="Calibri" w:cs="Calibri"/>
                <w:lang w:eastAsia="en-AU"/>
              </w:rPr>
              <w:t>environmental considerations within pest management methods, including: integrated pest management (IPM) with minimal chemical use and incorporation of biological controls</w:t>
            </w:r>
            <w:r>
              <w:rPr>
                <w:rFonts w:ascii="Calibri" w:eastAsia="Times New Roman" w:hAnsi="Calibri" w:cs="Calibri"/>
                <w:lang w:eastAsia="en-AU"/>
              </w:rPr>
              <w:t>. U</w:t>
            </w:r>
            <w:r w:rsidRPr="00EC60BC">
              <w:rPr>
                <w:rFonts w:ascii="Calibri" w:eastAsia="Times New Roman" w:hAnsi="Calibri" w:cs="Calibri"/>
                <w:lang w:eastAsia="en-AU"/>
              </w:rPr>
              <w:t>se of non-toxic and low-impact products where possible</w:t>
            </w:r>
            <w:r>
              <w:rPr>
                <w:rFonts w:ascii="Calibri" w:eastAsia="Times New Roman" w:hAnsi="Calibri" w:cs="Calibri"/>
                <w:lang w:eastAsia="en-AU"/>
              </w:rPr>
              <w:t>.”</w:t>
            </w:r>
          </w:p>
          <w:p w14:paraId="473D6253" w14:textId="61AB4695" w:rsidR="00137C67" w:rsidRPr="00BF1556" w:rsidRDefault="00137C67" w:rsidP="00137C67">
            <w:pPr>
              <w:spacing w:after="0" w:line="240" w:lineRule="auto"/>
              <w:rPr>
                <w:rFonts w:ascii="Calibri" w:eastAsia="Times New Roman" w:hAnsi="Calibri" w:cs="Calibri"/>
                <w:lang w:eastAsia="en-AU"/>
              </w:rPr>
            </w:pPr>
            <w:r>
              <w:rPr>
                <w:rFonts w:ascii="Calibri" w:eastAsia="Times New Roman" w:hAnsi="Calibri" w:cs="Calibri"/>
                <w:lang w:eastAsia="en-AU"/>
              </w:rPr>
              <w:t xml:space="preserve">Changed list of pests to categories. </w:t>
            </w:r>
            <w:r>
              <w:br/>
            </w:r>
            <w:r w:rsidRPr="6CD4DB67">
              <w:rPr>
                <w:rFonts w:ascii="Calibri" w:eastAsia="Times New Roman" w:hAnsi="Calibri" w:cs="Calibri"/>
                <w:b/>
                <w:bCs/>
                <w:lang w:eastAsia="en-AU"/>
              </w:rPr>
              <w:t xml:space="preserve">Assessment Conditions: </w:t>
            </w:r>
            <w:r w:rsidRPr="6CD4DB67">
              <w:rPr>
                <w:rFonts w:ascii="Calibri" w:eastAsia="Times New Roman" w:hAnsi="Calibri" w:cs="Calibri"/>
                <w:lang w:eastAsia="en-AU"/>
              </w:rPr>
              <w:t>Superfluous information removed, wording updated for consistency across units.</w:t>
            </w:r>
            <w:r>
              <w:br/>
            </w:r>
            <w:r w:rsidRPr="6CD4DB67">
              <w:rPr>
                <w:rFonts w:ascii="Calibri" w:eastAsia="Times New Roman" w:hAnsi="Calibri" w:cs="Calibri"/>
                <w:lang w:eastAsia="en-AU"/>
              </w:rPr>
              <w:t>Added</w:t>
            </w:r>
            <w:r>
              <w:t xml:space="preserve"> “Assessment must be conducted in a safe and realistic workplace environment or a simulated workplace setting. The environment should reflect real industry conditions, including typical interruptions, time pressures and workplace practices.”  </w:t>
            </w:r>
          </w:p>
          <w:p w14:paraId="40C21501" w14:textId="5FDB1397" w:rsidR="00137C67" w:rsidRPr="00BF1556" w:rsidRDefault="00137C67" w:rsidP="00137C67">
            <w:pPr>
              <w:spacing w:after="0" w:line="240" w:lineRule="auto"/>
              <w:rPr>
                <w:rFonts w:ascii="Calibri" w:eastAsia="Times New Roman" w:hAnsi="Calibri" w:cs="Calibri"/>
                <w:b/>
                <w:bCs/>
                <w:lang w:eastAsia="en-AU"/>
              </w:rPr>
            </w:pPr>
            <w:r w:rsidRPr="6CD4DB67">
              <w:rPr>
                <w:rFonts w:ascii="Calibri" w:eastAsia="Times New Roman" w:hAnsi="Calibri" w:cs="Calibri"/>
                <w:lang w:eastAsia="en-AU"/>
              </w:rPr>
              <w:t>Removed specific reference to code title, codes of practice remain.</w:t>
            </w:r>
          </w:p>
        </w:tc>
      </w:tr>
    </w:tbl>
    <w:p w14:paraId="164EBB98" w14:textId="1E362F9F" w:rsidR="004B1ABD" w:rsidRDefault="004B1ABD" w:rsidP="00A173BB">
      <w:pPr>
        <w:tabs>
          <w:tab w:val="left" w:pos="1470"/>
        </w:tabs>
        <w:rPr>
          <w:rFonts w:ascii="GT America Regular" w:hAnsi="GT America Regular"/>
          <w:lang w:val="en-US"/>
        </w:rPr>
      </w:pPr>
      <w:r>
        <w:rPr>
          <w:rFonts w:ascii="GT America Regular" w:hAnsi="GT America Regular"/>
          <w:lang w:val="en-US"/>
        </w:rPr>
        <w:br w:type="textWrapping" w:clear="all"/>
      </w:r>
    </w:p>
    <w:p w14:paraId="101F191C" w14:textId="77777777" w:rsidR="00137C67" w:rsidRDefault="00137C67">
      <w:r>
        <w:br w:type="page"/>
      </w:r>
    </w:p>
    <w:p w14:paraId="5496D07C" w14:textId="6FCFD48B" w:rsidR="00FA40C4" w:rsidRDefault="00FA40C4" w:rsidP="00FA40C4">
      <w:r>
        <w:lastRenderedPageBreak/>
        <w:t xml:space="preserve">Elective units </w:t>
      </w:r>
      <w:r w:rsidR="00137C67">
        <w:t xml:space="preserve">imported into </w:t>
      </w:r>
      <w:r>
        <w:t>Cert</w:t>
      </w:r>
      <w:r w:rsidR="00137C67">
        <w:t>ificate</w:t>
      </w:r>
      <w:r>
        <w:t xml:space="preserve"> III</w:t>
      </w:r>
      <w:r w:rsidR="00137C67">
        <w:t xml:space="preserve"> </w:t>
      </w:r>
      <w:r w:rsidR="00137C67" w:rsidRPr="00137C67">
        <w:t>in Urban Pest Management</w:t>
      </w:r>
      <w:r>
        <w:t>:</w:t>
      </w:r>
    </w:p>
    <w:tbl>
      <w:tblPr>
        <w:tblStyle w:val="TableGrid"/>
        <w:tblW w:w="0" w:type="auto"/>
        <w:tblLook w:val="04A0" w:firstRow="1" w:lastRow="0" w:firstColumn="1" w:lastColumn="0" w:noHBand="0" w:noVBand="1"/>
      </w:tblPr>
      <w:tblGrid>
        <w:gridCol w:w="3539"/>
        <w:gridCol w:w="6946"/>
      </w:tblGrid>
      <w:tr w:rsidR="00C36DB1" w14:paraId="7B9B3B7E" w14:textId="77777777" w:rsidTr="6CD4DB67">
        <w:tc>
          <w:tcPr>
            <w:tcW w:w="3539" w:type="dxa"/>
          </w:tcPr>
          <w:p w14:paraId="05416BAE" w14:textId="4A811776" w:rsidR="00C36DB1" w:rsidRPr="00C36DB1" w:rsidRDefault="00C36DB1" w:rsidP="00C36DB1">
            <w:pPr>
              <w:rPr>
                <w:rFonts w:ascii="Calibri" w:eastAsia="Times New Roman" w:hAnsi="Calibri" w:cs="Calibri"/>
                <w:i/>
                <w:iCs/>
                <w:lang w:eastAsia="en-AU"/>
              </w:rPr>
            </w:pPr>
            <w:r w:rsidRPr="00C36DB1">
              <w:rPr>
                <w:rFonts w:ascii="Calibri" w:eastAsia="Times New Roman" w:hAnsi="Calibri" w:cs="Calibri"/>
                <w:i/>
                <w:iCs/>
                <w:lang w:eastAsia="en-AU"/>
              </w:rPr>
              <w:t>AHCBIO303 ​</w:t>
            </w:r>
          </w:p>
        </w:tc>
        <w:tc>
          <w:tcPr>
            <w:tcW w:w="6946" w:type="dxa"/>
          </w:tcPr>
          <w:p w14:paraId="39CCA9CF" w14:textId="556DEBF3" w:rsidR="00C36DB1" w:rsidRPr="00C36DB1" w:rsidRDefault="00C36DB1" w:rsidP="00C36DB1">
            <w:pPr>
              <w:rPr>
                <w:rFonts w:ascii="Calibri" w:eastAsia="Times New Roman" w:hAnsi="Calibri" w:cs="Calibri"/>
                <w:i/>
                <w:iCs/>
                <w:lang w:eastAsia="en-AU"/>
              </w:rPr>
            </w:pPr>
            <w:r w:rsidRPr="00C36DB1">
              <w:rPr>
                <w:rFonts w:ascii="Calibri" w:eastAsia="Times New Roman" w:hAnsi="Calibri" w:cs="Calibri"/>
                <w:i/>
                <w:iCs/>
                <w:lang w:eastAsia="en-AU"/>
              </w:rPr>
              <w:t>Apply biosecurity measures ​</w:t>
            </w:r>
          </w:p>
        </w:tc>
      </w:tr>
      <w:tr w:rsidR="6CD4DB67" w14:paraId="0246AC10" w14:textId="77777777" w:rsidTr="6CD4DB67">
        <w:trPr>
          <w:trHeight w:val="300"/>
        </w:trPr>
        <w:tc>
          <w:tcPr>
            <w:tcW w:w="3539" w:type="dxa"/>
          </w:tcPr>
          <w:p w14:paraId="566B3042" w14:textId="22A2EECC" w:rsidR="34AF1FE8" w:rsidRDefault="34AF1FE8" w:rsidP="6CD4DB67">
            <w:pPr>
              <w:keepLines/>
              <w:rPr>
                <w:rFonts w:ascii="Calibri" w:eastAsia="Times New Roman" w:hAnsi="Calibri" w:cs="Calibri"/>
                <w:i/>
                <w:iCs/>
              </w:rPr>
            </w:pPr>
            <w:r w:rsidRPr="6CD4DB67">
              <w:rPr>
                <w:rFonts w:ascii="Calibri" w:eastAsia="Times New Roman" w:hAnsi="Calibri" w:cs="Calibri"/>
                <w:i/>
                <w:iCs/>
                <w:color w:val="000000" w:themeColor="text1"/>
              </w:rPr>
              <w:t>CPCCOM2001</w:t>
            </w:r>
          </w:p>
        </w:tc>
        <w:tc>
          <w:tcPr>
            <w:tcW w:w="6946" w:type="dxa"/>
          </w:tcPr>
          <w:p w14:paraId="3A152840" w14:textId="6F52C3AA" w:rsidR="34AF1FE8" w:rsidRDefault="34AF1FE8" w:rsidP="6CD4DB67">
            <w:pPr>
              <w:keepLines/>
              <w:rPr>
                <w:rFonts w:ascii="Calibri" w:eastAsia="Times New Roman" w:hAnsi="Calibri" w:cs="Calibri"/>
                <w:i/>
                <w:iCs/>
              </w:rPr>
            </w:pPr>
            <w:r w:rsidRPr="6CD4DB67">
              <w:rPr>
                <w:rFonts w:ascii="Calibri" w:eastAsia="Times New Roman" w:hAnsi="Calibri" w:cs="Calibri"/>
                <w:i/>
                <w:iCs/>
                <w:color w:val="000000" w:themeColor="text1"/>
              </w:rPr>
              <w:t xml:space="preserve">Read interpret plans and specifications </w:t>
            </w:r>
            <w:r w:rsidRPr="6CD4DB67">
              <w:rPr>
                <w:rFonts w:ascii="Calibri" w:eastAsia="Times New Roman" w:hAnsi="Calibri" w:cs="Calibri"/>
                <w:i/>
                <w:iCs/>
              </w:rPr>
              <w:t xml:space="preserve"> </w:t>
            </w:r>
          </w:p>
        </w:tc>
      </w:tr>
      <w:tr w:rsidR="00C36DB1" w14:paraId="219FA8AF" w14:textId="77777777" w:rsidTr="6CD4DB67">
        <w:tc>
          <w:tcPr>
            <w:tcW w:w="3539" w:type="dxa"/>
          </w:tcPr>
          <w:p w14:paraId="0D46540D" w14:textId="75019A32" w:rsidR="00C36DB1" w:rsidRPr="00C36DB1" w:rsidRDefault="00C36DB1" w:rsidP="00C36DB1">
            <w:pPr>
              <w:rPr>
                <w:rFonts w:ascii="Calibri" w:eastAsia="Times New Roman" w:hAnsi="Calibri" w:cs="Calibri"/>
                <w:i/>
                <w:iCs/>
                <w:lang w:eastAsia="en-AU"/>
              </w:rPr>
            </w:pPr>
            <w:r w:rsidRPr="00C36DB1">
              <w:rPr>
                <w:rFonts w:ascii="Calibri" w:eastAsia="Times New Roman" w:hAnsi="Calibri" w:cs="Calibri"/>
                <w:i/>
                <w:iCs/>
                <w:lang w:eastAsia="en-AU"/>
              </w:rPr>
              <w:t>CPPCMN4008 ​</w:t>
            </w:r>
          </w:p>
        </w:tc>
        <w:tc>
          <w:tcPr>
            <w:tcW w:w="6946" w:type="dxa"/>
          </w:tcPr>
          <w:p w14:paraId="5E133330" w14:textId="598576F5" w:rsidR="00C36DB1" w:rsidRPr="00C36DB1" w:rsidRDefault="00C36DB1" w:rsidP="00C36DB1">
            <w:pPr>
              <w:rPr>
                <w:rFonts w:ascii="Calibri" w:eastAsia="Times New Roman" w:hAnsi="Calibri" w:cs="Calibri"/>
                <w:i/>
                <w:iCs/>
                <w:lang w:eastAsia="en-AU"/>
              </w:rPr>
            </w:pPr>
            <w:r w:rsidRPr="00C36DB1">
              <w:rPr>
                <w:rFonts w:ascii="Calibri" w:eastAsia="Times New Roman" w:hAnsi="Calibri" w:cs="Calibri"/>
                <w:i/>
                <w:iCs/>
                <w:lang w:eastAsia="en-AU"/>
              </w:rPr>
              <w:t>Read plans, drawings and specifications for residential buildings ​</w:t>
            </w:r>
          </w:p>
        </w:tc>
      </w:tr>
      <w:tr w:rsidR="00C36DB1" w14:paraId="67393B9D" w14:textId="77777777" w:rsidTr="6CD4DB67">
        <w:tc>
          <w:tcPr>
            <w:tcW w:w="3539" w:type="dxa"/>
          </w:tcPr>
          <w:p w14:paraId="0516F8CD" w14:textId="70318C83" w:rsidR="00C36DB1" w:rsidRPr="00C36DB1" w:rsidRDefault="00C36DB1" w:rsidP="00C36DB1">
            <w:pPr>
              <w:rPr>
                <w:rFonts w:ascii="Calibri" w:eastAsia="Times New Roman" w:hAnsi="Calibri" w:cs="Calibri"/>
                <w:i/>
                <w:iCs/>
                <w:lang w:eastAsia="en-AU"/>
              </w:rPr>
            </w:pPr>
            <w:r w:rsidRPr="00C36DB1">
              <w:rPr>
                <w:rFonts w:ascii="Calibri" w:eastAsia="Times New Roman" w:hAnsi="Calibri" w:cs="Calibri"/>
                <w:i/>
                <w:iCs/>
                <w:lang w:eastAsia="en-AU"/>
              </w:rPr>
              <w:t>CPPUPM4001 ​</w:t>
            </w:r>
          </w:p>
        </w:tc>
        <w:tc>
          <w:tcPr>
            <w:tcW w:w="6946" w:type="dxa"/>
          </w:tcPr>
          <w:p w14:paraId="5D537EED" w14:textId="37E872EE" w:rsidR="00C36DB1" w:rsidRPr="00C36DB1" w:rsidRDefault="00C36DB1" w:rsidP="00C36DB1">
            <w:pPr>
              <w:rPr>
                <w:rFonts w:ascii="Calibri" w:eastAsia="Times New Roman" w:hAnsi="Calibri" w:cs="Calibri"/>
                <w:i/>
                <w:iCs/>
                <w:lang w:eastAsia="en-AU"/>
              </w:rPr>
            </w:pPr>
            <w:r w:rsidRPr="00C36DB1">
              <w:rPr>
                <w:rFonts w:ascii="Calibri" w:eastAsia="Times New Roman" w:hAnsi="Calibri" w:cs="Calibri"/>
                <w:i/>
                <w:iCs/>
                <w:lang w:eastAsia="en-AU"/>
              </w:rPr>
              <w:t>Assess and select pest management vehicle and equipment ​</w:t>
            </w:r>
          </w:p>
        </w:tc>
      </w:tr>
      <w:tr w:rsidR="00C36DB1" w14:paraId="6F616F5C" w14:textId="77777777" w:rsidTr="6CD4DB67">
        <w:tc>
          <w:tcPr>
            <w:tcW w:w="3539" w:type="dxa"/>
          </w:tcPr>
          <w:p w14:paraId="19B0D6FF" w14:textId="6B8DD951" w:rsidR="00C36DB1" w:rsidRPr="00C36DB1" w:rsidRDefault="00C36DB1" w:rsidP="00C36DB1">
            <w:pPr>
              <w:rPr>
                <w:rFonts w:ascii="Calibri" w:eastAsia="Times New Roman" w:hAnsi="Calibri" w:cs="Calibri"/>
                <w:i/>
                <w:iCs/>
                <w:lang w:eastAsia="en-AU"/>
              </w:rPr>
            </w:pPr>
            <w:r w:rsidRPr="00C36DB1">
              <w:rPr>
                <w:rFonts w:ascii="Calibri" w:eastAsia="Times New Roman" w:hAnsi="Calibri" w:cs="Calibri"/>
                <w:i/>
                <w:iCs/>
                <w:lang w:eastAsia="en-AU"/>
              </w:rPr>
              <w:t>CPPUPM4002 ​</w:t>
            </w:r>
          </w:p>
        </w:tc>
        <w:tc>
          <w:tcPr>
            <w:tcW w:w="6946" w:type="dxa"/>
          </w:tcPr>
          <w:p w14:paraId="3034A9C3" w14:textId="3BD6F5DB" w:rsidR="00C36DB1" w:rsidRPr="00C36DB1" w:rsidRDefault="00C36DB1" w:rsidP="00C36DB1">
            <w:pPr>
              <w:rPr>
                <w:rFonts w:ascii="Calibri" w:eastAsia="Times New Roman" w:hAnsi="Calibri" w:cs="Calibri"/>
                <w:i/>
                <w:iCs/>
                <w:lang w:eastAsia="en-AU"/>
              </w:rPr>
            </w:pPr>
            <w:r w:rsidRPr="00C36DB1">
              <w:rPr>
                <w:rFonts w:ascii="Calibri" w:eastAsia="Times New Roman" w:hAnsi="Calibri" w:cs="Calibri"/>
                <w:i/>
                <w:iCs/>
                <w:lang w:eastAsia="en-AU"/>
              </w:rPr>
              <w:t>Schedule, organize and monitor pest management operations ​</w:t>
            </w:r>
          </w:p>
        </w:tc>
      </w:tr>
      <w:tr w:rsidR="00C36DB1" w14:paraId="51AEF9CE" w14:textId="77777777" w:rsidTr="6CD4DB67">
        <w:tc>
          <w:tcPr>
            <w:tcW w:w="3539" w:type="dxa"/>
          </w:tcPr>
          <w:p w14:paraId="1262ACDA" w14:textId="40A2AF18" w:rsidR="00C36DB1" w:rsidRPr="00C36DB1" w:rsidRDefault="00C36DB1" w:rsidP="00C36DB1">
            <w:pPr>
              <w:rPr>
                <w:rFonts w:ascii="Calibri" w:eastAsia="Times New Roman" w:hAnsi="Calibri" w:cs="Calibri"/>
                <w:i/>
                <w:iCs/>
                <w:lang w:eastAsia="en-AU"/>
              </w:rPr>
            </w:pPr>
            <w:r w:rsidRPr="00C36DB1">
              <w:rPr>
                <w:rFonts w:ascii="Calibri" w:eastAsia="Times New Roman" w:hAnsi="Calibri" w:cs="Calibri"/>
                <w:i/>
                <w:iCs/>
                <w:lang w:eastAsia="en-AU"/>
              </w:rPr>
              <w:t>ICTICT310 ​</w:t>
            </w:r>
          </w:p>
        </w:tc>
        <w:tc>
          <w:tcPr>
            <w:tcW w:w="6946" w:type="dxa"/>
          </w:tcPr>
          <w:p w14:paraId="6E8DD19A" w14:textId="3C241212" w:rsidR="00C36DB1" w:rsidRPr="00C36DB1" w:rsidRDefault="00C36DB1" w:rsidP="00C36DB1">
            <w:pPr>
              <w:rPr>
                <w:rFonts w:ascii="Calibri" w:eastAsia="Times New Roman" w:hAnsi="Calibri" w:cs="Calibri"/>
                <w:i/>
                <w:iCs/>
                <w:lang w:eastAsia="en-AU"/>
              </w:rPr>
            </w:pPr>
            <w:r w:rsidRPr="00C36DB1">
              <w:rPr>
                <w:rFonts w:ascii="Calibri" w:eastAsia="Times New Roman" w:hAnsi="Calibri" w:cs="Calibri"/>
                <w:i/>
                <w:iCs/>
                <w:lang w:eastAsia="en-AU"/>
              </w:rPr>
              <w:t>Identify and use industry specific technologies ​</w:t>
            </w:r>
          </w:p>
        </w:tc>
      </w:tr>
      <w:tr w:rsidR="6CD4DB67" w14:paraId="7F4A39C6" w14:textId="77777777" w:rsidTr="6CD4DB67">
        <w:trPr>
          <w:trHeight w:val="300"/>
        </w:trPr>
        <w:tc>
          <w:tcPr>
            <w:tcW w:w="3539" w:type="dxa"/>
          </w:tcPr>
          <w:p w14:paraId="6AA69902" w14:textId="1D96C9B2" w:rsidR="22D3A01F" w:rsidRDefault="22D3A01F" w:rsidP="6CD4DB67">
            <w:pPr>
              <w:keepLines/>
              <w:rPr>
                <w:rFonts w:ascii="Calibri" w:eastAsia="Times New Roman" w:hAnsi="Calibri" w:cs="Calibri"/>
                <w:i/>
                <w:iCs/>
              </w:rPr>
            </w:pPr>
            <w:r w:rsidRPr="6CD4DB67">
              <w:rPr>
                <w:rFonts w:ascii="Calibri" w:eastAsia="Times New Roman" w:hAnsi="Calibri" w:cs="Calibri"/>
                <w:i/>
                <w:iCs/>
                <w:color w:val="000000" w:themeColor="text1"/>
              </w:rPr>
              <w:t>MSMSUP301 </w:t>
            </w:r>
          </w:p>
        </w:tc>
        <w:tc>
          <w:tcPr>
            <w:tcW w:w="6946" w:type="dxa"/>
          </w:tcPr>
          <w:p w14:paraId="01FC8FCF" w14:textId="048407A4" w:rsidR="22D3A01F" w:rsidRDefault="22D3A01F" w:rsidP="6CD4DB67">
            <w:pPr>
              <w:keepLines/>
              <w:rPr>
                <w:rFonts w:ascii="Calibri" w:eastAsia="Times New Roman" w:hAnsi="Calibri" w:cs="Calibri"/>
                <w:i/>
                <w:iCs/>
              </w:rPr>
            </w:pPr>
            <w:r w:rsidRPr="6CD4DB67">
              <w:rPr>
                <w:rFonts w:ascii="Calibri" w:eastAsia="Times New Roman" w:hAnsi="Calibri" w:cs="Calibri"/>
                <w:i/>
                <w:iCs/>
                <w:color w:val="000000" w:themeColor="text1"/>
              </w:rPr>
              <w:t>Apply HACCP to the workplace </w:t>
            </w:r>
          </w:p>
        </w:tc>
      </w:tr>
      <w:tr w:rsidR="00C36DB1" w14:paraId="7CE94688" w14:textId="77777777" w:rsidTr="6CD4DB67">
        <w:tc>
          <w:tcPr>
            <w:tcW w:w="3539" w:type="dxa"/>
          </w:tcPr>
          <w:p w14:paraId="5C0EABF3" w14:textId="16DE6142" w:rsidR="00C36DB1" w:rsidRPr="00C36DB1" w:rsidRDefault="00C36DB1" w:rsidP="00C36DB1">
            <w:pPr>
              <w:rPr>
                <w:rFonts w:ascii="Calibri" w:eastAsia="Times New Roman" w:hAnsi="Calibri" w:cs="Calibri"/>
                <w:i/>
                <w:iCs/>
                <w:lang w:eastAsia="en-AU"/>
              </w:rPr>
            </w:pPr>
            <w:r w:rsidRPr="00C36DB1">
              <w:rPr>
                <w:rFonts w:ascii="Calibri" w:eastAsia="Times New Roman" w:hAnsi="Calibri" w:cs="Calibri"/>
                <w:i/>
                <w:iCs/>
                <w:lang w:eastAsia="en-AU"/>
              </w:rPr>
              <w:t>MSMWHS216 ​</w:t>
            </w:r>
          </w:p>
        </w:tc>
        <w:tc>
          <w:tcPr>
            <w:tcW w:w="6946" w:type="dxa"/>
          </w:tcPr>
          <w:p w14:paraId="39E763B7" w14:textId="6C45E010" w:rsidR="00C36DB1" w:rsidRPr="00C36DB1" w:rsidRDefault="00C36DB1" w:rsidP="00C36DB1">
            <w:pPr>
              <w:rPr>
                <w:rFonts w:ascii="Calibri" w:eastAsia="Times New Roman" w:hAnsi="Calibri" w:cs="Calibri"/>
                <w:i/>
                <w:iCs/>
                <w:lang w:eastAsia="en-AU"/>
              </w:rPr>
            </w:pPr>
            <w:r w:rsidRPr="00C36DB1">
              <w:rPr>
                <w:rFonts w:ascii="Calibri" w:eastAsia="Times New Roman" w:hAnsi="Calibri" w:cs="Calibri"/>
                <w:i/>
                <w:iCs/>
                <w:lang w:eastAsia="en-AU"/>
              </w:rPr>
              <w:t>Operate breathing apparatus ​</w:t>
            </w:r>
          </w:p>
        </w:tc>
      </w:tr>
      <w:tr w:rsidR="6CD4DB67" w14:paraId="1F7D7B10" w14:textId="77777777" w:rsidTr="6CD4DB67">
        <w:trPr>
          <w:trHeight w:val="300"/>
        </w:trPr>
        <w:tc>
          <w:tcPr>
            <w:tcW w:w="3539" w:type="dxa"/>
          </w:tcPr>
          <w:p w14:paraId="58B70354" w14:textId="4ED61B06" w:rsidR="6CD4DB67" w:rsidRDefault="6CD4DB67" w:rsidP="6CD4DB67">
            <w:pPr>
              <w:rPr>
                <w:rFonts w:ascii="Calibri" w:eastAsia="Times New Roman" w:hAnsi="Calibri" w:cs="Calibri"/>
                <w:i/>
                <w:iCs/>
                <w:lang w:eastAsia="en-AU"/>
              </w:rPr>
            </w:pPr>
            <w:r w:rsidRPr="6CD4DB67">
              <w:rPr>
                <w:rFonts w:ascii="Calibri" w:eastAsia="Times New Roman" w:hAnsi="Calibri" w:cs="Calibri"/>
                <w:i/>
                <w:iCs/>
                <w:lang w:eastAsia="en-AU"/>
              </w:rPr>
              <w:t>MSMWHS217   ​</w:t>
            </w:r>
          </w:p>
        </w:tc>
        <w:tc>
          <w:tcPr>
            <w:tcW w:w="6946" w:type="dxa"/>
          </w:tcPr>
          <w:p w14:paraId="1FFFB63E" w14:textId="06D790E5" w:rsidR="6CD4DB67" w:rsidRDefault="6CD4DB67" w:rsidP="6CD4DB67">
            <w:pPr>
              <w:rPr>
                <w:rFonts w:ascii="Calibri" w:eastAsia="Times New Roman" w:hAnsi="Calibri" w:cs="Calibri"/>
                <w:i/>
                <w:iCs/>
                <w:lang w:eastAsia="en-AU"/>
              </w:rPr>
            </w:pPr>
            <w:r w:rsidRPr="6CD4DB67">
              <w:rPr>
                <w:rFonts w:ascii="Calibri" w:eastAsia="Times New Roman" w:hAnsi="Calibri" w:cs="Calibri"/>
                <w:i/>
                <w:iCs/>
                <w:lang w:eastAsia="en-AU"/>
              </w:rPr>
              <w:t>Gas test atmospheres   ​</w:t>
            </w:r>
          </w:p>
        </w:tc>
      </w:tr>
      <w:tr w:rsidR="6CD4DB67" w14:paraId="1237123B" w14:textId="77777777" w:rsidTr="6CD4DB67">
        <w:trPr>
          <w:trHeight w:val="300"/>
        </w:trPr>
        <w:tc>
          <w:tcPr>
            <w:tcW w:w="3539" w:type="dxa"/>
          </w:tcPr>
          <w:p w14:paraId="49FA3A4E" w14:textId="5F91878D" w:rsidR="60BEEC76" w:rsidRDefault="60BEEC76" w:rsidP="6CD4DB67">
            <w:pPr>
              <w:keepLines/>
              <w:rPr>
                <w:rFonts w:ascii="Calibri" w:eastAsia="Times New Roman" w:hAnsi="Calibri" w:cs="Calibri"/>
                <w:i/>
                <w:iCs/>
              </w:rPr>
            </w:pPr>
            <w:r w:rsidRPr="6CD4DB67">
              <w:rPr>
                <w:rFonts w:ascii="Calibri" w:eastAsia="Times New Roman" w:hAnsi="Calibri" w:cs="Calibri"/>
                <w:i/>
                <w:iCs/>
                <w:color w:val="000000" w:themeColor="text1"/>
              </w:rPr>
              <w:t>TLIM0004</w:t>
            </w:r>
          </w:p>
        </w:tc>
        <w:tc>
          <w:tcPr>
            <w:tcW w:w="6946" w:type="dxa"/>
          </w:tcPr>
          <w:p w14:paraId="7881FD72" w14:textId="4A1D33E9" w:rsidR="60BEEC76" w:rsidRDefault="60BEEC76" w:rsidP="6CD4DB67">
            <w:pPr>
              <w:keepLines/>
              <w:rPr>
                <w:rFonts w:ascii="Calibri" w:eastAsia="Times New Roman" w:hAnsi="Calibri" w:cs="Calibri"/>
                <w:i/>
                <w:iCs/>
              </w:rPr>
            </w:pPr>
            <w:r w:rsidRPr="6CD4DB67">
              <w:rPr>
                <w:rFonts w:ascii="Calibri" w:eastAsia="Times New Roman" w:hAnsi="Calibri" w:cs="Calibri"/>
                <w:i/>
                <w:iCs/>
                <w:color w:val="000000" w:themeColor="text1"/>
              </w:rPr>
              <w:t>Mentor individuals or small groups</w:t>
            </w:r>
          </w:p>
        </w:tc>
      </w:tr>
    </w:tbl>
    <w:p w14:paraId="10FF80B1" w14:textId="77777777" w:rsidR="00FA40C4" w:rsidRDefault="00FA40C4" w:rsidP="00A173BB">
      <w:pPr>
        <w:tabs>
          <w:tab w:val="left" w:pos="1470"/>
        </w:tabs>
        <w:rPr>
          <w:rFonts w:ascii="GT America Regular" w:hAnsi="GT America Regular"/>
          <w:lang w:val="en-US"/>
        </w:rPr>
      </w:pPr>
    </w:p>
    <w:p w14:paraId="43D0E66A" w14:textId="77777777" w:rsidR="00FA40C4" w:rsidRDefault="00FA40C4" w:rsidP="00A173BB">
      <w:pPr>
        <w:tabs>
          <w:tab w:val="left" w:pos="1470"/>
        </w:tabs>
        <w:rPr>
          <w:rFonts w:ascii="GT America Regular" w:hAnsi="GT America Regular"/>
          <w:lang w:val="en-US"/>
        </w:rPr>
      </w:pPr>
    </w:p>
    <w:p w14:paraId="51F4489B" w14:textId="77777777" w:rsidR="00FA40C4" w:rsidRDefault="00FA40C4" w:rsidP="004B1ABD"/>
    <w:p w14:paraId="3E1FB833" w14:textId="77777777" w:rsidR="00FA40C4" w:rsidRDefault="00FA40C4" w:rsidP="004B1ABD"/>
    <w:p w14:paraId="679AE9E0" w14:textId="77777777" w:rsidR="00FC081A" w:rsidRDefault="00FC081A" w:rsidP="004B1ABD"/>
    <w:p w14:paraId="74007CD6" w14:textId="77777777" w:rsidR="00FA40C4" w:rsidRDefault="00FA40C4" w:rsidP="004B1ABD"/>
    <w:p w14:paraId="1E013B15" w14:textId="17DDE90C" w:rsidR="6CD4DB67" w:rsidRDefault="6CD4DB67"/>
    <w:p w14:paraId="2639D1A1" w14:textId="4EBF15C2" w:rsidR="6CD4DB67" w:rsidRDefault="6CD4DB67"/>
    <w:p w14:paraId="0E80BEA0" w14:textId="30363DD1" w:rsidR="6CD4DB67" w:rsidRDefault="6CD4DB67"/>
    <w:p w14:paraId="710F0DBD" w14:textId="30CC4F2E" w:rsidR="6CD4DB67" w:rsidRDefault="6CD4DB67"/>
    <w:p w14:paraId="657F7F92" w14:textId="6D247752" w:rsidR="004B1ABD" w:rsidRDefault="004B1ABD" w:rsidP="004B1ABD">
      <w:r w:rsidRPr="00A824C3">
        <w:t>BuildSkills is proposing the following amendments to skill sets:</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2197"/>
        <w:gridCol w:w="1558"/>
        <w:gridCol w:w="1555"/>
        <w:gridCol w:w="6494"/>
      </w:tblGrid>
      <w:tr w:rsidR="004B1ABD" w:rsidRPr="00BF1556" w14:paraId="404A27BB" w14:textId="77777777" w:rsidTr="13C1BC98">
        <w:trPr>
          <w:trHeight w:val="900"/>
        </w:trPr>
        <w:tc>
          <w:tcPr>
            <w:tcW w:w="750" w:type="pct"/>
            <w:hideMark/>
          </w:tcPr>
          <w:p w14:paraId="674DFD92" w14:textId="77777777" w:rsidR="004B1ABD" w:rsidRPr="00BF1556" w:rsidRDefault="004B1ABD" w:rsidP="00EA6B6D">
            <w:pPr>
              <w:spacing w:after="0" w:line="240" w:lineRule="auto"/>
              <w:rPr>
                <w:rFonts w:ascii="Calibri" w:eastAsia="Times New Roman" w:hAnsi="Calibri" w:cs="Calibri"/>
                <w:b/>
                <w:bCs/>
                <w:lang w:eastAsia="en-AU"/>
              </w:rPr>
            </w:pPr>
            <w:r w:rsidRPr="00BF1556">
              <w:rPr>
                <w:rFonts w:ascii="Calibri" w:eastAsia="Times New Roman" w:hAnsi="Calibri" w:cs="Calibri"/>
                <w:b/>
                <w:bCs/>
                <w:lang w:eastAsia="en-AU"/>
              </w:rPr>
              <w:lastRenderedPageBreak/>
              <w:t>Current code and title​</w:t>
            </w:r>
          </w:p>
        </w:tc>
        <w:tc>
          <w:tcPr>
            <w:tcW w:w="791" w:type="pct"/>
            <w:hideMark/>
          </w:tcPr>
          <w:p w14:paraId="3605BBB5" w14:textId="77777777" w:rsidR="004B1ABD" w:rsidRPr="00BF1556" w:rsidRDefault="004B1ABD" w:rsidP="00EA6B6D">
            <w:pPr>
              <w:spacing w:after="0" w:line="240" w:lineRule="auto"/>
              <w:rPr>
                <w:rFonts w:ascii="Calibri" w:eastAsia="Times New Roman" w:hAnsi="Calibri" w:cs="Calibri"/>
                <w:b/>
                <w:bCs/>
                <w:lang w:eastAsia="en-AU"/>
              </w:rPr>
            </w:pPr>
            <w:r w:rsidRPr="00BF1556">
              <w:rPr>
                <w:rFonts w:ascii="Calibri" w:eastAsia="Times New Roman" w:hAnsi="Calibri" w:cs="Calibri"/>
                <w:b/>
                <w:bCs/>
                <w:lang w:eastAsia="en-AU"/>
              </w:rPr>
              <w:t>Proposed code and title​</w:t>
            </w:r>
          </w:p>
        </w:tc>
        <w:tc>
          <w:tcPr>
            <w:tcW w:w="561" w:type="pct"/>
            <w:hideMark/>
          </w:tcPr>
          <w:p w14:paraId="14FED74A" w14:textId="77777777" w:rsidR="004B1ABD" w:rsidRPr="00BF1556" w:rsidRDefault="004B1ABD" w:rsidP="00EA6B6D">
            <w:pPr>
              <w:spacing w:after="0" w:line="240" w:lineRule="auto"/>
              <w:rPr>
                <w:rFonts w:ascii="Calibri" w:eastAsia="Times New Roman" w:hAnsi="Calibri" w:cs="Calibri"/>
                <w:b/>
                <w:bCs/>
                <w:lang w:eastAsia="en-AU"/>
              </w:rPr>
            </w:pPr>
            <w:r w:rsidRPr="00BF1556">
              <w:rPr>
                <w:rFonts w:ascii="Calibri" w:eastAsia="Times New Roman" w:hAnsi="Calibri" w:cs="Calibri"/>
                <w:b/>
                <w:bCs/>
                <w:lang w:eastAsia="en-AU"/>
              </w:rPr>
              <w:t>Status ​</w:t>
            </w:r>
          </w:p>
        </w:tc>
        <w:tc>
          <w:tcPr>
            <w:tcW w:w="560" w:type="pct"/>
            <w:hideMark/>
          </w:tcPr>
          <w:p w14:paraId="0F95DEC5" w14:textId="77777777" w:rsidR="004B1ABD" w:rsidRPr="00BF1556" w:rsidRDefault="004B1ABD" w:rsidP="00EA6B6D">
            <w:pPr>
              <w:spacing w:after="0" w:line="240" w:lineRule="auto"/>
              <w:rPr>
                <w:rFonts w:ascii="Calibri" w:eastAsia="Times New Roman" w:hAnsi="Calibri" w:cs="Calibri"/>
                <w:b/>
                <w:bCs/>
                <w:lang w:eastAsia="en-AU"/>
              </w:rPr>
            </w:pPr>
            <w:r w:rsidRPr="00BF1556">
              <w:rPr>
                <w:rFonts w:ascii="Calibri" w:eastAsia="Times New Roman" w:hAnsi="Calibri" w:cs="Calibri"/>
                <w:b/>
                <w:bCs/>
                <w:lang w:eastAsia="en-AU"/>
              </w:rPr>
              <w:t>Core/ Elective​</w:t>
            </w:r>
          </w:p>
        </w:tc>
        <w:tc>
          <w:tcPr>
            <w:tcW w:w="2340" w:type="pct"/>
            <w:hideMark/>
          </w:tcPr>
          <w:p w14:paraId="038FD77A" w14:textId="77777777" w:rsidR="004B1ABD" w:rsidRPr="00BF1556" w:rsidRDefault="004B1ABD" w:rsidP="00EA6B6D">
            <w:pPr>
              <w:spacing w:after="0" w:line="240" w:lineRule="auto"/>
              <w:rPr>
                <w:rFonts w:ascii="Calibri" w:eastAsia="Times New Roman" w:hAnsi="Calibri" w:cs="Calibri"/>
                <w:b/>
                <w:bCs/>
                <w:lang w:eastAsia="en-AU"/>
              </w:rPr>
            </w:pPr>
            <w:r w:rsidRPr="00BF1556">
              <w:rPr>
                <w:rFonts w:ascii="Calibri" w:eastAsia="Times New Roman" w:hAnsi="Calibri" w:cs="Calibri"/>
                <w:b/>
                <w:bCs/>
                <w:lang w:eastAsia="en-AU"/>
              </w:rPr>
              <w:t>Modification history and proposed amendments​</w:t>
            </w:r>
          </w:p>
        </w:tc>
      </w:tr>
      <w:tr w:rsidR="004B1ABD" w:rsidRPr="00BF1556" w14:paraId="392EF547" w14:textId="77777777" w:rsidTr="13C1BC98">
        <w:trPr>
          <w:trHeight w:val="1030"/>
        </w:trPr>
        <w:tc>
          <w:tcPr>
            <w:tcW w:w="750" w:type="pct"/>
            <w:shd w:val="clear" w:color="auto" w:fill="F2F2F2" w:themeFill="background1" w:themeFillShade="F2"/>
            <w:hideMark/>
          </w:tcPr>
          <w:p w14:paraId="77E3048D" w14:textId="77777777" w:rsidR="004B1ABD" w:rsidRPr="00BF1556" w:rsidRDefault="004B1ABD" w:rsidP="00EA6B6D">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N/A</w:t>
            </w:r>
            <w:r w:rsidRPr="00BF1556">
              <w:rPr>
                <w:rFonts w:ascii="Calibri" w:eastAsia="Times New Roman" w:hAnsi="Calibri" w:cs="Calibri"/>
                <w:color w:val="000000"/>
                <w:lang w:eastAsia="en-AU"/>
              </w:rPr>
              <w:t xml:space="preserve"> ​</w:t>
            </w:r>
          </w:p>
        </w:tc>
        <w:tc>
          <w:tcPr>
            <w:tcW w:w="791" w:type="pct"/>
            <w:shd w:val="clear" w:color="auto" w:fill="F2F2F2" w:themeFill="background1" w:themeFillShade="F2"/>
            <w:hideMark/>
          </w:tcPr>
          <w:p w14:paraId="52569267" w14:textId="28635564" w:rsidR="004B1ABD" w:rsidRPr="00BF1556" w:rsidRDefault="18926FAF" w:rsidP="6CD4DB67">
            <w:pPr>
              <w:spacing w:after="0" w:line="240" w:lineRule="auto"/>
              <w:rPr>
                <w:rFonts w:ascii="Calibri" w:eastAsia="Times New Roman" w:hAnsi="Calibri" w:cs="Calibri"/>
              </w:rPr>
            </w:pPr>
            <w:r w:rsidRPr="13C1BC98">
              <w:rPr>
                <w:rFonts w:ascii="Calibri" w:eastAsia="Times New Roman" w:hAnsi="Calibri" w:cs="Calibri"/>
                <w:color w:val="000000" w:themeColor="text1"/>
              </w:rPr>
              <w:t>CPP</w:t>
            </w:r>
            <w:r w:rsidR="424B6643" w:rsidRPr="13C1BC98">
              <w:rPr>
                <w:rFonts w:ascii="Calibri" w:eastAsia="Times New Roman" w:hAnsi="Calibri" w:cs="Calibri"/>
                <w:color w:val="000000" w:themeColor="text1"/>
              </w:rPr>
              <w:t>SS00082</w:t>
            </w:r>
            <w:r w:rsidRPr="13C1BC98">
              <w:rPr>
                <w:rFonts w:ascii="Calibri" w:eastAsia="Times New Roman" w:hAnsi="Calibri" w:cs="Calibri"/>
              </w:rPr>
              <w:t xml:space="preserve"> </w:t>
            </w:r>
          </w:p>
          <w:p w14:paraId="5B328A56" w14:textId="3F288BCC" w:rsidR="004B1ABD" w:rsidRPr="00BF1556" w:rsidRDefault="004B1ABD" w:rsidP="00EA6B6D">
            <w:pPr>
              <w:spacing w:after="0" w:line="240" w:lineRule="auto"/>
              <w:rPr>
                <w:rFonts w:ascii="Calibri" w:eastAsia="Times New Roman" w:hAnsi="Calibri" w:cs="Calibri"/>
                <w:color w:val="000000"/>
                <w:lang w:eastAsia="en-AU"/>
              </w:rPr>
            </w:pPr>
            <w:r w:rsidRPr="6CD4DB67">
              <w:rPr>
                <w:rFonts w:ascii="Calibri" w:eastAsia="Times New Roman" w:hAnsi="Calibri" w:cs="Calibri"/>
                <w:color w:val="000000" w:themeColor="text1"/>
                <w:lang w:eastAsia="en-AU"/>
              </w:rPr>
              <w:t>General Pest Management Technician Skill Set </w:t>
            </w:r>
          </w:p>
        </w:tc>
        <w:tc>
          <w:tcPr>
            <w:tcW w:w="561" w:type="pct"/>
            <w:shd w:val="clear" w:color="auto" w:fill="F2F2F2" w:themeFill="background1" w:themeFillShade="F2"/>
            <w:hideMark/>
          </w:tcPr>
          <w:p w14:paraId="3CF1DB7C" w14:textId="77777777" w:rsidR="004B1ABD" w:rsidRPr="00BF1556"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New</w:t>
            </w:r>
            <w:r>
              <w:rPr>
                <w:rFonts w:ascii="Calibri" w:eastAsia="Times New Roman" w:hAnsi="Calibri" w:cs="Calibri"/>
                <w:color w:val="000000"/>
                <w:lang w:eastAsia="en-AU"/>
              </w:rPr>
              <w:t>ly created</w:t>
            </w:r>
            <w:r w:rsidRPr="00BF1556">
              <w:rPr>
                <w:rFonts w:ascii="Calibri" w:eastAsia="Times New Roman" w:hAnsi="Calibri" w:cs="Calibri"/>
                <w:color w:val="000000"/>
                <w:lang w:eastAsia="en-AU"/>
              </w:rPr>
              <w:t>​</w:t>
            </w:r>
          </w:p>
        </w:tc>
        <w:tc>
          <w:tcPr>
            <w:tcW w:w="560" w:type="pct"/>
            <w:shd w:val="clear" w:color="auto" w:fill="F2F2F2" w:themeFill="background1" w:themeFillShade="F2"/>
            <w:hideMark/>
          </w:tcPr>
          <w:p w14:paraId="257E0083" w14:textId="77777777" w:rsidR="004B1ABD" w:rsidRPr="00BF1556" w:rsidRDefault="004B1ABD" w:rsidP="00EA6B6D">
            <w:pPr>
              <w:tabs>
                <w:tab w:val="left" w:pos="900"/>
              </w:tabs>
              <w:spacing w:after="0" w:line="240" w:lineRule="auto"/>
              <w:rPr>
                <w:rFonts w:ascii="Calibri" w:eastAsia="Times New Roman" w:hAnsi="Calibri" w:cs="Calibri"/>
                <w:color w:val="000000"/>
                <w:lang w:eastAsia="en-AU"/>
              </w:rPr>
            </w:pPr>
            <w:r>
              <w:rPr>
                <w:rFonts w:ascii="Calibri" w:eastAsia="Times New Roman" w:hAnsi="Calibri" w:cs="Calibri"/>
                <w:lang w:eastAsia="en-AU"/>
              </w:rPr>
              <w:t>N/A</w:t>
            </w:r>
            <w:r w:rsidRPr="00BF1556">
              <w:rPr>
                <w:rFonts w:ascii="Calibri" w:eastAsia="Times New Roman" w:hAnsi="Calibri" w:cs="Calibri"/>
                <w:lang w:eastAsia="en-AU"/>
              </w:rPr>
              <w:t xml:space="preserve"> </w:t>
            </w:r>
          </w:p>
        </w:tc>
        <w:tc>
          <w:tcPr>
            <w:tcW w:w="2340" w:type="pct"/>
            <w:shd w:val="clear" w:color="auto" w:fill="F2F2F2" w:themeFill="background1" w:themeFillShade="F2"/>
            <w:hideMark/>
          </w:tcPr>
          <w:p w14:paraId="6DE65A9C" w14:textId="77777777" w:rsidR="004B1ABD" w:rsidRPr="00BF1556" w:rsidRDefault="004B1ABD" w:rsidP="00EA6B6D">
            <w:pPr>
              <w:spacing w:after="0" w:line="240" w:lineRule="auto"/>
              <w:rPr>
                <w:rFonts w:ascii="Calibri" w:eastAsia="Times New Roman" w:hAnsi="Calibri" w:cs="Calibri"/>
                <w:b/>
                <w:bCs/>
                <w:lang w:eastAsia="en-AU"/>
              </w:rPr>
            </w:pPr>
            <w:r>
              <w:rPr>
                <w:rFonts w:ascii="Calibri" w:eastAsia="Times New Roman" w:hAnsi="Calibri" w:cs="Calibri"/>
                <w:lang w:eastAsia="en-AU"/>
              </w:rPr>
              <w:t>N/A</w:t>
            </w:r>
            <w:r w:rsidRPr="00BF1556">
              <w:rPr>
                <w:rFonts w:ascii="Calibri" w:eastAsia="Times New Roman" w:hAnsi="Calibri" w:cs="Calibri"/>
                <w:lang w:eastAsia="en-AU"/>
              </w:rPr>
              <w:t xml:space="preserve"> </w:t>
            </w:r>
          </w:p>
        </w:tc>
      </w:tr>
      <w:tr w:rsidR="004B1ABD" w:rsidRPr="00BF1556" w14:paraId="661D631C" w14:textId="77777777" w:rsidTr="13C1BC98">
        <w:trPr>
          <w:trHeight w:val="1030"/>
        </w:trPr>
        <w:tc>
          <w:tcPr>
            <w:tcW w:w="750" w:type="pct"/>
            <w:shd w:val="clear" w:color="auto" w:fill="F2F2F2" w:themeFill="background1" w:themeFillShade="F2"/>
          </w:tcPr>
          <w:p w14:paraId="59848021" w14:textId="77777777" w:rsidR="004B1ABD" w:rsidRDefault="004B1ABD" w:rsidP="00EA6B6D">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N/A</w:t>
            </w:r>
            <w:r w:rsidRPr="00BF1556">
              <w:rPr>
                <w:rFonts w:ascii="Calibri" w:eastAsia="Times New Roman" w:hAnsi="Calibri" w:cs="Calibri"/>
                <w:color w:val="000000"/>
                <w:lang w:eastAsia="en-AU"/>
              </w:rPr>
              <w:t xml:space="preserve"> ​</w:t>
            </w:r>
          </w:p>
        </w:tc>
        <w:tc>
          <w:tcPr>
            <w:tcW w:w="791" w:type="pct"/>
            <w:shd w:val="clear" w:color="auto" w:fill="F2F2F2" w:themeFill="background1" w:themeFillShade="F2"/>
          </w:tcPr>
          <w:p w14:paraId="1679AFCB" w14:textId="348E394D" w:rsidR="004B1ABD" w:rsidRPr="00A824C3" w:rsidRDefault="607CD5D5" w:rsidP="6CD4DB67">
            <w:pPr>
              <w:spacing w:after="0" w:line="240" w:lineRule="auto"/>
              <w:rPr>
                <w:rFonts w:ascii="Calibri" w:eastAsia="Times New Roman" w:hAnsi="Calibri" w:cs="Calibri"/>
              </w:rPr>
            </w:pPr>
            <w:r w:rsidRPr="13C1BC98">
              <w:rPr>
                <w:rFonts w:ascii="Calibri" w:eastAsia="Times New Roman" w:hAnsi="Calibri" w:cs="Calibri"/>
                <w:color w:val="000000" w:themeColor="text1"/>
              </w:rPr>
              <w:t>CPP</w:t>
            </w:r>
            <w:r w:rsidR="1C36C18A" w:rsidRPr="13C1BC98">
              <w:rPr>
                <w:rFonts w:ascii="Calibri" w:eastAsia="Times New Roman" w:hAnsi="Calibri" w:cs="Calibri"/>
                <w:color w:val="000000" w:themeColor="text1"/>
              </w:rPr>
              <w:t>SS00083</w:t>
            </w:r>
            <w:r w:rsidRPr="13C1BC98">
              <w:rPr>
                <w:rFonts w:ascii="Calibri" w:eastAsia="Times New Roman" w:hAnsi="Calibri" w:cs="Calibri"/>
              </w:rPr>
              <w:t xml:space="preserve"> </w:t>
            </w:r>
          </w:p>
          <w:p w14:paraId="4B345BF0" w14:textId="0519F4CE" w:rsidR="004B1ABD" w:rsidRPr="00A824C3" w:rsidRDefault="004B1ABD" w:rsidP="00EA6B6D">
            <w:pPr>
              <w:spacing w:after="0" w:line="240" w:lineRule="auto"/>
              <w:rPr>
                <w:rFonts w:ascii="Calibri" w:eastAsia="Times New Roman" w:hAnsi="Calibri" w:cs="Calibri"/>
                <w:color w:val="000000"/>
                <w:lang w:eastAsia="en-AU"/>
              </w:rPr>
            </w:pPr>
            <w:r w:rsidRPr="6CD4DB67">
              <w:rPr>
                <w:rFonts w:ascii="Calibri" w:eastAsia="Times New Roman" w:hAnsi="Calibri" w:cs="Calibri"/>
                <w:color w:val="000000" w:themeColor="text1"/>
                <w:lang w:eastAsia="en-AU"/>
              </w:rPr>
              <w:t>Pre-Construction T</w:t>
            </w:r>
            <w:r w:rsidR="0A8FD523" w:rsidRPr="6CD4DB67">
              <w:rPr>
                <w:rFonts w:ascii="Calibri" w:eastAsia="Times New Roman" w:hAnsi="Calibri" w:cs="Calibri"/>
                <w:color w:val="000000" w:themeColor="text1"/>
                <w:lang w:eastAsia="en-AU"/>
              </w:rPr>
              <w:t xml:space="preserve">ermite </w:t>
            </w:r>
            <w:r w:rsidRPr="6CD4DB67">
              <w:rPr>
                <w:rFonts w:ascii="Calibri" w:eastAsia="Times New Roman" w:hAnsi="Calibri" w:cs="Calibri"/>
                <w:color w:val="000000" w:themeColor="text1"/>
                <w:lang w:eastAsia="en-AU"/>
              </w:rPr>
              <w:t>Pest Management Skill Set </w:t>
            </w:r>
          </w:p>
        </w:tc>
        <w:tc>
          <w:tcPr>
            <w:tcW w:w="561" w:type="pct"/>
            <w:shd w:val="clear" w:color="auto" w:fill="F2F2F2" w:themeFill="background1" w:themeFillShade="F2"/>
          </w:tcPr>
          <w:p w14:paraId="32B7D9E2" w14:textId="77777777" w:rsidR="004B1ABD" w:rsidRPr="00BF1556"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New</w:t>
            </w:r>
            <w:r>
              <w:rPr>
                <w:rFonts w:ascii="Calibri" w:eastAsia="Times New Roman" w:hAnsi="Calibri" w:cs="Calibri"/>
                <w:color w:val="000000"/>
                <w:lang w:eastAsia="en-AU"/>
              </w:rPr>
              <w:t>ly created</w:t>
            </w:r>
            <w:r w:rsidRPr="00BF1556">
              <w:rPr>
                <w:rFonts w:ascii="Calibri" w:eastAsia="Times New Roman" w:hAnsi="Calibri" w:cs="Calibri"/>
                <w:color w:val="000000"/>
                <w:lang w:eastAsia="en-AU"/>
              </w:rPr>
              <w:t>​</w:t>
            </w:r>
          </w:p>
        </w:tc>
        <w:tc>
          <w:tcPr>
            <w:tcW w:w="560" w:type="pct"/>
            <w:shd w:val="clear" w:color="auto" w:fill="F2F2F2" w:themeFill="background1" w:themeFillShade="F2"/>
          </w:tcPr>
          <w:p w14:paraId="522E88D2" w14:textId="77777777" w:rsidR="004B1ABD" w:rsidRDefault="004B1ABD" w:rsidP="00EA6B6D">
            <w:pPr>
              <w:tabs>
                <w:tab w:val="left" w:pos="900"/>
              </w:tabs>
              <w:spacing w:after="0" w:line="240" w:lineRule="auto"/>
              <w:rPr>
                <w:rFonts w:ascii="Calibri" w:eastAsia="Times New Roman" w:hAnsi="Calibri" w:cs="Calibri"/>
                <w:lang w:eastAsia="en-AU"/>
              </w:rPr>
            </w:pPr>
            <w:r>
              <w:rPr>
                <w:rFonts w:ascii="Calibri" w:eastAsia="Times New Roman" w:hAnsi="Calibri" w:cs="Calibri"/>
                <w:lang w:eastAsia="en-AU"/>
              </w:rPr>
              <w:t>N/A</w:t>
            </w:r>
            <w:r w:rsidRPr="00BF1556">
              <w:rPr>
                <w:rFonts w:ascii="Calibri" w:eastAsia="Times New Roman" w:hAnsi="Calibri" w:cs="Calibri"/>
                <w:lang w:eastAsia="en-AU"/>
              </w:rPr>
              <w:t xml:space="preserve"> </w:t>
            </w:r>
          </w:p>
        </w:tc>
        <w:tc>
          <w:tcPr>
            <w:tcW w:w="2340" w:type="pct"/>
            <w:shd w:val="clear" w:color="auto" w:fill="F2F2F2" w:themeFill="background1" w:themeFillShade="F2"/>
          </w:tcPr>
          <w:p w14:paraId="5E43B256" w14:textId="77777777" w:rsidR="004B1ABD" w:rsidRDefault="004B1ABD" w:rsidP="00EA6B6D">
            <w:pPr>
              <w:spacing w:after="0" w:line="240" w:lineRule="auto"/>
              <w:rPr>
                <w:rFonts w:ascii="Calibri" w:eastAsia="Times New Roman" w:hAnsi="Calibri" w:cs="Calibri"/>
                <w:lang w:eastAsia="en-AU"/>
              </w:rPr>
            </w:pPr>
            <w:r>
              <w:rPr>
                <w:rFonts w:ascii="Calibri" w:eastAsia="Times New Roman" w:hAnsi="Calibri" w:cs="Calibri"/>
                <w:lang w:eastAsia="en-AU"/>
              </w:rPr>
              <w:t>N/A</w:t>
            </w:r>
            <w:r w:rsidRPr="00BF1556">
              <w:rPr>
                <w:rFonts w:ascii="Calibri" w:eastAsia="Times New Roman" w:hAnsi="Calibri" w:cs="Calibri"/>
                <w:lang w:eastAsia="en-AU"/>
              </w:rPr>
              <w:t xml:space="preserve"> </w:t>
            </w:r>
          </w:p>
        </w:tc>
      </w:tr>
      <w:tr w:rsidR="004B1ABD" w:rsidRPr="00BF1556" w14:paraId="5710611C" w14:textId="77777777" w:rsidTr="13C1BC98">
        <w:trPr>
          <w:trHeight w:val="1030"/>
        </w:trPr>
        <w:tc>
          <w:tcPr>
            <w:tcW w:w="750" w:type="pct"/>
            <w:shd w:val="clear" w:color="auto" w:fill="F2F2F2" w:themeFill="background1" w:themeFillShade="F2"/>
          </w:tcPr>
          <w:p w14:paraId="10700929" w14:textId="77777777" w:rsidR="004B1ABD" w:rsidRDefault="004B1ABD" w:rsidP="00EA6B6D">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N/A</w:t>
            </w:r>
            <w:r w:rsidRPr="00BF1556">
              <w:rPr>
                <w:rFonts w:ascii="Calibri" w:eastAsia="Times New Roman" w:hAnsi="Calibri" w:cs="Calibri"/>
                <w:color w:val="000000"/>
                <w:lang w:eastAsia="en-AU"/>
              </w:rPr>
              <w:t xml:space="preserve"> ​</w:t>
            </w:r>
          </w:p>
        </w:tc>
        <w:tc>
          <w:tcPr>
            <w:tcW w:w="791" w:type="pct"/>
            <w:shd w:val="clear" w:color="auto" w:fill="F2F2F2" w:themeFill="background1" w:themeFillShade="F2"/>
          </w:tcPr>
          <w:p w14:paraId="2DB16BB5" w14:textId="556ACD0E" w:rsidR="004B1ABD" w:rsidRPr="00A824C3" w:rsidRDefault="26CBEC33" w:rsidP="6CD4DB67">
            <w:pPr>
              <w:spacing w:after="0" w:line="240" w:lineRule="auto"/>
              <w:rPr>
                <w:rFonts w:ascii="Calibri" w:eastAsia="Times New Roman" w:hAnsi="Calibri" w:cs="Calibri"/>
              </w:rPr>
            </w:pPr>
            <w:r w:rsidRPr="13C1BC98">
              <w:rPr>
                <w:rFonts w:ascii="Calibri" w:eastAsia="Times New Roman" w:hAnsi="Calibri" w:cs="Calibri"/>
                <w:color w:val="000000" w:themeColor="text1"/>
              </w:rPr>
              <w:t>CPP</w:t>
            </w:r>
            <w:r w:rsidR="250B699E" w:rsidRPr="13C1BC98">
              <w:rPr>
                <w:rFonts w:ascii="Calibri" w:eastAsia="Times New Roman" w:hAnsi="Calibri" w:cs="Calibri"/>
                <w:color w:val="000000" w:themeColor="text1"/>
              </w:rPr>
              <w:t>SS00084</w:t>
            </w:r>
          </w:p>
          <w:p w14:paraId="351C1128" w14:textId="2DD5B2EB" w:rsidR="004B1ABD" w:rsidRPr="00A824C3" w:rsidRDefault="004B1ABD" w:rsidP="00EA6B6D">
            <w:pPr>
              <w:spacing w:after="0" w:line="240" w:lineRule="auto"/>
              <w:rPr>
                <w:rFonts w:ascii="Calibri" w:eastAsia="Times New Roman" w:hAnsi="Calibri" w:cs="Calibri"/>
                <w:color w:val="000000"/>
                <w:lang w:eastAsia="en-AU"/>
              </w:rPr>
            </w:pPr>
            <w:r w:rsidRPr="6CD4DB67">
              <w:rPr>
                <w:rFonts w:ascii="Calibri" w:eastAsia="Times New Roman" w:hAnsi="Calibri" w:cs="Calibri"/>
                <w:color w:val="000000" w:themeColor="text1"/>
                <w:lang w:eastAsia="en-AU"/>
              </w:rPr>
              <w:t>Post-Construction Timber Pest Management Skill Set </w:t>
            </w:r>
          </w:p>
        </w:tc>
        <w:tc>
          <w:tcPr>
            <w:tcW w:w="561" w:type="pct"/>
            <w:shd w:val="clear" w:color="auto" w:fill="F2F2F2" w:themeFill="background1" w:themeFillShade="F2"/>
          </w:tcPr>
          <w:p w14:paraId="10CB0C44" w14:textId="77777777" w:rsidR="004B1ABD" w:rsidRPr="00BF1556"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New</w:t>
            </w:r>
            <w:r>
              <w:rPr>
                <w:rFonts w:ascii="Calibri" w:eastAsia="Times New Roman" w:hAnsi="Calibri" w:cs="Calibri"/>
                <w:color w:val="000000"/>
                <w:lang w:eastAsia="en-AU"/>
              </w:rPr>
              <w:t>ly created</w:t>
            </w:r>
            <w:r w:rsidRPr="00BF1556">
              <w:rPr>
                <w:rFonts w:ascii="Calibri" w:eastAsia="Times New Roman" w:hAnsi="Calibri" w:cs="Calibri"/>
                <w:color w:val="000000"/>
                <w:lang w:eastAsia="en-AU"/>
              </w:rPr>
              <w:t>​</w:t>
            </w:r>
          </w:p>
        </w:tc>
        <w:tc>
          <w:tcPr>
            <w:tcW w:w="560" w:type="pct"/>
            <w:shd w:val="clear" w:color="auto" w:fill="F2F2F2" w:themeFill="background1" w:themeFillShade="F2"/>
          </w:tcPr>
          <w:p w14:paraId="58A25349" w14:textId="77777777" w:rsidR="004B1ABD" w:rsidRDefault="004B1ABD" w:rsidP="00EA6B6D">
            <w:pPr>
              <w:tabs>
                <w:tab w:val="left" w:pos="900"/>
              </w:tabs>
              <w:spacing w:after="0" w:line="240" w:lineRule="auto"/>
              <w:rPr>
                <w:rFonts w:ascii="Calibri" w:eastAsia="Times New Roman" w:hAnsi="Calibri" w:cs="Calibri"/>
                <w:lang w:eastAsia="en-AU"/>
              </w:rPr>
            </w:pPr>
            <w:r>
              <w:rPr>
                <w:rFonts w:ascii="Calibri" w:eastAsia="Times New Roman" w:hAnsi="Calibri" w:cs="Calibri"/>
                <w:lang w:eastAsia="en-AU"/>
              </w:rPr>
              <w:t>N/A</w:t>
            </w:r>
            <w:r w:rsidRPr="00BF1556">
              <w:rPr>
                <w:rFonts w:ascii="Calibri" w:eastAsia="Times New Roman" w:hAnsi="Calibri" w:cs="Calibri"/>
                <w:lang w:eastAsia="en-AU"/>
              </w:rPr>
              <w:t xml:space="preserve"> </w:t>
            </w:r>
          </w:p>
        </w:tc>
        <w:tc>
          <w:tcPr>
            <w:tcW w:w="2340" w:type="pct"/>
            <w:shd w:val="clear" w:color="auto" w:fill="F2F2F2" w:themeFill="background1" w:themeFillShade="F2"/>
          </w:tcPr>
          <w:p w14:paraId="6661F567" w14:textId="77777777" w:rsidR="004B1ABD" w:rsidRDefault="004B1ABD" w:rsidP="00EA6B6D">
            <w:pPr>
              <w:spacing w:after="0" w:line="240" w:lineRule="auto"/>
              <w:rPr>
                <w:rFonts w:ascii="Calibri" w:eastAsia="Times New Roman" w:hAnsi="Calibri" w:cs="Calibri"/>
                <w:lang w:eastAsia="en-AU"/>
              </w:rPr>
            </w:pPr>
            <w:r>
              <w:rPr>
                <w:rFonts w:ascii="Calibri" w:eastAsia="Times New Roman" w:hAnsi="Calibri" w:cs="Calibri"/>
                <w:lang w:eastAsia="en-AU"/>
              </w:rPr>
              <w:t>N/A</w:t>
            </w:r>
            <w:r w:rsidRPr="00BF1556">
              <w:rPr>
                <w:rFonts w:ascii="Calibri" w:eastAsia="Times New Roman" w:hAnsi="Calibri" w:cs="Calibri"/>
                <w:lang w:eastAsia="en-AU"/>
              </w:rPr>
              <w:t xml:space="preserve"> </w:t>
            </w:r>
          </w:p>
        </w:tc>
      </w:tr>
      <w:tr w:rsidR="004B1ABD" w:rsidRPr="00BF1556" w14:paraId="38C2D7CD" w14:textId="77777777" w:rsidTr="13C1BC98">
        <w:trPr>
          <w:trHeight w:val="1030"/>
        </w:trPr>
        <w:tc>
          <w:tcPr>
            <w:tcW w:w="750" w:type="pct"/>
            <w:shd w:val="clear" w:color="auto" w:fill="F2F2F2" w:themeFill="background1" w:themeFillShade="F2"/>
          </w:tcPr>
          <w:p w14:paraId="2A6A5035" w14:textId="77777777" w:rsidR="004B1ABD" w:rsidRDefault="004B1ABD" w:rsidP="00EA6B6D">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N/A</w:t>
            </w:r>
            <w:r w:rsidRPr="00BF1556">
              <w:rPr>
                <w:rFonts w:ascii="Calibri" w:eastAsia="Times New Roman" w:hAnsi="Calibri" w:cs="Calibri"/>
                <w:color w:val="000000"/>
                <w:lang w:eastAsia="en-AU"/>
              </w:rPr>
              <w:t xml:space="preserve"> ​</w:t>
            </w:r>
          </w:p>
        </w:tc>
        <w:tc>
          <w:tcPr>
            <w:tcW w:w="791" w:type="pct"/>
            <w:shd w:val="clear" w:color="auto" w:fill="F2F2F2" w:themeFill="background1" w:themeFillShade="F2"/>
          </w:tcPr>
          <w:p w14:paraId="3FA3DC56" w14:textId="7E00193D" w:rsidR="004B1ABD" w:rsidRPr="00A824C3" w:rsidRDefault="0C6F2642" w:rsidP="6CD4DB67">
            <w:pPr>
              <w:spacing w:after="0" w:line="240" w:lineRule="auto"/>
              <w:rPr>
                <w:rFonts w:ascii="Calibri" w:eastAsia="Times New Roman" w:hAnsi="Calibri" w:cs="Calibri"/>
              </w:rPr>
            </w:pPr>
            <w:r w:rsidRPr="13C1BC98">
              <w:rPr>
                <w:rFonts w:ascii="Calibri" w:eastAsia="Times New Roman" w:hAnsi="Calibri" w:cs="Calibri"/>
                <w:color w:val="000000" w:themeColor="text1"/>
              </w:rPr>
              <w:t>CPP</w:t>
            </w:r>
            <w:r w:rsidR="20ED1108" w:rsidRPr="13C1BC98">
              <w:rPr>
                <w:rFonts w:ascii="Calibri" w:eastAsia="Times New Roman" w:hAnsi="Calibri" w:cs="Calibri"/>
                <w:color w:val="000000" w:themeColor="text1"/>
              </w:rPr>
              <w:t>SS00085</w:t>
            </w:r>
            <w:r w:rsidRPr="13C1BC98">
              <w:rPr>
                <w:rFonts w:ascii="Calibri" w:eastAsia="Times New Roman" w:hAnsi="Calibri" w:cs="Calibri"/>
              </w:rPr>
              <w:t xml:space="preserve"> </w:t>
            </w:r>
          </w:p>
          <w:p w14:paraId="4B93BD59" w14:textId="408612F0" w:rsidR="004B1ABD" w:rsidRPr="00A824C3" w:rsidRDefault="004B1ABD" w:rsidP="00EA6B6D">
            <w:pPr>
              <w:spacing w:after="0" w:line="240" w:lineRule="auto"/>
              <w:rPr>
                <w:rFonts w:ascii="Calibri" w:eastAsia="Times New Roman" w:hAnsi="Calibri" w:cs="Calibri"/>
                <w:color w:val="000000"/>
                <w:lang w:eastAsia="en-AU"/>
              </w:rPr>
            </w:pPr>
            <w:r w:rsidRPr="6CD4DB67">
              <w:rPr>
                <w:rFonts w:ascii="Calibri" w:eastAsia="Times New Roman" w:hAnsi="Calibri" w:cs="Calibri"/>
                <w:color w:val="000000" w:themeColor="text1"/>
                <w:lang w:eastAsia="en-AU"/>
              </w:rPr>
              <w:t>Fumigation Pest Management Technician Skill Set </w:t>
            </w:r>
          </w:p>
        </w:tc>
        <w:tc>
          <w:tcPr>
            <w:tcW w:w="561" w:type="pct"/>
            <w:shd w:val="clear" w:color="auto" w:fill="F2F2F2" w:themeFill="background1" w:themeFillShade="F2"/>
          </w:tcPr>
          <w:p w14:paraId="7DD3CCBB" w14:textId="77777777" w:rsidR="004B1ABD" w:rsidRPr="00BF1556"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New</w:t>
            </w:r>
            <w:r>
              <w:rPr>
                <w:rFonts w:ascii="Calibri" w:eastAsia="Times New Roman" w:hAnsi="Calibri" w:cs="Calibri"/>
                <w:color w:val="000000"/>
                <w:lang w:eastAsia="en-AU"/>
              </w:rPr>
              <w:t>ly created</w:t>
            </w:r>
            <w:r w:rsidRPr="00BF1556">
              <w:rPr>
                <w:rFonts w:ascii="Calibri" w:eastAsia="Times New Roman" w:hAnsi="Calibri" w:cs="Calibri"/>
                <w:color w:val="000000"/>
                <w:lang w:eastAsia="en-AU"/>
              </w:rPr>
              <w:t>​</w:t>
            </w:r>
          </w:p>
        </w:tc>
        <w:tc>
          <w:tcPr>
            <w:tcW w:w="560" w:type="pct"/>
            <w:shd w:val="clear" w:color="auto" w:fill="F2F2F2" w:themeFill="background1" w:themeFillShade="F2"/>
          </w:tcPr>
          <w:p w14:paraId="41621420" w14:textId="77777777" w:rsidR="004B1ABD" w:rsidRDefault="004B1ABD" w:rsidP="00EA6B6D">
            <w:pPr>
              <w:tabs>
                <w:tab w:val="left" w:pos="900"/>
              </w:tabs>
              <w:spacing w:after="0" w:line="240" w:lineRule="auto"/>
              <w:rPr>
                <w:rFonts w:ascii="Calibri" w:eastAsia="Times New Roman" w:hAnsi="Calibri" w:cs="Calibri"/>
                <w:lang w:eastAsia="en-AU"/>
              </w:rPr>
            </w:pPr>
            <w:r>
              <w:rPr>
                <w:rFonts w:ascii="Calibri" w:eastAsia="Times New Roman" w:hAnsi="Calibri" w:cs="Calibri"/>
                <w:lang w:eastAsia="en-AU"/>
              </w:rPr>
              <w:t>N/A</w:t>
            </w:r>
            <w:r w:rsidRPr="00BF1556">
              <w:rPr>
                <w:rFonts w:ascii="Calibri" w:eastAsia="Times New Roman" w:hAnsi="Calibri" w:cs="Calibri"/>
                <w:lang w:eastAsia="en-AU"/>
              </w:rPr>
              <w:t xml:space="preserve"> </w:t>
            </w:r>
          </w:p>
        </w:tc>
        <w:tc>
          <w:tcPr>
            <w:tcW w:w="2340" w:type="pct"/>
            <w:shd w:val="clear" w:color="auto" w:fill="F2F2F2" w:themeFill="background1" w:themeFillShade="F2"/>
          </w:tcPr>
          <w:p w14:paraId="6AAAE291" w14:textId="77777777" w:rsidR="004B1ABD" w:rsidRDefault="004B1ABD" w:rsidP="00EA6B6D">
            <w:pPr>
              <w:spacing w:after="0" w:line="240" w:lineRule="auto"/>
              <w:rPr>
                <w:rFonts w:ascii="Calibri" w:eastAsia="Times New Roman" w:hAnsi="Calibri" w:cs="Calibri"/>
                <w:lang w:eastAsia="en-AU"/>
              </w:rPr>
            </w:pPr>
            <w:r>
              <w:rPr>
                <w:rFonts w:ascii="Calibri" w:eastAsia="Times New Roman" w:hAnsi="Calibri" w:cs="Calibri"/>
                <w:lang w:eastAsia="en-AU"/>
              </w:rPr>
              <w:t>N/A</w:t>
            </w:r>
            <w:r w:rsidRPr="00BF1556">
              <w:rPr>
                <w:rFonts w:ascii="Calibri" w:eastAsia="Times New Roman" w:hAnsi="Calibri" w:cs="Calibri"/>
                <w:lang w:eastAsia="en-AU"/>
              </w:rPr>
              <w:t xml:space="preserve"> </w:t>
            </w:r>
          </w:p>
        </w:tc>
      </w:tr>
      <w:tr w:rsidR="004B1ABD" w:rsidRPr="00BF1556" w14:paraId="28DEE83F" w14:textId="77777777" w:rsidTr="13C1BC98">
        <w:trPr>
          <w:trHeight w:val="1030"/>
        </w:trPr>
        <w:tc>
          <w:tcPr>
            <w:tcW w:w="750" w:type="pct"/>
            <w:shd w:val="clear" w:color="auto" w:fill="F2F2F2" w:themeFill="background1" w:themeFillShade="F2"/>
          </w:tcPr>
          <w:p w14:paraId="25DDA85E" w14:textId="77777777" w:rsidR="004B1ABD" w:rsidRDefault="004B1ABD" w:rsidP="00EA6B6D">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N/A</w:t>
            </w:r>
            <w:r w:rsidRPr="00BF1556">
              <w:rPr>
                <w:rFonts w:ascii="Calibri" w:eastAsia="Times New Roman" w:hAnsi="Calibri" w:cs="Calibri"/>
                <w:color w:val="000000"/>
                <w:lang w:eastAsia="en-AU"/>
              </w:rPr>
              <w:t xml:space="preserve"> ​</w:t>
            </w:r>
          </w:p>
        </w:tc>
        <w:tc>
          <w:tcPr>
            <w:tcW w:w="791" w:type="pct"/>
            <w:shd w:val="clear" w:color="auto" w:fill="F2F2F2" w:themeFill="background1" w:themeFillShade="F2"/>
          </w:tcPr>
          <w:p w14:paraId="688661C5" w14:textId="771F85BF" w:rsidR="004B1ABD" w:rsidRPr="00A824C3" w:rsidRDefault="04176911" w:rsidP="6CD4DB67">
            <w:pPr>
              <w:spacing w:after="0" w:line="240" w:lineRule="auto"/>
              <w:rPr>
                <w:rFonts w:ascii="Calibri" w:eastAsia="Times New Roman" w:hAnsi="Calibri" w:cs="Calibri"/>
              </w:rPr>
            </w:pPr>
            <w:r w:rsidRPr="13C1BC98">
              <w:rPr>
                <w:rFonts w:ascii="Calibri" w:eastAsia="Times New Roman" w:hAnsi="Calibri" w:cs="Calibri"/>
                <w:color w:val="000000" w:themeColor="text1"/>
              </w:rPr>
              <w:t>CPP</w:t>
            </w:r>
            <w:r w:rsidR="37F150EE" w:rsidRPr="13C1BC98">
              <w:rPr>
                <w:rFonts w:ascii="Calibri" w:eastAsia="Times New Roman" w:hAnsi="Calibri" w:cs="Calibri"/>
                <w:color w:val="000000" w:themeColor="text1"/>
              </w:rPr>
              <w:t>SS00086</w:t>
            </w:r>
            <w:r w:rsidRPr="13C1BC98">
              <w:rPr>
                <w:rFonts w:ascii="Calibri" w:eastAsia="Times New Roman" w:hAnsi="Calibri" w:cs="Calibri"/>
              </w:rPr>
              <w:t xml:space="preserve"> </w:t>
            </w:r>
          </w:p>
          <w:p w14:paraId="4390F045" w14:textId="55CB0D70" w:rsidR="004B1ABD" w:rsidRPr="00A824C3" w:rsidRDefault="004B1ABD" w:rsidP="00EA6B6D">
            <w:pPr>
              <w:spacing w:after="0" w:line="240" w:lineRule="auto"/>
              <w:rPr>
                <w:rFonts w:ascii="Calibri" w:eastAsia="Times New Roman" w:hAnsi="Calibri" w:cs="Calibri"/>
                <w:color w:val="000000"/>
                <w:lang w:eastAsia="en-AU"/>
              </w:rPr>
            </w:pPr>
            <w:r w:rsidRPr="6CD4DB67">
              <w:rPr>
                <w:rFonts w:ascii="Calibri" w:eastAsia="Times New Roman" w:hAnsi="Calibri" w:cs="Calibri"/>
                <w:color w:val="000000" w:themeColor="text1"/>
                <w:lang w:eastAsia="en-AU"/>
              </w:rPr>
              <w:t>Commercial Pest Management Skill Set </w:t>
            </w:r>
          </w:p>
        </w:tc>
        <w:tc>
          <w:tcPr>
            <w:tcW w:w="561" w:type="pct"/>
            <w:shd w:val="clear" w:color="auto" w:fill="F2F2F2" w:themeFill="background1" w:themeFillShade="F2"/>
          </w:tcPr>
          <w:p w14:paraId="2A5E63E7" w14:textId="77777777" w:rsidR="004B1ABD" w:rsidRPr="00BF1556"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New</w:t>
            </w:r>
            <w:r>
              <w:rPr>
                <w:rFonts w:ascii="Calibri" w:eastAsia="Times New Roman" w:hAnsi="Calibri" w:cs="Calibri"/>
                <w:color w:val="000000"/>
                <w:lang w:eastAsia="en-AU"/>
              </w:rPr>
              <w:t>ly created</w:t>
            </w:r>
            <w:r w:rsidRPr="00BF1556">
              <w:rPr>
                <w:rFonts w:ascii="Calibri" w:eastAsia="Times New Roman" w:hAnsi="Calibri" w:cs="Calibri"/>
                <w:color w:val="000000"/>
                <w:lang w:eastAsia="en-AU"/>
              </w:rPr>
              <w:t>​</w:t>
            </w:r>
          </w:p>
        </w:tc>
        <w:tc>
          <w:tcPr>
            <w:tcW w:w="560" w:type="pct"/>
            <w:shd w:val="clear" w:color="auto" w:fill="F2F2F2" w:themeFill="background1" w:themeFillShade="F2"/>
          </w:tcPr>
          <w:p w14:paraId="022B70C9" w14:textId="77777777" w:rsidR="004B1ABD" w:rsidRDefault="004B1ABD" w:rsidP="00EA6B6D">
            <w:pPr>
              <w:tabs>
                <w:tab w:val="left" w:pos="900"/>
              </w:tabs>
              <w:spacing w:after="0" w:line="240" w:lineRule="auto"/>
              <w:rPr>
                <w:rFonts w:ascii="Calibri" w:eastAsia="Times New Roman" w:hAnsi="Calibri" w:cs="Calibri"/>
                <w:lang w:eastAsia="en-AU"/>
              </w:rPr>
            </w:pPr>
            <w:r>
              <w:rPr>
                <w:rFonts w:ascii="Calibri" w:eastAsia="Times New Roman" w:hAnsi="Calibri" w:cs="Calibri"/>
                <w:lang w:eastAsia="en-AU"/>
              </w:rPr>
              <w:t>N/A</w:t>
            </w:r>
            <w:r w:rsidRPr="00BF1556">
              <w:rPr>
                <w:rFonts w:ascii="Calibri" w:eastAsia="Times New Roman" w:hAnsi="Calibri" w:cs="Calibri"/>
                <w:lang w:eastAsia="en-AU"/>
              </w:rPr>
              <w:t xml:space="preserve"> </w:t>
            </w:r>
          </w:p>
        </w:tc>
        <w:tc>
          <w:tcPr>
            <w:tcW w:w="2340" w:type="pct"/>
            <w:shd w:val="clear" w:color="auto" w:fill="F2F2F2" w:themeFill="background1" w:themeFillShade="F2"/>
          </w:tcPr>
          <w:p w14:paraId="579276A8" w14:textId="77777777" w:rsidR="004B1ABD" w:rsidRDefault="004B1ABD" w:rsidP="00EA6B6D">
            <w:pPr>
              <w:spacing w:after="0" w:line="240" w:lineRule="auto"/>
              <w:rPr>
                <w:rFonts w:ascii="Calibri" w:eastAsia="Times New Roman" w:hAnsi="Calibri" w:cs="Calibri"/>
                <w:lang w:eastAsia="en-AU"/>
              </w:rPr>
            </w:pPr>
            <w:r>
              <w:rPr>
                <w:rFonts w:ascii="Calibri" w:eastAsia="Times New Roman" w:hAnsi="Calibri" w:cs="Calibri"/>
                <w:lang w:eastAsia="en-AU"/>
              </w:rPr>
              <w:t>N/A</w:t>
            </w:r>
            <w:r w:rsidRPr="00BF1556">
              <w:rPr>
                <w:rFonts w:ascii="Calibri" w:eastAsia="Times New Roman" w:hAnsi="Calibri" w:cs="Calibri"/>
                <w:lang w:eastAsia="en-AU"/>
              </w:rPr>
              <w:t xml:space="preserve"> </w:t>
            </w:r>
          </w:p>
        </w:tc>
      </w:tr>
      <w:tr w:rsidR="004B1ABD" w:rsidRPr="00BF1556" w14:paraId="54AF9540" w14:textId="77777777" w:rsidTr="13C1BC98">
        <w:trPr>
          <w:trHeight w:val="1030"/>
        </w:trPr>
        <w:tc>
          <w:tcPr>
            <w:tcW w:w="750" w:type="pct"/>
            <w:shd w:val="clear" w:color="auto" w:fill="F2F2F2" w:themeFill="background1" w:themeFillShade="F2"/>
          </w:tcPr>
          <w:p w14:paraId="0A8081DF" w14:textId="77777777" w:rsidR="004B1ABD" w:rsidRDefault="004B1ABD" w:rsidP="00EA6B6D">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N/A</w:t>
            </w:r>
            <w:r w:rsidRPr="00BF1556">
              <w:rPr>
                <w:rFonts w:ascii="Calibri" w:eastAsia="Times New Roman" w:hAnsi="Calibri" w:cs="Calibri"/>
                <w:color w:val="000000"/>
                <w:lang w:eastAsia="en-AU"/>
              </w:rPr>
              <w:t xml:space="preserve"> ​</w:t>
            </w:r>
          </w:p>
        </w:tc>
        <w:tc>
          <w:tcPr>
            <w:tcW w:w="791" w:type="pct"/>
            <w:shd w:val="clear" w:color="auto" w:fill="F2F2F2" w:themeFill="background1" w:themeFillShade="F2"/>
          </w:tcPr>
          <w:p w14:paraId="00648E12" w14:textId="7C240BE0" w:rsidR="004B1ABD" w:rsidRPr="00A824C3" w:rsidRDefault="07C4E98B" w:rsidP="6CD4DB67">
            <w:pPr>
              <w:spacing w:after="0" w:line="240" w:lineRule="auto"/>
              <w:rPr>
                <w:rFonts w:ascii="Calibri" w:eastAsia="Times New Roman" w:hAnsi="Calibri" w:cs="Calibri"/>
              </w:rPr>
            </w:pPr>
            <w:r w:rsidRPr="13C1BC98">
              <w:rPr>
                <w:rFonts w:ascii="Calibri" w:eastAsia="Times New Roman" w:hAnsi="Calibri" w:cs="Calibri"/>
                <w:color w:val="000000" w:themeColor="text1"/>
              </w:rPr>
              <w:t>CPP</w:t>
            </w:r>
            <w:r w:rsidR="17AEDBB9" w:rsidRPr="13C1BC98">
              <w:rPr>
                <w:rFonts w:ascii="Calibri" w:eastAsia="Times New Roman" w:hAnsi="Calibri" w:cs="Calibri"/>
                <w:color w:val="000000" w:themeColor="text1"/>
              </w:rPr>
              <w:t>SS00087</w:t>
            </w:r>
            <w:r w:rsidRPr="13C1BC98">
              <w:rPr>
                <w:rFonts w:ascii="Calibri" w:eastAsia="Times New Roman" w:hAnsi="Calibri" w:cs="Calibri"/>
              </w:rPr>
              <w:t xml:space="preserve"> </w:t>
            </w:r>
          </w:p>
          <w:p w14:paraId="7F02F856" w14:textId="1F391702" w:rsidR="004B1ABD" w:rsidRPr="00A824C3" w:rsidRDefault="004B1ABD" w:rsidP="00EA6B6D">
            <w:pPr>
              <w:spacing w:after="0" w:line="240" w:lineRule="auto"/>
              <w:rPr>
                <w:rFonts w:ascii="Calibri" w:eastAsia="Times New Roman" w:hAnsi="Calibri" w:cs="Calibri"/>
                <w:color w:val="000000"/>
                <w:lang w:eastAsia="en-AU"/>
              </w:rPr>
            </w:pPr>
            <w:r w:rsidRPr="6CD4DB67">
              <w:rPr>
                <w:rFonts w:ascii="Calibri" w:eastAsia="Times New Roman" w:hAnsi="Calibri" w:cs="Calibri"/>
                <w:color w:val="000000" w:themeColor="text1"/>
                <w:lang w:eastAsia="en-AU"/>
              </w:rPr>
              <w:t>Supervisory Pest Management Skill Set </w:t>
            </w:r>
          </w:p>
        </w:tc>
        <w:tc>
          <w:tcPr>
            <w:tcW w:w="561" w:type="pct"/>
            <w:shd w:val="clear" w:color="auto" w:fill="F2F2F2" w:themeFill="background1" w:themeFillShade="F2"/>
          </w:tcPr>
          <w:p w14:paraId="2FFE0184" w14:textId="77777777" w:rsidR="004B1ABD" w:rsidRPr="00BF1556" w:rsidRDefault="004B1ABD" w:rsidP="00EA6B6D">
            <w:pPr>
              <w:spacing w:after="0" w:line="240" w:lineRule="auto"/>
              <w:rPr>
                <w:rFonts w:ascii="Calibri" w:eastAsia="Times New Roman" w:hAnsi="Calibri" w:cs="Calibri"/>
                <w:color w:val="000000"/>
                <w:lang w:eastAsia="en-AU"/>
              </w:rPr>
            </w:pPr>
            <w:r w:rsidRPr="00BF1556">
              <w:rPr>
                <w:rFonts w:ascii="Calibri" w:eastAsia="Times New Roman" w:hAnsi="Calibri" w:cs="Calibri"/>
                <w:color w:val="000000"/>
                <w:lang w:eastAsia="en-AU"/>
              </w:rPr>
              <w:t>New</w:t>
            </w:r>
            <w:r>
              <w:rPr>
                <w:rFonts w:ascii="Calibri" w:eastAsia="Times New Roman" w:hAnsi="Calibri" w:cs="Calibri"/>
                <w:color w:val="000000"/>
                <w:lang w:eastAsia="en-AU"/>
              </w:rPr>
              <w:t>ly created</w:t>
            </w:r>
            <w:r w:rsidRPr="00BF1556">
              <w:rPr>
                <w:rFonts w:ascii="Calibri" w:eastAsia="Times New Roman" w:hAnsi="Calibri" w:cs="Calibri"/>
                <w:color w:val="000000"/>
                <w:lang w:eastAsia="en-AU"/>
              </w:rPr>
              <w:t>​</w:t>
            </w:r>
          </w:p>
        </w:tc>
        <w:tc>
          <w:tcPr>
            <w:tcW w:w="560" w:type="pct"/>
            <w:shd w:val="clear" w:color="auto" w:fill="F2F2F2" w:themeFill="background1" w:themeFillShade="F2"/>
          </w:tcPr>
          <w:p w14:paraId="3E8CEB9C" w14:textId="77777777" w:rsidR="004B1ABD" w:rsidRDefault="004B1ABD" w:rsidP="00EA6B6D">
            <w:pPr>
              <w:tabs>
                <w:tab w:val="left" w:pos="900"/>
              </w:tabs>
              <w:spacing w:after="0" w:line="240" w:lineRule="auto"/>
              <w:rPr>
                <w:rFonts w:ascii="Calibri" w:eastAsia="Times New Roman" w:hAnsi="Calibri" w:cs="Calibri"/>
                <w:lang w:eastAsia="en-AU"/>
              </w:rPr>
            </w:pPr>
            <w:r>
              <w:rPr>
                <w:rFonts w:ascii="Calibri" w:eastAsia="Times New Roman" w:hAnsi="Calibri" w:cs="Calibri"/>
                <w:lang w:eastAsia="en-AU"/>
              </w:rPr>
              <w:t>N/A</w:t>
            </w:r>
            <w:r w:rsidRPr="00BF1556">
              <w:rPr>
                <w:rFonts w:ascii="Calibri" w:eastAsia="Times New Roman" w:hAnsi="Calibri" w:cs="Calibri"/>
                <w:lang w:eastAsia="en-AU"/>
              </w:rPr>
              <w:t xml:space="preserve"> </w:t>
            </w:r>
          </w:p>
        </w:tc>
        <w:tc>
          <w:tcPr>
            <w:tcW w:w="2340" w:type="pct"/>
            <w:shd w:val="clear" w:color="auto" w:fill="F2F2F2" w:themeFill="background1" w:themeFillShade="F2"/>
          </w:tcPr>
          <w:p w14:paraId="3F37A487" w14:textId="77777777" w:rsidR="004B1ABD" w:rsidRDefault="004B1ABD" w:rsidP="00EA6B6D">
            <w:pPr>
              <w:spacing w:after="0" w:line="240" w:lineRule="auto"/>
              <w:rPr>
                <w:rFonts w:ascii="Calibri" w:eastAsia="Times New Roman" w:hAnsi="Calibri" w:cs="Calibri"/>
                <w:lang w:eastAsia="en-AU"/>
              </w:rPr>
            </w:pPr>
            <w:r>
              <w:rPr>
                <w:rFonts w:ascii="Calibri" w:eastAsia="Times New Roman" w:hAnsi="Calibri" w:cs="Calibri"/>
                <w:lang w:eastAsia="en-AU"/>
              </w:rPr>
              <w:t>N/A</w:t>
            </w:r>
            <w:r w:rsidRPr="00BF1556">
              <w:rPr>
                <w:rFonts w:ascii="Calibri" w:eastAsia="Times New Roman" w:hAnsi="Calibri" w:cs="Calibri"/>
                <w:lang w:eastAsia="en-AU"/>
              </w:rPr>
              <w:t xml:space="preserve"> </w:t>
            </w:r>
          </w:p>
        </w:tc>
      </w:tr>
    </w:tbl>
    <w:p w14:paraId="6EFD99A7" w14:textId="77777777" w:rsidR="004B1ABD" w:rsidRDefault="004B1ABD" w:rsidP="00C36DB1"/>
    <w:sectPr w:rsidR="004B1ABD" w:rsidSect="0070591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95288" w14:textId="77777777" w:rsidR="002B700D" w:rsidRDefault="002B700D" w:rsidP="00E77DA2">
      <w:pPr>
        <w:spacing w:after="0" w:line="240" w:lineRule="auto"/>
      </w:pPr>
      <w:r>
        <w:separator/>
      </w:r>
    </w:p>
  </w:endnote>
  <w:endnote w:type="continuationSeparator" w:id="0">
    <w:p w14:paraId="5EB98F17" w14:textId="77777777" w:rsidR="002B700D" w:rsidRDefault="002B700D" w:rsidP="00E77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T America Regular">
    <w:altName w:val="Cambria"/>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3DA2" w14:textId="1029C76D" w:rsidR="009C1413" w:rsidRPr="003671D6" w:rsidRDefault="00513B2D" w:rsidP="009C1413">
    <w:pPr>
      <w:pStyle w:val="Header"/>
      <w:jc w:val="right"/>
      <w:rPr>
        <w:sz w:val="10"/>
        <w:szCs w:val="10"/>
      </w:rPr>
    </w:pPr>
    <w:r>
      <w:rPr>
        <w:rFonts w:asciiTheme="majorHAnsi" w:eastAsiaTheme="majorEastAsia" w:hAnsiTheme="majorHAnsi" w:cstheme="majorBidi"/>
        <w:color w:val="0F4761" w:themeColor="accent1" w:themeShade="BF"/>
        <w:sz w:val="20"/>
        <w:szCs w:val="20"/>
        <w:lang w:val="en-US"/>
      </w:rPr>
      <w:t>Urban Pests Management Review</w:t>
    </w:r>
    <w:r w:rsidR="009C1413" w:rsidRPr="003671D6">
      <w:rPr>
        <w:rFonts w:asciiTheme="majorHAnsi" w:eastAsiaTheme="majorEastAsia" w:hAnsiTheme="majorHAnsi" w:cstheme="majorBidi"/>
        <w:color w:val="0F4761" w:themeColor="accent1" w:themeShade="BF"/>
        <w:sz w:val="20"/>
        <w:szCs w:val="20"/>
        <w:lang w:val="en-US"/>
      </w:rPr>
      <w:t xml:space="preserve"> </w:t>
    </w:r>
  </w:p>
  <w:p w14:paraId="479A38D9" w14:textId="2882C65B" w:rsidR="00E77DA2" w:rsidRPr="00060D1B" w:rsidRDefault="004B1ABD" w:rsidP="00E77DA2">
    <w:pPr>
      <w:pStyle w:val="Header"/>
      <w:jc w:val="right"/>
      <w:rPr>
        <w:noProof/>
        <w:sz w:val="16"/>
        <w:szCs w:val="16"/>
        <w:lang w:val="en-US"/>
      </w:rPr>
    </w:pPr>
    <w:r>
      <w:rPr>
        <w:noProof/>
        <w:sz w:val="16"/>
        <w:szCs w:val="16"/>
        <w:lang w:val="en-US"/>
      </w:rPr>
      <w:t xml:space="preserve">Summary </w:t>
    </w:r>
    <w:r w:rsidR="00814AB1">
      <w:rPr>
        <w:noProof/>
        <w:sz w:val="16"/>
        <w:szCs w:val="16"/>
        <w:lang w:val="en-US"/>
      </w:rPr>
      <w:t xml:space="preserve">of Changes </w:t>
    </w:r>
    <w:r w:rsidR="00841BC9">
      <w:rPr>
        <w:noProof/>
        <w:sz w:val="16"/>
        <w:szCs w:val="16"/>
        <w:lang w:val="en-US"/>
      </w:rPr>
      <w:t>May</w:t>
    </w:r>
    <w:r w:rsidR="00814AB1">
      <w:rPr>
        <w:noProof/>
        <w:sz w:val="16"/>
        <w:szCs w:val="16"/>
        <w:lang w:val="en-US"/>
      </w:rPr>
      <w:t xml:space="preserve"> 202</w:t>
    </w:r>
    <w:r w:rsidR="00841BC9">
      <w:rPr>
        <w:noProof/>
        <w:sz w:val="16"/>
        <w:szCs w:val="16"/>
        <w:lang w:val="en-US"/>
      </w:rPr>
      <w:t>6</w:t>
    </w:r>
    <w:r w:rsidR="00060D1B" w:rsidRPr="00060D1B">
      <w:rPr>
        <w:noProof/>
        <w:sz w:val="16"/>
        <w:szCs w:val="16"/>
        <w:lang w:val="en-US"/>
      </w:rPr>
      <w:t xml:space="preserve"> </w:t>
    </w:r>
  </w:p>
  <w:p w14:paraId="3D1204F8" w14:textId="73F2A3B2" w:rsidR="00E77DA2" w:rsidRPr="00060D1B" w:rsidRDefault="00E77DA2" w:rsidP="00E77DA2">
    <w:pPr>
      <w:pStyle w:val="Header"/>
      <w:jc w:val="right"/>
      <w:rPr>
        <w:sz w:val="10"/>
        <w:szCs w:val="10"/>
        <w:lang w:val="en-US"/>
      </w:rPr>
    </w:pPr>
    <w:r w:rsidRPr="00060D1B">
      <w:rPr>
        <w:noProof/>
        <w:sz w:val="10"/>
        <w:szCs w:val="10"/>
        <w:lang w:val="en-US"/>
      </w:rPr>
      <w:t>V1 09/2025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542A6" w14:textId="77777777" w:rsidR="002B700D" w:rsidRDefault="002B700D" w:rsidP="00E77DA2">
      <w:pPr>
        <w:spacing w:after="0" w:line="240" w:lineRule="auto"/>
      </w:pPr>
      <w:r>
        <w:separator/>
      </w:r>
    </w:p>
  </w:footnote>
  <w:footnote w:type="continuationSeparator" w:id="0">
    <w:p w14:paraId="5399D1C7" w14:textId="77777777" w:rsidR="002B700D" w:rsidRDefault="002B700D" w:rsidP="00E77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8F7F" w14:textId="77777777" w:rsidR="00F270B1" w:rsidRDefault="00E77DA2" w:rsidP="005D3772">
    <w:pPr>
      <w:pStyle w:val="Header"/>
      <w:jc w:val="right"/>
      <w:rPr>
        <w:rFonts w:asciiTheme="majorHAnsi" w:eastAsiaTheme="majorEastAsia" w:hAnsiTheme="majorHAnsi" w:cstheme="majorBidi"/>
        <w:color w:val="0F4761" w:themeColor="accent1" w:themeShade="BF"/>
        <w:sz w:val="40"/>
        <w:szCs w:val="40"/>
        <w:lang w:val="en-US"/>
      </w:rPr>
    </w:pPr>
    <w:r>
      <w:rPr>
        <w:noProof/>
      </w:rPr>
      <w:drawing>
        <wp:inline distT="0" distB="0" distL="0" distR="0" wp14:anchorId="1036E9D5" wp14:editId="25B55A43">
          <wp:extent cx="936581" cy="647700"/>
          <wp:effectExtent l="0" t="0" r="0" b="0"/>
          <wp:docPr id="765330976"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655035"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40796" cy="650615"/>
                  </a:xfrm>
                  <a:prstGeom prst="rect">
                    <a:avLst/>
                  </a:prstGeom>
                </pic:spPr>
              </pic:pic>
            </a:graphicData>
          </a:graphic>
        </wp:inline>
      </w:drawing>
    </w:r>
    <w:r w:rsidR="00F270B1">
      <w:rPr>
        <w:rFonts w:asciiTheme="majorHAnsi" w:eastAsiaTheme="majorEastAsia" w:hAnsiTheme="majorHAnsi" w:cstheme="majorBidi"/>
        <w:color w:val="0F4761" w:themeColor="accent1" w:themeShade="BF"/>
        <w:sz w:val="40"/>
        <w:szCs w:val="40"/>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F95"/>
    <w:multiLevelType w:val="hybridMultilevel"/>
    <w:tmpl w:val="993AD1B4"/>
    <w:lvl w:ilvl="0" w:tplc="25966CB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A0507E"/>
    <w:multiLevelType w:val="multilevel"/>
    <w:tmpl w:val="8A28BB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F1433"/>
    <w:multiLevelType w:val="hybridMultilevel"/>
    <w:tmpl w:val="CB143F6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2482234"/>
    <w:multiLevelType w:val="hybridMultilevel"/>
    <w:tmpl w:val="24C852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74F1AAC"/>
    <w:multiLevelType w:val="multilevel"/>
    <w:tmpl w:val="C1FC86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0E7B90"/>
    <w:multiLevelType w:val="hybridMultilevel"/>
    <w:tmpl w:val="23AA8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92109A4"/>
    <w:multiLevelType w:val="hybridMultilevel"/>
    <w:tmpl w:val="0434A7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59CA5EB0"/>
    <w:multiLevelType w:val="hybridMultilevel"/>
    <w:tmpl w:val="C0BA1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4BD75C9"/>
    <w:multiLevelType w:val="multilevel"/>
    <w:tmpl w:val="DC4031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8401AC"/>
    <w:multiLevelType w:val="hybridMultilevel"/>
    <w:tmpl w:val="F0E640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AC52F89"/>
    <w:multiLevelType w:val="multilevel"/>
    <w:tmpl w:val="95E642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1908472">
    <w:abstractNumId w:val="9"/>
  </w:num>
  <w:num w:numId="2" w16cid:durableId="1026246973">
    <w:abstractNumId w:val="2"/>
  </w:num>
  <w:num w:numId="3" w16cid:durableId="1162938535">
    <w:abstractNumId w:val="3"/>
  </w:num>
  <w:num w:numId="4" w16cid:durableId="1753426531">
    <w:abstractNumId w:val="7"/>
  </w:num>
  <w:num w:numId="5" w16cid:durableId="239363824">
    <w:abstractNumId w:val="6"/>
  </w:num>
  <w:num w:numId="6" w16cid:durableId="449975540">
    <w:abstractNumId w:val="6"/>
  </w:num>
  <w:num w:numId="7" w16cid:durableId="1113862465">
    <w:abstractNumId w:val="1"/>
  </w:num>
  <w:num w:numId="8" w16cid:durableId="1187862322">
    <w:abstractNumId w:val="4"/>
  </w:num>
  <w:num w:numId="9" w16cid:durableId="550533694">
    <w:abstractNumId w:val="8"/>
  </w:num>
  <w:num w:numId="10" w16cid:durableId="1407731016">
    <w:abstractNumId w:val="10"/>
  </w:num>
  <w:num w:numId="11" w16cid:durableId="1065881896">
    <w:abstractNumId w:val="5"/>
  </w:num>
  <w:num w:numId="12" w16cid:durableId="10554352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DA2"/>
    <w:rsid w:val="00007430"/>
    <w:rsid w:val="0001047D"/>
    <w:rsid w:val="00011564"/>
    <w:rsid w:val="00012380"/>
    <w:rsid w:val="00016737"/>
    <w:rsid w:val="000225D9"/>
    <w:rsid w:val="00023A0A"/>
    <w:rsid w:val="00024E50"/>
    <w:rsid w:val="00035A69"/>
    <w:rsid w:val="000367CD"/>
    <w:rsid w:val="000444C7"/>
    <w:rsid w:val="0004633B"/>
    <w:rsid w:val="000506CC"/>
    <w:rsid w:val="00055D30"/>
    <w:rsid w:val="00060D1B"/>
    <w:rsid w:val="00072E6D"/>
    <w:rsid w:val="0008494D"/>
    <w:rsid w:val="00092E82"/>
    <w:rsid w:val="00093986"/>
    <w:rsid w:val="00094BE0"/>
    <w:rsid w:val="000A7D69"/>
    <w:rsid w:val="000B04D2"/>
    <w:rsid w:val="000B5033"/>
    <w:rsid w:val="000C0251"/>
    <w:rsid w:val="000C0340"/>
    <w:rsid w:val="000C1FDF"/>
    <w:rsid w:val="000C447C"/>
    <w:rsid w:val="000D0F5E"/>
    <w:rsid w:val="000E3F51"/>
    <w:rsid w:val="000E4DD7"/>
    <w:rsid w:val="000F6996"/>
    <w:rsid w:val="00104F90"/>
    <w:rsid w:val="00107926"/>
    <w:rsid w:val="00107A54"/>
    <w:rsid w:val="0011373C"/>
    <w:rsid w:val="00114BC9"/>
    <w:rsid w:val="00114E90"/>
    <w:rsid w:val="0013137A"/>
    <w:rsid w:val="001365E5"/>
    <w:rsid w:val="00137C67"/>
    <w:rsid w:val="00147070"/>
    <w:rsid w:val="0014724C"/>
    <w:rsid w:val="00155DEA"/>
    <w:rsid w:val="00156044"/>
    <w:rsid w:val="00157C0D"/>
    <w:rsid w:val="001601BB"/>
    <w:rsid w:val="0016576A"/>
    <w:rsid w:val="0017026C"/>
    <w:rsid w:val="00170949"/>
    <w:rsid w:val="00174128"/>
    <w:rsid w:val="00175477"/>
    <w:rsid w:val="00177D15"/>
    <w:rsid w:val="001810F7"/>
    <w:rsid w:val="0019306F"/>
    <w:rsid w:val="00193294"/>
    <w:rsid w:val="00193EE0"/>
    <w:rsid w:val="00195C94"/>
    <w:rsid w:val="001A7EBD"/>
    <w:rsid w:val="001B58B4"/>
    <w:rsid w:val="001B6AA4"/>
    <w:rsid w:val="001B7A17"/>
    <w:rsid w:val="001B7E34"/>
    <w:rsid w:val="001C6C65"/>
    <w:rsid w:val="001C7E42"/>
    <w:rsid w:val="001D5C62"/>
    <w:rsid w:val="001E5C44"/>
    <w:rsid w:val="001E5F4B"/>
    <w:rsid w:val="001E6344"/>
    <w:rsid w:val="001E7FF9"/>
    <w:rsid w:val="001F1848"/>
    <w:rsid w:val="001F3389"/>
    <w:rsid w:val="001F43D4"/>
    <w:rsid w:val="001F4BF6"/>
    <w:rsid w:val="002039F9"/>
    <w:rsid w:val="00213860"/>
    <w:rsid w:val="002228A6"/>
    <w:rsid w:val="00223C16"/>
    <w:rsid w:val="0023699A"/>
    <w:rsid w:val="00240F28"/>
    <w:rsid w:val="0024256A"/>
    <w:rsid w:val="00251B4B"/>
    <w:rsid w:val="002612FD"/>
    <w:rsid w:val="00286EB9"/>
    <w:rsid w:val="002939EF"/>
    <w:rsid w:val="002A6B44"/>
    <w:rsid w:val="002B6486"/>
    <w:rsid w:val="002B700D"/>
    <w:rsid w:val="002D6250"/>
    <w:rsid w:val="002E5272"/>
    <w:rsid w:val="002F54D7"/>
    <w:rsid w:val="002F7147"/>
    <w:rsid w:val="0030188B"/>
    <w:rsid w:val="003304E8"/>
    <w:rsid w:val="00332C32"/>
    <w:rsid w:val="003372F1"/>
    <w:rsid w:val="00341906"/>
    <w:rsid w:val="003427E7"/>
    <w:rsid w:val="00344C3D"/>
    <w:rsid w:val="00350AE5"/>
    <w:rsid w:val="00354786"/>
    <w:rsid w:val="00356629"/>
    <w:rsid w:val="00361FE2"/>
    <w:rsid w:val="0036227A"/>
    <w:rsid w:val="003671D6"/>
    <w:rsid w:val="003713A1"/>
    <w:rsid w:val="003715BA"/>
    <w:rsid w:val="00375A7C"/>
    <w:rsid w:val="00382ABC"/>
    <w:rsid w:val="003848AE"/>
    <w:rsid w:val="00390430"/>
    <w:rsid w:val="00390A8B"/>
    <w:rsid w:val="003A0EA4"/>
    <w:rsid w:val="003A7094"/>
    <w:rsid w:val="003C054F"/>
    <w:rsid w:val="003C2026"/>
    <w:rsid w:val="003C220C"/>
    <w:rsid w:val="003C5AA2"/>
    <w:rsid w:val="003D42C0"/>
    <w:rsid w:val="003E1AA5"/>
    <w:rsid w:val="003E25CD"/>
    <w:rsid w:val="003E7331"/>
    <w:rsid w:val="00400547"/>
    <w:rsid w:val="00400625"/>
    <w:rsid w:val="004019CA"/>
    <w:rsid w:val="00403C83"/>
    <w:rsid w:val="00407183"/>
    <w:rsid w:val="00413BDB"/>
    <w:rsid w:val="00435511"/>
    <w:rsid w:val="004439F9"/>
    <w:rsid w:val="00446554"/>
    <w:rsid w:val="00446983"/>
    <w:rsid w:val="00460385"/>
    <w:rsid w:val="00467FE3"/>
    <w:rsid w:val="00491EF7"/>
    <w:rsid w:val="004924A8"/>
    <w:rsid w:val="0049636B"/>
    <w:rsid w:val="0049654A"/>
    <w:rsid w:val="00496BE1"/>
    <w:rsid w:val="004A245F"/>
    <w:rsid w:val="004A6763"/>
    <w:rsid w:val="004B1ABD"/>
    <w:rsid w:val="004B3710"/>
    <w:rsid w:val="004F10D7"/>
    <w:rsid w:val="004F3AC9"/>
    <w:rsid w:val="0050211B"/>
    <w:rsid w:val="005038BC"/>
    <w:rsid w:val="00504BB3"/>
    <w:rsid w:val="0050536A"/>
    <w:rsid w:val="00513B2D"/>
    <w:rsid w:val="0051418F"/>
    <w:rsid w:val="00514989"/>
    <w:rsid w:val="005266E9"/>
    <w:rsid w:val="005268E1"/>
    <w:rsid w:val="00532959"/>
    <w:rsid w:val="00533428"/>
    <w:rsid w:val="005371A9"/>
    <w:rsid w:val="00541934"/>
    <w:rsid w:val="0054399D"/>
    <w:rsid w:val="005447A9"/>
    <w:rsid w:val="0054655A"/>
    <w:rsid w:val="00553C7D"/>
    <w:rsid w:val="005543DC"/>
    <w:rsid w:val="00563840"/>
    <w:rsid w:val="00564C68"/>
    <w:rsid w:val="00566675"/>
    <w:rsid w:val="0057077F"/>
    <w:rsid w:val="005753AA"/>
    <w:rsid w:val="00580CFF"/>
    <w:rsid w:val="00583F20"/>
    <w:rsid w:val="005855C9"/>
    <w:rsid w:val="005936B8"/>
    <w:rsid w:val="005941E2"/>
    <w:rsid w:val="00595E15"/>
    <w:rsid w:val="005A0010"/>
    <w:rsid w:val="005A0852"/>
    <w:rsid w:val="005B1525"/>
    <w:rsid w:val="005D1CB7"/>
    <w:rsid w:val="005D216C"/>
    <w:rsid w:val="005D21CD"/>
    <w:rsid w:val="005D3772"/>
    <w:rsid w:val="005E08E6"/>
    <w:rsid w:val="005F3C44"/>
    <w:rsid w:val="005F5296"/>
    <w:rsid w:val="00612C20"/>
    <w:rsid w:val="00630416"/>
    <w:rsid w:val="00642054"/>
    <w:rsid w:val="006438AA"/>
    <w:rsid w:val="00643EAE"/>
    <w:rsid w:val="006447BC"/>
    <w:rsid w:val="0064766F"/>
    <w:rsid w:val="00653E1F"/>
    <w:rsid w:val="006622CF"/>
    <w:rsid w:val="006632E7"/>
    <w:rsid w:val="00672CCB"/>
    <w:rsid w:val="00674D3E"/>
    <w:rsid w:val="00675049"/>
    <w:rsid w:val="00680346"/>
    <w:rsid w:val="00691E85"/>
    <w:rsid w:val="00694BEB"/>
    <w:rsid w:val="006A41C5"/>
    <w:rsid w:val="006C2F5B"/>
    <w:rsid w:val="006D4788"/>
    <w:rsid w:val="006D5175"/>
    <w:rsid w:val="006D6F86"/>
    <w:rsid w:val="006E037E"/>
    <w:rsid w:val="006E0AAB"/>
    <w:rsid w:val="006E4591"/>
    <w:rsid w:val="006E473D"/>
    <w:rsid w:val="006E4ADA"/>
    <w:rsid w:val="006F76CF"/>
    <w:rsid w:val="007015E1"/>
    <w:rsid w:val="00702D65"/>
    <w:rsid w:val="00703697"/>
    <w:rsid w:val="00705912"/>
    <w:rsid w:val="007105B6"/>
    <w:rsid w:val="0071240C"/>
    <w:rsid w:val="00715709"/>
    <w:rsid w:val="00716F8F"/>
    <w:rsid w:val="00721B13"/>
    <w:rsid w:val="00722514"/>
    <w:rsid w:val="00725CEF"/>
    <w:rsid w:val="00727054"/>
    <w:rsid w:val="00732528"/>
    <w:rsid w:val="007374EE"/>
    <w:rsid w:val="007417B0"/>
    <w:rsid w:val="00745516"/>
    <w:rsid w:val="00747000"/>
    <w:rsid w:val="00750D6B"/>
    <w:rsid w:val="00761ADA"/>
    <w:rsid w:val="00770B3D"/>
    <w:rsid w:val="00775E78"/>
    <w:rsid w:val="00782A0B"/>
    <w:rsid w:val="00784D96"/>
    <w:rsid w:val="007874A2"/>
    <w:rsid w:val="00787932"/>
    <w:rsid w:val="00790B8B"/>
    <w:rsid w:val="007A6EE5"/>
    <w:rsid w:val="007A753E"/>
    <w:rsid w:val="007B2E13"/>
    <w:rsid w:val="007C12C8"/>
    <w:rsid w:val="007C1B3B"/>
    <w:rsid w:val="007C6050"/>
    <w:rsid w:val="007E4BFB"/>
    <w:rsid w:val="007E4D25"/>
    <w:rsid w:val="007F60E1"/>
    <w:rsid w:val="007F77E4"/>
    <w:rsid w:val="008115DC"/>
    <w:rsid w:val="00811F2F"/>
    <w:rsid w:val="00814AB1"/>
    <w:rsid w:val="00814C8D"/>
    <w:rsid w:val="008205B2"/>
    <w:rsid w:val="00822D58"/>
    <w:rsid w:val="00824220"/>
    <w:rsid w:val="008324EC"/>
    <w:rsid w:val="00841BC9"/>
    <w:rsid w:val="0084213C"/>
    <w:rsid w:val="00842E2F"/>
    <w:rsid w:val="00845D9B"/>
    <w:rsid w:val="00851541"/>
    <w:rsid w:val="0085324F"/>
    <w:rsid w:val="008661D6"/>
    <w:rsid w:val="008717F6"/>
    <w:rsid w:val="008745D4"/>
    <w:rsid w:val="00895FD5"/>
    <w:rsid w:val="008977D1"/>
    <w:rsid w:val="008A4D33"/>
    <w:rsid w:val="008A537F"/>
    <w:rsid w:val="008A7DBB"/>
    <w:rsid w:val="008B0CD1"/>
    <w:rsid w:val="008B2DFF"/>
    <w:rsid w:val="008D63D3"/>
    <w:rsid w:val="008E0D74"/>
    <w:rsid w:val="008E26A0"/>
    <w:rsid w:val="008E35E6"/>
    <w:rsid w:val="008E60DD"/>
    <w:rsid w:val="008F1720"/>
    <w:rsid w:val="008F41BD"/>
    <w:rsid w:val="008F50F5"/>
    <w:rsid w:val="00900A31"/>
    <w:rsid w:val="0090425F"/>
    <w:rsid w:val="00904300"/>
    <w:rsid w:val="009059EA"/>
    <w:rsid w:val="0090640B"/>
    <w:rsid w:val="009129A3"/>
    <w:rsid w:val="0091369C"/>
    <w:rsid w:val="0092339D"/>
    <w:rsid w:val="00925D93"/>
    <w:rsid w:val="00932AA1"/>
    <w:rsid w:val="0093386A"/>
    <w:rsid w:val="00937DDF"/>
    <w:rsid w:val="00942AE5"/>
    <w:rsid w:val="0094456F"/>
    <w:rsid w:val="0094587C"/>
    <w:rsid w:val="009512B3"/>
    <w:rsid w:val="009516B0"/>
    <w:rsid w:val="00957C3B"/>
    <w:rsid w:val="00960812"/>
    <w:rsid w:val="00962B19"/>
    <w:rsid w:val="00964959"/>
    <w:rsid w:val="009736D2"/>
    <w:rsid w:val="0097575C"/>
    <w:rsid w:val="00976627"/>
    <w:rsid w:val="00977CEB"/>
    <w:rsid w:val="00980DEF"/>
    <w:rsid w:val="00983098"/>
    <w:rsid w:val="009860C5"/>
    <w:rsid w:val="0099495A"/>
    <w:rsid w:val="009A3F83"/>
    <w:rsid w:val="009A43EA"/>
    <w:rsid w:val="009B1233"/>
    <w:rsid w:val="009C1413"/>
    <w:rsid w:val="009C24BE"/>
    <w:rsid w:val="009C674D"/>
    <w:rsid w:val="009D7032"/>
    <w:rsid w:val="009E0F54"/>
    <w:rsid w:val="009E1D99"/>
    <w:rsid w:val="009F130C"/>
    <w:rsid w:val="009F401B"/>
    <w:rsid w:val="009F606D"/>
    <w:rsid w:val="009F7019"/>
    <w:rsid w:val="00A019CB"/>
    <w:rsid w:val="00A026ED"/>
    <w:rsid w:val="00A05F2E"/>
    <w:rsid w:val="00A06F57"/>
    <w:rsid w:val="00A071F1"/>
    <w:rsid w:val="00A173BB"/>
    <w:rsid w:val="00A24A36"/>
    <w:rsid w:val="00A325F1"/>
    <w:rsid w:val="00A4233B"/>
    <w:rsid w:val="00A5480F"/>
    <w:rsid w:val="00A54D9D"/>
    <w:rsid w:val="00A55F5B"/>
    <w:rsid w:val="00A651E0"/>
    <w:rsid w:val="00A67CA3"/>
    <w:rsid w:val="00A70452"/>
    <w:rsid w:val="00A77115"/>
    <w:rsid w:val="00A81702"/>
    <w:rsid w:val="00A8198C"/>
    <w:rsid w:val="00A82E96"/>
    <w:rsid w:val="00A84074"/>
    <w:rsid w:val="00A87EED"/>
    <w:rsid w:val="00A95ACC"/>
    <w:rsid w:val="00AA308E"/>
    <w:rsid w:val="00AA31A2"/>
    <w:rsid w:val="00AB262F"/>
    <w:rsid w:val="00AB3F6B"/>
    <w:rsid w:val="00AB4579"/>
    <w:rsid w:val="00AB45CF"/>
    <w:rsid w:val="00AB56EF"/>
    <w:rsid w:val="00AB6D96"/>
    <w:rsid w:val="00AB7FE2"/>
    <w:rsid w:val="00AC27BA"/>
    <w:rsid w:val="00AC3E9A"/>
    <w:rsid w:val="00AD7E42"/>
    <w:rsid w:val="00AD7EDF"/>
    <w:rsid w:val="00AE0344"/>
    <w:rsid w:val="00AF01D1"/>
    <w:rsid w:val="00AF02CF"/>
    <w:rsid w:val="00B00110"/>
    <w:rsid w:val="00B008A2"/>
    <w:rsid w:val="00B01B9D"/>
    <w:rsid w:val="00B027F9"/>
    <w:rsid w:val="00B04D6A"/>
    <w:rsid w:val="00B06A5D"/>
    <w:rsid w:val="00B12556"/>
    <w:rsid w:val="00B16292"/>
    <w:rsid w:val="00B21EE9"/>
    <w:rsid w:val="00B40421"/>
    <w:rsid w:val="00B54804"/>
    <w:rsid w:val="00B620F3"/>
    <w:rsid w:val="00B719DC"/>
    <w:rsid w:val="00B829D2"/>
    <w:rsid w:val="00B83657"/>
    <w:rsid w:val="00B87970"/>
    <w:rsid w:val="00B904F4"/>
    <w:rsid w:val="00B93940"/>
    <w:rsid w:val="00B93E14"/>
    <w:rsid w:val="00B95084"/>
    <w:rsid w:val="00B965EC"/>
    <w:rsid w:val="00BA1F52"/>
    <w:rsid w:val="00BB22C6"/>
    <w:rsid w:val="00BB4716"/>
    <w:rsid w:val="00BB6885"/>
    <w:rsid w:val="00BC74AF"/>
    <w:rsid w:val="00BD27E4"/>
    <w:rsid w:val="00BD2CF1"/>
    <w:rsid w:val="00BE0AF1"/>
    <w:rsid w:val="00BE533C"/>
    <w:rsid w:val="00BE699C"/>
    <w:rsid w:val="00BF1556"/>
    <w:rsid w:val="00BF624D"/>
    <w:rsid w:val="00C009E8"/>
    <w:rsid w:val="00C06D44"/>
    <w:rsid w:val="00C16D40"/>
    <w:rsid w:val="00C20A61"/>
    <w:rsid w:val="00C36DB1"/>
    <w:rsid w:val="00C4035F"/>
    <w:rsid w:val="00C41813"/>
    <w:rsid w:val="00C47C14"/>
    <w:rsid w:val="00C53CEC"/>
    <w:rsid w:val="00C60993"/>
    <w:rsid w:val="00C6396F"/>
    <w:rsid w:val="00C6728C"/>
    <w:rsid w:val="00C718EA"/>
    <w:rsid w:val="00C71DF0"/>
    <w:rsid w:val="00C71FA8"/>
    <w:rsid w:val="00C7381E"/>
    <w:rsid w:val="00C761BE"/>
    <w:rsid w:val="00C9548F"/>
    <w:rsid w:val="00CA6F29"/>
    <w:rsid w:val="00CB3853"/>
    <w:rsid w:val="00CC7BB4"/>
    <w:rsid w:val="00CE1F68"/>
    <w:rsid w:val="00CE2134"/>
    <w:rsid w:val="00CF0D8C"/>
    <w:rsid w:val="00CF480A"/>
    <w:rsid w:val="00D12B45"/>
    <w:rsid w:val="00D1325C"/>
    <w:rsid w:val="00D179F5"/>
    <w:rsid w:val="00D307B1"/>
    <w:rsid w:val="00D339B6"/>
    <w:rsid w:val="00D34691"/>
    <w:rsid w:val="00D361D9"/>
    <w:rsid w:val="00D36D3C"/>
    <w:rsid w:val="00D52740"/>
    <w:rsid w:val="00D529E3"/>
    <w:rsid w:val="00D53600"/>
    <w:rsid w:val="00D5416F"/>
    <w:rsid w:val="00D5727A"/>
    <w:rsid w:val="00D57E42"/>
    <w:rsid w:val="00D618D1"/>
    <w:rsid w:val="00D6497E"/>
    <w:rsid w:val="00D749A8"/>
    <w:rsid w:val="00D74A96"/>
    <w:rsid w:val="00D75563"/>
    <w:rsid w:val="00D76BC8"/>
    <w:rsid w:val="00D83008"/>
    <w:rsid w:val="00D924A6"/>
    <w:rsid w:val="00DA3922"/>
    <w:rsid w:val="00DA5904"/>
    <w:rsid w:val="00DA6DE6"/>
    <w:rsid w:val="00DA7E98"/>
    <w:rsid w:val="00DB0E0D"/>
    <w:rsid w:val="00DD2724"/>
    <w:rsid w:val="00DD2BB1"/>
    <w:rsid w:val="00DD4D00"/>
    <w:rsid w:val="00DE2F7A"/>
    <w:rsid w:val="00E01324"/>
    <w:rsid w:val="00E0218B"/>
    <w:rsid w:val="00E03F67"/>
    <w:rsid w:val="00E1108B"/>
    <w:rsid w:val="00E14966"/>
    <w:rsid w:val="00E2351D"/>
    <w:rsid w:val="00E24272"/>
    <w:rsid w:val="00E2465F"/>
    <w:rsid w:val="00E445CC"/>
    <w:rsid w:val="00E465D5"/>
    <w:rsid w:val="00E50F1D"/>
    <w:rsid w:val="00E55680"/>
    <w:rsid w:val="00E56413"/>
    <w:rsid w:val="00E645A6"/>
    <w:rsid w:val="00E65B57"/>
    <w:rsid w:val="00E660BE"/>
    <w:rsid w:val="00E76599"/>
    <w:rsid w:val="00E77A32"/>
    <w:rsid w:val="00E77DA2"/>
    <w:rsid w:val="00E77DA3"/>
    <w:rsid w:val="00E81040"/>
    <w:rsid w:val="00E964C0"/>
    <w:rsid w:val="00EA3599"/>
    <w:rsid w:val="00EB2A54"/>
    <w:rsid w:val="00EB490B"/>
    <w:rsid w:val="00EB4AA7"/>
    <w:rsid w:val="00EB4F79"/>
    <w:rsid w:val="00EB5856"/>
    <w:rsid w:val="00EB71B5"/>
    <w:rsid w:val="00EC0D6C"/>
    <w:rsid w:val="00EC57C0"/>
    <w:rsid w:val="00ED1FD8"/>
    <w:rsid w:val="00EE10E4"/>
    <w:rsid w:val="00EE1432"/>
    <w:rsid w:val="00EF41F7"/>
    <w:rsid w:val="00F0190D"/>
    <w:rsid w:val="00F04296"/>
    <w:rsid w:val="00F04B06"/>
    <w:rsid w:val="00F04FAE"/>
    <w:rsid w:val="00F104BE"/>
    <w:rsid w:val="00F122B9"/>
    <w:rsid w:val="00F140F2"/>
    <w:rsid w:val="00F15215"/>
    <w:rsid w:val="00F15FD8"/>
    <w:rsid w:val="00F16F90"/>
    <w:rsid w:val="00F23D28"/>
    <w:rsid w:val="00F270B1"/>
    <w:rsid w:val="00F35FD1"/>
    <w:rsid w:val="00F36C78"/>
    <w:rsid w:val="00F450B9"/>
    <w:rsid w:val="00F62809"/>
    <w:rsid w:val="00F82A3F"/>
    <w:rsid w:val="00FA2FE6"/>
    <w:rsid w:val="00FA40C4"/>
    <w:rsid w:val="00FA40DF"/>
    <w:rsid w:val="00FA4DF6"/>
    <w:rsid w:val="00FB0367"/>
    <w:rsid w:val="00FB4037"/>
    <w:rsid w:val="00FB6778"/>
    <w:rsid w:val="00FC081A"/>
    <w:rsid w:val="00FC113D"/>
    <w:rsid w:val="00FC31A6"/>
    <w:rsid w:val="00FC36BC"/>
    <w:rsid w:val="00FD7B1D"/>
    <w:rsid w:val="00FE0B73"/>
    <w:rsid w:val="00FE1E27"/>
    <w:rsid w:val="00FE263F"/>
    <w:rsid w:val="00FE715B"/>
    <w:rsid w:val="00FF414C"/>
    <w:rsid w:val="016541DE"/>
    <w:rsid w:val="01B7BA33"/>
    <w:rsid w:val="0266E6B7"/>
    <w:rsid w:val="0267FFC8"/>
    <w:rsid w:val="034E6D8A"/>
    <w:rsid w:val="035800C0"/>
    <w:rsid w:val="040DEB93"/>
    <w:rsid w:val="04176911"/>
    <w:rsid w:val="04447053"/>
    <w:rsid w:val="0479FF35"/>
    <w:rsid w:val="048B6354"/>
    <w:rsid w:val="06EE7328"/>
    <w:rsid w:val="071AFF62"/>
    <w:rsid w:val="0766696C"/>
    <w:rsid w:val="0774418A"/>
    <w:rsid w:val="07C4E98B"/>
    <w:rsid w:val="086FF203"/>
    <w:rsid w:val="08C098C1"/>
    <w:rsid w:val="095D27C4"/>
    <w:rsid w:val="098330A1"/>
    <w:rsid w:val="0A2802B9"/>
    <w:rsid w:val="0A8FD523"/>
    <w:rsid w:val="0AB97416"/>
    <w:rsid w:val="0BD655E7"/>
    <w:rsid w:val="0BF57870"/>
    <w:rsid w:val="0C53E20E"/>
    <w:rsid w:val="0C6B360E"/>
    <w:rsid w:val="0C6F2642"/>
    <w:rsid w:val="0CAFF754"/>
    <w:rsid w:val="0D3BD134"/>
    <w:rsid w:val="0D45E3B0"/>
    <w:rsid w:val="0D9AD2CC"/>
    <w:rsid w:val="0DE11D0B"/>
    <w:rsid w:val="0DF4639C"/>
    <w:rsid w:val="0EF88CBF"/>
    <w:rsid w:val="0F033CC0"/>
    <w:rsid w:val="0F3F6E42"/>
    <w:rsid w:val="0F98748B"/>
    <w:rsid w:val="10710CCF"/>
    <w:rsid w:val="10ADA08B"/>
    <w:rsid w:val="11075961"/>
    <w:rsid w:val="111F037C"/>
    <w:rsid w:val="11859D07"/>
    <w:rsid w:val="133107E7"/>
    <w:rsid w:val="134F6269"/>
    <w:rsid w:val="1356D169"/>
    <w:rsid w:val="13C1BC98"/>
    <w:rsid w:val="1501A1E2"/>
    <w:rsid w:val="150AD856"/>
    <w:rsid w:val="160F5BF4"/>
    <w:rsid w:val="1720227E"/>
    <w:rsid w:val="17457F69"/>
    <w:rsid w:val="17AEDBB9"/>
    <w:rsid w:val="18080527"/>
    <w:rsid w:val="18926FAF"/>
    <w:rsid w:val="19085291"/>
    <w:rsid w:val="1908C2EB"/>
    <w:rsid w:val="193A2233"/>
    <w:rsid w:val="1A51A427"/>
    <w:rsid w:val="1ABF237D"/>
    <w:rsid w:val="1B7A27CF"/>
    <w:rsid w:val="1BD391FD"/>
    <w:rsid w:val="1BE913B7"/>
    <w:rsid w:val="1BE9C27C"/>
    <w:rsid w:val="1C36C18A"/>
    <w:rsid w:val="1DE1D7D7"/>
    <w:rsid w:val="1DE9EE64"/>
    <w:rsid w:val="1E0E67D5"/>
    <w:rsid w:val="1E943C08"/>
    <w:rsid w:val="20239CDB"/>
    <w:rsid w:val="2080EC80"/>
    <w:rsid w:val="20ED1108"/>
    <w:rsid w:val="20F70121"/>
    <w:rsid w:val="212D8359"/>
    <w:rsid w:val="21701674"/>
    <w:rsid w:val="2268AE1E"/>
    <w:rsid w:val="22D3A01F"/>
    <w:rsid w:val="22F1D9FB"/>
    <w:rsid w:val="23365E48"/>
    <w:rsid w:val="2356E1F3"/>
    <w:rsid w:val="239469F4"/>
    <w:rsid w:val="241B3351"/>
    <w:rsid w:val="2443590F"/>
    <w:rsid w:val="2472E0FD"/>
    <w:rsid w:val="250B699E"/>
    <w:rsid w:val="257E21A3"/>
    <w:rsid w:val="25D0A578"/>
    <w:rsid w:val="26434D58"/>
    <w:rsid w:val="26CBEC33"/>
    <w:rsid w:val="2796765B"/>
    <w:rsid w:val="2850353B"/>
    <w:rsid w:val="286CCC6F"/>
    <w:rsid w:val="2A90A283"/>
    <w:rsid w:val="2AE57621"/>
    <w:rsid w:val="2C6ED552"/>
    <w:rsid w:val="2C8E31E3"/>
    <w:rsid w:val="2DC5628A"/>
    <w:rsid w:val="2F3FCAC9"/>
    <w:rsid w:val="2F6E0C48"/>
    <w:rsid w:val="30240582"/>
    <w:rsid w:val="3044AD82"/>
    <w:rsid w:val="305817D8"/>
    <w:rsid w:val="30607B16"/>
    <w:rsid w:val="30A9E74C"/>
    <w:rsid w:val="313D5C3E"/>
    <w:rsid w:val="317DDA94"/>
    <w:rsid w:val="318DBE5E"/>
    <w:rsid w:val="31B6B015"/>
    <w:rsid w:val="3222D232"/>
    <w:rsid w:val="3481F61F"/>
    <w:rsid w:val="348A33C8"/>
    <w:rsid w:val="34AF1FE8"/>
    <w:rsid w:val="35E24259"/>
    <w:rsid w:val="373BE586"/>
    <w:rsid w:val="37F150EE"/>
    <w:rsid w:val="38AE9A11"/>
    <w:rsid w:val="398CAB8B"/>
    <w:rsid w:val="39A1DC98"/>
    <w:rsid w:val="39C00173"/>
    <w:rsid w:val="39E0AD7E"/>
    <w:rsid w:val="3A5614AB"/>
    <w:rsid w:val="3A82F91C"/>
    <w:rsid w:val="3AC15AD8"/>
    <w:rsid w:val="3AF878D4"/>
    <w:rsid w:val="3B992CDE"/>
    <w:rsid w:val="3BAE2E27"/>
    <w:rsid w:val="3BFFB2E9"/>
    <w:rsid w:val="3C927FD7"/>
    <w:rsid w:val="3D52C518"/>
    <w:rsid w:val="3F34965B"/>
    <w:rsid w:val="3F8676B3"/>
    <w:rsid w:val="40761B88"/>
    <w:rsid w:val="411D4A2C"/>
    <w:rsid w:val="424B6643"/>
    <w:rsid w:val="448CF1D6"/>
    <w:rsid w:val="44D6D311"/>
    <w:rsid w:val="45EFE582"/>
    <w:rsid w:val="45F59C19"/>
    <w:rsid w:val="462FB867"/>
    <w:rsid w:val="4738CAE4"/>
    <w:rsid w:val="47565DA3"/>
    <w:rsid w:val="477DADFE"/>
    <w:rsid w:val="495629B2"/>
    <w:rsid w:val="49F179D5"/>
    <w:rsid w:val="4BA9F74B"/>
    <w:rsid w:val="4CB88223"/>
    <w:rsid w:val="4D5BFF3F"/>
    <w:rsid w:val="4DB12909"/>
    <w:rsid w:val="4DB7B8F5"/>
    <w:rsid w:val="4E113B94"/>
    <w:rsid w:val="4E4B77D4"/>
    <w:rsid w:val="4E73A269"/>
    <w:rsid w:val="4E8A6E53"/>
    <w:rsid w:val="507A967E"/>
    <w:rsid w:val="50D17815"/>
    <w:rsid w:val="50F34D1E"/>
    <w:rsid w:val="50F58F9C"/>
    <w:rsid w:val="51384FBA"/>
    <w:rsid w:val="51991624"/>
    <w:rsid w:val="51DE02D4"/>
    <w:rsid w:val="5208D460"/>
    <w:rsid w:val="53583E9D"/>
    <w:rsid w:val="53C87ACB"/>
    <w:rsid w:val="5520B9FF"/>
    <w:rsid w:val="55FDE147"/>
    <w:rsid w:val="560CA97A"/>
    <w:rsid w:val="56A55E75"/>
    <w:rsid w:val="570151F2"/>
    <w:rsid w:val="58665337"/>
    <w:rsid w:val="59045B4C"/>
    <w:rsid w:val="59169E5B"/>
    <w:rsid w:val="59D24433"/>
    <w:rsid w:val="5A914DED"/>
    <w:rsid w:val="5A92E5E2"/>
    <w:rsid w:val="5BF958B1"/>
    <w:rsid w:val="5C2CDEC1"/>
    <w:rsid w:val="5CEBCF41"/>
    <w:rsid w:val="5DE0F397"/>
    <w:rsid w:val="5E5EFFD6"/>
    <w:rsid w:val="5EAE1BB7"/>
    <w:rsid w:val="5EEF6893"/>
    <w:rsid w:val="5F0AC3D8"/>
    <w:rsid w:val="607CD5D5"/>
    <w:rsid w:val="60AF3CB9"/>
    <w:rsid w:val="60BEEC76"/>
    <w:rsid w:val="60FF1DE8"/>
    <w:rsid w:val="61A0D675"/>
    <w:rsid w:val="61FD9AA1"/>
    <w:rsid w:val="624083E1"/>
    <w:rsid w:val="625380EF"/>
    <w:rsid w:val="626CFDAC"/>
    <w:rsid w:val="626DB6D3"/>
    <w:rsid w:val="6275A39C"/>
    <w:rsid w:val="62942873"/>
    <w:rsid w:val="62DDAE22"/>
    <w:rsid w:val="63964E24"/>
    <w:rsid w:val="63D1A98E"/>
    <w:rsid w:val="644B7AC8"/>
    <w:rsid w:val="6481D00B"/>
    <w:rsid w:val="64D9B052"/>
    <w:rsid w:val="65405DD9"/>
    <w:rsid w:val="659BD4B3"/>
    <w:rsid w:val="661F3D48"/>
    <w:rsid w:val="662321EA"/>
    <w:rsid w:val="689D8DD6"/>
    <w:rsid w:val="6A5297FB"/>
    <w:rsid w:val="6B84B799"/>
    <w:rsid w:val="6B96DC48"/>
    <w:rsid w:val="6BE8A4D1"/>
    <w:rsid w:val="6CD4DB67"/>
    <w:rsid w:val="6D2339FF"/>
    <w:rsid w:val="6E5CA92A"/>
    <w:rsid w:val="6EF870B9"/>
    <w:rsid w:val="709242A6"/>
    <w:rsid w:val="709263AB"/>
    <w:rsid w:val="71231451"/>
    <w:rsid w:val="725ADA65"/>
    <w:rsid w:val="7266F7FB"/>
    <w:rsid w:val="73FAB85E"/>
    <w:rsid w:val="74ED99AB"/>
    <w:rsid w:val="75106DF9"/>
    <w:rsid w:val="75147314"/>
    <w:rsid w:val="75FA05E9"/>
    <w:rsid w:val="7628EB56"/>
    <w:rsid w:val="76F5B8E0"/>
    <w:rsid w:val="7771CCDF"/>
    <w:rsid w:val="784C473C"/>
    <w:rsid w:val="785C3313"/>
    <w:rsid w:val="79107648"/>
    <w:rsid w:val="7A7880BF"/>
    <w:rsid w:val="7B4B25CE"/>
    <w:rsid w:val="7B88E312"/>
    <w:rsid w:val="7B9DF07F"/>
    <w:rsid w:val="7BE1ADD7"/>
    <w:rsid w:val="7C5BC57B"/>
    <w:rsid w:val="7CA6F3A9"/>
    <w:rsid w:val="7CCF18FE"/>
    <w:rsid w:val="7CDE6A63"/>
    <w:rsid w:val="7DE35AE8"/>
    <w:rsid w:val="7FA0EF14"/>
    <w:rsid w:val="7FA9BDF7"/>
    <w:rsid w:val="7FB52A6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DD17C"/>
  <w15:chartTrackingRefBased/>
  <w15:docId w15:val="{1AAC1557-E3BB-4738-A5D1-4A8800A3F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D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77D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7D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7D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7D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7D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D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D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D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D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77D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7D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7D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7D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7D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D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D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DA2"/>
    <w:rPr>
      <w:rFonts w:eastAsiaTheme="majorEastAsia" w:cstheme="majorBidi"/>
      <w:color w:val="272727" w:themeColor="text1" w:themeTint="D8"/>
    </w:rPr>
  </w:style>
  <w:style w:type="paragraph" w:styleId="Title">
    <w:name w:val="Title"/>
    <w:basedOn w:val="Normal"/>
    <w:next w:val="Normal"/>
    <w:link w:val="TitleChar"/>
    <w:uiPriority w:val="10"/>
    <w:qFormat/>
    <w:rsid w:val="00E77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D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D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D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DA2"/>
    <w:pPr>
      <w:spacing w:before="160"/>
      <w:jc w:val="center"/>
    </w:pPr>
    <w:rPr>
      <w:i/>
      <w:iCs/>
      <w:color w:val="404040" w:themeColor="text1" w:themeTint="BF"/>
    </w:rPr>
  </w:style>
  <w:style w:type="character" w:customStyle="1" w:styleId="QuoteChar">
    <w:name w:val="Quote Char"/>
    <w:basedOn w:val="DefaultParagraphFont"/>
    <w:link w:val="Quote"/>
    <w:uiPriority w:val="29"/>
    <w:rsid w:val="00E77DA2"/>
    <w:rPr>
      <w:i/>
      <w:iCs/>
      <w:color w:val="404040" w:themeColor="text1" w:themeTint="BF"/>
    </w:rPr>
  </w:style>
  <w:style w:type="paragraph" w:styleId="ListParagraph">
    <w:name w:val="List Paragraph"/>
    <w:basedOn w:val="Normal"/>
    <w:uiPriority w:val="34"/>
    <w:qFormat/>
    <w:rsid w:val="00E77DA2"/>
    <w:pPr>
      <w:ind w:left="720"/>
      <w:contextualSpacing/>
    </w:pPr>
  </w:style>
  <w:style w:type="character" w:styleId="IntenseEmphasis">
    <w:name w:val="Intense Emphasis"/>
    <w:basedOn w:val="DefaultParagraphFont"/>
    <w:uiPriority w:val="21"/>
    <w:qFormat/>
    <w:rsid w:val="00E77DA2"/>
    <w:rPr>
      <w:i/>
      <w:iCs/>
      <w:color w:val="0F4761" w:themeColor="accent1" w:themeShade="BF"/>
    </w:rPr>
  </w:style>
  <w:style w:type="paragraph" w:styleId="IntenseQuote">
    <w:name w:val="Intense Quote"/>
    <w:basedOn w:val="Normal"/>
    <w:next w:val="Normal"/>
    <w:link w:val="IntenseQuoteChar"/>
    <w:uiPriority w:val="30"/>
    <w:qFormat/>
    <w:rsid w:val="00E77D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7DA2"/>
    <w:rPr>
      <w:i/>
      <w:iCs/>
      <w:color w:val="0F4761" w:themeColor="accent1" w:themeShade="BF"/>
    </w:rPr>
  </w:style>
  <w:style w:type="character" w:styleId="IntenseReference">
    <w:name w:val="Intense Reference"/>
    <w:basedOn w:val="DefaultParagraphFont"/>
    <w:uiPriority w:val="32"/>
    <w:qFormat/>
    <w:rsid w:val="00E77DA2"/>
    <w:rPr>
      <w:b/>
      <w:bCs/>
      <w:smallCaps/>
      <w:color w:val="0F4761" w:themeColor="accent1" w:themeShade="BF"/>
      <w:spacing w:val="5"/>
    </w:rPr>
  </w:style>
  <w:style w:type="paragraph" w:styleId="Header">
    <w:name w:val="header"/>
    <w:basedOn w:val="Normal"/>
    <w:link w:val="HeaderChar"/>
    <w:uiPriority w:val="99"/>
    <w:unhideWhenUsed/>
    <w:rsid w:val="00E77D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DA2"/>
  </w:style>
  <w:style w:type="paragraph" w:styleId="Footer">
    <w:name w:val="footer"/>
    <w:basedOn w:val="Normal"/>
    <w:link w:val="FooterChar"/>
    <w:uiPriority w:val="99"/>
    <w:unhideWhenUsed/>
    <w:rsid w:val="00E77D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DA2"/>
  </w:style>
  <w:style w:type="paragraph" w:styleId="NormalWeb">
    <w:name w:val="Normal (Web)"/>
    <w:basedOn w:val="Normal"/>
    <w:uiPriority w:val="99"/>
    <w:unhideWhenUsed/>
    <w:rsid w:val="00A019C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3715BA"/>
    <w:rPr>
      <w:color w:val="467886" w:themeColor="hyperlink"/>
      <w:u w:val="single"/>
    </w:rPr>
  </w:style>
  <w:style w:type="character" w:styleId="UnresolvedMention">
    <w:name w:val="Unresolved Mention"/>
    <w:basedOn w:val="DefaultParagraphFont"/>
    <w:uiPriority w:val="99"/>
    <w:semiHidden/>
    <w:unhideWhenUsed/>
    <w:rsid w:val="003715BA"/>
    <w:rPr>
      <w:color w:val="605E5C"/>
      <w:shd w:val="clear" w:color="auto" w:fill="E1DFDD"/>
    </w:rPr>
  </w:style>
  <w:style w:type="table" w:styleId="TableGrid">
    <w:name w:val="Table Grid"/>
    <w:basedOn w:val="TableNormal"/>
    <w:uiPriority w:val="39"/>
    <w:rsid w:val="00371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71DF0"/>
    <w:pPr>
      <w:spacing w:after="0" w:line="240" w:lineRule="auto"/>
    </w:pPr>
  </w:style>
  <w:style w:type="character" w:styleId="CommentReference">
    <w:name w:val="annotation reference"/>
    <w:basedOn w:val="DefaultParagraphFont"/>
    <w:uiPriority w:val="99"/>
    <w:semiHidden/>
    <w:unhideWhenUsed/>
    <w:rsid w:val="00C71DF0"/>
    <w:rPr>
      <w:sz w:val="16"/>
      <w:szCs w:val="16"/>
    </w:rPr>
  </w:style>
  <w:style w:type="paragraph" w:styleId="CommentText">
    <w:name w:val="annotation text"/>
    <w:basedOn w:val="Normal"/>
    <w:link w:val="CommentTextChar"/>
    <w:uiPriority w:val="99"/>
    <w:unhideWhenUsed/>
    <w:rsid w:val="00C71DF0"/>
    <w:pPr>
      <w:spacing w:line="240" w:lineRule="auto"/>
    </w:pPr>
    <w:rPr>
      <w:sz w:val="20"/>
      <w:szCs w:val="20"/>
    </w:rPr>
  </w:style>
  <w:style w:type="character" w:customStyle="1" w:styleId="CommentTextChar">
    <w:name w:val="Comment Text Char"/>
    <w:basedOn w:val="DefaultParagraphFont"/>
    <w:link w:val="CommentText"/>
    <w:uiPriority w:val="99"/>
    <w:rsid w:val="00C71DF0"/>
    <w:rPr>
      <w:sz w:val="20"/>
      <w:szCs w:val="20"/>
    </w:rPr>
  </w:style>
  <w:style w:type="paragraph" w:styleId="CommentSubject">
    <w:name w:val="annotation subject"/>
    <w:basedOn w:val="CommentText"/>
    <w:next w:val="CommentText"/>
    <w:link w:val="CommentSubjectChar"/>
    <w:uiPriority w:val="99"/>
    <w:semiHidden/>
    <w:unhideWhenUsed/>
    <w:rsid w:val="00C71DF0"/>
    <w:rPr>
      <w:b/>
      <w:bCs/>
    </w:rPr>
  </w:style>
  <w:style w:type="character" w:customStyle="1" w:styleId="CommentSubjectChar">
    <w:name w:val="Comment Subject Char"/>
    <w:basedOn w:val="CommentTextChar"/>
    <w:link w:val="CommentSubject"/>
    <w:uiPriority w:val="99"/>
    <w:semiHidden/>
    <w:rsid w:val="00C71DF0"/>
    <w:rPr>
      <w:b/>
      <w:bCs/>
      <w:sz w:val="20"/>
      <w:szCs w:val="20"/>
    </w:rPr>
  </w:style>
  <w:style w:type="table" w:customStyle="1" w:styleId="TableGrid1">
    <w:name w:val="Table Grid1"/>
    <w:basedOn w:val="TableNormal"/>
    <w:next w:val="TableGrid"/>
    <w:uiPriority w:val="39"/>
    <w:rsid w:val="005D21CD"/>
    <w:pPr>
      <w:spacing w:after="0" w:line="240" w:lineRule="auto"/>
    </w:pPr>
    <w:rPr>
      <w:rFonts w:ascii="GT America Regular" w:hAnsi="GT America Regular" w:cs="Calibri"/>
      <w:w w:val="98"/>
      <w:kern w:val="2"/>
      <w:sz w:val="32"/>
      <w:szCs w:val="3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F606D"/>
    <w:pPr>
      <w:spacing w:after="0" w:line="240" w:lineRule="auto"/>
    </w:pPr>
    <w:rPr>
      <w:rFonts w:ascii="GT America Regular" w:hAnsi="GT America Regular" w:cs="Calibri"/>
      <w:w w:val="98"/>
      <w:kern w:val="2"/>
      <w:sz w:val="32"/>
      <w:szCs w:val="3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uiPriority w:val="1"/>
    <w:rsid w:val="6CD4DB67"/>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6090">
      <w:bodyDiv w:val="1"/>
      <w:marLeft w:val="0"/>
      <w:marRight w:val="0"/>
      <w:marTop w:val="0"/>
      <w:marBottom w:val="0"/>
      <w:divBdr>
        <w:top w:val="none" w:sz="0" w:space="0" w:color="auto"/>
        <w:left w:val="none" w:sz="0" w:space="0" w:color="auto"/>
        <w:bottom w:val="none" w:sz="0" w:space="0" w:color="auto"/>
        <w:right w:val="none" w:sz="0" w:space="0" w:color="auto"/>
      </w:divBdr>
    </w:div>
    <w:div w:id="150610309">
      <w:bodyDiv w:val="1"/>
      <w:marLeft w:val="0"/>
      <w:marRight w:val="0"/>
      <w:marTop w:val="0"/>
      <w:marBottom w:val="0"/>
      <w:divBdr>
        <w:top w:val="none" w:sz="0" w:space="0" w:color="auto"/>
        <w:left w:val="none" w:sz="0" w:space="0" w:color="auto"/>
        <w:bottom w:val="none" w:sz="0" w:space="0" w:color="auto"/>
        <w:right w:val="none" w:sz="0" w:space="0" w:color="auto"/>
      </w:divBdr>
    </w:div>
    <w:div w:id="161773844">
      <w:bodyDiv w:val="1"/>
      <w:marLeft w:val="0"/>
      <w:marRight w:val="0"/>
      <w:marTop w:val="0"/>
      <w:marBottom w:val="0"/>
      <w:divBdr>
        <w:top w:val="none" w:sz="0" w:space="0" w:color="auto"/>
        <w:left w:val="none" w:sz="0" w:space="0" w:color="auto"/>
        <w:bottom w:val="none" w:sz="0" w:space="0" w:color="auto"/>
        <w:right w:val="none" w:sz="0" w:space="0" w:color="auto"/>
      </w:divBdr>
    </w:div>
    <w:div w:id="166558764">
      <w:bodyDiv w:val="1"/>
      <w:marLeft w:val="0"/>
      <w:marRight w:val="0"/>
      <w:marTop w:val="0"/>
      <w:marBottom w:val="0"/>
      <w:divBdr>
        <w:top w:val="none" w:sz="0" w:space="0" w:color="auto"/>
        <w:left w:val="none" w:sz="0" w:space="0" w:color="auto"/>
        <w:bottom w:val="none" w:sz="0" w:space="0" w:color="auto"/>
        <w:right w:val="none" w:sz="0" w:space="0" w:color="auto"/>
      </w:divBdr>
    </w:div>
    <w:div w:id="203300170">
      <w:bodyDiv w:val="1"/>
      <w:marLeft w:val="0"/>
      <w:marRight w:val="0"/>
      <w:marTop w:val="0"/>
      <w:marBottom w:val="0"/>
      <w:divBdr>
        <w:top w:val="none" w:sz="0" w:space="0" w:color="auto"/>
        <w:left w:val="none" w:sz="0" w:space="0" w:color="auto"/>
        <w:bottom w:val="none" w:sz="0" w:space="0" w:color="auto"/>
        <w:right w:val="none" w:sz="0" w:space="0" w:color="auto"/>
      </w:divBdr>
    </w:div>
    <w:div w:id="257758669">
      <w:bodyDiv w:val="1"/>
      <w:marLeft w:val="0"/>
      <w:marRight w:val="0"/>
      <w:marTop w:val="0"/>
      <w:marBottom w:val="0"/>
      <w:divBdr>
        <w:top w:val="none" w:sz="0" w:space="0" w:color="auto"/>
        <w:left w:val="none" w:sz="0" w:space="0" w:color="auto"/>
        <w:bottom w:val="none" w:sz="0" w:space="0" w:color="auto"/>
        <w:right w:val="none" w:sz="0" w:space="0" w:color="auto"/>
      </w:divBdr>
    </w:div>
    <w:div w:id="418409392">
      <w:bodyDiv w:val="1"/>
      <w:marLeft w:val="0"/>
      <w:marRight w:val="0"/>
      <w:marTop w:val="0"/>
      <w:marBottom w:val="0"/>
      <w:divBdr>
        <w:top w:val="none" w:sz="0" w:space="0" w:color="auto"/>
        <w:left w:val="none" w:sz="0" w:space="0" w:color="auto"/>
        <w:bottom w:val="none" w:sz="0" w:space="0" w:color="auto"/>
        <w:right w:val="none" w:sz="0" w:space="0" w:color="auto"/>
      </w:divBdr>
    </w:div>
    <w:div w:id="424350919">
      <w:bodyDiv w:val="1"/>
      <w:marLeft w:val="0"/>
      <w:marRight w:val="0"/>
      <w:marTop w:val="0"/>
      <w:marBottom w:val="0"/>
      <w:divBdr>
        <w:top w:val="none" w:sz="0" w:space="0" w:color="auto"/>
        <w:left w:val="none" w:sz="0" w:space="0" w:color="auto"/>
        <w:bottom w:val="none" w:sz="0" w:space="0" w:color="auto"/>
        <w:right w:val="none" w:sz="0" w:space="0" w:color="auto"/>
      </w:divBdr>
      <w:divsChild>
        <w:div w:id="14812810">
          <w:marLeft w:val="0"/>
          <w:marRight w:val="0"/>
          <w:marTop w:val="0"/>
          <w:marBottom w:val="0"/>
          <w:divBdr>
            <w:top w:val="none" w:sz="0" w:space="0" w:color="auto"/>
            <w:left w:val="none" w:sz="0" w:space="0" w:color="auto"/>
            <w:bottom w:val="none" w:sz="0" w:space="0" w:color="auto"/>
            <w:right w:val="none" w:sz="0" w:space="0" w:color="auto"/>
          </w:divBdr>
        </w:div>
        <w:div w:id="788016901">
          <w:marLeft w:val="0"/>
          <w:marRight w:val="0"/>
          <w:marTop w:val="0"/>
          <w:marBottom w:val="0"/>
          <w:divBdr>
            <w:top w:val="none" w:sz="0" w:space="0" w:color="auto"/>
            <w:left w:val="none" w:sz="0" w:space="0" w:color="auto"/>
            <w:bottom w:val="none" w:sz="0" w:space="0" w:color="auto"/>
            <w:right w:val="none" w:sz="0" w:space="0" w:color="auto"/>
          </w:divBdr>
        </w:div>
        <w:div w:id="963123105">
          <w:marLeft w:val="0"/>
          <w:marRight w:val="0"/>
          <w:marTop w:val="0"/>
          <w:marBottom w:val="0"/>
          <w:divBdr>
            <w:top w:val="none" w:sz="0" w:space="0" w:color="auto"/>
            <w:left w:val="none" w:sz="0" w:space="0" w:color="auto"/>
            <w:bottom w:val="none" w:sz="0" w:space="0" w:color="auto"/>
            <w:right w:val="none" w:sz="0" w:space="0" w:color="auto"/>
          </w:divBdr>
          <w:divsChild>
            <w:div w:id="623191121">
              <w:marLeft w:val="0"/>
              <w:marRight w:val="0"/>
              <w:marTop w:val="30"/>
              <w:marBottom w:val="30"/>
              <w:divBdr>
                <w:top w:val="none" w:sz="0" w:space="0" w:color="auto"/>
                <w:left w:val="none" w:sz="0" w:space="0" w:color="auto"/>
                <w:bottom w:val="none" w:sz="0" w:space="0" w:color="auto"/>
                <w:right w:val="none" w:sz="0" w:space="0" w:color="auto"/>
              </w:divBdr>
              <w:divsChild>
                <w:div w:id="8485915">
                  <w:marLeft w:val="0"/>
                  <w:marRight w:val="0"/>
                  <w:marTop w:val="0"/>
                  <w:marBottom w:val="0"/>
                  <w:divBdr>
                    <w:top w:val="none" w:sz="0" w:space="0" w:color="auto"/>
                    <w:left w:val="none" w:sz="0" w:space="0" w:color="auto"/>
                    <w:bottom w:val="none" w:sz="0" w:space="0" w:color="auto"/>
                    <w:right w:val="none" w:sz="0" w:space="0" w:color="auto"/>
                  </w:divBdr>
                  <w:divsChild>
                    <w:div w:id="789782563">
                      <w:marLeft w:val="0"/>
                      <w:marRight w:val="0"/>
                      <w:marTop w:val="0"/>
                      <w:marBottom w:val="0"/>
                      <w:divBdr>
                        <w:top w:val="none" w:sz="0" w:space="0" w:color="auto"/>
                        <w:left w:val="none" w:sz="0" w:space="0" w:color="auto"/>
                        <w:bottom w:val="none" w:sz="0" w:space="0" w:color="auto"/>
                        <w:right w:val="none" w:sz="0" w:space="0" w:color="auto"/>
                      </w:divBdr>
                    </w:div>
                  </w:divsChild>
                </w:div>
                <w:div w:id="55976693">
                  <w:marLeft w:val="0"/>
                  <w:marRight w:val="0"/>
                  <w:marTop w:val="0"/>
                  <w:marBottom w:val="0"/>
                  <w:divBdr>
                    <w:top w:val="none" w:sz="0" w:space="0" w:color="auto"/>
                    <w:left w:val="none" w:sz="0" w:space="0" w:color="auto"/>
                    <w:bottom w:val="none" w:sz="0" w:space="0" w:color="auto"/>
                    <w:right w:val="none" w:sz="0" w:space="0" w:color="auto"/>
                  </w:divBdr>
                  <w:divsChild>
                    <w:div w:id="179511423">
                      <w:marLeft w:val="0"/>
                      <w:marRight w:val="0"/>
                      <w:marTop w:val="0"/>
                      <w:marBottom w:val="0"/>
                      <w:divBdr>
                        <w:top w:val="none" w:sz="0" w:space="0" w:color="auto"/>
                        <w:left w:val="none" w:sz="0" w:space="0" w:color="auto"/>
                        <w:bottom w:val="none" w:sz="0" w:space="0" w:color="auto"/>
                        <w:right w:val="none" w:sz="0" w:space="0" w:color="auto"/>
                      </w:divBdr>
                    </w:div>
                    <w:div w:id="1027025288">
                      <w:marLeft w:val="0"/>
                      <w:marRight w:val="0"/>
                      <w:marTop w:val="0"/>
                      <w:marBottom w:val="0"/>
                      <w:divBdr>
                        <w:top w:val="none" w:sz="0" w:space="0" w:color="auto"/>
                        <w:left w:val="none" w:sz="0" w:space="0" w:color="auto"/>
                        <w:bottom w:val="none" w:sz="0" w:space="0" w:color="auto"/>
                        <w:right w:val="none" w:sz="0" w:space="0" w:color="auto"/>
                      </w:divBdr>
                    </w:div>
                    <w:div w:id="1250890168">
                      <w:marLeft w:val="0"/>
                      <w:marRight w:val="0"/>
                      <w:marTop w:val="0"/>
                      <w:marBottom w:val="0"/>
                      <w:divBdr>
                        <w:top w:val="none" w:sz="0" w:space="0" w:color="auto"/>
                        <w:left w:val="none" w:sz="0" w:space="0" w:color="auto"/>
                        <w:bottom w:val="none" w:sz="0" w:space="0" w:color="auto"/>
                        <w:right w:val="none" w:sz="0" w:space="0" w:color="auto"/>
                      </w:divBdr>
                    </w:div>
                    <w:div w:id="1423186102">
                      <w:marLeft w:val="0"/>
                      <w:marRight w:val="0"/>
                      <w:marTop w:val="0"/>
                      <w:marBottom w:val="0"/>
                      <w:divBdr>
                        <w:top w:val="none" w:sz="0" w:space="0" w:color="auto"/>
                        <w:left w:val="none" w:sz="0" w:space="0" w:color="auto"/>
                        <w:bottom w:val="none" w:sz="0" w:space="0" w:color="auto"/>
                        <w:right w:val="none" w:sz="0" w:space="0" w:color="auto"/>
                      </w:divBdr>
                    </w:div>
                    <w:div w:id="1944917289">
                      <w:marLeft w:val="0"/>
                      <w:marRight w:val="0"/>
                      <w:marTop w:val="0"/>
                      <w:marBottom w:val="0"/>
                      <w:divBdr>
                        <w:top w:val="none" w:sz="0" w:space="0" w:color="auto"/>
                        <w:left w:val="none" w:sz="0" w:space="0" w:color="auto"/>
                        <w:bottom w:val="none" w:sz="0" w:space="0" w:color="auto"/>
                        <w:right w:val="none" w:sz="0" w:space="0" w:color="auto"/>
                      </w:divBdr>
                    </w:div>
                    <w:div w:id="2017269718">
                      <w:marLeft w:val="0"/>
                      <w:marRight w:val="0"/>
                      <w:marTop w:val="0"/>
                      <w:marBottom w:val="0"/>
                      <w:divBdr>
                        <w:top w:val="none" w:sz="0" w:space="0" w:color="auto"/>
                        <w:left w:val="none" w:sz="0" w:space="0" w:color="auto"/>
                        <w:bottom w:val="none" w:sz="0" w:space="0" w:color="auto"/>
                        <w:right w:val="none" w:sz="0" w:space="0" w:color="auto"/>
                      </w:divBdr>
                    </w:div>
                    <w:div w:id="2093046486">
                      <w:marLeft w:val="0"/>
                      <w:marRight w:val="0"/>
                      <w:marTop w:val="0"/>
                      <w:marBottom w:val="0"/>
                      <w:divBdr>
                        <w:top w:val="none" w:sz="0" w:space="0" w:color="auto"/>
                        <w:left w:val="none" w:sz="0" w:space="0" w:color="auto"/>
                        <w:bottom w:val="none" w:sz="0" w:space="0" w:color="auto"/>
                        <w:right w:val="none" w:sz="0" w:space="0" w:color="auto"/>
                      </w:divBdr>
                    </w:div>
                  </w:divsChild>
                </w:div>
                <w:div w:id="66465537">
                  <w:marLeft w:val="0"/>
                  <w:marRight w:val="0"/>
                  <w:marTop w:val="0"/>
                  <w:marBottom w:val="0"/>
                  <w:divBdr>
                    <w:top w:val="none" w:sz="0" w:space="0" w:color="auto"/>
                    <w:left w:val="none" w:sz="0" w:space="0" w:color="auto"/>
                    <w:bottom w:val="none" w:sz="0" w:space="0" w:color="auto"/>
                    <w:right w:val="none" w:sz="0" w:space="0" w:color="auto"/>
                  </w:divBdr>
                  <w:divsChild>
                    <w:div w:id="1104182074">
                      <w:marLeft w:val="0"/>
                      <w:marRight w:val="0"/>
                      <w:marTop w:val="0"/>
                      <w:marBottom w:val="0"/>
                      <w:divBdr>
                        <w:top w:val="none" w:sz="0" w:space="0" w:color="auto"/>
                        <w:left w:val="none" w:sz="0" w:space="0" w:color="auto"/>
                        <w:bottom w:val="none" w:sz="0" w:space="0" w:color="auto"/>
                        <w:right w:val="none" w:sz="0" w:space="0" w:color="auto"/>
                      </w:divBdr>
                    </w:div>
                  </w:divsChild>
                </w:div>
                <w:div w:id="193809646">
                  <w:marLeft w:val="0"/>
                  <w:marRight w:val="0"/>
                  <w:marTop w:val="0"/>
                  <w:marBottom w:val="0"/>
                  <w:divBdr>
                    <w:top w:val="none" w:sz="0" w:space="0" w:color="auto"/>
                    <w:left w:val="none" w:sz="0" w:space="0" w:color="auto"/>
                    <w:bottom w:val="none" w:sz="0" w:space="0" w:color="auto"/>
                    <w:right w:val="none" w:sz="0" w:space="0" w:color="auto"/>
                  </w:divBdr>
                  <w:divsChild>
                    <w:div w:id="1099452792">
                      <w:marLeft w:val="0"/>
                      <w:marRight w:val="0"/>
                      <w:marTop w:val="0"/>
                      <w:marBottom w:val="0"/>
                      <w:divBdr>
                        <w:top w:val="none" w:sz="0" w:space="0" w:color="auto"/>
                        <w:left w:val="none" w:sz="0" w:space="0" w:color="auto"/>
                        <w:bottom w:val="none" w:sz="0" w:space="0" w:color="auto"/>
                        <w:right w:val="none" w:sz="0" w:space="0" w:color="auto"/>
                      </w:divBdr>
                    </w:div>
                  </w:divsChild>
                </w:div>
                <w:div w:id="196819562">
                  <w:marLeft w:val="0"/>
                  <w:marRight w:val="0"/>
                  <w:marTop w:val="0"/>
                  <w:marBottom w:val="0"/>
                  <w:divBdr>
                    <w:top w:val="none" w:sz="0" w:space="0" w:color="auto"/>
                    <w:left w:val="none" w:sz="0" w:space="0" w:color="auto"/>
                    <w:bottom w:val="none" w:sz="0" w:space="0" w:color="auto"/>
                    <w:right w:val="none" w:sz="0" w:space="0" w:color="auto"/>
                  </w:divBdr>
                  <w:divsChild>
                    <w:div w:id="777872942">
                      <w:marLeft w:val="0"/>
                      <w:marRight w:val="0"/>
                      <w:marTop w:val="0"/>
                      <w:marBottom w:val="0"/>
                      <w:divBdr>
                        <w:top w:val="none" w:sz="0" w:space="0" w:color="auto"/>
                        <w:left w:val="none" w:sz="0" w:space="0" w:color="auto"/>
                        <w:bottom w:val="none" w:sz="0" w:space="0" w:color="auto"/>
                        <w:right w:val="none" w:sz="0" w:space="0" w:color="auto"/>
                      </w:divBdr>
                    </w:div>
                  </w:divsChild>
                </w:div>
                <w:div w:id="200019382">
                  <w:marLeft w:val="0"/>
                  <w:marRight w:val="0"/>
                  <w:marTop w:val="0"/>
                  <w:marBottom w:val="0"/>
                  <w:divBdr>
                    <w:top w:val="none" w:sz="0" w:space="0" w:color="auto"/>
                    <w:left w:val="none" w:sz="0" w:space="0" w:color="auto"/>
                    <w:bottom w:val="none" w:sz="0" w:space="0" w:color="auto"/>
                    <w:right w:val="none" w:sz="0" w:space="0" w:color="auto"/>
                  </w:divBdr>
                  <w:divsChild>
                    <w:div w:id="1197229888">
                      <w:marLeft w:val="0"/>
                      <w:marRight w:val="0"/>
                      <w:marTop w:val="0"/>
                      <w:marBottom w:val="0"/>
                      <w:divBdr>
                        <w:top w:val="none" w:sz="0" w:space="0" w:color="auto"/>
                        <w:left w:val="none" w:sz="0" w:space="0" w:color="auto"/>
                        <w:bottom w:val="none" w:sz="0" w:space="0" w:color="auto"/>
                        <w:right w:val="none" w:sz="0" w:space="0" w:color="auto"/>
                      </w:divBdr>
                    </w:div>
                  </w:divsChild>
                </w:div>
                <w:div w:id="304360301">
                  <w:marLeft w:val="0"/>
                  <w:marRight w:val="0"/>
                  <w:marTop w:val="0"/>
                  <w:marBottom w:val="0"/>
                  <w:divBdr>
                    <w:top w:val="none" w:sz="0" w:space="0" w:color="auto"/>
                    <w:left w:val="none" w:sz="0" w:space="0" w:color="auto"/>
                    <w:bottom w:val="none" w:sz="0" w:space="0" w:color="auto"/>
                    <w:right w:val="none" w:sz="0" w:space="0" w:color="auto"/>
                  </w:divBdr>
                  <w:divsChild>
                    <w:div w:id="775827737">
                      <w:marLeft w:val="0"/>
                      <w:marRight w:val="0"/>
                      <w:marTop w:val="0"/>
                      <w:marBottom w:val="0"/>
                      <w:divBdr>
                        <w:top w:val="none" w:sz="0" w:space="0" w:color="auto"/>
                        <w:left w:val="none" w:sz="0" w:space="0" w:color="auto"/>
                        <w:bottom w:val="none" w:sz="0" w:space="0" w:color="auto"/>
                        <w:right w:val="none" w:sz="0" w:space="0" w:color="auto"/>
                      </w:divBdr>
                    </w:div>
                  </w:divsChild>
                </w:div>
                <w:div w:id="320424552">
                  <w:marLeft w:val="0"/>
                  <w:marRight w:val="0"/>
                  <w:marTop w:val="0"/>
                  <w:marBottom w:val="0"/>
                  <w:divBdr>
                    <w:top w:val="none" w:sz="0" w:space="0" w:color="auto"/>
                    <w:left w:val="none" w:sz="0" w:space="0" w:color="auto"/>
                    <w:bottom w:val="none" w:sz="0" w:space="0" w:color="auto"/>
                    <w:right w:val="none" w:sz="0" w:space="0" w:color="auto"/>
                  </w:divBdr>
                  <w:divsChild>
                    <w:div w:id="2009596715">
                      <w:marLeft w:val="0"/>
                      <w:marRight w:val="0"/>
                      <w:marTop w:val="0"/>
                      <w:marBottom w:val="0"/>
                      <w:divBdr>
                        <w:top w:val="none" w:sz="0" w:space="0" w:color="auto"/>
                        <w:left w:val="none" w:sz="0" w:space="0" w:color="auto"/>
                        <w:bottom w:val="none" w:sz="0" w:space="0" w:color="auto"/>
                        <w:right w:val="none" w:sz="0" w:space="0" w:color="auto"/>
                      </w:divBdr>
                    </w:div>
                  </w:divsChild>
                </w:div>
                <w:div w:id="354582203">
                  <w:marLeft w:val="0"/>
                  <w:marRight w:val="0"/>
                  <w:marTop w:val="0"/>
                  <w:marBottom w:val="0"/>
                  <w:divBdr>
                    <w:top w:val="none" w:sz="0" w:space="0" w:color="auto"/>
                    <w:left w:val="none" w:sz="0" w:space="0" w:color="auto"/>
                    <w:bottom w:val="none" w:sz="0" w:space="0" w:color="auto"/>
                    <w:right w:val="none" w:sz="0" w:space="0" w:color="auto"/>
                  </w:divBdr>
                  <w:divsChild>
                    <w:div w:id="295451162">
                      <w:marLeft w:val="0"/>
                      <w:marRight w:val="0"/>
                      <w:marTop w:val="0"/>
                      <w:marBottom w:val="0"/>
                      <w:divBdr>
                        <w:top w:val="none" w:sz="0" w:space="0" w:color="auto"/>
                        <w:left w:val="none" w:sz="0" w:space="0" w:color="auto"/>
                        <w:bottom w:val="none" w:sz="0" w:space="0" w:color="auto"/>
                        <w:right w:val="none" w:sz="0" w:space="0" w:color="auto"/>
                      </w:divBdr>
                    </w:div>
                  </w:divsChild>
                </w:div>
                <w:div w:id="450439799">
                  <w:marLeft w:val="0"/>
                  <w:marRight w:val="0"/>
                  <w:marTop w:val="0"/>
                  <w:marBottom w:val="0"/>
                  <w:divBdr>
                    <w:top w:val="none" w:sz="0" w:space="0" w:color="auto"/>
                    <w:left w:val="none" w:sz="0" w:space="0" w:color="auto"/>
                    <w:bottom w:val="none" w:sz="0" w:space="0" w:color="auto"/>
                    <w:right w:val="none" w:sz="0" w:space="0" w:color="auto"/>
                  </w:divBdr>
                  <w:divsChild>
                    <w:div w:id="1909613806">
                      <w:marLeft w:val="0"/>
                      <w:marRight w:val="0"/>
                      <w:marTop w:val="0"/>
                      <w:marBottom w:val="0"/>
                      <w:divBdr>
                        <w:top w:val="none" w:sz="0" w:space="0" w:color="auto"/>
                        <w:left w:val="none" w:sz="0" w:space="0" w:color="auto"/>
                        <w:bottom w:val="none" w:sz="0" w:space="0" w:color="auto"/>
                        <w:right w:val="none" w:sz="0" w:space="0" w:color="auto"/>
                      </w:divBdr>
                    </w:div>
                  </w:divsChild>
                </w:div>
                <w:div w:id="478571710">
                  <w:marLeft w:val="0"/>
                  <w:marRight w:val="0"/>
                  <w:marTop w:val="0"/>
                  <w:marBottom w:val="0"/>
                  <w:divBdr>
                    <w:top w:val="none" w:sz="0" w:space="0" w:color="auto"/>
                    <w:left w:val="none" w:sz="0" w:space="0" w:color="auto"/>
                    <w:bottom w:val="none" w:sz="0" w:space="0" w:color="auto"/>
                    <w:right w:val="none" w:sz="0" w:space="0" w:color="auto"/>
                  </w:divBdr>
                  <w:divsChild>
                    <w:div w:id="1438018864">
                      <w:marLeft w:val="0"/>
                      <w:marRight w:val="0"/>
                      <w:marTop w:val="0"/>
                      <w:marBottom w:val="0"/>
                      <w:divBdr>
                        <w:top w:val="none" w:sz="0" w:space="0" w:color="auto"/>
                        <w:left w:val="none" w:sz="0" w:space="0" w:color="auto"/>
                        <w:bottom w:val="none" w:sz="0" w:space="0" w:color="auto"/>
                        <w:right w:val="none" w:sz="0" w:space="0" w:color="auto"/>
                      </w:divBdr>
                    </w:div>
                    <w:div w:id="1804347362">
                      <w:marLeft w:val="0"/>
                      <w:marRight w:val="0"/>
                      <w:marTop w:val="0"/>
                      <w:marBottom w:val="0"/>
                      <w:divBdr>
                        <w:top w:val="none" w:sz="0" w:space="0" w:color="auto"/>
                        <w:left w:val="none" w:sz="0" w:space="0" w:color="auto"/>
                        <w:bottom w:val="none" w:sz="0" w:space="0" w:color="auto"/>
                        <w:right w:val="none" w:sz="0" w:space="0" w:color="auto"/>
                      </w:divBdr>
                    </w:div>
                  </w:divsChild>
                </w:div>
                <w:div w:id="507058884">
                  <w:marLeft w:val="0"/>
                  <w:marRight w:val="0"/>
                  <w:marTop w:val="0"/>
                  <w:marBottom w:val="0"/>
                  <w:divBdr>
                    <w:top w:val="none" w:sz="0" w:space="0" w:color="auto"/>
                    <w:left w:val="none" w:sz="0" w:space="0" w:color="auto"/>
                    <w:bottom w:val="none" w:sz="0" w:space="0" w:color="auto"/>
                    <w:right w:val="none" w:sz="0" w:space="0" w:color="auto"/>
                  </w:divBdr>
                  <w:divsChild>
                    <w:div w:id="21515807">
                      <w:marLeft w:val="0"/>
                      <w:marRight w:val="0"/>
                      <w:marTop w:val="0"/>
                      <w:marBottom w:val="0"/>
                      <w:divBdr>
                        <w:top w:val="none" w:sz="0" w:space="0" w:color="auto"/>
                        <w:left w:val="none" w:sz="0" w:space="0" w:color="auto"/>
                        <w:bottom w:val="none" w:sz="0" w:space="0" w:color="auto"/>
                        <w:right w:val="none" w:sz="0" w:space="0" w:color="auto"/>
                      </w:divBdr>
                    </w:div>
                  </w:divsChild>
                </w:div>
                <w:div w:id="548615861">
                  <w:marLeft w:val="0"/>
                  <w:marRight w:val="0"/>
                  <w:marTop w:val="0"/>
                  <w:marBottom w:val="0"/>
                  <w:divBdr>
                    <w:top w:val="none" w:sz="0" w:space="0" w:color="auto"/>
                    <w:left w:val="none" w:sz="0" w:space="0" w:color="auto"/>
                    <w:bottom w:val="none" w:sz="0" w:space="0" w:color="auto"/>
                    <w:right w:val="none" w:sz="0" w:space="0" w:color="auto"/>
                  </w:divBdr>
                  <w:divsChild>
                    <w:div w:id="120074301">
                      <w:marLeft w:val="0"/>
                      <w:marRight w:val="0"/>
                      <w:marTop w:val="0"/>
                      <w:marBottom w:val="0"/>
                      <w:divBdr>
                        <w:top w:val="none" w:sz="0" w:space="0" w:color="auto"/>
                        <w:left w:val="none" w:sz="0" w:space="0" w:color="auto"/>
                        <w:bottom w:val="none" w:sz="0" w:space="0" w:color="auto"/>
                        <w:right w:val="none" w:sz="0" w:space="0" w:color="auto"/>
                      </w:divBdr>
                    </w:div>
                    <w:div w:id="303703033">
                      <w:marLeft w:val="0"/>
                      <w:marRight w:val="0"/>
                      <w:marTop w:val="0"/>
                      <w:marBottom w:val="0"/>
                      <w:divBdr>
                        <w:top w:val="none" w:sz="0" w:space="0" w:color="auto"/>
                        <w:left w:val="none" w:sz="0" w:space="0" w:color="auto"/>
                        <w:bottom w:val="none" w:sz="0" w:space="0" w:color="auto"/>
                        <w:right w:val="none" w:sz="0" w:space="0" w:color="auto"/>
                      </w:divBdr>
                    </w:div>
                    <w:div w:id="397872874">
                      <w:marLeft w:val="0"/>
                      <w:marRight w:val="0"/>
                      <w:marTop w:val="0"/>
                      <w:marBottom w:val="0"/>
                      <w:divBdr>
                        <w:top w:val="none" w:sz="0" w:space="0" w:color="auto"/>
                        <w:left w:val="none" w:sz="0" w:space="0" w:color="auto"/>
                        <w:bottom w:val="none" w:sz="0" w:space="0" w:color="auto"/>
                        <w:right w:val="none" w:sz="0" w:space="0" w:color="auto"/>
                      </w:divBdr>
                    </w:div>
                    <w:div w:id="441072491">
                      <w:marLeft w:val="0"/>
                      <w:marRight w:val="0"/>
                      <w:marTop w:val="0"/>
                      <w:marBottom w:val="0"/>
                      <w:divBdr>
                        <w:top w:val="none" w:sz="0" w:space="0" w:color="auto"/>
                        <w:left w:val="none" w:sz="0" w:space="0" w:color="auto"/>
                        <w:bottom w:val="none" w:sz="0" w:space="0" w:color="auto"/>
                        <w:right w:val="none" w:sz="0" w:space="0" w:color="auto"/>
                      </w:divBdr>
                    </w:div>
                    <w:div w:id="571625371">
                      <w:marLeft w:val="0"/>
                      <w:marRight w:val="0"/>
                      <w:marTop w:val="0"/>
                      <w:marBottom w:val="0"/>
                      <w:divBdr>
                        <w:top w:val="none" w:sz="0" w:space="0" w:color="auto"/>
                        <w:left w:val="none" w:sz="0" w:space="0" w:color="auto"/>
                        <w:bottom w:val="none" w:sz="0" w:space="0" w:color="auto"/>
                        <w:right w:val="none" w:sz="0" w:space="0" w:color="auto"/>
                      </w:divBdr>
                    </w:div>
                    <w:div w:id="1868524100">
                      <w:marLeft w:val="0"/>
                      <w:marRight w:val="0"/>
                      <w:marTop w:val="0"/>
                      <w:marBottom w:val="0"/>
                      <w:divBdr>
                        <w:top w:val="none" w:sz="0" w:space="0" w:color="auto"/>
                        <w:left w:val="none" w:sz="0" w:space="0" w:color="auto"/>
                        <w:bottom w:val="none" w:sz="0" w:space="0" w:color="auto"/>
                        <w:right w:val="none" w:sz="0" w:space="0" w:color="auto"/>
                      </w:divBdr>
                    </w:div>
                  </w:divsChild>
                </w:div>
                <w:div w:id="550926637">
                  <w:marLeft w:val="0"/>
                  <w:marRight w:val="0"/>
                  <w:marTop w:val="0"/>
                  <w:marBottom w:val="0"/>
                  <w:divBdr>
                    <w:top w:val="none" w:sz="0" w:space="0" w:color="auto"/>
                    <w:left w:val="none" w:sz="0" w:space="0" w:color="auto"/>
                    <w:bottom w:val="none" w:sz="0" w:space="0" w:color="auto"/>
                    <w:right w:val="none" w:sz="0" w:space="0" w:color="auto"/>
                  </w:divBdr>
                  <w:divsChild>
                    <w:div w:id="1042940549">
                      <w:marLeft w:val="0"/>
                      <w:marRight w:val="0"/>
                      <w:marTop w:val="0"/>
                      <w:marBottom w:val="0"/>
                      <w:divBdr>
                        <w:top w:val="none" w:sz="0" w:space="0" w:color="auto"/>
                        <w:left w:val="none" w:sz="0" w:space="0" w:color="auto"/>
                        <w:bottom w:val="none" w:sz="0" w:space="0" w:color="auto"/>
                        <w:right w:val="none" w:sz="0" w:space="0" w:color="auto"/>
                      </w:divBdr>
                    </w:div>
                  </w:divsChild>
                </w:div>
                <w:div w:id="578054929">
                  <w:marLeft w:val="0"/>
                  <w:marRight w:val="0"/>
                  <w:marTop w:val="0"/>
                  <w:marBottom w:val="0"/>
                  <w:divBdr>
                    <w:top w:val="none" w:sz="0" w:space="0" w:color="auto"/>
                    <w:left w:val="none" w:sz="0" w:space="0" w:color="auto"/>
                    <w:bottom w:val="none" w:sz="0" w:space="0" w:color="auto"/>
                    <w:right w:val="none" w:sz="0" w:space="0" w:color="auto"/>
                  </w:divBdr>
                  <w:divsChild>
                    <w:div w:id="64114776">
                      <w:marLeft w:val="0"/>
                      <w:marRight w:val="0"/>
                      <w:marTop w:val="0"/>
                      <w:marBottom w:val="0"/>
                      <w:divBdr>
                        <w:top w:val="none" w:sz="0" w:space="0" w:color="auto"/>
                        <w:left w:val="none" w:sz="0" w:space="0" w:color="auto"/>
                        <w:bottom w:val="none" w:sz="0" w:space="0" w:color="auto"/>
                        <w:right w:val="none" w:sz="0" w:space="0" w:color="auto"/>
                      </w:divBdr>
                    </w:div>
                    <w:div w:id="814251031">
                      <w:marLeft w:val="0"/>
                      <w:marRight w:val="0"/>
                      <w:marTop w:val="0"/>
                      <w:marBottom w:val="0"/>
                      <w:divBdr>
                        <w:top w:val="none" w:sz="0" w:space="0" w:color="auto"/>
                        <w:left w:val="none" w:sz="0" w:space="0" w:color="auto"/>
                        <w:bottom w:val="none" w:sz="0" w:space="0" w:color="auto"/>
                        <w:right w:val="none" w:sz="0" w:space="0" w:color="auto"/>
                      </w:divBdr>
                    </w:div>
                    <w:div w:id="863833093">
                      <w:marLeft w:val="0"/>
                      <w:marRight w:val="0"/>
                      <w:marTop w:val="0"/>
                      <w:marBottom w:val="0"/>
                      <w:divBdr>
                        <w:top w:val="none" w:sz="0" w:space="0" w:color="auto"/>
                        <w:left w:val="none" w:sz="0" w:space="0" w:color="auto"/>
                        <w:bottom w:val="none" w:sz="0" w:space="0" w:color="auto"/>
                        <w:right w:val="none" w:sz="0" w:space="0" w:color="auto"/>
                      </w:divBdr>
                    </w:div>
                    <w:div w:id="1122311080">
                      <w:marLeft w:val="0"/>
                      <w:marRight w:val="0"/>
                      <w:marTop w:val="0"/>
                      <w:marBottom w:val="0"/>
                      <w:divBdr>
                        <w:top w:val="none" w:sz="0" w:space="0" w:color="auto"/>
                        <w:left w:val="none" w:sz="0" w:space="0" w:color="auto"/>
                        <w:bottom w:val="none" w:sz="0" w:space="0" w:color="auto"/>
                        <w:right w:val="none" w:sz="0" w:space="0" w:color="auto"/>
                      </w:divBdr>
                    </w:div>
                    <w:div w:id="1372337356">
                      <w:marLeft w:val="0"/>
                      <w:marRight w:val="0"/>
                      <w:marTop w:val="0"/>
                      <w:marBottom w:val="0"/>
                      <w:divBdr>
                        <w:top w:val="none" w:sz="0" w:space="0" w:color="auto"/>
                        <w:left w:val="none" w:sz="0" w:space="0" w:color="auto"/>
                        <w:bottom w:val="none" w:sz="0" w:space="0" w:color="auto"/>
                        <w:right w:val="none" w:sz="0" w:space="0" w:color="auto"/>
                      </w:divBdr>
                    </w:div>
                    <w:div w:id="2106728658">
                      <w:marLeft w:val="0"/>
                      <w:marRight w:val="0"/>
                      <w:marTop w:val="0"/>
                      <w:marBottom w:val="0"/>
                      <w:divBdr>
                        <w:top w:val="none" w:sz="0" w:space="0" w:color="auto"/>
                        <w:left w:val="none" w:sz="0" w:space="0" w:color="auto"/>
                        <w:bottom w:val="none" w:sz="0" w:space="0" w:color="auto"/>
                        <w:right w:val="none" w:sz="0" w:space="0" w:color="auto"/>
                      </w:divBdr>
                    </w:div>
                  </w:divsChild>
                </w:div>
                <w:div w:id="769276790">
                  <w:marLeft w:val="0"/>
                  <w:marRight w:val="0"/>
                  <w:marTop w:val="0"/>
                  <w:marBottom w:val="0"/>
                  <w:divBdr>
                    <w:top w:val="none" w:sz="0" w:space="0" w:color="auto"/>
                    <w:left w:val="none" w:sz="0" w:space="0" w:color="auto"/>
                    <w:bottom w:val="none" w:sz="0" w:space="0" w:color="auto"/>
                    <w:right w:val="none" w:sz="0" w:space="0" w:color="auto"/>
                  </w:divBdr>
                  <w:divsChild>
                    <w:div w:id="287515585">
                      <w:marLeft w:val="0"/>
                      <w:marRight w:val="0"/>
                      <w:marTop w:val="0"/>
                      <w:marBottom w:val="0"/>
                      <w:divBdr>
                        <w:top w:val="none" w:sz="0" w:space="0" w:color="auto"/>
                        <w:left w:val="none" w:sz="0" w:space="0" w:color="auto"/>
                        <w:bottom w:val="none" w:sz="0" w:space="0" w:color="auto"/>
                        <w:right w:val="none" w:sz="0" w:space="0" w:color="auto"/>
                      </w:divBdr>
                    </w:div>
                  </w:divsChild>
                </w:div>
                <w:div w:id="775564304">
                  <w:marLeft w:val="0"/>
                  <w:marRight w:val="0"/>
                  <w:marTop w:val="0"/>
                  <w:marBottom w:val="0"/>
                  <w:divBdr>
                    <w:top w:val="none" w:sz="0" w:space="0" w:color="auto"/>
                    <w:left w:val="none" w:sz="0" w:space="0" w:color="auto"/>
                    <w:bottom w:val="none" w:sz="0" w:space="0" w:color="auto"/>
                    <w:right w:val="none" w:sz="0" w:space="0" w:color="auto"/>
                  </w:divBdr>
                  <w:divsChild>
                    <w:div w:id="182211397">
                      <w:marLeft w:val="0"/>
                      <w:marRight w:val="0"/>
                      <w:marTop w:val="0"/>
                      <w:marBottom w:val="0"/>
                      <w:divBdr>
                        <w:top w:val="none" w:sz="0" w:space="0" w:color="auto"/>
                        <w:left w:val="none" w:sz="0" w:space="0" w:color="auto"/>
                        <w:bottom w:val="none" w:sz="0" w:space="0" w:color="auto"/>
                        <w:right w:val="none" w:sz="0" w:space="0" w:color="auto"/>
                      </w:divBdr>
                    </w:div>
                  </w:divsChild>
                </w:div>
                <w:div w:id="831724082">
                  <w:marLeft w:val="0"/>
                  <w:marRight w:val="0"/>
                  <w:marTop w:val="0"/>
                  <w:marBottom w:val="0"/>
                  <w:divBdr>
                    <w:top w:val="none" w:sz="0" w:space="0" w:color="auto"/>
                    <w:left w:val="none" w:sz="0" w:space="0" w:color="auto"/>
                    <w:bottom w:val="none" w:sz="0" w:space="0" w:color="auto"/>
                    <w:right w:val="none" w:sz="0" w:space="0" w:color="auto"/>
                  </w:divBdr>
                  <w:divsChild>
                    <w:div w:id="1340808555">
                      <w:marLeft w:val="0"/>
                      <w:marRight w:val="0"/>
                      <w:marTop w:val="0"/>
                      <w:marBottom w:val="0"/>
                      <w:divBdr>
                        <w:top w:val="none" w:sz="0" w:space="0" w:color="auto"/>
                        <w:left w:val="none" w:sz="0" w:space="0" w:color="auto"/>
                        <w:bottom w:val="none" w:sz="0" w:space="0" w:color="auto"/>
                        <w:right w:val="none" w:sz="0" w:space="0" w:color="auto"/>
                      </w:divBdr>
                    </w:div>
                  </w:divsChild>
                </w:div>
                <w:div w:id="838497974">
                  <w:marLeft w:val="0"/>
                  <w:marRight w:val="0"/>
                  <w:marTop w:val="0"/>
                  <w:marBottom w:val="0"/>
                  <w:divBdr>
                    <w:top w:val="none" w:sz="0" w:space="0" w:color="auto"/>
                    <w:left w:val="none" w:sz="0" w:space="0" w:color="auto"/>
                    <w:bottom w:val="none" w:sz="0" w:space="0" w:color="auto"/>
                    <w:right w:val="none" w:sz="0" w:space="0" w:color="auto"/>
                  </w:divBdr>
                  <w:divsChild>
                    <w:div w:id="982855241">
                      <w:marLeft w:val="0"/>
                      <w:marRight w:val="0"/>
                      <w:marTop w:val="0"/>
                      <w:marBottom w:val="0"/>
                      <w:divBdr>
                        <w:top w:val="none" w:sz="0" w:space="0" w:color="auto"/>
                        <w:left w:val="none" w:sz="0" w:space="0" w:color="auto"/>
                        <w:bottom w:val="none" w:sz="0" w:space="0" w:color="auto"/>
                        <w:right w:val="none" w:sz="0" w:space="0" w:color="auto"/>
                      </w:divBdr>
                    </w:div>
                  </w:divsChild>
                </w:div>
                <w:div w:id="843711244">
                  <w:marLeft w:val="0"/>
                  <w:marRight w:val="0"/>
                  <w:marTop w:val="0"/>
                  <w:marBottom w:val="0"/>
                  <w:divBdr>
                    <w:top w:val="none" w:sz="0" w:space="0" w:color="auto"/>
                    <w:left w:val="none" w:sz="0" w:space="0" w:color="auto"/>
                    <w:bottom w:val="none" w:sz="0" w:space="0" w:color="auto"/>
                    <w:right w:val="none" w:sz="0" w:space="0" w:color="auto"/>
                  </w:divBdr>
                  <w:divsChild>
                    <w:div w:id="1216040773">
                      <w:marLeft w:val="0"/>
                      <w:marRight w:val="0"/>
                      <w:marTop w:val="0"/>
                      <w:marBottom w:val="0"/>
                      <w:divBdr>
                        <w:top w:val="none" w:sz="0" w:space="0" w:color="auto"/>
                        <w:left w:val="none" w:sz="0" w:space="0" w:color="auto"/>
                        <w:bottom w:val="none" w:sz="0" w:space="0" w:color="auto"/>
                        <w:right w:val="none" w:sz="0" w:space="0" w:color="auto"/>
                      </w:divBdr>
                    </w:div>
                  </w:divsChild>
                </w:div>
                <w:div w:id="849107500">
                  <w:marLeft w:val="0"/>
                  <w:marRight w:val="0"/>
                  <w:marTop w:val="0"/>
                  <w:marBottom w:val="0"/>
                  <w:divBdr>
                    <w:top w:val="none" w:sz="0" w:space="0" w:color="auto"/>
                    <w:left w:val="none" w:sz="0" w:space="0" w:color="auto"/>
                    <w:bottom w:val="none" w:sz="0" w:space="0" w:color="auto"/>
                    <w:right w:val="none" w:sz="0" w:space="0" w:color="auto"/>
                  </w:divBdr>
                  <w:divsChild>
                    <w:div w:id="1815414512">
                      <w:marLeft w:val="0"/>
                      <w:marRight w:val="0"/>
                      <w:marTop w:val="0"/>
                      <w:marBottom w:val="0"/>
                      <w:divBdr>
                        <w:top w:val="none" w:sz="0" w:space="0" w:color="auto"/>
                        <w:left w:val="none" w:sz="0" w:space="0" w:color="auto"/>
                        <w:bottom w:val="none" w:sz="0" w:space="0" w:color="auto"/>
                        <w:right w:val="none" w:sz="0" w:space="0" w:color="auto"/>
                      </w:divBdr>
                    </w:div>
                  </w:divsChild>
                </w:div>
                <w:div w:id="869294130">
                  <w:marLeft w:val="0"/>
                  <w:marRight w:val="0"/>
                  <w:marTop w:val="0"/>
                  <w:marBottom w:val="0"/>
                  <w:divBdr>
                    <w:top w:val="none" w:sz="0" w:space="0" w:color="auto"/>
                    <w:left w:val="none" w:sz="0" w:space="0" w:color="auto"/>
                    <w:bottom w:val="none" w:sz="0" w:space="0" w:color="auto"/>
                    <w:right w:val="none" w:sz="0" w:space="0" w:color="auto"/>
                  </w:divBdr>
                  <w:divsChild>
                    <w:div w:id="1080057467">
                      <w:marLeft w:val="0"/>
                      <w:marRight w:val="0"/>
                      <w:marTop w:val="0"/>
                      <w:marBottom w:val="0"/>
                      <w:divBdr>
                        <w:top w:val="none" w:sz="0" w:space="0" w:color="auto"/>
                        <w:left w:val="none" w:sz="0" w:space="0" w:color="auto"/>
                        <w:bottom w:val="none" w:sz="0" w:space="0" w:color="auto"/>
                        <w:right w:val="none" w:sz="0" w:space="0" w:color="auto"/>
                      </w:divBdr>
                    </w:div>
                  </w:divsChild>
                </w:div>
                <w:div w:id="942809352">
                  <w:marLeft w:val="0"/>
                  <w:marRight w:val="0"/>
                  <w:marTop w:val="0"/>
                  <w:marBottom w:val="0"/>
                  <w:divBdr>
                    <w:top w:val="none" w:sz="0" w:space="0" w:color="auto"/>
                    <w:left w:val="none" w:sz="0" w:space="0" w:color="auto"/>
                    <w:bottom w:val="none" w:sz="0" w:space="0" w:color="auto"/>
                    <w:right w:val="none" w:sz="0" w:space="0" w:color="auto"/>
                  </w:divBdr>
                  <w:divsChild>
                    <w:div w:id="1482582191">
                      <w:marLeft w:val="0"/>
                      <w:marRight w:val="0"/>
                      <w:marTop w:val="0"/>
                      <w:marBottom w:val="0"/>
                      <w:divBdr>
                        <w:top w:val="none" w:sz="0" w:space="0" w:color="auto"/>
                        <w:left w:val="none" w:sz="0" w:space="0" w:color="auto"/>
                        <w:bottom w:val="none" w:sz="0" w:space="0" w:color="auto"/>
                        <w:right w:val="none" w:sz="0" w:space="0" w:color="auto"/>
                      </w:divBdr>
                    </w:div>
                  </w:divsChild>
                </w:div>
                <w:div w:id="1099563136">
                  <w:marLeft w:val="0"/>
                  <w:marRight w:val="0"/>
                  <w:marTop w:val="0"/>
                  <w:marBottom w:val="0"/>
                  <w:divBdr>
                    <w:top w:val="none" w:sz="0" w:space="0" w:color="auto"/>
                    <w:left w:val="none" w:sz="0" w:space="0" w:color="auto"/>
                    <w:bottom w:val="none" w:sz="0" w:space="0" w:color="auto"/>
                    <w:right w:val="none" w:sz="0" w:space="0" w:color="auto"/>
                  </w:divBdr>
                  <w:divsChild>
                    <w:div w:id="1154758645">
                      <w:marLeft w:val="0"/>
                      <w:marRight w:val="0"/>
                      <w:marTop w:val="0"/>
                      <w:marBottom w:val="0"/>
                      <w:divBdr>
                        <w:top w:val="none" w:sz="0" w:space="0" w:color="auto"/>
                        <w:left w:val="none" w:sz="0" w:space="0" w:color="auto"/>
                        <w:bottom w:val="none" w:sz="0" w:space="0" w:color="auto"/>
                        <w:right w:val="none" w:sz="0" w:space="0" w:color="auto"/>
                      </w:divBdr>
                    </w:div>
                  </w:divsChild>
                </w:div>
                <w:div w:id="1112436952">
                  <w:marLeft w:val="0"/>
                  <w:marRight w:val="0"/>
                  <w:marTop w:val="0"/>
                  <w:marBottom w:val="0"/>
                  <w:divBdr>
                    <w:top w:val="none" w:sz="0" w:space="0" w:color="auto"/>
                    <w:left w:val="none" w:sz="0" w:space="0" w:color="auto"/>
                    <w:bottom w:val="none" w:sz="0" w:space="0" w:color="auto"/>
                    <w:right w:val="none" w:sz="0" w:space="0" w:color="auto"/>
                  </w:divBdr>
                  <w:divsChild>
                    <w:div w:id="874847339">
                      <w:marLeft w:val="0"/>
                      <w:marRight w:val="0"/>
                      <w:marTop w:val="0"/>
                      <w:marBottom w:val="0"/>
                      <w:divBdr>
                        <w:top w:val="none" w:sz="0" w:space="0" w:color="auto"/>
                        <w:left w:val="none" w:sz="0" w:space="0" w:color="auto"/>
                        <w:bottom w:val="none" w:sz="0" w:space="0" w:color="auto"/>
                        <w:right w:val="none" w:sz="0" w:space="0" w:color="auto"/>
                      </w:divBdr>
                    </w:div>
                  </w:divsChild>
                </w:div>
                <w:div w:id="1218009132">
                  <w:marLeft w:val="0"/>
                  <w:marRight w:val="0"/>
                  <w:marTop w:val="0"/>
                  <w:marBottom w:val="0"/>
                  <w:divBdr>
                    <w:top w:val="none" w:sz="0" w:space="0" w:color="auto"/>
                    <w:left w:val="none" w:sz="0" w:space="0" w:color="auto"/>
                    <w:bottom w:val="none" w:sz="0" w:space="0" w:color="auto"/>
                    <w:right w:val="none" w:sz="0" w:space="0" w:color="auto"/>
                  </w:divBdr>
                  <w:divsChild>
                    <w:div w:id="1294362943">
                      <w:marLeft w:val="0"/>
                      <w:marRight w:val="0"/>
                      <w:marTop w:val="0"/>
                      <w:marBottom w:val="0"/>
                      <w:divBdr>
                        <w:top w:val="none" w:sz="0" w:space="0" w:color="auto"/>
                        <w:left w:val="none" w:sz="0" w:space="0" w:color="auto"/>
                        <w:bottom w:val="none" w:sz="0" w:space="0" w:color="auto"/>
                        <w:right w:val="none" w:sz="0" w:space="0" w:color="auto"/>
                      </w:divBdr>
                    </w:div>
                  </w:divsChild>
                </w:div>
                <w:div w:id="1224096088">
                  <w:marLeft w:val="0"/>
                  <w:marRight w:val="0"/>
                  <w:marTop w:val="0"/>
                  <w:marBottom w:val="0"/>
                  <w:divBdr>
                    <w:top w:val="none" w:sz="0" w:space="0" w:color="auto"/>
                    <w:left w:val="none" w:sz="0" w:space="0" w:color="auto"/>
                    <w:bottom w:val="none" w:sz="0" w:space="0" w:color="auto"/>
                    <w:right w:val="none" w:sz="0" w:space="0" w:color="auto"/>
                  </w:divBdr>
                  <w:divsChild>
                    <w:div w:id="2113233935">
                      <w:marLeft w:val="0"/>
                      <w:marRight w:val="0"/>
                      <w:marTop w:val="0"/>
                      <w:marBottom w:val="0"/>
                      <w:divBdr>
                        <w:top w:val="none" w:sz="0" w:space="0" w:color="auto"/>
                        <w:left w:val="none" w:sz="0" w:space="0" w:color="auto"/>
                        <w:bottom w:val="none" w:sz="0" w:space="0" w:color="auto"/>
                        <w:right w:val="none" w:sz="0" w:space="0" w:color="auto"/>
                      </w:divBdr>
                    </w:div>
                  </w:divsChild>
                </w:div>
                <w:div w:id="1228036553">
                  <w:marLeft w:val="0"/>
                  <w:marRight w:val="0"/>
                  <w:marTop w:val="0"/>
                  <w:marBottom w:val="0"/>
                  <w:divBdr>
                    <w:top w:val="none" w:sz="0" w:space="0" w:color="auto"/>
                    <w:left w:val="none" w:sz="0" w:space="0" w:color="auto"/>
                    <w:bottom w:val="none" w:sz="0" w:space="0" w:color="auto"/>
                    <w:right w:val="none" w:sz="0" w:space="0" w:color="auto"/>
                  </w:divBdr>
                  <w:divsChild>
                    <w:div w:id="1979339737">
                      <w:marLeft w:val="0"/>
                      <w:marRight w:val="0"/>
                      <w:marTop w:val="0"/>
                      <w:marBottom w:val="0"/>
                      <w:divBdr>
                        <w:top w:val="none" w:sz="0" w:space="0" w:color="auto"/>
                        <w:left w:val="none" w:sz="0" w:space="0" w:color="auto"/>
                        <w:bottom w:val="none" w:sz="0" w:space="0" w:color="auto"/>
                        <w:right w:val="none" w:sz="0" w:space="0" w:color="auto"/>
                      </w:divBdr>
                    </w:div>
                  </w:divsChild>
                </w:div>
                <w:div w:id="1287661157">
                  <w:marLeft w:val="0"/>
                  <w:marRight w:val="0"/>
                  <w:marTop w:val="0"/>
                  <w:marBottom w:val="0"/>
                  <w:divBdr>
                    <w:top w:val="none" w:sz="0" w:space="0" w:color="auto"/>
                    <w:left w:val="none" w:sz="0" w:space="0" w:color="auto"/>
                    <w:bottom w:val="none" w:sz="0" w:space="0" w:color="auto"/>
                    <w:right w:val="none" w:sz="0" w:space="0" w:color="auto"/>
                  </w:divBdr>
                  <w:divsChild>
                    <w:div w:id="1505896423">
                      <w:marLeft w:val="0"/>
                      <w:marRight w:val="0"/>
                      <w:marTop w:val="0"/>
                      <w:marBottom w:val="0"/>
                      <w:divBdr>
                        <w:top w:val="none" w:sz="0" w:space="0" w:color="auto"/>
                        <w:left w:val="none" w:sz="0" w:space="0" w:color="auto"/>
                        <w:bottom w:val="none" w:sz="0" w:space="0" w:color="auto"/>
                        <w:right w:val="none" w:sz="0" w:space="0" w:color="auto"/>
                      </w:divBdr>
                    </w:div>
                  </w:divsChild>
                </w:div>
                <w:div w:id="1402020845">
                  <w:marLeft w:val="0"/>
                  <w:marRight w:val="0"/>
                  <w:marTop w:val="0"/>
                  <w:marBottom w:val="0"/>
                  <w:divBdr>
                    <w:top w:val="none" w:sz="0" w:space="0" w:color="auto"/>
                    <w:left w:val="none" w:sz="0" w:space="0" w:color="auto"/>
                    <w:bottom w:val="none" w:sz="0" w:space="0" w:color="auto"/>
                    <w:right w:val="none" w:sz="0" w:space="0" w:color="auto"/>
                  </w:divBdr>
                  <w:divsChild>
                    <w:div w:id="300381758">
                      <w:marLeft w:val="0"/>
                      <w:marRight w:val="0"/>
                      <w:marTop w:val="0"/>
                      <w:marBottom w:val="0"/>
                      <w:divBdr>
                        <w:top w:val="none" w:sz="0" w:space="0" w:color="auto"/>
                        <w:left w:val="none" w:sz="0" w:space="0" w:color="auto"/>
                        <w:bottom w:val="none" w:sz="0" w:space="0" w:color="auto"/>
                        <w:right w:val="none" w:sz="0" w:space="0" w:color="auto"/>
                      </w:divBdr>
                    </w:div>
                  </w:divsChild>
                </w:div>
                <w:div w:id="1421365179">
                  <w:marLeft w:val="0"/>
                  <w:marRight w:val="0"/>
                  <w:marTop w:val="0"/>
                  <w:marBottom w:val="0"/>
                  <w:divBdr>
                    <w:top w:val="none" w:sz="0" w:space="0" w:color="auto"/>
                    <w:left w:val="none" w:sz="0" w:space="0" w:color="auto"/>
                    <w:bottom w:val="none" w:sz="0" w:space="0" w:color="auto"/>
                    <w:right w:val="none" w:sz="0" w:space="0" w:color="auto"/>
                  </w:divBdr>
                  <w:divsChild>
                    <w:div w:id="1591700753">
                      <w:marLeft w:val="0"/>
                      <w:marRight w:val="0"/>
                      <w:marTop w:val="0"/>
                      <w:marBottom w:val="0"/>
                      <w:divBdr>
                        <w:top w:val="none" w:sz="0" w:space="0" w:color="auto"/>
                        <w:left w:val="none" w:sz="0" w:space="0" w:color="auto"/>
                        <w:bottom w:val="none" w:sz="0" w:space="0" w:color="auto"/>
                        <w:right w:val="none" w:sz="0" w:space="0" w:color="auto"/>
                      </w:divBdr>
                    </w:div>
                  </w:divsChild>
                </w:div>
                <w:div w:id="1487241132">
                  <w:marLeft w:val="0"/>
                  <w:marRight w:val="0"/>
                  <w:marTop w:val="0"/>
                  <w:marBottom w:val="0"/>
                  <w:divBdr>
                    <w:top w:val="none" w:sz="0" w:space="0" w:color="auto"/>
                    <w:left w:val="none" w:sz="0" w:space="0" w:color="auto"/>
                    <w:bottom w:val="none" w:sz="0" w:space="0" w:color="auto"/>
                    <w:right w:val="none" w:sz="0" w:space="0" w:color="auto"/>
                  </w:divBdr>
                  <w:divsChild>
                    <w:div w:id="775714009">
                      <w:marLeft w:val="0"/>
                      <w:marRight w:val="0"/>
                      <w:marTop w:val="0"/>
                      <w:marBottom w:val="0"/>
                      <w:divBdr>
                        <w:top w:val="none" w:sz="0" w:space="0" w:color="auto"/>
                        <w:left w:val="none" w:sz="0" w:space="0" w:color="auto"/>
                        <w:bottom w:val="none" w:sz="0" w:space="0" w:color="auto"/>
                        <w:right w:val="none" w:sz="0" w:space="0" w:color="auto"/>
                      </w:divBdr>
                    </w:div>
                  </w:divsChild>
                </w:div>
                <w:div w:id="1515072079">
                  <w:marLeft w:val="0"/>
                  <w:marRight w:val="0"/>
                  <w:marTop w:val="0"/>
                  <w:marBottom w:val="0"/>
                  <w:divBdr>
                    <w:top w:val="none" w:sz="0" w:space="0" w:color="auto"/>
                    <w:left w:val="none" w:sz="0" w:space="0" w:color="auto"/>
                    <w:bottom w:val="none" w:sz="0" w:space="0" w:color="auto"/>
                    <w:right w:val="none" w:sz="0" w:space="0" w:color="auto"/>
                  </w:divBdr>
                  <w:divsChild>
                    <w:div w:id="1084185085">
                      <w:marLeft w:val="0"/>
                      <w:marRight w:val="0"/>
                      <w:marTop w:val="0"/>
                      <w:marBottom w:val="0"/>
                      <w:divBdr>
                        <w:top w:val="none" w:sz="0" w:space="0" w:color="auto"/>
                        <w:left w:val="none" w:sz="0" w:space="0" w:color="auto"/>
                        <w:bottom w:val="none" w:sz="0" w:space="0" w:color="auto"/>
                        <w:right w:val="none" w:sz="0" w:space="0" w:color="auto"/>
                      </w:divBdr>
                    </w:div>
                  </w:divsChild>
                </w:div>
                <w:div w:id="1636374128">
                  <w:marLeft w:val="0"/>
                  <w:marRight w:val="0"/>
                  <w:marTop w:val="0"/>
                  <w:marBottom w:val="0"/>
                  <w:divBdr>
                    <w:top w:val="none" w:sz="0" w:space="0" w:color="auto"/>
                    <w:left w:val="none" w:sz="0" w:space="0" w:color="auto"/>
                    <w:bottom w:val="none" w:sz="0" w:space="0" w:color="auto"/>
                    <w:right w:val="none" w:sz="0" w:space="0" w:color="auto"/>
                  </w:divBdr>
                  <w:divsChild>
                    <w:div w:id="1761443194">
                      <w:marLeft w:val="0"/>
                      <w:marRight w:val="0"/>
                      <w:marTop w:val="0"/>
                      <w:marBottom w:val="0"/>
                      <w:divBdr>
                        <w:top w:val="none" w:sz="0" w:space="0" w:color="auto"/>
                        <w:left w:val="none" w:sz="0" w:space="0" w:color="auto"/>
                        <w:bottom w:val="none" w:sz="0" w:space="0" w:color="auto"/>
                        <w:right w:val="none" w:sz="0" w:space="0" w:color="auto"/>
                      </w:divBdr>
                    </w:div>
                  </w:divsChild>
                </w:div>
                <w:div w:id="1671250273">
                  <w:marLeft w:val="0"/>
                  <w:marRight w:val="0"/>
                  <w:marTop w:val="0"/>
                  <w:marBottom w:val="0"/>
                  <w:divBdr>
                    <w:top w:val="none" w:sz="0" w:space="0" w:color="auto"/>
                    <w:left w:val="none" w:sz="0" w:space="0" w:color="auto"/>
                    <w:bottom w:val="none" w:sz="0" w:space="0" w:color="auto"/>
                    <w:right w:val="none" w:sz="0" w:space="0" w:color="auto"/>
                  </w:divBdr>
                  <w:divsChild>
                    <w:div w:id="1507208851">
                      <w:marLeft w:val="0"/>
                      <w:marRight w:val="0"/>
                      <w:marTop w:val="0"/>
                      <w:marBottom w:val="0"/>
                      <w:divBdr>
                        <w:top w:val="none" w:sz="0" w:space="0" w:color="auto"/>
                        <w:left w:val="none" w:sz="0" w:space="0" w:color="auto"/>
                        <w:bottom w:val="none" w:sz="0" w:space="0" w:color="auto"/>
                        <w:right w:val="none" w:sz="0" w:space="0" w:color="auto"/>
                      </w:divBdr>
                    </w:div>
                  </w:divsChild>
                </w:div>
                <w:div w:id="1781490883">
                  <w:marLeft w:val="0"/>
                  <w:marRight w:val="0"/>
                  <w:marTop w:val="0"/>
                  <w:marBottom w:val="0"/>
                  <w:divBdr>
                    <w:top w:val="none" w:sz="0" w:space="0" w:color="auto"/>
                    <w:left w:val="none" w:sz="0" w:space="0" w:color="auto"/>
                    <w:bottom w:val="none" w:sz="0" w:space="0" w:color="auto"/>
                    <w:right w:val="none" w:sz="0" w:space="0" w:color="auto"/>
                  </w:divBdr>
                  <w:divsChild>
                    <w:div w:id="184294682">
                      <w:marLeft w:val="0"/>
                      <w:marRight w:val="0"/>
                      <w:marTop w:val="0"/>
                      <w:marBottom w:val="0"/>
                      <w:divBdr>
                        <w:top w:val="none" w:sz="0" w:space="0" w:color="auto"/>
                        <w:left w:val="none" w:sz="0" w:space="0" w:color="auto"/>
                        <w:bottom w:val="none" w:sz="0" w:space="0" w:color="auto"/>
                        <w:right w:val="none" w:sz="0" w:space="0" w:color="auto"/>
                      </w:divBdr>
                    </w:div>
                    <w:div w:id="301888966">
                      <w:marLeft w:val="0"/>
                      <w:marRight w:val="0"/>
                      <w:marTop w:val="0"/>
                      <w:marBottom w:val="0"/>
                      <w:divBdr>
                        <w:top w:val="none" w:sz="0" w:space="0" w:color="auto"/>
                        <w:left w:val="none" w:sz="0" w:space="0" w:color="auto"/>
                        <w:bottom w:val="none" w:sz="0" w:space="0" w:color="auto"/>
                        <w:right w:val="none" w:sz="0" w:space="0" w:color="auto"/>
                      </w:divBdr>
                    </w:div>
                    <w:div w:id="448014265">
                      <w:marLeft w:val="0"/>
                      <w:marRight w:val="0"/>
                      <w:marTop w:val="0"/>
                      <w:marBottom w:val="0"/>
                      <w:divBdr>
                        <w:top w:val="none" w:sz="0" w:space="0" w:color="auto"/>
                        <w:left w:val="none" w:sz="0" w:space="0" w:color="auto"/>
                        <w:bottom w:val="none" w:sz="0" w:space="0" w:color="auto"/>
                        <w:right w:val="none" w:sz="0" w:space="0" w:color="auto"/>
                      </w:divBdr>
                    </w:div>
                    <w:div w:id="989822218">
                      <w:marLeft w:val="0"/>
                      <w:marRight w:val="0"/>
                      <w:marTop w:val="0"/>
                      <w:marBottom w:val="0"/>
                      <w:divBdr>
                        <w:top w:val="none" w:sz="0" w:space="0" w:color="auto"/>
                        <w:left w:val="none" w:sz="0" w:space="0" w:color="auto"/>
                        <w:bottom w:val="none" w:sz="0" w:space="0" w:color="auto"/>
                        <w:right w:val="none" w:sz="0" w:space="0" w:color="auto"/>
                      </w:divBdr>
                    </w:div>
                    <w:div w:id="1528103797">
                      <w:marLeft w:val="0"/>
                      <w:marRight w:val="0"/>
                      <w:marTop w:val="0"/>
                      <w:marBottom w:val="0"/>
                      <w:divBdr>
                        <w:top w:val="none" w:sz="0" w:space="0" w:color="auto"/>
                        <w:left w:val="none" w:sz="0" w:space="0" w:color="auto"/>
                        <w:bottom w:val="none" w:sz="0" w:space="0" w:color="auto"/>
                        <w:right w:val="none" w:sz="0" w:space="0" w:color="auto"/>
                      </w:divBdr>
                    </w:div>
                    <w:div w:id="1885630443">
                      <w:marLeft w:val="0"/>
                      <w:marRight w:val="0"/>
                      <w:marTop w:val="0"/>
                      <w:marBottom w:val="0"/>
                      <w:divBdr>
                        <w:top w:val="none" w:sz="0" w:space="0" w:color="auto"/>
                        <w:left w:val="none" w:sz="0" w:space="0" w:color="auto"/>
                        <w:bottom w:val="none" w:sz="0" w:space="0" w:color="auto"/>
                        <w:right w:val="none" w:sz="0" w:space="0" w:color="auto"/>
                      </w:divBdr>
                    </w:div>
                    <w:div w:id="2007051150">
                      <w:marLeft w:val="0"/>
                      <w:marRight w:val="0"/>
                      <w:marTop w:val="0"/>
                      <w:marBottom w:val="0"/>
                      <w:divBdr>
                        <w:top w:val="none" w:sz="0" w:space="0" w:color="auto"/>
                        <w:left w:val="none" w:sz="0" w:space="0" w:color="auto"/>
                        <w:bottom w:val="none" w:sz="0" w:space="0" w:color="auto"/>
                        <w:right w:val="none" w:sz="0" w:space="0" w:color="auto"/>
                      </w:divBdr>
                    </w:div>
                    <w:div w:id="2054117265">
                      <w:marLeft w:val="0"/>
                      <w:marRight w:val="0"/>
                      <w:marTop w:val="0"/>
                      <w:marBottom w:val="0"/>
                      <w:divBdr>
                        <w:top w:val="none" w:sz="0" w:space="0" w:color="auto"/>
                        <w:left w:val="none" w:sz="0" w:space="0" w:color="auto"/>
                        <w:bottom w:val="none" w:sz="0" w:space="0" w:color="auto"/>
                        <w:right w:val="none" w:sz="0" w:space="0" w:color="auto"/>
                      </w:divBdr>
                    </w:div>
                  </w:divsChild>
                </w:div>
                <w:div w:id="1832014997">
                  <w:marLeft w:val="0"/>
                  <w:marRight w:val="0"/>
                  <w:marTop w:val="0"/>
                  <w:marBottom w:val="0"/>
                  <w:divBdr>
                    <w:top w:val="none" w:sz="0" w:space="0" w:color="auto"/>
                    <w:left w:val="none" w:sz="0" w:space="0" w:color="auto"/>
                    <w:bottom w:val="none" w:sz="0" w:space="0" w:color="auto"/>
                    <w:right w:val="none" w:sz="0" w:space="0" w:color="auto"/>
                  </w:divBdr>
                  <w:divsChild>
                    <w:div w:id="1537307999">
                      <w:marLeft w:val="0"/>
                      <w:marRight w:val="0"/>
                      <w:marTop w:val="0"/>
                      <w:marBottom w:val="0"/>
                      <w:divBdr>
                        <w:top w:val="none" w:sz="0" w:space="0" w:color="auto"/>
                        <w:left w:val="none" w:sz="0" w:space="0" w:color="auto"/>
                        <w:bottom w:val="none" w:sz="0" w:space="0" w:color="auto"/>
                        <w:right w:val="none" w:sz="0" w:space="0" w:color="auto"/>
                      </w:divBdr>
                    </w:div>
                  </w:divsChild>
                </w:div>
                <w:div w:id="1869440826">
                  <w:marLeft w:val="0"/>
                  <w:marRight w:val="0"/>
                  <w:marTop w:val="0"/>
                  <w:marBottom w:val="0"/>
                  <w:divBdr>
                    <w:top w:val="none" w:sz="0" w:space="0" w:color="auto"/>
                    <w:left w:val="none" w:sz="0" w:space="0" w:color="auto"/>
                    <w:bottom w:val="none" w:sz="0" w:space="0" w:color="auto"/>
                    <w:right w:val="none" w:sz="0" w:space="0" w:color="auto"/>
                  </w:divBdr>
                  <w:divsChild>
                    <w:div w:id="666786438">
                      <w:marLeft w:val="0"/>
                      <w:marRight w:val="0"/>
                      <w:marTop w:val="0"/>
                      <w:marBottom w:val="0"/>
                      <w:divBdr>
                        <w:top w:val="none" w:sz="0" w:space="0" w:color="auto"/>
                        <w:left w:val="none" w:sz="0" w:space="0" w:color="auto"/>
                        <w:bottom w:val="none" w:sz="0" w:space="0" w:color="auto"/>
                        <w:right w:val="none" w:sz="0" w:space="0" w:color="auto"/>
                      </w:divBdr>
                    </w:div>
                  </w:divsChild>
                </w:div>
                <w:div w:id="1886678253">
                  <w:marLeft w:val="0"/>
                  <w:marRight w:val="0"/>
                  <w:marTop w:val="0"/>
                  <w:marBottom w:val="0"/>
                  <w:divBdr>
                    <w:top w:val="none" w:sz="0" w:space="0" w:color="auto"/>
                    <w:left w:val="none" w:sz="0" w:space="0" w:color="auto"/>
                    <w:bottom w:val="none" w:sz="0" w:space="0" w:color="auto"/>
                    <w:right w:val="none" w:sz="0" w:space="0" w:color="auto"/>
                  </w:divBdr>
                  <w:divsChild>
                    <w:div w:id="210576980">
                      <w:marLeft w:val="0"/>
                      <w:marRight w:val="0"/>
                      <w:marTop w:val="0"/>
                      <w:marBottom w:val="0"/>
                      <w:divBdr>
                        <w:top w:val="none" w:sz="0" w:space="0" w:color="auto"/>
                        <w:left w:val="none" w:sz="0" w:space="0" w:color="auto"/>
                        <w:bottom w:val="none" w:sz="0" w:space="0" w:color="auto"/>
                        <w:right w:val="none" w:sz="0" w:space="0" w:color="auto"/>
                      </w:divBdr>
                    </w:div>
                  </w:divsChild>
                </w:div>
                <w:div w:id="1957328064">
                  <w:marLeft w:val="0"/>
                  <w:marRight w:val="0"/>
                  <w:marTop w:val="0"/>
                  <w:marBottom w:val="0"/>
                  <w:divBdr>
                    <w:top w:val="none" w:sz="0" w:space="0" w:color="auto"/>
                    <w:left w:val="none" w:sz="0" w:space="0" w:color="auto"/>
                    <w:bottom w:val="none" w:sz="0" w:space="0" w:color="auto"/>
                    <w:right w:val="none" w:sz="0" w:space="0" w:color="auto"/>
                  </w:divBdr>
                  <w:divsChild>
                    <w:div w:id="1398556586">
                      <w:marLeft w:val="0"/>
                      <w:marRight w:val="0"/>
                      <w:marTop w:val="0"/>
                      <w:marBottom w:val="0"/>
                      <w:divBdr>
                        <w:top w:val="none" w:sz="0" w:space="0" w:color="auto"/>
                        <w:left w:val="none" w:sz="0" w:space="0" w:color="auto"/>
                        <w:bottom w:val="none" w:sz="0" w:space="0" w:color="auto"/>
                        <w:right w:val="none" w:sz="0" w:space="0" w:color="auto"/>
                      </w:divBdr>
                    </w:div>
                  </w:divsChild>
                </w:div>
                <w:div w:id="1960640882">
                  <w:marLeft w:val="0"/>
                  <w:marRight w:val="0"/>
                  <w:marTop w:val="0"/>
                  <w:marBottom w:val="0"/>
                  <w:divBdr>
                    <w:top w:val="none" w:sz="0" w:space="0" w:color="auto"/>
                    <w:left w:val="none" w:sz="0" w:space="0" w:color="auto"/>
                    <w:bottom w:val="none" w:sz="0" w:space="0" w:color="auto"/>
                    <w:right w:val="none" w:sz="0" w:space="0" w:color="auto"/>
                  </w:divBdr>
                  <w:divsChild>
                    <w:div w:id="117456036">
                      <w:marLeft w:val="0"/>
                      <w:marRight w:val="0"/>
                      <w:marTop w:val="0"/>
                      <w:marBottom w:val="0"/>
                      <w:divBdr>
                        <w:top w:val="none" w:sz="0" w:space="0" w:color="auto"/>
                        <w:left w:val="none" w:sz="0" w:space="0" w:color="auto"/>
                        <w:bottom w:val="none" w:sz="0" w:space="0" w:color="auto"/>
                        <w:right w:val="none" w:sz="0" w:space="0" w:color="auto"/>
                      </w:divBdr>
                    </w:div>
                  </w:divsChild>
                </w:div>
                <w:div w:id="2004694570">
                  <w:marLeft w:val="0"/>
                  <w:marRight w:val="0"/>
                  <w:marTop w:val="0"/>
                  <w:marBottom w:val="0"/>
                  <w:divBdr>
                    <w:top w:val="none" w:sz="0" w:space="0" w:color="auto"/>
                    <w:left w:val="none" w:sz="0" w:space="0" w:color="auto"/>
                    <w:bottom w:val="none" w:sz="0" w:space="0" w:color="auto"/>
                    <w:right w:val="none" w:sz="0" w:space="0" w:color="auto"/>
                  </w:divBdr>
                  <w:divsChild>
                    <w:div w:id="241910076">
                      <w:marLeft w:val="0"/>
                      <w:marRight w:val="0"/>
                      <w:marTop w:val="0"/>
                      <w:marBottom w:val="0"/>
                      <w:divBdr>
                        <w:top w:val="none" w:sz="0" w:space="0" w:color="auto"/>
                        <w:left w:val="none" w:sz="0" w:space="0" w:color="auto"/>
                        <w:bottom w:val="none" w:sz="0" w:space="0" w:color="auto"/>
                        <w:right w:val="none" w:sz="0" w:space="0" w:color="auto"/>
                      </w:divBdr>
                    </w:div>
                    <w:div w:id="376249058">
                      <w:marLeft w:val="0"/>
                      <w:marRight w:val="0"/>
                      <w:marTop w:val="0"/>
                      <w:marBottom w:val="0"/>
                      <w:divBdr>
                        <w:top w:val="none" w:sz="0" w:space="0" w:color="auto"/>
                        <w:left w:val="none" w:sz="0" w:space="0" w:color="auto"/>
                        <w:bottom w:val="none" w:sz="0" w:space="0" w:color="auto"/>
                        <w:right w:val="none" w:sz="0" w:space="0" w:color="auto"/>
                      </w:divBdr>
                    </w:div>
                    <w:div w:id="756710809">
                      <w:marLeft w:val="0"/>
                      <w:marRight w:val="0"/>
                      <w:marTop w:val="0"/>
                      <w:marBottom w:val="0"/>
                      <w:divBdr>
                        <w:top w:val="none" w:sz="0" w:space="0" w:color="auto"/>
                        <w:left w:val="none" w:sz="0" w:space="0" w:color="auto"/>
                        <w:bottom w:val="none" w:sz="0" w:space="0" w:color="auto"/>
                        <w:right w:val="none" w:sz="0" w:space="0" w:color="auto"/>
                      </w:divBdr>
                    </w:div>
                    <w:div w:id="1528714642">
                      <w:marLeft w:val="0"/>
                      <w:marRight w:val="0"/>
                      <w:marTop w:val="0"/>
                      <w:marBottom w:val="0"/>
                      <w:divBdr>
                        <w:top w:val="none" w:sz="0" w:space="0" w:color="auto"/>
                        <w:left w:val="none" w:sz="0" w:space="0" w:color="auto"/>
                        <w:bottom w:val="none" w:sz="0" w:space="0" w:color="auto"/>
                        <w:right w:val="none" w:sz="0" w:space="0" w:color="auto"/>
                      </w:divBdr>
                    </w:div>
                    <w:div w:id="1785154295">
                      <w:marLeft w:val="0"/>
                      <w:marRight w:val="0"/>
                      <w:marTop w:val="0"/>
                      <w:marBottom w:val="0"/>
                      <w:divBdr>
                        <w:top w:val="none" w:sz="0" w:space="0" w:color="auto"/>
                        <w:left w:val="none" w:sz="0" w:space="0" w:color="auto"/>
                        <w:bottom w:val="none" w:sz="0" w:space="0" w:color="auto"/>
                        <w:right w:val="none" w:sz="0" w:space="0" w:color="auto"/>
                      </w:divBdr>
                    </w:div>
                    <w:div w:id="1845588774">
                      <w:marLeft w:val="0"/>
                      <w:marRight w:val="0"/>
                      <w:marTop w:val="0"/>
                      <w:marBottom w:val="0"/>
                      <w:divBdr>
                        <w:top w:val="none" w:sz="0" w:space="0" w:color="auto"/>
                        <w:left w:val="none" w:sz="0" w:space="0" w:color="auto"/>
                        <w:bottom w:val="none" w:sz="0" w:space="0" w:color="auto"/>
                        <w:right w:val="none" w:sz="0" w:space="0" w:color="auto"/>
                      </w:divBdr>
                    </w:div>
                  </w:divsChild>
                </w:div>
                <w:div w:id="2062899858">
                  <w:marLeft w:val="0"/>
                  <w:marRight w:val="0"/>
                  <w:marTop w:val="0"/>
                  <w:marBottom w:val="0"/>
                  <w:divBdr>
                    <w:top w:val="none" w:sz="0" w:space="0" w:color="auto"/>
                    <w:left w:val="none" w:sz="0" w:space="0" w:color="auto"/>
                    <w:bottom w:val="none" w:sz="0" w:space="0" w:color="auto"/>
                    <w:right w:val="none" w:sz="0" w:space="0" w:color="auto"/>
                  </w:divBdr>
                  <w:divsChild>
                    <w:div w:id="200940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106446">
          <w:marLeft w:val="0"/>
          <w:marRight w:val="0"/>
          <w:marTop w:val="0"/>
          <w:marBottom w:val="0"/>
          <w:divBdr>
            <w:top w:val="none" w:sz="0" w:space="0" w:color="auto"/>
            <w:left w:val="none" w:sz="0" w:space="0" w:color="auto"/>
            <w:bottom w:val="none" w:sz="0" w:space="0" w:color="auto"/>
            <w:right w:val="none" w:sz="0" w:space="0" w:color="auto"/>
          </w:divBdr>
          <w:divsChild>
            <w:div w:id="1000888482">
              <w:marLeft w:val="0"/>
              <w:marRight w:val="0"/>
              <w:marTop w:val="30"/>
              <w:marBottom w:val="30"/>
              <w:divBdr>
                <w:top w:val="none" w:sz="0" w:space="0" w:color="auto"/>
                <w:left w:val="none" w:sz="0" w:space="0" w:color="auto"/>
                <w:bottom w:val="none" w:sz="0" w:space="0" w:color="auto"/>
                <w:right w:val="none" w:sz="0" w:space="0" w:color="auto"/>
              </w:divBdr>
              <w:divsChild>
                <w:div w:id="8484580">
                  <w:marLeft w:val="0"/>
                  <w:marRight w:val="0"/>
                  <w:marTop w:val="0"/>
                  <w:marBottom w:val="0"/>
                  <w:divBdr>
                    <w:top w:val="none" w:sz="0" w:space="0" w:color="auto"/>
                    <w:left w:val="none" w:sz="0" w:space="0" w:color="auto"/>
                    <w:bottom w:val="none" w:sz="0" w:space="0" w:color="auto"/>
                    <w:right w:val="none" w:sz="0" w:space="0" w:color="auto"/>
                  </w:divBdr>
                  <w:divsChild>
                    <w:div w:id="396588864">
                      <w:marLeft w:val="0"/>
                      <w:marRight w:val="0"/>
                      <w:marTop w:val="0"/>
                      <w:marBottom w:val="0"/>
                      <w:divBdr>
                        <w:top w:val="none" w:sz="0" w:space="0" w:color="auto"/>
                        <w:left w:val="none" w:sz="0" w:space="0" w:color="auto"/>
                        <w:bottom w:val="none" w:sz="0" w:space="0" w:color="auto"/>
                        <w:right w:val="none" w:sz="0" w:space="0" w:color="auto"/>
                      </w:divBdr>
                    </w:div>
                  </w:divsChild>
                </w:div>
                <w:div w:id="67308262">
                  <w:marLeft w:val="0"/>
                  <w:marRight w:val="0"/>
                  <w:marTop w:val="0"/>
                  <w:marBottom w:val="0"/>
                  <w:divBdr>
                    <w:top w:val="none" w:sz="0" w:space="0" w:color="auto"/>
                    <w:left w:val="none" w:sz="0" w:space="0" w:color="auto"/>
                    <w:bottom w:val="none" w:sz="0" w:space="0" w:color="auto"/>
                    <w:right w:val="none" w:sz="0" w:space="0" w:color="auto"/>
                  </w:divBdr>
                  <w:divsChild>
                    <w:div w:id="27416841">
                      <w:marLeft w:val="0"/>
                      <w:marRight w:val="0"/>
                      <w:marTop w:val="0"/>
                      <w:marBottom w:val="0"/>
                      <w:divBdr>
                        <w:top w:val="none" w:sz="0" w:space="0" w:color="auto"/>
                        <w:left w:val="none" w:sz="0" w:space="0" w:color="auto"/>
                        <w:bottom w:val="none" w:sz="0" w:space="0" w:color="auto"/>
                        <w:right w:val="none" w:sz="0" w:space="0" w:color="auto"/>
                      </w:divBdr>
                    </w:div>
                    <w:div w:id="58286242">
                      <w:marLeft w:val="0"/>
                      <w:marRight w:val="0"/>
                      <w:marTop w:val="0"/>
                      <w:marBottom w:val="0"/>
                      <w:divBdr>
                        <w:top w:val="none" w:sz="0" w:space="0" w:color="auto"/>
                        <w:left w:val="none" w:sz="0" w:space="0" w:color="auto"/>
                        <w:bottom w:val="none" w:sz="0" w:space="0" w:color="auto"/>
                        <w:right w:val="none" w:sz="0" w:space="0" w:color="auto"/>
                      </w:divBdr>
                    </w:div>
                    <w:div w:id="155189268">
                      <w:marLeft w:val="0"/>
                      <w:marRight w:val="0"/>
                      <w:marTop w:val="0"/>
                      <w:marBottom w:val="0"/>
                      <w:divBdr>
                        <w:top w:val="none" w:sz="0" w:space="0" w:color="auto"/>
                        <w:left w:val="none" w:sz="0" w:space="0" w:color="auto"/>
                        <w:bottom w:val="none" w:sz="0" w:space="0" w:color="auto"/>
                        <w:right w:val="none" w:sz="0" w:space="0" w:color="auto"/>
                      </w:divBdr>
                    </w:div>
                    <w:div w:id="271520431">
                      <w:marLeft w:val="0"/>
                      <w:marRight w:val="0"/>
                      <w:marTop w:val="0"/>
                      <w:marBottom w:val="0"/>
                      <w:divBdr>
                        <w:top w:val="none" w:sz="0" w:space="0" w:color="auto"/>
                        <w:left w:val="none" w:sz="0" w:space="0" w:color="auto"/>
                        <w:bottom w:val="none" w:sz="0" w:space="0" w:color="auto"/>
                        <w:right w:val="none" w:sz="0" w:space="0" w:color="auto"/>
                      </w:divBdr>
                    </w:div>
                    <w:div w:id="848956446">
                      <w:marLeft w:val="0"/>
                      <w:marRight w:val="0"/>
                      <w:marTop w:val="0"/>
                      <w:marBottom w:val="0"/>
                      <w:divBdr>
                        <w:top w:val="none" w:sz="0" w:space="0" w:color="auto"/>
                        <w:left w:val="none" w:sz="0" w:space="0" w:color="auto"/>
                        <w:bottom w:val="none" w:sz="0" w:space="0" w:color="auto"/>
                        <w:right w:val="none" w:sz="0" w:space="0" w:color="auto"/>
                      </w:divBdr>
                    </w:div>
                    <w:div w:id="902788470">
                      <w:marLeft w:val="0"/>
                      <w:marRight w:val="0"/>
                      <w:marTop w:val="0"/>
                      <w:marBottom w:val="0"/>
                      <w:divBdr>
                        <w:top w:val="none" w:sz="0" w:space="0" w:color="auto"/>
                        <w:left w:val="none" w:sz="0" w:space="0" w:color="auto"/>
                        <w:bottom w:val="none" w:sz="0" w:space="0" w:color="auto"/>
                        <w:right w:val="none" w:sz="0" w:space="0" w:color="auto"/>
                      </w:divBdr>
                    </w:div>
                    <w:div w:id="1236668670">
                      <w:marLeft w:val="0"/>
                      <w:marRight w:val="0"/>
                      <w:marTop w:val="0"/>
                      <w:marBottom w:val="0"/>
                      <w:divBdr>
                        <w:top w:val="none" w:sz="0" w:space="0" w:color="auto"/>
                        <w:left w:val="none" w:sz="0" w:space="0" w:color="auto"/>
                        <w:bottom w:val="none" w:sz="0" w:space="0" w:color="auto"/>
                        <w:right w:val="none" w:sz="0" w:space="0" w:color="auto"/>
                      </w:divBdr>
                    </w:div>
                    <w:div w:id="1292520743">
                      <w:marLeft w:val="0"/>
                      <w:marRight w:val="0"/>
                      <w:marTop w:val="0"/>
                      <w:marBottom w:val="0"/>
                      <w:divBdr>
                        <w:top w:val="none" w:sz="0" w:space="0" w:color="auto"/>
                        <w:left w:val="none" w:sz="0" w:space="0" w:color="auto"/>
                        <w:bottom w:val="none" w:sz="0" w:space="0" w:color="auto"/>
                        <w:right w:val="none" w:sz="0" w:space="0" w:color="auto"/>
                      </w:divBdr>
                    </w:div>
                    <w:div w:id="1372001234">
                      <w:marLeft w:val="0"/>
                      <w:marRight w:val="0"/>
                      <w:marTop w:val="0"/>
                      <w:marBottom w:val="0"/>
                      <w:divBdr>
                        <w:top w:val="none" w:sz="0" w:space="0" w:color="auto"/>
                        <w:left w:val="none" w:sz="0" w:space="0" w:color="auto"/>
                        <w:bottom w:val="none" w:sz="0" w:space="0" w:color="auto"/>
                        <w:right w:val="none" w:sz="0" w:space="0" w:color="auto"/>
                      </w:divBdr>
                    </w:div>
                    <w:div w:id="1382361116">
                      <w:marLeft w:val="0"/>
                      <w:marRight w:val="0"/>
                      <w:marTop w:val="0"/>
                      <w:marBottom w:val="0"/>
                      <w:divBdr>
                        <w:top w:val="none" w:sz="0" w:space="0" w:color="auto"/>
                        <w:left w:val="none" w:sz="0" w:space="0" w:color="auto"/>
                        <w:bottom w:val="none" w:sz="0" w:space="0" w:color="auto"/>
                        <w:right w:val="none" w:sz="0" w:space="0" w:color="auto"/>
                      </w:divBdr>
                    </w:div>
                    <w:div w:id="1467359410">
                      <w:marLeft w:val="0"/>
                      <w:marRight w:val="0"/>
                      <w:marTop w:val="0"/>
                      <w:marBottom w:val="0"/>
                      <w:divBdr>
                        <w:top w:val="none" w:sz="0" w:space="0" w:color="auto"/>
                        <w:left w:val="none" w:sz="0" w:space="0" w:color="auto"/>
                        <w:bottom w:val="none" w:sz="0" w:space="0" w:color="auto"/>
                        <w:right w:val="none" w:sz="0" w:space="0" w:color="auto"/>
                      </w:divBdr>
                    </w:div>
                    <w:div w:id="1507095567">
                      <w:marLeft w:val="0"/>
                      <w:marRight w:val="0"/>
                      <w:marTop w:val="0"/>
                      <w:marBottom w:val="0"/>
                      <w:divBdr>
                        <w:top w:val="none" w:sz="0" w:space="0" w:color="auto"/>
                        <w:left w:val="none" w:sz="0" w:space="0" w:color="auto"/>
                        <w:bottom w:val="none" w:sz="0" w:space="0" w:color="auto"/>
                        <w:right w:val="none" w:sz="0" w:space="0" w:color="auto"/>
                      </w:divBdr>
                    </w:div>
                    <w:div w:id="1560020135">
                      <w:marLeft w:val="0"/>
                      <w:marRight w:val="0"/>
                      <w:marTop w:val="0"/>
                      <w:marBottom w:val="0"/>
                      <w:divBdr>
                        <w:top w:val="none" w:sz="0" w:space="0" w:color="auto"/>
                        <w:left w:val="none" w:sz="0" w:space="0" w:color="auto"/>
                        <w:bottom w:val="none" w:sz="0" w:space="0" w:color="auto"/>
                        <w:right w:val="none" w:sz="0" w:space="0" w:color="auto"/>
                      </w:divBdr>
                    </w:div>
                    <w:div w:id="1571620637">
                      <w:marLeft w:val="0"/>
                      <w:marRight w:val="0"/>
                      <w:marTop w:val="0"/>
                      <w:marBottom w:val="0"/>
                      <w:divBdr>
                        <w:top w:val="none" w:sz="0" w:space="0" w:color="auto"/>
                        <w:left w:val="none" w:sz="0" w:space="0" w:color="auto"/>
                        <w:bottom w:val="none" w:sz="0" w:space="0" w:color="auto"/>
                        <w:right w:val="none" w:sz="0" w:space="0" w:color="auto"/>
                      </w:divBdr>
                    </w:div>
                    <w:div w:id="1591742230">
                      <w:marLeft w:val="0"/>
                      <w:marRight w:val="0"/>
                      <w:marTop w:val="0"/>
                      <w:marBottom w:val="0"/>
                      <w:divBdr>
                        <w:top w:val="none" w:sz="0" w:space="0" w:color="auto"/>
                        <w:left w:val="none" w:sz="0" w:space="0" w:color="auto"/>
                        <w:bottom w:val="none" w:sz="0" w:space="0" w:color="auto"/>
                        <w:right w:val="none" w:sz="0" w:space="0" w:color="auto"/>
                      </w:divBdr>
                    </w:div>
                    <w:div w:id="1674912775">
                      <w:marLeft w:val="0"/>
                      <w:marRight w:val="0"/>
                      <w:marTop w:val="0"/>
                      <w:marBottom w:val="0"/>
                      <w:divBdr>
                        <w:top w:val="none" w:sz="0" w:space="0" w:color="auto"/>
                        <w:left w:val="none" w:sz="0" w:space="0" w:color="auto"/>
                        <w:bottom w:val="none" w:sz="0" w:space="0" w:color="auto"/>
                        <w:right w:val="none" w:sz="0" w:space="0" w:color="auto"/>
                      </w:divBdr>
                    </w:div>
                    <w:div w:id="1691906125">
                      <w:marLeft w:val="0"/>
                      <w:marRight w:val="0"/>
                      <w:marTop w:val="0"/>
                      <w:marBottom w:val="0"/>
                      <w:divBdr>
                        <w:top w:val="none" w:sz="0" w:space="0" w:color="auto"/>
                        <w:left w:val="none" w:sz="0" w:space="0" w:color="auto"/>
                        <w:bottom w:val="none" w:sz="0" w:space="0" w:color="auto"/>
                        <w:right w:val="none" w:sz="0" w:space="0" w:color="auto"/>
                      </w:divBdr>
                    </w:div>
                    <w:div w:id="1713530618">
                      <w:marLeft w:val="0"/>
                      <w:marRight w:val="0"/>
                      <w:marTop w:val="0"/>
                      <w:marBottom w:val="0"/>
                      <w:divBdr>
                        <w:top w:val="none" w:sz="0" w:space="0" w:color="auto"/>
                        <w:left w:val="none" w:sz="0" w:space="0" w:color="auto"/>
                        <w:bottom w:val="none" w:sz="0" w:space="0" w:color="auto"/>
                        <w:right w:val="none" w:sz="0" w:space="0" w:color="auto"/>
                      </w:divBdr>
                    </w:div>
                    <w:div w:id="1999453919">
                      <w:marLeft w:val="0"/>
                      <w:marRight w:val="0"/>
                      <w:marTop w:val="0"/>
                      <w:marBottom w:val="0"/>
                      <w:divBdr>
                        <w:top w:val="none" w:sz="0" w:space="0" w:color="auto"/>
                        <w:left w:val="none" w:sz="0" w:space="0" w:color="auto"/>
                        <w:bottom w:val="none" w:sz="0" w:space="0" w:color="auto"/>
                        <w:right w:val="none" w:sz="0" w:space="0" w:color="auto"/>
                      </w:divBdr>
                    </w:div>
                  </w:divsChild>
                </w:div>
                <w:div w:id="179708650">
                  <w:marLeft w:val="0"/>
                  <w:marRight w:val="0"/>
                  <w:marTop w:val="0"/>
                  <w:marBottom w:val="0"/>
                  <w:divBdr>
                    <w:top w:val="none" w:sz="0" w:space="0" w:color="auto"/>
                    <w:left w:val="none" w:sz="0" w:space="0" w:color="auto"/>
                    <w:bottom w:val="none" w:sz="0" w:space="0" w:color="auto"/>
                    <w:right w:val="none" w:sz="0" w:space="0" w:color="auto"/>
                  </w:divBdr>
                  <w:divsChild>
                    <w:div w:id="1888447486">
                      <w:marLeft w:val="0"/>
                      <w:marRight w:val="0"/>
                      <w:marTop w:val="0"/>
                      <w:marBottom w:val="0"/>
                      <w:divBdr>
                        <w:top w:val="none" w:sz="0" w:space="0" w:color="auto"/>
                        <w:left w:val="none" w:sz="0" w:space="0" w:color="auto"/>
                        <w:bottom w:val="none" w:sz="0" w:space="0" w:color="auto"/>
                        <w:right w:val="none" w:sz="0" w:space="0" w:color="auto"/>
                      </w:divBdr>
                    </w:div>
                  </w:divsChild>
                </w:div>
                <w:div w:id="291374580">
                  <w:marLeft w:val="0"/>
                  <w:marRight w:val="0"/>
                  <w:marTop w:val="0"/>
                  <w:marBottom w:val="0"/>
                  <w:divBdr>
                    <w:top w:val="none" w:sz="0" w:space="0" w:color="auto"/>
                    <w:left w:val="none" w:sz="0" w:space="0" w:color="auto"/>
                    <w:bottom w:val="none" w:sz="0" w:space="0" w:color="auto"/>
                    <w:right w:val="none" w:sz="0" w:space="0" w:color="auto"/>
                  </w:divBdr>
                  <w:divsChild>
                    <w:div w:id="1767919652">
                      <w:marLeft w:val="0"/>
                      <w:marRight w:val="0"/>
                      <w:marTop w:val="0"/>
                      <w:marBottom w:val="0"/>
                      <w:divBdr>
                        <w:top w:val="none" w:sz="0" w:space="0" w:color="auto"/>
                        <w:left w:val="none" w:sz="0" w:space="0" w:color="auto"/>
                        <w:bottom w:val="none" w:sz="0" w:space="0" w:color="auto"/>
                        <w:right w:val="none" w:sz="0" w:space="0" w:color="auto"/>
                      </w:divBdr>
                    </w:div>
                  </w:divsChild>
                </w:div>
                <w:div w:id="363529312">
                  <w:marLeft w:val="0"/>
                  <w:marRight w:val="0"/>
                  <w:marTop w:val="0"/>
                  <w:marBottom w:val="0"/>
                  <w:divBdr>
                    <w:top w:val="none" w:sz="0" w:space="0" w:color="auto"/>
                    <w:left w:val="none" w:sz="0" w:space="0" w:color="auto"/>
                    <w:bottom w:val="none" w:sz="0" w:space="0" w:color="auto"/>
                    <w:right w:val="none" w:sz="0" w:space="0" w:color="auto"/>
                  </w:divBdr>
                  <w:divsChild>
                    <w:div w:id="1664430694">
                      <w:marLeft w:val="0"/>
                      <w:marRight w:val="0"/>
                      <w:marTop w:val="0"/>
                      <w:marBottom w:val="0"/>
                      <w:divBdr>
                        <w:top w:val="none" w:sz="0" w:space="0" w:color="auto"/>
                        <w:left w:val="none" w:sz="0" w:space="0" w:color="auto"/>
                        <w:bottom w:val="none" w:sz="0" w:space="0" w:color="auto"/>
                        <w:right w:val="none" w:sz="0" w:space="0" w:color="auto"/>
                      </w:divBdr>
                    </w:div>
                  </w:divsChild>
                </w:div>
                <w:div w:id="446703949">
                  <w:marLeft w:val="0"/>
                  <w:marRight w:val="0"/>
                  <w:marTop w:val="0"/>
                  <w:marBottom w:val="0"/>
                  <w:divBdr>
                    <w:top w:val="none" w:sz="0" w:space="0" w:color="auto"/>
                    <w:left w:val="none" w:sz="0" w:space="0" w:color="auto"/>
                    <w:bottom w:val="none" w:sz="0" w:space="0" w:color="auto"/>
                    <w:right w:val="none" w:sz="0" w:space="0" w:color="auto"/>
                  </w:divBdr>
                  <w:divsChild>
                    <w:div w:id="787700970">
                      <w:marLeft w:val="0"/>
                      <w:marRight w:val="0"/>
                      <w:marTop w:val="0"/>
                      <w:marBottom w:val="0"/>
                      <w:divBdr>
                        <w:top w:val="none" w:sz="0" w:space="0" w:color="auto"/>
                        <w:left w:val="none" w:sz="0" w:space="0" w:color="auto"/>
                        <w:bottom w:val="none" w:sz="0" w:space="0" w:color="auto"/>
                        <w:right w:val="none" w:sz="0" w:space="0" w:color="auto"/>
                      </w:divBdr>
                    </w:div>
                  </w:divsChild>
                </w:div>
                <w:div w:id="486826857">
                  <w:marLeft w:val="0"/>
                  <w:marRight w:val="0"/>
                  <w:marTop w:val="0"/>
                  <w:marBottom w:val="0"/>
                  <w:divBdr>
                    <w:top w:val="none" w:sz="0" w:space="0" w:color="auto"/>
                    <w:left w:val="none" w:sz="0" w:space="0" w:color="auto"/>
                    <w:bottom w:val="none" w:sz="0" w:space="0" w:color="auto"/>
                    <w:right w:val="none" w:sz="0" w:space="0" w:color="auto"/>
                  </w:divBdr>
                  <w:divsChild>
                    <w:div w:id="1684476570">
                      <w:marLeft w:val="0"/>
                      <w:marRight w:val="0"/>
                      <w:marTop w:val="0"/>
                      <w:marBottom w:val="0"/>
                      <w:divBdr>
                        <w:top w:val="none" w:sz="0" w:space="0" w:color="auto"/>
                        <w:left w:val="none" w:sz="0" w:space="0" w:color="auto"/>
                        <w:bottom w:val="none" w:sz="0" w:space="0" w:color="auto"/>
                        <w:right w:val="none" w:sz="0" w:space="0" w:color="auto"/>
                      </w:divBdr>
                    </w:div>
                  </w:divsChild>
                </w:div>
                <w:div w:id="655185627">
                  <w:marLeft w:val="0"/>
                  <w:marRight w:val="0"/>
                  <w:marTop w:val="0"/>
                  <w:marBottom w:val="0"/>
                  <w:divBdr>
                    <w:top w:val="none" w:sz="0" w:space="0" w:color="auto"/>
                    <w:left w:val="none" w:sz="0" w:space="0" w:color="auto"/>
                    <w:bottom w:val="none" w:sz="0" w:space="0" w:color="auto"/>
                    <w:right w:val="none" w:sz="0" w:space="0" w:color="auto"/>
                  </w:divBdr>
                  <w:divsChild>
                    <w:div w:id="1839810716">
                      <w:marLeft w:val="0"/>
                      <w:marRight w:val="0"/>
                      <w:marTop w:val="0"/>
                      <w:marBottom w:val="0"/>
                      <w:divBdr>
                        <w:top w:val="none" w:sz="0" w:space="0" w:color="auto"/>
                        <w:left w:val="none" w:sz="0" w:space="0" w:color="auto"/>
                        <w:bottom w:val="none" w:sz="0" w:space="0" w:color="auto"/>
                        <w:right w:val="none" w:sz="0" w:space="0" w:color="auto"/>
                      </w:divBdr>
                    </w:div>
                  </w:divsChild>
                </w:div>
                <w:div w:id="672297637">
                  <w:marLeft w:val="0"/>
                  <w:marRight w:val="0"/>
                  <w:marTop w:val="0"/>
                  <w:marBottom w:val="0"/>
                  <w:divBdr>
                    <w:top w:val="none" w:sz="0" w:space="0" w:color="auto"/>
                    <w:left w:val="none" w:sz="0" w:space="0" w:color="auto"/>
                    <w:bottom w:val="none" w:sz="0" w:space="0" w:color="auto"/>
                    <w:right w:val="none" w:sz="0" w:space="0" w:color="auto"/>
                  </w:divBdr>
                  <w:divsChild>
                    <w:div w:id="646059421">
                      <w:marLeft w:val="0"/>
                      <w:marRight w:val="0"/>
                      <w:marTop w:val="0"/>
                      <w:marBottom w:val="0"/>
                      <w:divBdr>
                        <w:top w:val="none" w:sz="0" w:space="0" w:color="auto"/>
                        <w:left w:val="none" w:sz="0" w:space="0" w:color="auto"/>
                        <w:bottom w:val="none" w:sz="0" w:space="0" w:color="auto"/>
                        <w:right w:val="none" w:sz="0" w:space="0" w:color="auto"/>
                      </w:divBdr>
                    </w:div>
                  </w:divsChild>
                </w:div>
                <w:div w:id="697242486">
                  <w:marLeft w:val="0"/>
                  <w:marRight w:val="0"/>
                  <w:marTop w:val="0"/>
                  <w:marBottom w:val="0"/>
                  <w:divBdr>
                    <w:top w:val="none" w:sz="0" w:space="0" w:color="auto"/>
                    <w:left w:val="none" w:sz="0" w:space="0" w:color="auto"/>
                    <w:bottom w:val="none" w:sz="0" w:space="0" w:color="auto"/>
                    <w:right w:val="none" w:sz="0" w:space="0" w:color="auto"/>
                  </w:divBdr>
                  <w:divsChild>
                    <w:div w:id="1367757467">
                      <w:marLeft w:val="0"/>
                      <w:marRight w:val="0"/>
                      <w:marTop w:val="0"/>
                      <w:marBottom w:val="0"/>
                      <w:divBdr>
                        <w:top w:val="none" w:sz="0" w:space="0" w:color="auto"/>
                        <w:left w:val="none" w:sz="0" w:space="0" w:color="auto"/>
                        <w:bottom w:val="none" w:sz="0" w:space="0" w:color="auto"/>
                        <w:right w:val="none" w:sz="0" w:space="0" w:color="auto"/>
                      </w:divBdr>
                    </w:div>
                  </w:divsChild>
                </w:div>
                <w:div w:id="718018789">
                  <w:marLeft w:val="0"/>
                  <w:marRight w:val="0"/>
                  <w:marTop w:val="0"/>
                  <w:marBottom w:val="0"/>
                  <w:divBdr>
                    <w:top w:val="none" w:sz="0" w:space="0" w:color="auto"/>
                    <w:left w:val="none" w:sz="0" w:space="0" w:color="auto"/>
                    <w:bottom w:val="none" w:sz="0" w:space="0" w:color="auto"/>
                    <w:right w:val="none" w:sz="0" w:space="0" w:color="auto"/>
                  </w:divBdr>
                  <w:divsChild>
                    <w:div w:id="1769885949">
                      <w:marLeft w:val="0"/>
                      <w:marRight w:val="0"/>
                      <w:marTop w:val="0"/>
                      <w:marBottom w:val="0"/>
                      <w:divBdr>
                        <w:top w:val="none" w:sz="0" w:space="0" w:color="auto"/>
                        <w:left w:val="none" w:sz="0" w:space="0" w:color="auto"/>
                        <w:bottom w:val="none" w:sz="0" w:space="0" w:color="auto"/>
                        <w:right w:val="none" w:sz="0" w:space="0" w:color="auto"/>
                      </w:divBdr>
                    </w:div>
                  </w:divsChild>
                </w:div>
                <w:div w:id="770592450">
                  <w:marLeft w:val="0"/>
                  <w:marRight w:val="0"/>
                  <w:marTop w:val="0"/>
                  <w:marBottom w:val="0"/>
                  <w:divBdr>
                    <w:top w:val="none" w:sz="0" w:space="0" w:color="auto"/>
                    <w:left w:val="none" w:sz="0" w:space="0" w:color="auto"/>
                    <w:bottom w:val="none" w:sz="0" w:space="0" w:color="auto"/>
                    <w:right w:val="none" w:sz="0" w:space="0" w:color="auto"/>
                  </w:divBdr>
                  <w:divsChild>
                    <w:div w:id="954169807">
                      <w:marLeft w:val="0"/>
                      <w:marRight w:val="0"/>
                      <w:marTop w:val="0"/>
                      <w:marBottom w:val="0"/>
                      <w:divBdr>
                        <w:top w:val="none" w:sz="0" w:space="0" w:color="auto"/>
                        <w:left w:val="none" w:sz="0" w:space="0" w:color="auto"/>
                        <w:bottom w:val="none" w:sz="0" w:space="0" w:color="auto"/>
                        <w:right w:val="none" w:sz="0" w:space="0" w:color="auto"/>
                      </w:divBdr>
                    </w:div>
                  </w:divsChild>
                </w:div>
                <w:div w:id="778790895">
                  <w:marLeft w:val="0"/>
                  <w:marRight w:val="0"/>
                  <w:marTop w:val="0"/>
                  <w:marBottom w:val="0"/>
                  <w:divBdr>
                    <w:top w:val="none" w:sz="0" w:space="0" w:color="auto"/>
                    <w:left w:val="none" w:sz="0" w:space="0" w:color="auto"/>
                    <w:bottom w:val="none" w:sz="0" w:space="0" w:color="auto"/>
                    <w:right w:val="none" w:sz="0" w:space="0" w:color="auto"/>
                  </w:divBdr>
                  <w:divsChild>
                    <w:div w:id="132869404">
                      <w:marLeft w:val="0"/>
                      <w:marRight w:val="0"/>
                      <w:marTop w:val="0"/>
                      <w:marBottom w:val="0"/>
                      <w:divBdr>
                        <w:top w:val="none" w:sz="0" w:space="0" w:color="auto"/>
                        <w:left w:val="none" w:sz="0" w:space="0" w:color="auto"/>
                        <w:bottom w:val="none" w:sz="0" w:space="0" w:color="auto"/>
                        <w:right w:val="none" w:sz="0" w:space="0" w:color="auto"/>
                      </w:divBdr>
                    </w:div>
                    <w:div w:id="143934451">
                      <w:marLeft w:val="0"/>
                      <w:marRight w:val="0"/>
                      <w:marTop w:val="0"/>
                      <w:marBottom w:val="0"/>
                      <w:divBdr>
                        <w:top w:val="none" w:sz="0" w:space="0" w:color="auto"/>
                        <w:left w:val="none" w:sz="0" w:space="0" w:color="auto"/>
                        <w:bottom w:val="none" w:sz="0" w:space="0" w:color="auto"/>
                        <w:right w:val="none" w:sz="0" w:space="0" w:color="auto"/>
                      </w:divBdr>
                    </w:div>
                    <w:div w:id="436488538">
                      <w:marLeft w:val="0"/>
                      <w:marRight w:val="0"/>
                      <w:marTop w:val="0"/>
                      <w:marBottom w:val="0"/>
                      <w:divBdr>
                        <w:top w:val="none" w:sz="0" w:space="0" w:color="auto"/>
                        <w:left w:val="none" w:sz="0" w:space="0" w:color="auto"/>
                        <w:bottom w:val="none" w:sz="0" w:space="0" w:color="auto"/>
                        <w:right w:val="none" w:sz="0" w:space="0" w:color="auto"/>
                      </w:divBdr>
                    </w:div>
                    <w:div w:id="445735436">
                      <w:marLeft w:val="0"/>
                      <w:marRight w:val="0"/>
                      <w:marTop w:val="0"/>
                      <w:marBottom w:val="0"/>
                      <w:divBdr>
                        <w:top w:val="none" w:sz="0" w:space="0" w:color="auto"/>
                        <w:left w:val="none" w:sz="0" w:space="0" w:color="auto"/>
                        <w:bottom w:val="none" w:sz="0" w:space="0" w:color="auto"/>
                        <w:right w:val="none" w:sz="0" w:space="0" w:color="auto"/>
                      </w:divBdr>
                    </w:div>
                    <w:div w:id="502940731">
                      <w:marLeft w:val="0"/>
                      <w:marRight w:val="0"/>
                      <w:marTop w:val="0"/>
                      <w:marBottom w:val="0"/>
                      <w:divBdr>
                        <w:top w:val="none" w:sz="0" w:space="0" w:color="auto"/>
                        <w:left w:val="none" w:sz="0" w:space="0" w:color="auto"/>
                        <w:bottom w:val="none" w:sz="0" w:space="0" w:color="auto"/>
                        <w:right w:val="none" w:sz="0" w:space="0" w:color="auto"/>
                      </w:divBdr>
                    </w:div>
                    <w:div w:id="623973285">
                      <w:marLeft w:val="0"/>
                      <w:marRight w:val="0"/>
                      <w:marTop w:val="0"/>
                      <w:marBottom w:val="0"/>
                      <w:divBdr>
                        <w:top w:val="none" w:sz="0" w:space="0" w:color="auto"/>
                        <w:left w:val="none" w:sz="0" w:space="0" w:color="auto"/>
                        <w:bottom w:val="none" w:sz="0" w:space="0" w:color="auto"/>
                        <w:right w:val="none" w:sz="0" w:space="0" w:color="auto"/>
                      </w:divBdr>
                    </w:div>
                    <w:div w:id="637153886">
                      <w:marLeft w:val="0"/>
                      <w:marRight w:val="0"/>
                      <w:marTop w:val="0"/>
                      <w:marBottom w:val="0"/>
                      <w:divBdr>
                        <w:top w:val="none" w:sz="0" w:space="0" w:color="auto"/>
                        <w:left w:val="none" w:sz="0" w:space="0" w:color="auto"/>
                        <w:bottom w:val="none" w:sz="0" w:space="0" w:color="auto"/>
                        <w:right w:val="none" w:sz="0" w:space="0" w:color="auto"/>
                      </w:divBdr>
                    </w:div>
                    <w:div w:id="846747855">
                      <w:marLeft w:val="0"/>
                      <w:marRight w:val="0"/>
                      <w:marTop w:val="0"/>
                      <w:marBottom w:val="0"/>
                      <w:divBdr>
                        <w:top w:val="none" w:sz="0" w:space="0" w:color="auto"/>
                        <w:left w:val="none" w:sz="0" w:space="0" w:color="auto"/>
                        <w:bottom w:val="none" w:sz="0" w:space="0" w:color="auto"/>
                        <w:right w:val="none" w:sz="0" w:space="0" w:color="auto"/>
                      </w:divBdr>
                    </w:div>
                    <w:div w:id="847407820">
                      <w:marLeft w:val="0"/>
                      <w:marRight w:val="0"/>
                      <w:marTop w:val="0"/>
                      <w:marBottom w:val="0"/>
                      <w:divBdr>
                        <w:top w:val="none" w:sz="0" w:space="0" w:color="auto"/>
                        <w:left w:val="none" w:sz="0" w:space="0" w:color="auto"/>
                        <w:bottom w:val="none" w:sz="0" w:space="0" w:color="auto"/>
                        <w:right w:val="none" w:sz="0" w:space="0" w:color="auto"/>
                      </w:divBdr>
                    </w:div>
                    <w:div w:id="868419507">
                      <w:marLeft w:val="0"/>
                      <w:marRight w:val="0"/>
                      <w:marTop w:val="0"/>
                      <w:marBottom w:val="0"/>
                      <w:divBdr>
                        <w:top w:val="none" w:sz="0" w:space="0" w:color="auto"/>
                        <w:left w:val="none" w:sz="0" w:space="0" w:color="auto"/>
                        <w:bottom w:val="none" w:sz="0" w:space="0" w:color="auto"/>
                        <w:right w:val="none" w:sz="0" w:space="0" w:color="auto"/>
                      </w:divBdr>
                    </w:div>
                    <w:div w:id="896285454">
                      <w:marLeft w:val="0"/>
                      <w:marRight w:val="0"/>
                      <w:marTop w:val="0"/>
                      <w:marBottom w:val="0"/>
                      <w:divBdr>
                        <w:top w:val="none" w:sz="0" w:space="0" w:color="auto"/>
                        <w:left w:val="none" w:sz="0" w:space="0" w:color="auto"/>
                        <w:bottom w:val="none" w:sz="0" w:space="0" w:color="auto"/>
                        <w:right w:val="none" w:sz="0" w:space="0" w:color="auto"/>
                      </w:divBdr>
                    </w:div>
                    <w:div w:id="900562487">
                      <w:marLeft w:val="0"/>
                      <w:marRight w:val="0"/>
                      <w:marTop w:val="0"/>
                      <w:marBottom w:val="0"/>
                      <w:divBdr>
                        <w:top w:val="none" w:sz="0" w:space="0" w:color="auto"/>
                        <w:left w:val="none" w:sz="0" w:space="0" w:color="auto"/>
                        <w:bottom w:val="none" w:sz="0" w:space="0" w:color="auto"/>
                        <w:right w:val="none" w:sz="0" w:space="0" w:color="auto"/>
                      </w:divBdr>
                    </w:div>
                    <w:div w:id="938877707">
                      <w:marLeft w:val="0"/>
                      <w:marRight w:val="0"/>
                      <w:marTop w:val="0"/>
                      <w:marBottom w:val="0"/>
                      <w:divBdr>
                        <w:top w:val="none" w:sz="0" w:space="0" w:color="auto"/>
                        <w:left w:val="none" w:sz="0" w:space="0" w:color="auto"/>
                        <w:bottom w:val="none" w:sz="0" w:space="0" w:color="auto"/>
                        <w:right w:val="none" w:sz="0" w:space="0" w:color="auto"/>
                      </w:divBdr>
                    </w:div>
                    <w:div w:id="1052339854">
                      <w:marLeft w:val="0"/>
                      <w:marRight w:val="0"/>
                      <w:marTop w:val="0"/>
                      <w:marBottom w:val="0"/>
                      <w:divBdr>
                        <w:top w:val="none" w:sz="0" w:space="0" w:color="auto"/>
                        <w:left w:val="none" w:sz="0" w:space="0" w:color="auto"/>
                        <w:bottom w:val="none" w:sz="0" w:space="0" w:color="auto"/>
                        <w:right w:val="none" w:sz="0" w:space="0" w:color="auto"/>
                      </w:divBdr>
                    </w:div>
                    <w:div w:id="1338507888">
                      <w:marLeft w:val="0"/>
                      <w:marRight w:val="0"/>
                      <w:marTop w:val="0"/>
                      <w:marBottom w:val="0"/>
                      <w:divBdr>
                        <w:top w:val="none" w:sz="0" w:space="0" w:color="auto"/>
                        <w:left w:val="none" w:sz="0" w:space="0" w:color="auto"/>
                        <w:bottom w:val="none" w:sz="0" w:space="0" w:color="auto"/>
                        <w:right w:val="none" w:sz="0" w:space="0" w:color="auto"/>
                      </w:divBdr>
                    </w:div>
                    <w:div w:id="1577935285">
                      <w:marLeft w:val="0"/>
                      <w:marRight w:val="0"/>
                      <w:marTop w:val="0"/>
                      <w:marBottom w:val="0"/>
                      <w:divBdr>
                        <w:top w:val="none" w:sz="0" w:space="0" w:color="auto"/>
                        <w:left w:val="none" w:sz="0" w:space="0" w:color="auto"/>
                        <w:bottom w:val="none" w:sz="0" w:space="0" w:color="auto"/>
                        <w:right w:val="none" w:sz="0" w:space="0" w:color="auto"/>
                      </w:divBdr>
                    </w:div>
                    <w:div w:id="1581065183">
                      <w:marLeft w:val="0"/>
                      <w:marRight w:val="0"/>
                      <w:marTop w:val="0"/>
                      <w:marBottom w:val="0"/>
                      <w:divBdr>
                        <w:top w:val="none" w:sz="0" w:space="0" w:color="auto"/>
                        <w:left w:val="none" w:sz="0" w:space="0" w:color="auto"/>
                        <w:bottom w:val="none" w:sz="0" w:space="0" w:color="auto"/>
                        <w:right w:val="none" w:sz="0" w:space="0" w:color="auto"/>
                      </w:divBdr>
                    </w:div>
                    <w:div w:id="1640039132">
                      <w:marLeft w:val="0"/>
                      <w:marRight w:val="0"/>
                      <w:marTop w:val="0"/>
                      <w:marBottom w:val="0"/>
                      <w:divBdr>
                        <w:top w:val="none" w:sz="0" w:space="0" w:color="auto"/>
                        <w:left w:val="none" w:sz="0" w:space="0" w:color="auto"/>
                        <w:bottom w:val="none" w:sz="0" w:space="0" w:color="auto"/>
                        <w:right w:val="none" w:sz="0" w:space="0" w:color="auto"/>
                      </w:divBdr>
                    </w:div>
                    <w:div w:id="1651518799">
                      <w:marLeft w:val="0"/>
                      <w:marRight w:val="0"/>
                      <w:marTop w:val="0"/>
                      <w:marBottom w:val="0"/>
                      <w:divBdr>
                        <w:top w:val="none" w:sz="0" w:space="0" w:color="auto"/>
                        <w:left w:val="none" w:sz="0" w:space="0" w:color="auto"/>
                        <w:bottom w:val="none" w:sz="0" w:space="0" w:color="auto"/>
                        <w:right w:val="none" w:sz="0" w:space="0" w:color="auto"/>
                      </w:divBdr>
                    </w:div>
                    <w:div w:id="1660957694">
                      <w:marLeft w:val="0"/>
                      <w:marRight w:val="0"/>
                      <w:marTop w:val="0"/>
                      <w:marBottom w:val="0"/>
                      <w:divBdr>
                        <w:top w:val="none" w:sz="0" w:space="0" w:color="auto"/>
                        <w:left w:val="none" w:sz="0" w:space="0" w:color="auto"/>
                        <w:bottom w:val="none" w:sz="0" w:space="0" w:color="auto"/>
                        <w:right w:val="none" w:sz="0" w:space="0" w:color="auto"/>
                      </w:divBdr>
                    </w:div>
                    <w:div w:id="1662002021">
                      <w:marLeft w:val="0"/>
                      <w:marRight w:val="0"/>
                      <w:marTop w:val="0"/>
                      <w:marBottom w:val="0"/>
                      <w:divBdr>
                        <w:top w:val="none" w:sz="0" w:space="0" w:color="auto"/>
                        <w:left w:val="none" w:sz="0" w:space="0" w:color="auto"/>
                        <w:bottom w:val="none" w:sz="0" w:space="0" w:color="auto"/>
                        <w:right w:val="none" w:sz="0" w:space="0" w:color="auto"/>
                      </w:divBdr>
                    </w:div>
                    <w:div w:id="1908882767">
                      <w:marLeft w:val="0"/>
                      <w:marRight w:val="0"/>
                      <w:marTop w:val="0"/>
                      <w:marBottom w:val="0"/>
                      <w:divBdr>
                        <w:top w:val="none" w:sz="0" w:space="0" w:color="auto"/>
                        <w:left w:val="none" w:sz="0" w:space="0" w:color="auto"/>
                        <w:bottom w:val="none" w:sz="0" w:space="0" w:color="auto"/>
                        <w:right w:val="none" w:sz="0" w:space="0" w:color="auto"/>
                      </w:divBdr>
                    </w:div>
                    <w:div w:id="1957828738">
                      <w:marLeft w:val="0"/>
                      <w:marRight w:val="0"/>
                      <w:marTop w:val="0"/>
                      <w:marBottom w:val="0"/>
                      <w:divBdr>
                        <w:top w:val="none" w:sz="0" w:space="0" w:color="auto"/>
                        <w:left w:val="none" w:sz="0" w:space="0" w:color="auto"/>
                        <w:bottom w:val="none" w:sz="0" w:space="0" w:color="auto"/>
                        <w:right w:val="none" w:sz="0" w:space="0" w:color="auto"/>
                      </w:divBdr>
                    </w:div>
                  </w:divsChild>
                </w:div>
                <w:div w:id="854536004">
                  <w:marLeft w:val="0"/>
                  <w:marRight w:val="0"/>
                  <w:marTop w:val="0"/>
                  <w:marBottom w:val="0"/>
                  <w:divBdr>
                    <w:top w:val="none" w:sz="0" w:space="0" w:color="auto"/>
                    <w:left w:val="none" w:sz="0" w:space="0" w:color="auto"/>
                    <w:bottom w:val="none" w:sz="0" w:space="0" w:color="auto"/>
                    <w:right w:val="none" w:sz="0" w:space="0" w:color="auto"/>
                  </w:divBdr>
                  <w:divsChild>
                    <w:div w:id="2032487888">
                      <w:marLeft w:val="0"/>
                      <w:marRight w:val="0"/>
                      <w:marTop w:val="0"/>
                      <w:marBottom w:val="0"/>
                      <w:divBdr>
                        <w:top w:val="none" w:sz="0" w:space="0" w:color="auto"/>
                        <w:left w:val="none" w:sz="0" w:space="0" w:color="auto"/>
                        <w:bottom w:val="none" w:sz="0" w:space="0" w:color="auto"/>
                        <w:right w:val="none" w:sz="0" w:space="0" w:color="auto"/>
                      </w:divBdr>
                    </w:div>
                  </w:divsChild>
                </w:div>
                <w:div w:id="1033531631">
                  <w:marLeft w:val="0"/>
                  <w:marRight w:val="0"/>
                  <w:marTop w:val="0"/>
                  <w:marBottom w:val="0"/>
                  <w:divBdr>
                    <w:top w:val="none" w:sz="0" w:space="0" w:color="auto"/>
                    <w:left w:val="none" w:sz="0" w:space="0" w:color="auto"/>
                    <w:bottom w:val="none" w:sz="0" w:space="0" w:color="auto"/>
                    <w:right w:val="none" w:sz="0" w:space="0" w:color="auto"/>
                  </w:divBdr>
                  <w:divsChild>
                    <w:div w:id="92362012">
                      <w:marLeft w:val="0"/>
                      <w:marRight w:val="0"/>
                      <w:marTop w:val="0"/>
                      <w:marBottom w:val="0"/>
                      <w:divBdr>
                        <w:top w:val="none" w:sz="0" w:space="0" w:color="auto"/>
                        <w:left w:val="none" w:sz="0" w:space="0" w:color="auto"/>
                        <w:bottom w:val="none" w:sz="0" w:space="0" w:color="auto"/>
                        <w:right w:val="none" w:sz="0" w:space="0" w:color="auto"/>
                      </w:divBdr>
                    </w:div>
                  </w:divsChild>
                </w:div>
                <w:div w:id="1245187735">
                  <w:marLeft w:val="0"/>
                  <w:marRight w:val="0"/>
                  <w:marTop w:val="0"/>
                  <w:marBottom w:val="0"/>
                  <w:divBdr>
                    <w:top w:val="none" w:sz="0" w:space="0" w:color="auto"/>
                    <w:left w:val="none" w:sz="0" w:space="0" w:color="auto"/>
                    <w:bottom w:val="none" w:sz="0" w:space="0" w:color="auto"/>
                    <w:right w:val="none" w:sz="0" w:space="0" w:color="auto"/>
                  </w:divBdr>
                  <w:divsChild>
                    <w:div w:id="312098809">
                      <w:marLeft w:val="0"/>
                      <w:marRight w:val="0"/>
                      <w:marTop w:val="0"/>
                      <w:marBottom w:val="0"/>
                      <w:divBdr>
                        <w:top w:val="none" w:sz="0" w:space="0" w:color="auto"/>
                        <w:left w:val="none" w:sz="0" w:space="0" w:color="auto"/>
                        <w:bottom w:val="none" w:sz="0" w:space="0" w:color="auto"/>
                        <w:right w:val="none" w:sz="0" w:space="0" w:color="auto"/>
                      </w:divBdr>
                    </w:div>
                  </w:divsChild>
                </w:div>
                <w:div w:id="1246498730">
                  <w:marLeft w:val="0"/>
                  <w:marRight w:val="0"/>
                  <w:marTop w:val="0"/>
                  <w:marBottom w:val="0"/>
                  <w:divBdr>
                    <w:top w:val="none" w:sz="0" w:space="0" w:color="auto"/>
                    <w:left w:val="none" w:sz="0" w:space="0" w:color="auto"/>
                    <w:bottom w:val="none" w:sz="0" w:space="0" w:color="auto"/>
                    <w:right w:val="none" w:sz="0" w:space="0" w:color="auto"/>
                  </w:divBdr>
                  <w:divsChild>
                    <w:div w:id="638152186">
                      <w:marLeft w:val="0"/>
                      <w:marRight w:val="0"/>
                      <w:marTop w:val="0"/>
                      <w:marBottom w:val="0"/>
                      <w:divBdr>
                        <w:top w:val="none" w:sz="0" w:space="0" w:color="auto"/>
                        <w:left w:val="none" w:sz="0" w:space="0" w:color="auto"/>
                        <w:bottom w:val="none" w:sz="0" w:space="0" w:color="auto"/>
                        <w:right w:val="none" w:sz="0" w:space="0" w:color="auto"/>
                      </w:divBdr>
                    </w:div>
                  </w:divsChild>
                </w:div>
                <w:div w:id="1259175803">
                  <w:marLeft w:val="0"/>
                  <w:marRight w:val="0"/>
                  <w:marTop w:val="0"/>
                  <w:marBottom w:val="0"/>
                  <w:divBdr>
                    <w:top w:val="none" w:sz="0" w:space="0" w:color="auto"/>
                    <w:left w:val="none" w:sz="0" w:space="0" w:color="auto"/>
                    <w:bottom w:val="none" w:sz="0" w:space="0" w:color="auto"/>
                    <w:right w:val="none" w:sz="0" w:space="0" w:color="auto"/>
                  </w:divBdr>
                  <w:divsChild>
                    <w:div w:id="1162508218">
                      <w:marLeft w:val="0"/>
                      <w:marRight w:val="0"/>
                      <w:marTop w:val="0"/>
                      <w:marBottom w:val="0"/>
                      <w:divBdr>
                        <w:top w:val="none" w:sz="0" w:space="0" w:color="auto"/>
                        <w:left w:val="none" w:sz="0" w:space="0" w:color="auto"/>
                        <w:bottom w:val="none" w:sz="0" w:space="0" w:color="auto"/>
                        <w:right w:val="none" w:sz="0" w:space="0" w:color="auto"/>
                      </w:divBdr>
                    </w:div>
                  </w:divsChild>
                </w:div>
                <w:div w:id="1330598096">
                  <w:marLeft w:val="0"/>
                  <w:marRight w:val="0"/>
                  <w:marTop w:val="0"/>
                  <w:marBottom w:val="0"/>
                  <w:divBdr>
                    <w:top w:val="none" w:sz="0" w:space="0" w:color="auto"/>
                    <w:left w:val="none" w:sz="0" w:space="0" w:color="auto"/>
                    <w:bottom w:val="none" w:sz="0" w:space="0" w:color="auto"/>
                    <w:right w:val="none" w:sz="0" w:space="0" w:color="auto"/>
                  </w:divBdr>
                  <w:divsChild>
                    <w:div w:id="2127656717">
                      <w:marLeft w:val="0"/>
                      <w:marRight w:val="0"/>
                      <w:marTop w:val="0"/>
                      <w:marBottom w:val="0"/>
                      <w:divBdr>
                        <w:top w:val="none" w:sz="0" w:space="0" w:color="auto"/>
                        <w:left w:val="none" w:sz="0" w:space="0" w:color="auto"/>
                        <w:bottom w:val="none" w:sz="0" w:space="0" w:color="auto"/>
                        <w:right w:val="none" w:sz="0" w:space="0" w:color="auto"/>
                      </w:divBdr>
                    </w:div>
                  </w:divsChild>
                </w:div>
                <w:div w:id="1511026132">
                  <w:marLeft w:val="0"/>
                  <w:marRight w:val="0"/>
                  <w:marTop w:val="0"/>
                  <w:marBottom w:val="0"/>
                  <w:divBdr>
                    <w:top w:val="none" w:sz="0" w:space="0" w:color="auto"/>
                    <w:left w:val="none" w:sz="0" w:space="0" w:color="auto"/>
                    <w:bottom w:val="none" w:sz="0" w:space="0" w:color="auto"/>
                    <w:right w:val="none" w:sz="0" w:space="0" w:color="auto"/>
                  </w:divBdr>
                  <w:divsChild>
                    <w:div w:id="1789858046">
                      <w:marLeft w:val="0"/>
                      <w:marRight w:val="0"/>
                      <w:marTop w:val="0"/>
                      <w:marBottom w:val="0"/>
                      <w:divBdr>
                        <w:top w:val="none" w:sz="0" w:space="0" w:color="auto"/>
                        <w:left w:val="none" w:sz="0" w:space="0" w:color="auto"/>
                        <w:bottom w:val="none" w:sz="0" w:space="0" w:color="auto"/>
                        <w:right w:val="none" w:sz="0" w:space="0" w:color="auto"/>
                      </w:divBdr>
                    </w:div>
                  </w:divsChild>
                </w:div>
                <w:div w:id="1571114589">
                  <w:marLeft w:val="0"/>
                  <w:marRight w:val="0"/>
                  <w:marTop w:val="0"/>
                  <w:marBottom w:val="0"/>
                  <w:divBdr>
                    <w:top w:val="none" w:sz="0" w:space="0" w:color="auto"/>
                    <w:left w:val="none" w:sz="0" w:space="0" w:color="auto"/>
                    <w:bottom w:val="none" w:sz="0" w:space="0" w:color="auto"/>
                    <w:right w:val="none" w:sz="0" w:space="0" w:color="auto"/>
                  </w:divBdr>
                  <w:divsChild>
                    <w:div w:id="1166675464">
                      <w:marLeft w:val="0"/>
                      <w:marRight w:val="0"/>
                      <w:marTop w:val="0"/>
                      <w:marBottom w:val="0"/>
                      <w:divBdr>
                        <w:top w:val="none" w:sz="0" w:space="0" w:color="auto"/>
                        <w:left w:val="none" w:sz="0" w:space="0" w:color="auto"/>
                        <w:bottom w:val="none" w:sz="0" w:space="0" w:color="auto"/>
                        <w:right w:val="none" w:sz="0" w:space="0" w:color="auto"/>
                      </w:divBdr>
                    </w:div>
                  </w:divsChild>
                </w:div>
                <w:div w:id="1700861569">
                  <w:marLeft w:val="0"/>
                  <w:marRight w:val="0"/>
                  <w:marTop w:val="0"/>
                  <w:marBottom w:val="0"/>
                  <w:divBdr>
                    <w:top w:val="none" w:sz="0" w:space="0" w:color="auto"/>
                    <w:left w:val="none" w:sz="0" w:space="0" w:color="auto"/>
                    <w:bottom w:val="none" w:sz="0" w:space="0" w:color="auto"/>
                    <w:right w:val="none" w:sz="0" w:space="0" w:color="auto"/>
                  </w:divBdr>
                  <w:divsChild>
                    <w:div w:id="879440068">
                      <w:marLeft w:val="0"/>
                      <w:marRight w:val="0"/>
                      <w:marTop w:val="0"/>
                      <w:marBottom w:val="0"/>
                      <w:divBdr>
                        <w:top w:val="none" w:sz="0" w:space="0" w:color="auto"/>
                        <w:left w:val="none" w:sz="0" w:space="0" w:color="auto"/>
                        <w:bottom w:val="none" w:sz="0" w:space="0" w:color="auto"/>
                        <w:right w:val="none" w:sz="0" w:space="0" w:color="auto"/>
                      </w:divBdr>
                    </w:div>
                  </w:divsChild>
                </w:div>
                <w:div w:id="1732077898">
                  <w:marLeft w:val="0"/>
                  <w:marRight w:val="0"/>
                  <w:marTop w:val="0"/>
                  <w:marBottom w:val="0"/>
                  <w:divBdr>
                    <w:top w:val="none" w:sz="0" w:space="0" w:color="auto"/>
                    <w:left w:val="none" w:sz="0" w:space="0" w:color="auto"/>
                    <w:bottom w:val="none" w:sz="0" w:space="0" w:color="auto"/>
                    <w:right w:val="none" w:sz="0" w:space="0" w:color="auto"/>
                  </w:divBdr>
                  <w:divsChild>
                    <w:div w:id="324552295">
                      <w:marLeft w:val="0"/>
                      <w:marRight w:val="0"/>
                      <w:marTop w:val="0"/>
                      <w:marBottom w:val="0"/>
                      <w:divBdr>
                        <w:top w:val="none" w:sz="0" w:space="0" w:color="auto"/>
                        <w:left w:val="none" w:sz="0" w:space="0" w:color="auto"/>
                        <w:bottom w:val="none" w:sz="0" w:space="0" w:color="auto"/>
                        <w:right w:val="none" w:sz="0" w:space="0" w:color="auto"/>
                      </w:divBdr>
                    </w:div>
                  </w:divsChild>
                </w:div>
                <w:div w:id="1754693619">
                  <w:marLeft w:val="0"/>
                  <w:marRight w:val="0"/>
                  <w:marTop w:val="0"/>
                  <w:marBottom w:val="0"/>
                  <w:divBdr>
                    <w:top w:val="none" w:sz="0" w:space="0" w:color="auto"/>
                    <w:left w:val="none" w:sz="0" w:space="0" w:color="auto"/>
                    <w:bottom w:val="none" w:sz="0" w:space="0" w:color="auto"/>
                    <w:right w:val="none" w:sz="0" w:space="0" w:color="auto"/>
                  </w:divBdr>
                  <w:divsChild>
                    <w:div w:id="1783568909">
                      <w:marLeft w:val="0"/>
                      <w:marRight w:val="0"/>
                      <w:marTop w:val="0"/>
                      <w:marBottom w:val="0"/>
                      <w:divBdr>
                        <w:top w:val="none" w:sz="0" w:space="0" w:color="auto"/>
                        <w:left w:val="none" w:sz="0" w:space="0" w:color="auto"/>
                        <w:bottom w:val="none" w:sz="0" w:space="0" w:color="auto"/>
                        <w:right w:val="none" w:sz="0" w:space="0" w:color="auto"/>
                      </w:divBdr>
                    </w:div>
                  </w:divsChild>
                </w:div>
                <w:div w:id="1787846499">
                  <w:marLeft w:val="0"/>
                  <w:marRight w:val="0"/>
                  <w:marTop w:val="0"/>
                  <w:marBottom w:val="0"/>
                  <w:divBdr>
                    <w:top w:val="none" w:sz="0" w:space="0" w:color="auto"/>
                    <w:left w:val="none" w:sz="0" w:space="0" w:color="auto"/>
                    <w:bottom w:val="none" w:sz="0" w:space="0" w:color="auto"/>
                    <w:right w:val="none" w:sz="0" w:space="0" w:color="auto"/>
                  </w:divBdr>
                  <w:divsChild>
                    <w:div w:id="1629162363">
                      <w:marLeft w:val="0"/>
                      <w:marRight w:val="0"/>
                      <w:marTop w:val="0"/>
                      <w:marBottom w:val="0"/>
                      <w:divBdr>
                        <w:top w:val="none" w:sz="0" w:space="0" w:color="auto"/>
                        <w:left w:val="none" w:sz="0" w:space="0" w:color="auto"/>
                        <w:bottom w:val="none" w:sz="0" w:space="0" w:color="auto"/>
                        <w:right w:val="none" w:sz="0" w:space="0" w:color="auto"/>
                      </w:divBdr>
                    </w:div>
                  </w:divsChild>
                </w:div>
                <w:div w:id="1809736316">
                  <w:marLeft w:val="0"/>
                  <w:marRight w:val="0"/>
                  <w:marTop w:val="0"/>
                  <w:marBottom w:val="0"/>
                  <w:divBdr>
                    <w:top w:val="none" w:sz="0" w:space="0" w:color="auto"/>
                    <w:left w:val="none" w:sz="0" w:space="0" w:color="auto"/>
                    <w:bottom w:val="none" w:sz="0" w:space="0" w:color="auto"/>
                    <w:right w:val="none" w:sz="0" w:space="0" w:color="auto"/>
                  </w:divBdr>
                  <w:divsChild>
                    <w:div w:id="19399626">
                      <w:marLeft w:val="0"/>
                      <w:marRight w:val="0"/>
                      <w:marTop w:val="0"/>
                      <w:marBottom w:val="0"/>
                      <w:divBdr>
                        <w:top w:val="none" w:sz="0" w:space="0" w:color="auto"/>
                        <w:left w:val="none" w:sz="0" w:space="0" w:color="auto"/>
                        <w:bottom w:val="none" w:sz="0" w:space="0" w:color="auto"/>
                        <w:right w:val="none" w:sz="0" w:space="0" w:color="auto"/>
                      </w:divBdr>
                    </w:div>
                    <w:div w:id="45377269">
                      <w:marLeft w:val="0"/>
                      <w:marRight w:val="0"/>
                      <w:marTop w:val="0"/>
                      <w:marBottom w:val="0"/>
                      <w:divBdr>
                        <w:top w:val="none" w:sz="0" w:space="0" w:color="auto"/>
                        <w:left w:val="none" w:sz="0" w:space="0" w:color="auto"/>
                        <w:bottom w:val="none" w:sz="0" w:space="0" w:color="auto"/>
                        <w:right w:val="none" w:sz="0" w:space="0" w:color="auto"/>
                      </w:divBdr>
                    </w:div>
                    <w:div w:id="87117460">
                      <w:marLeft w:val="0"/>
                      <w:marRight w:val="0"/>
                      <w:marTop w:val="0"/>
                      <w:marBottom w:val="0"/>
                      <w:divBdr>
                        <w:top w:val="none" w:sz="0" w:space="0" w:color="auto"/>
                        <w:left w:val="none" w:sz="0" w:space="0" w:color="auto"/>
                        <w:bottom w:val="none" w:sz="0" w:space="0" w:color="auto"/>
                        <w:right w:val="none" w:sz="0" w:space="0" w:color="auto"/>
                      </w:divBdr>
                    </w:div>
                    <w:div w:id="119495054">
                      <w:marLeft w:val="0"/>
                      <w:marRight w:val="0"/>
                      <w:marTop w:val="0"/>
                      <w:marBottom w:val="0"/>
                      <w:divBdr>
                        <w:top w:val="none" w:sz="0" w:space="0" w:color="auto"/>
                        <w:left w:val="none" w:sz="0" w:space="0" w:color="auto"/>
                        <w:bottom w:val="none" w:sz="0" w:space="0" w:color="auto"/>
                        <w:right w:val="none" w:sz="0" w:space="0" w:color="auto"/>
                      </w:divBdr>
                    </w:div>
                    <w:div w:id="167447398">
                      <w:marLeft w:val="0"/>
                      <w:marRight w:val="0"/>
                      <w:marTop w:val="0"/>
                      <w:marBottom w:val="0"/>
                      <w:divBdr>
                        <w:top w:val="none" w:sz="0" w:space="0" w:color="auto"/>
                        <w:left w:val="none" w:sz="0" w:space="0" w:color="auto"/>
                        <w:bottom w:val="none" w:sz="0" w:space="0" w:color="auto"/>
                        <w:right w:val="none" w:sz="0" w:space="0" w:color="auto"/>
                      </w:divBdr>
                    </w:div>
                    <w:div w:id="224996569">
                      <w:marLeft w:val="0"/>
                      <w:marRight w:val="0"/>
                      <w:marTop w:val="0"/>
                      <w:marBottom w:val="0"/>
                      <w:divBdr>
                        <w:top w:val="none" w:sz="0" w:space="0" w:color="auto"/>
                        <w:left w:val="none" w:sz="0" w:space="0" w:color="auto"/>
                        <w:bottom w:val="none" w:sz="0" w:space="0" w:color="auto"/>
                        <w:right w:val="none" w:sz="0" w:space="0" w:color="auto"/>
                      </w:divBdr>
                    </w:div>
                    <w:div w:id="266549274">
                      <w:marLeft w:val="0"/>
                      <w:marRight w:val="0"/>
                      <w:marTop w:val="0"/>
                      <w:marBottom w:val="0"/>
                      <w:divBdr>
                        <w:top w:val="none" w:sz="0" w:space="0" w:color="auto"/>
                        <w:left w:val="none" w:sz="0" w:space="0" w:color="auto"/>
                        <w:bottom w:val="none" w:sz="0" w:space="0" w:color="auto"/>
                        <w:right w:val="none" w:sz="0" w:space="0" w:color="auto"/>
                      </w:divBdr>
                    </w:div>
                    <w:div w:id="295841770">
                      <w:marLeft w:val="0"/>
                      <w:marRight w:val="0"/>
                      <w:marTop w:val="0"/>
                      <w:marBottom w:val="0"/>
                      <w:divBdr>
                        <w:top w:val="none" w:sz="0" w:space="0" w:color="auto"/>
                        <w:left w:val="none" w:sz="0" w:space="0" w:color="auto"/>
                        <w:bottom w:val="none" w:sz="0" w:space="0" w:color="auto"/>
                        <w:right w:val="none" w:sz="0" w:space="0" w:color="auto"/>
                      </w:divBdr>
                    </w:div>
                    <w:div w:id="309751261">
                      <w:marLeft w:val="0"/>
                      <w:marRight w:val="0"/>
                      <w:marTop w:val="0"/>
                      <w:marBottom w:val="0"/>
                      <w:divBdr>
                        <w:top w:val="none" w:sz="0" w:space="0" w:color="auto"/>
                        <w:left w:val="none" w:sz="0" w:space="0" w:color="auto"/>
                        <w:bottom w:val="none" w:sz="0" w:space="0" w:color="auto"/>
                        <w:right w:val="none" w:sz="0" w:space="0" w:color="auto"/>
                      </w:divBdr>
                    </w:div>
                    <w:div w:id="309865570">
                      <w:marLeft w:val="0"/>
                      <w:marRight w:val="0"/>
                      <w:marTop w:val="0"/>
                      <w:marBottom w:val="0"/>
                      <w:divBdr>
                        <w:top w:val="none" w:sz="0" w:space="0" w:color="auto"/>
                        <w:left w:val="none" w:sz="0" w:space="0" w:color="auto"/>
                        <w:bottom w:val="none" w:sz="0" w:space="0" w:color="auto"/>
                        <w:right w:val="none" w:sz="0" w:space="0" w:color="auto"/>
                      </w:divBdr>
                    </w:div>
                    <w:div w:id="325978420">
                      <w:marLeft w:val="0"/>
                      <w:marRight w:val="0"/>
                      <w:marTop w:val="0"/>
                      <w:marBottom w:val="0"/>
                      <w:divBdr>
                        <w:top w:val="none" w:sz="0" w:space="0" w:color="auto"/>
                        <w:left w:val="none" w:sz="0" w:space="0" w:color="auto"/>
                        <w:bottom w:val="none" w:sz="0" w:space="0" w:color="auto"/>
                        <w:right w:val="none" w:sz="0" w:space="0" w:color="auto"/>
                      </w:divBdr>
                    </w:div>
                    <w:div w:id="362679572">
                      <w:marLeft w:val="0"/>
                      <w:marRight w:val="0"/>
                      <w:marTop w:val="0"/>
                      <w:marBottom w:val="0"/>
                      <w:divBdr>
                        <w:top w:val="none" w:sz="0" w:space="0" w:color="auto"/>
                        <w:left w:val="none" w:sz="0" w:space="0" w:color="auto"/>
                        <w:bottom w:val="none" w:sz="0" w:space="0" w:color="auto"/>
                        <w:right w:val="none" w:sz="0" w:space="0" w:color="auto"/>
                      </w:divBdr>
                    </w:div>
                    <w:div w:id="379941093">
                      <w:marLeft w:val="0"/>
                      <w:marRight w:val="0"/>
                      <w:marTop w:val="0"/>
                      <w:marBottom w:val="0"/>
                      <w:divBdr>
                        <w:top w:val="none" w:sz="0" w:space="0" w:color="auto"/>
                        <w:left w:val="none" w:sz="0" w:space="0" w:color="auto"/>
                        <w:bottom w:val="none" w:sz="0" w:space="0" w:color="auto"/>
                        <w:right w:val="none" w:sz="0" w:space="0" w:color="auto"/>
                      </w:divBdr>
                    </w:div>
                    <w:div w:id="392311711">
                      <w:marLeft w:val="0"/>
                      <w:marRight w:val="0"/>
                      <w:marTop w:val="0"/>
                      <w:marBottom w:val="0"/>
                      <w:divBdr>
                        <w:top w:val="none" w:sz="0" w:space="0" w:color="auto"/>
                        <w:left w:val="none" w:sz="0" w:space="0" w:color="auto"/>
                        <w:bottom w:val="none" w:sz="0" w:space="0" w:color="auto"/>
                        <w:right w:val="none" w:sz="0" w:space="0" w:color="auto"/>
                      </w:divBdr>
                    </w:div>
                    <w:div w:id="420179330">
                      <w:marLeft w:val="0"/>
                      <w:marRight w:val="0"/>
                      <w:marTop w:val="0"/>
                      <w:marBottom w:val="0"/>
                      <w:divBdr>
                        <w:top w:val="none" w:sz="0" w:space="0" w:color="auto"/>
                        <w:left w:val="none" w:sz="0" w:space="0" w:color="auto"/>
                        <w:bottom w:val="none" w:sz="0" w:space="0" w:color="auto"/>
                        <w:right w:val="none" w:sz="0" w:space="0" w:color="auto"/>
                      </w:divBdr>
                    </w:div>
                    <w:div w:id="433672383">
                      <w:marLeft w:val="0"/>
                      <w:marRight w:val="0"/>
                      <w:marTop w:val="0"/>
                      <w:marBottom w:val="0"/>
                      <w:divBdr>
                        <w:top w:val="none" w:sz="0" w:space="0" w:color="auto"/>
                        <w:left w:val="none" w:sz="0" w:space="0" w:color="auto"/>
                        <w:bottom w:val="none" w:sz="0" w:space="0" w:color="auto"/>
                        <w:right w:val="none" w:sz="0" w:space="0" w:color="auto"/>
                      </w:divBdr>
                    </w:div>
                    <w:div w:id="456531500">
                      <w:marLeft w:val="0"/>
                      <w:marRight w:val="0"/>
                      <w:marTop w:val="0"/>
                      <w:marBottom w:val="0"/>
                      <w:divBdr>
                        <w:top w:val="none" w:sz="0" w:space="0" w:color="auto"/>
                        <w:left w:val="none" w:sz="0" w:space="0" w:color="auto"/>
                        <w:bottom w:val="none" w:sz="0" w:space="0" w:color="auto"/>
                        <w:right w:val="none" w:sz="0" w:space="0" w:color="auto"/>
                      </w:divBdr>
                    </w:div>
                    <w:div w:id="510409376">
                      <w:marLeft w:val="0"/>
                      <w:marRight w:val="0"/>
                      <w:marTop w:val="0"/>
                      <w:marBottom w:val="0"/>
                      <w:divBdr>
                        <w:top w:val="none" w:sz="0" w:space="0" w:color="auto"/>
                        <w:left w:val="none" w:sz="0" w:space="0" w:color="auto"/>
                        <w:bottom w:val="none" w:sz="0" w:space="0" w:color="auto"/>
                        <w:right w:val="none" w:sz="0" w:space="0" w:color="auto"/>
                      </w:divBdr>
                    </w:div>
                    <w:div w:id="547574482">
                      <w:marLeft w:val="0"/>
                      <w:marRight w:val="0"/>
                      <w:marTop w:val="0"/>
                      <w:marBottom w:val="0"/>
                      <w:divBdr>
                        <w:top w:val="none" w:sz="0" w:space="0" w:color="auto"/>
                        <w:left w:val="none" w:sz="0" w:space="0" w:color="auto"/>
                        <w:bottom w:val="none" w:sz="0" w:space="0" w:color="auto"/>
                        <w:right w:val="none" w:sz="0" w:space="0" w:color="auto"/>
                      </w:divBdr>
                    </w:div>
                    <w:div w:id="650452535">
                      <w:marLeft w:val="0"/>
                      <w:marRight w:val="0"/>
                      <w:marTop w:val="0"/>
                      <w:marBottom w:val="0"/>
                      <w:divBdr>
                        <w:top w:val="none" w:sz="0" w:space="0" w:color="auto"/>
                        <w:left w:val="none" w:sz="0" w:space="0" w:color="auto"/>
                        <w:bottom w:val="none" w:sz="0" w:space="0" w:color="auto"/>
                        <w:right w:val="none" w:sz="0" w:space="0" w:color="auto"/>
                      </w:divBdr>
                    </w:div>
                    <w:div w:id="692341101">
                      <w:marLeft w:val="0"/>
                      <w:marRight w:val="0"/>
                      <w:marTop w:val="0"/>
                      <w:marBottom w:val="0"/>
                      <w:divBdr>
                        <w:top w:val="none" w:sz="0" w:space="0" w:color="auto"/>
                        <w:left w:val="none" w:sz="0" w:space="0" w:color="auto"/>
                        <w:bottom w:val="none" w:sz="0" w:space="0" w:color="auto"/>
                        <w:right w:val="none" w:sz="0" w:space="0" w:color="auto"/>
                      </w:divBdr>
                    </w:div>
                    <w:div w:id="740105907">
                      <w:marLeft w:val="0"/>
                      <w:marRight w:val="0"/>
                      <w:marTop w:val="0"/>
                      <w:marBottom w:val="0"/>
                      <w:divBdr>
                        <w:top w:val="none" w:sz="0" w:space="0" w:color="auto"/>
                        <w:left w:val="none" w:sz="0" w:space="0" w:color="auto"/>
                        <w:bottom w:val="none" w:sz="0" w:space="0" w:color="auto"/>
                        <w:right w:val="none" w:sz="0" w:space="0" w:color="auto"/>
                      </w:divBdr>
                    </w:div>
                    <w:div w:id="774402283">
                      <w:marLeft w:val="0"/>
                      <w:marRight w:val="0"/>
                      <w:marTop w:val="0"/>
                      <w:marBottom w:val="0"/>
                      <w:divBdr>
                        <w:top w:val="none" w:sz="0" w:space="0" w:color="auto"/>
                        <w:left w:val="none" w:sz="0" w:space="0" w:color="auto"/>
                        <w:bottom w:val="none" w:sz="0" w:space="0" w:color="auto"/>
                        <w:right w:val="none" w:sz="0" w:space="0" w:color="auto"/>
                      </w:divBdr>
                    </w:div>
                    <w:div w:id="790243884">
                      <w:marLeft w:val="0"/>
                      <w:marRight w:val="0"/>
                      <w:marTop w:val="0"/>
                      <w:marBottom w:val="0"/>
                      <w:divBdr>
                        <w:top w:val="none" w:sz="0" w:space="0" w:color="auto"/>
                        <w:left w:val="none" w:sz="0" w:space="0" w:color="auto"/>
                        <w:bottom w:val="none" w:sz="0" w:space="0" w:color="auto"/>
                        <w:right w:val="none" w:sz="0" w:space="0" w:color="auto"/>
                      </w:divBdr>
                    </w:div>
                    <w:div w:id="800655717">
                      <w:marLeft w:val="0"/>
                      <w:marRight w:val="0"/>
                      <w:marTop w:val="0"/>
                      <w:marBottom w:val="0"/>
                      <w:divBdr>
                        <w:top w:val="none" w:sz="0" w:space="0" w:color="auto"/>
                        <w:left w:val="none" w:sz="0" w:space="0" w:color="auto"/>
                        <w:bottom w:val="none" w:sz="0" w:space="0" w:color="auto"/>
                        <w:right w:val="none" w:sz="0" w:space="0" w:color="auto"/>
                      </w:divBdr>
                    </w:div>
                    <w:div w:id="840243625">
                      <w:marLeft w:val="0"/>
                      <w:marRight w:val="0"/>
                      <w:marTop w:val="0"/>
                      <w:marBottom w:val="0"/>
                      <w:divBdr>
                        <w:top w:val="none" w:sz="0" w:space="0" w:color="auto"/>
                        <w:left w:val="none" w:sz="0" w:space="0" w:color="auto"/>
                        <w:bottom w:val="none" w:sz="0" w:space="0" w:color="auto"/>
                        <w:right w:val="none" w:sz="0" w:space="0" w:color="auto"/>
                      </w:divBdr>
                    </w:div>
                    <w:div w:id="927470101">
                      <w:marLeft w:val="0"/>
                      <w:marRight w:val="0"/>
                      <w:marTop w:val="0"/>
                      <w:marBottom w:val="0"/>
                      <w:divBdr>
                        <w:top w:val="none" w:sz="0" w:space="0" w:color="auto"/>
                        <w:left w:val="none" w:sz="0" w:space="0" w:color="auto"/>
                        <w:bottom w:val="none" w:sz="0" w:space="0" w:color="auto"/>
                        <w:right w:val="none" w:sz="0" w:space="0" w:color="auto"/>
                      </w:divBdr>
                    </w:div>
                    <w:div w:id="939223008">
                      <w:marLeft w:val="0"/>
                      <w:marRight w:val="0"/>
                      <w:marTop w:val="0"/>
                      <w:marBottom w:val="0"/>
                      <w:divBdr>
                        <w:top w:val="none" w:sz="0" w:space="0" w:color="auto"/>
                        <w:left w:val="none" w:sz="0" w:space="0" w:color="auto"/>
                        <w:bottom w:val="none" w:sz="0" w:space="0" w:color="auto"/>
                        <w:right w:val="none" w:sz="0" w:space="0" w:color="auto"/>
                      </w:divBdr>
                    </w:div>
                    <w:div w:id="995955326">
                      <w:marLeft w:val="0"/>
                      <w:marRight w:val="0"/>
                      <w:marTop w:val="0"/>
                      <w:marBottom w:val="0"/>
                      <w:divBdr>
                        <w:top w:val="none" w:sz="0" w:space="0" w:color="auto"/>
                        <w:left w:val="none" w:sz="0" w:space="0" w:color="auto"/>
                        <w:bottom w:val="none" w:sz="0" w:space="0" w:color="auto"/>
                        <w:right w:val="none" w:sz="0" w:space="0" w:color="auto"/>
                      </w:divBdr>
                    </w:div>
                    <w:div w:id="1046759497">
                      <w:marLeft w:val="0"/>
                      <w:marRight w:val="0"/>
                      <w:marTop w:val="0"/>
                      <w:marBottom w:val="0"/>
                      <w:divBdr>
                        <w:top w:val="none" w:sz="0" w:space="0" w:color="auto"/>
                        <w:left w:val="none" w:sz="0" w:space="0" w:color="auto"/>
                        <w:bottom w:val="none" w:sz="0" w:space="0" w:color="auto"/>
                        <w:right w:val="none" w:sz="0" w:space="0" w:color="auto"/>
                      </w:divBdr>
                    </w:div>
                    <w:div w:id="1061828898">
                      <w:marLeft w:val="0"/>
                      <w:marRight w:val="0"/>
                      <w:marTop w:val="0"/>
                      <w:marBottom w:val="0"/>
                      <w:divBdr>
                        <w:top w:val="none" w:sz="0" w:space="0" w:color="auto"/>
                        <w:left w:val="none" w:sz="0" w:space="0" w:color="auto"/>
                        <w:bottom w:val="none" w:sz="0" w:space="0" w:color="auto"/>
                        <w:right w:val="none" w:sz="0" w:space="0" w:color="auto"/>
                      </w:divBdr>
                    </w:div>
                    <w:div w:id="1080641936">
                      <w:marLeft w:val="0"/>
                      <w:marRight w:val="0"/>
                      <w:marTop w:val="0"/>
                      <w:marBottom w:val="0"/>
                      <w:divBdr>
                        <w:top w:val="none" w:sz="0" w:space="0" w:color="auto"/>
                        <w:left w:val="none" w:sz="0" w:space="0" w:color="auto"/>
                        <w:bottom w:val="none" w:sz="0" w:space="0" w:color="auto"/>
                        <w:right w:val="none" w:sz="0" w:space="0" w:color="auto"/>
                      </w:divBdr>
                    </w:div>
                    <w:div w:id="1102144021">
                      <w:marLeft w:val="0"/>
                      <w:marRight w:val="0"/>
                      <w:marTop w:val="0"/>
                      <w:marBottom w:val="0"/>
                      <w:divBdr>
                        <w:top w:val="none" w:sz="0" w:space="0" w:color="auto"/>
                        <w:left w:val="none" w:sz="0" w:space="0" w:color="auto"/>
                        <w:bottom w:val="none" w:sz="0" w:space="0" w:color="auto"/>
                        <w:right w:val="none" w:sz="0" w:space="0" w:color="auto"/>
                      </w:divBdr>
                    </w:div>
                    <w:div w:id="1160194186">
                      <w:marLeft w:val="0"/>
                      <w:marRight w:val="0"/>
                      <w:marTop w:val="0"/>
                      <w:marBottom w:val="0"/>
                      <w:divBdr>
                        <w:top w:val="none" w:sz="0" w:space="0" w:color="auto"/>
                        <w:left w:val="none" w:sz="0" w:space="0" w:color="auto"/>
                        <w:bottom w:val="none" w:sz="0" w:space="0" w:color="auto"/>
                        <w:right w:val="none" w:sz="0" w:space="0" w:color="auto"/>
                      </w:divBdr>
                    </w:div>
                    <w:div w:id="1186284047">
                      <w:marLeft w:val="0"/>
                      <w:marRight w:val="0"/>
                      <w:marTop w:val="0"/>
                      <w:marBottom w:val="0"/>
                      <w:divBdr>
                        <w:top w:val="none" w:sz="0" w:space="0" w:color="auto"/>
                        <w:left w:val="none" w:sz="0" w:space="0" w:color="auto"/>
                        <w:bottom w:val="none" w:sz="0" w:space="0" w:color="auto"/>
                        <w:right w:val="none" w:sz="0" w:space="0" w:color="auto"/>
                      </w:divBdr>
                    </w:div>
                    <w:div w:id="1211110707">
                      <w:marLeft w:val="0"/>
                      <w:marRight w:val="0"/>
                      <w:marTop w:val="0"/>
                      <w:marBottom w:val="0"/>
                      <w:divBdr>
                        <w:top w:val="none" w:sz="0" w:space="0" w:color="auto"/>
                        <w:left w:val="none" w:sz="0" w:space="0" w:color="auto"/>
                        <w:bottom w:val="none" w:sz="0" w:space="0" w:color="auto"/>
                        <w:right w:val="none" w:sz="0" w:space="0" w:color="auto"/>
                      </w:divBdr>
                    </w:div>
                    <w:div w:id="1274363304">
                      <w:marLeft w:val="0"/>
                      <w:marRight w:val="0"/>
                      <w:marTop w:val="0"/>
                      <w:marBottom w:val="0"/>
                      <w:divBdr>
                        <w:top w:val="none" w:sz="0" w:space="0" w:color="auto"/>
                        <w:left w:val="none" w:sz="0" w:space="0" w:color="auto"/>
                        <w:bottom w:val="none" w:sz="0" w:space="0" w:color="auto"/>
                        <w:right w:val="none" w:sz="0" w:space="0" w:color="auto"/>
                      </w:divBdr>
                    </w:div>
                    <w:div w:id="1274633362">
                      <w:marLeft w:val="0"/>
                      <w:marRight w:val="0"/>
                      <w:marTop w:val="0"/>
                      <w:marBottom w:val="0"/>
                      <w:divBdr>
                        <w:top w:val="none" w:sz="0" w:space="0" w:color="auto"/>
                        <w:left w:val="none" w:sz="0" w:space="0" w:color="auto"/>
                        <w:bottom w:val="none" w:sz="0" w:space="0" w:color="auto"/>
                        <w:right w:val="none" w:sz="0" w:space="0" w:color="auto"/>
                      </w:divBdr>
                    </w:div>
                    <w:div w:id="1417747844">
                      <w:marLeft w:val="0"/>
                      <w:marRight w:val="0"/>
                      <w:marTop w:val="0"/>
                      <w:marBottom w:val="0"/>
                      <w:divBdr>
                        <w:top w:val="none" w:sz="0" w:space="0" w:color="auto"/>
                        <w:left w:val="none" w:sz="0" w:space="0" w:color="auto"/>
                        <w:bottom w:val="none" w:sz="0" w:space="0" w:color="auto"/>
                        <w:right w:val="none" w:sz="0" w:space="0" w:color="auto"/>
                      </w:divBdr>
                    </w:div>
                    <w:div w:id="1423603040">
                      <w:marLeft w:val="0"/>
                      <w:marRight w:val="0"/>
                      <w:marTop w:val="0"/>
                      <w:marBottom w:val="0"/>
                      <w:divBdr>
                        <w:top w:val="none" w:sz="0" w:space="0" w:color="auto"/>
                        <w:left w:val="none" w:sz="0" w:space="0" w:color="auto"/>
                        <w:bottom w:val="none" w:sz="0" w:space="0" w:color="auto"/>
                        <w:right w:val="none" w:sz="0" w:space="0" w:color="auto"/>
                      </w:divBdr>
                    </w:div>
                    <w:div w:id="1463033458">
                      <w:marLeft w:val="0"/>
                      <w:marRight w:val="0"/>
                      <w:marTop w:val="0"/>
                      <w:marBottom w:val="0"/>
                      <w:divBdr>
                        <w:top w:val="none" w:sz="0" w:space="0" w:color="auto"/>
                        <w:left w:val="none" w:sz="0" w:space="0" w:color="auto"/>
                        <w:bottom w:val="none" w:sz="0" w:space="0" w:color="auto"/>
                        <w:right w:val="none" w:sz="0" w:space="0" w:color="auto"/>
                      </w:divBdr>
                    </w:div>
                    <w:div w:id="1465343747">
                      <w:marLeft w:val="0"/>
                      <w:marRight w:val="0"/>
                      <w:marTop w:val="0"/>
                      <w:marBottom w:val="0"/>
                      <w:divBdr>
                        <w:top w:val="none" w:sz="0" w:space="0" w:color="auto"/>
                        <w:left w:val="none" w:sz="0" w:space="0" w:color="auto"/>
                        <w:bottom w:val="none" w:sz="0" w:space="0" w:color="auto"/>
                        <w:right w:val="none" w:sz="0" w:space="0" w:color="auto"/>
                      </w:divBdr>
                    </w:div>
                    <w:div w:id="1476605559">
                      <w:marLeft w:val="0"/>
                      <w:marRight w:val="0"/>
                      <w:marTop w:val="0"/>
                      <w:marBottom w:val="0"/>
                      <w:divBdr>
                        <w:top w:val="none" w:sz="0" w:space="0" w:color="auto"/>
                        <w:left w:val="none" w:sz="0" w:space="0" w:color="auto"/>
                        <w:bottom w:val="none" w:sz="0" w:space="0" w:color="auto"/>
                        <w:right w:val="none" w:sz="0" w:space="0" w:color="auto"/>
                      </w:divBdr>
                    </w:div>
                    <w:div w:id="1520465799">
                      <w:marLeft w:val="0"/>
                      <w:marRight w:val="0"/>
                      <w:marTop w:val="0"/>
                      <w:marBottom w:val="0"/>
                      <w:divBdr>
                        <w:top w:val="none" w:sz="0" w:space="0" w:color="auto"/>
                        <w:left w:val="none" w:sz="0" w:space="0" w:color="auto"/>
                        <w:bottom w:val="none" w:sz="0" w:space="0" w:color="auto"/>
                        <w:right w:val="none" w:sz="0" w:space="0" w:color="auto"/>
                      </w:divBdr>
                    </w:div>
                    <w:div w:id="1533347407">
                      <w:marLeft w:val="0"/>
                      <w:marRight w:val="0"/>
                      <w:marTop w:val="0"/>
                      <w:marBottom w:val="0"/>
                      <w:divBdr>
                        <w:top w:val="none" w:sz="0" w:space="0" w:color="auto"/>
                        <w:left w:val="none" w:sz="0" w:space="0" w:color="auto"/>
                        <w:bottom w:val="none" w:sz="0" w:space="0" w:color="auto"/>
                        <w:right w:val="none" w:sz="0" w:space="0" w:color="auto"/>
                      </w:divBdr>
                    </w:div>
                    <w:div w:id="1555313725">
                      <w:marLeft w:val="0"/>
                      <w:marRight w:val="0"/>
                      <w:marTop w:val="0"/>
                      <w:marBottom w:val="0"/>
                      <w:divBdr>
                        <w:top w:val="none" w:sz="0" w:space="0" w:color="auto"/>
                        <w:left w:val="none" w:sz="0" w:space="0" w:color="auto"/>
                        <w:bottom w:val="none" w:sz="0" w:space="0" w:color="auto"/>
                        <w:right w:val="none" w:sz="0" w:space="0" w:color="auto"/>
                      </w:divBdr>
                    </w:div>
                    <w:div w:id="1583446010">
                      <w:marLeft w:val="0"/>
                      <w:marRight w:val="0"/>
                      <w:marTop w:val="0"/>
                      <w:marBottom w:val="0"/>
                      <w:divBdr>
                        <w:top w:val="none" w:sz="0" w:space="0" w:color="auto"/>
                        <w:left w:val="none" w:sz="0" w:space="0" w:color="auto"/>
                        <w:bottom w:val="none" w:sz="0" w:space="0" w:color="auto"/>
                        <w:right w:val="none" w:sz="0" w:space="0" w:color="auto"/>
                      </w:divBdr>
                    </w:div>
                    <w:div w:id="1619607961">
                      <w:marLeft w:val="0"/>
                      <w:marRight w:val="0"/>
                      <w:marTop w:val="0"/>
                      <w:marBottom w:val="0"/>
                      <w:divBdr>
                        <w:top w:val="none" w:sz="0" w:space="0" w:color="auto"/>
                        <w:left w:val="none" w:sz="0" w:space="0" w:color="auto"/>
                        <w:bottom w:val="none" w:sz="0" w:space="0" w:color="auto"/>
                        <w:right w:val="none" w:sz="0" w:space="0" w:color="auto"/>
                      </w:divBdr>
                    </w:div>
                    <w:div w:id="1656688095">
                      <w:marLeft w:val="0"/>
                      <w:marRight w:val="0"/>
                      <w:marTop w:val="0"/>
                      <w:marBottom w:val="0"/>
                      <w:divBdr>
                        <w:top w:val="none" w:sz="0" w:space="0" w:color="auto"/>
                        <w:left w:val="none" w:sz="0" w:space="0" w:color="auto"/>
                        <w:bottom w:val="none" w:sz="0" w:space="0" w:color="auto"/>
                        <w:right w:val="none" w:sz="0" w:space="0" w:color="auto"/>
                      </w:divBdr>
                    </w:div>
                    <w:div w:id="1726873881">
                      <w:marLeft w:val="0"/>
                      <w:marRight w:val="0"/>
                      <w:marTop w:val="0"/>
                      <w:marBottom w:val="0"/>
                      <w:divBdr>
                        <w:top w:val="none" w:sz="0" w:space="0" w:color="auto"/>
                        <w:left w:val="none" w:sz="0" w:space="0" w:color="auto"/>
                        <w:bottom w:val="none" w:sz="0" w:space="0" w:color="auto"/>
                        <w:right w:val="none" w:sz="0" w:space="0" w:color="auto"/>
                      </w:divBdr>
                    </w:div>
                    <w:div w:id="1727876839">
                      <w:marLeft w:val="0"/>
                      <w:marRight w:val="0"/>
                      <w:marTop w:val="0"/>
                      <w:marBottom w:val="0"/>
                      <w:divBdr>
                        <w:top w:val="none" w:sz="0" w:space="0" w:color="auto"/>
                        <w:left w:val="none" w:sz="0" w:space="0" w:color="auto"/>
                        <w:bottom w:val="none" w:sz="0" w:space="0" w:color="auto"/>
                        <w:right w:val="none" w:sz="0" w:space="0" w:color="auto"/>
                      </w:divBdr>
                    </w:div>
                    <w:div w:id="1821920478">
                      <w:marLeft w:val="0"/>
                      <w:marRight w:val="0"/>
                      <w:marTop w:val="0"/>
                      <w:marBottom w:val="0"/>
                      <w:divBdr>
                        <w:top w:val="none" w:sz="0" w:space="0" w:color="auto"/>
                        <w:left w:val="none" w:sz="0" w:space="0" w:color="auto"/>
                        <w:bottom w:val="none" w:sz="0" w:space="0" w:color="auto"/>
                        <w:right w:val="none" w:sz="0" w:space="0" w:color="auto"/>
                      </w:divBdr>
                    </w:div>
                    <w:div w:id="1849324483">
                      <w:marLeft w:val="0"/>
                      <w:marRight w:val="0"/>
                      <w:marTop w:val="0"/>
                      <w:marBottom w:val="0"/>
                      <w:divBdr>
                        <w:top w:val="none" w:sz="0" w:space="0" w:color="auto"/>
                        <w:left w:val="none" w:sz="0" w:space="0" w:color="auto"/>
                        <w:bottom w:val="none" w:sz="0" w:space="0" w:color="auto"/>
                        <w:right w:val="none" w:sz="0" w:space="0" w:color="auto"/>
                      </w:divBdr>
                    </w:div>
                    <w:div w:id="1872643587">
                      <w:marLeft w:val="0"/>
                      <w:marRight w:val="0"/>
                      <w:marTop w:val="0"/>
                      <w:marBottom w:val="0"/>
                      <w:divBdr>
                        <w:top w:val="none" w:sz="0" w:space="0" w:color="auto"/>
                        <w:left w:val="none" w:sz="0" w:space="0" w:color="auto"/>
                        <w:bottom w:val="none" w:sz="0" w:space="0" w:color="auto"/>
                        <w:right w:val="none" w:sz="0" w:space="0" w:color="auto"/>
                      </w:divBdr>
                    </w:div>
                    <w:div w:id="1938902940">
                      <w:marLeft w:val="0"/>
                      <w:marRight w:val="0"/>
                      <w:marTop w:val="0"/>
                      <w:marBottom w:val="0"/>
                      <w:divBdr>
                        <w:top w:val="none" w:sz="0" w:space="0" w:color="auto"/>
                        <w:left w:val="none" w:sz="0" w:space="0" w:color="auto"/>
                        <w:bottom w:val="none" w:sz="0" w:space="0" w:color="auto"/>
                        <w:right w:val="none" w:sz="0" w:space="0" w:color="auto"/>
                      </w:divBdr>
                    </w:div>
                    <w:div w:id="1951427898">
                      <w:marLeft w:val="0"/>
                      <w:marRight w:val="0"/>
                      <w:marTop w:val="0"/>
                      <w:marBottom w:val="0"/>
                      <w:divBdr>
                        <w:top w:val="none" w:sz="0" w:space="0" w:color="auto"/>
                        <w:left w:val="none" w:sz="0" w:space="0" w:color="auto"/>
                        <w:bottom w:val="none" w:sz="0" w:space="0" w:color="auto"/>
                        <w:right w:val="none" w:sz="0" w:space="0" w:color="auto"/>
                      </w:divBdr>
                    </w:div>
                    <w:div w:id="2048479676">
                      <w:marLeft w:val="0"/>
                      <w:marRight w:val="0"/>
                      <w:marTop w:val="0"/>
                      <w:marBottom w:val="0"/>
                      <w:divBdr>
                        <w:top w:val="none" w:sz="0" w:space="0" w:color="auto"/>
                        <w:left w:val="none" w:sz="0" w:space="0" w:color="auto"/>
                        <w:bottom w:val="none" w:sz="0" w:space="0" w:color="auto"/>
                        <w:right w:val="none" w:sz="0" w:space="0" w:color="auto"/>
                      </w:divBdr>
                    </w:div>
                    <w:div w:id="2091349616">
                      <w:marLeft w:val="0"/>
                      <w:marRight w:val="0"/>
                      <w:marTop w:val="0"/>
                      <w:marBottom w:val="0"/>
                      <w:divBdr>
                        <w:top w:val="none" w:sz="0" w:space="0" w:color="auto"/>
                        <w:left w:val="none" w:sz="0" w:space="0" w:color="auto"/>
                        <w:bottom w:val="none" w:sz="0" w:space="0" w:color="auto"/>
                        <w:right w:val="none" w:sz="0" w:space="0" w:color="auto"/>
                      </w:divBdr>
                    </w:div>
                    <w:div w:id="2099521983">
                      <w:marLeft w:val="0"/>
                      <w:marRight w:val="0"/>
                      <w:marTop w:val="0"/>
                      <w:marBottom w:val="0"/>
                      <w:divBdr>
                        <w:top w:val="none" w:sz="0" w:space="0" w:color="auto"/>
                        <w:left w:val="none" w:sz="0" w:space="0" w:color="auto"/>
                        <w:bottom w:val="none" w:sz="0" w:space="0" w:color="auto"/>
                        <w:right w:val="none" w:sz="0" w:space="0" w:color="auto"/>
                      </w:divBdr>
                    </w:div>
                  </w:divsChild>
                </w:div>
                <w:div w:id="1835147556">
                  <w:marLeft w:val="0"/>
                  <w:marRight w:val="0"/>
                  <w:marTop w:val="0"/>
                  <w:marBottom w:val="0"/>
                  <w:divBdr>
                    <w:top w:val="none" w:sz="0" w:space="0" w:color="auto"/>
                    <w:left w:val="none" w:sz="0" w:space="0" w:color="auto"/>
                    <w:bottom w:val="none" w:sz="0" w:space="0" w:color="auto"/>
                    <w:right w:val="none" w:sz="0" w:space="0" w:color="auto"/>
                  </w:divBdr>
                  <w:divsChild>
                    <w:div w:id="850946669">
                      <w:marLeft w:val="0"/>
                      <w:marRight w:val="0"/>
                      <w:marTop w:val="0"/>
                      <w:marBottom w:val="0"/>
                      <w:divBdr>
                        <w:top w:val="none" w:sz="0" w:space="0" w:color="auto"/>
                        <w:left w:val="none" w:sz="0" w:space="0" w:color="auto"/>
                        <w:bottom w:val="none" w:sz="0" w:space="0" w:color="auto"/>
                        <w:right w:val="none" w:sz="0" w:space="0" w:color="auto"/>
                      </w:divBdr>
                    </w:div>
                  </w:divsChild>
                </w:div>
                <w:div w:id="2074497820">
                  <w:marLeft w:val="0"/>
                  <w:marRight w:val="0"/>
                  <w:marTop w:val="0"/>
                  <w:marBottom w:val="0"/>
                  <w:divBdr>
                    <w:top w:val="none" w:sz="0" w:space="0" w:color="auto"/>
                    <w:left w:val="none" w:sz="0" w:space="0" w:color="auto"/>
                    <w:bottom w:val="none" w:sz="0" w:space="0" w:color="auto"/>
                    <w:right w:val="none" w:sz="0" w:space="0" w:color="auto"/>
                  </w:divBdr>
                  <w:divsChild>
                    <w:div w:id="1788769531">
                      <w:marLeft w:val="0"/>
                      <w:marRight w:val="0"/>
                      <w:marTop w:val="0"/>
                      <w:marBottom w:val="0"/>
                      <w:divBdr>
                        <w:top w:val="none" w:sz="0" w:space="0" w:color="auto"/>
                        <w:left w:val="none" w:sz="0" w:space="0" w:color="auto"/>
                        <w:bottom w:val="none" w:sz="0" w:space="0" w:color="auto"/>
                        <w:right w:val="none" w:sz="0" w:space="0" w:color="auto"/>
                      </w:divBdr>
                    </w:div>
                  </w:divsChild>
                </w:div>
                <w:div w:id="2134596737">
                  <w:marLeft w:val="0"/>
                  <w:marRight w:val="0"/>
                  <w:marTop w:val="0"/>
                  <w:marBottom w:val="0"/>
                  <w:divBdr>
                    <w:top w:val="none" w:sz="0" w:space="0" w:color="auto"/>
                    <w:left w:val="none" w:sz="0" w:space="0" w:color="auto"/>
                    <w:bottom w:val="none" w:sz="0" w:space="0" w:color="auto"/>
                    <w:right w:val="none" w:sz="0" w:space="0" w:color="auto"/>
                  </w:divBdr>
                  <w:divsChild>
                    <w:div w:id="88448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381918">
          <w:marLeft w:val="0"/>
          <w:marRight w:val="0"/>
          <w:marTop w:val="0"/>
          <w:marBottom w:val="0"/>
          <w:divBdr>
            <w:top w:val="none" w:sz="0" w:space="0" w:color="auto"/>
            <w:left w:val="none" w:sz="0" w:space="0" w:color="auto"/>
            <w:bottom w:val="none" w:sz="0" w:space="0" w:color="auto"/>
            <w:right w:val="none" w:sz="0" w:space="0" w:color="auto"/>
          </w:divBdr>
        </w:div>
        <w:div w:id="2030177197">
          <w:marLeft w:val="0"/>
          <w:marRight w:val="0"/>
          <w:marTop w:val="0"/>
          <w:marBottom w:val="0"/>
          <w:divBdr>
            <w:top w:val="none" w:sz="0" w:space="0" w:color="auto"/>
            <w:left w:val="none" w:sz="0" w:space="0" w:color="auto"/>
            <w:bottom w:val="none" w:sz="0" w:space="0" w:color="auto"/>
            <w:right w:val="none" w:sz="0" w:space="0" w:color="auto"/>
          </w:divBdr>
        </w:div>
      </w:divsChild>
    </w:div>
    <w:div w:id="579023026">
      <w:bodyDiv w:val="1"/>
      <w:marLeft w:val="0"/>
      <w:marRight w:val="0"/>
      <w:marTop w:val="0"/>
      <w:marBottom w:val="0"/>
      <w:divBdr>
        <w:top w:val="none" w:sz="0" w:space="0" w:color="auto"/>
        <w:left w:val="none" w:sz="0" w:space="0" w:color="auto"/>
        <w:bottom w:val="none" w:sz="0" w:space="0" w:color="auto"/>
        <w:right w:val="none" w:sz="0" w:space="0" w:color="auto"/>
      </w:divBdr>
    </w:div>
    <w:div w:id="971011048">
      <w:bodyDiv w:val="1"/>
      <w:marLeft w:val="0"/>
      <w:marRight w:val="0"/>
      <w:marTop w:val="0"/>
      <w:marBottom w:val="0"/>
      <w:divBdr>
        <w:top w:val="none" w:sz="0" w:space="0" w:color="auto"/>
        <w:left w:val="none" w:sz="0" w:space="0" w:color="auto"/>
        <w:bottom w:val="none" w:sz="0" w:space="0" w:color="auto"/>
        <w:right w:val="none" w:sz="0" w:space="0" w:color="auto"/>
      </w:divBdr>
    </w:div>
    <w:div w:id="1499614191">
      <w:bodyDiv w:val="1"/>
      <w:marLeft w:val="0"/>
      <w:marRight w:val="0"/>
      <w:marTop w:val="0"/>
      <w:marBottom w:val="0"/>
      <w:divBdr>
        <w:top w:val="none" w:sz="0" w:space="0" w:color="auto"/>
        <w:left w:val="none" w:sz="0" w:space="0" w:color="auto"/>
        <w:bottom w:val="none" w:sz="0" w:space="0" w:color="auto"/>
        <w:right w:val="none" w:sz="0" w:space="0" w:color="auto"/>
      </w:divBdr>
    </w:div>
    <w:div w:id="1900436965">
      <w:bodyDiv w:val="1"/>
      <w:marLeft w:val="0"/>
      <w:marRight w:val="0"/>
      <w:marTop w:val="0"/>
      <w:marBottom w:val="0"/>
      <w:divBdr>
        <w:top w:val="none" w:sz="0" w:space="0" w:color="auto"/>
        <w:left w:val="none" w:sz="0" w:space="0" w:color="auto"/>
        <w:bottom w:val="none" w:sz="0" w:space="0" w:color="auto"/>
        <w:right w:val="none" w:sz="0" w:space="0" w:color="auto"/>
      </w:divBdr>
    </w:div>
    <w:div w:id="1917400259">
      <w:bodyDiv w:val="1"/>
      <w:marLeft w:val="0"/>
      <w:marRight w:val="0"/>
      <w:marTop w:val="0"/>
      <w:marBottom w:val="0"/>
      <w:divBdr>
        <w:top w:val="none" w:sz="0" w:space="0" w:color="auto"/>
        <w:left w:val="none" w:sz="0" w:space="0" w:color="auto"/>
        <w:bottom w:val="none" w:sz="0" w:space="0" w:color="auto"/>
        <w:right w:val="none" w:sz="0" w:space="0" w:color="auto"/>
      </w:divBdr>
    </w:div>
    <w:div w:id="1967003388">
      <w:bodyDiv w:val="1"/>
      <w:marLeft w:val="0"/>
      <w:marRight w:val="0"/>
      <w:marTop w:val="0"/>
      <w:marBottom w:val="0"/>
      <w:divBdr>
        <w:top w:val="none" w:sz="0" w:space="0" w:color="auto"/>
        <w:left w:val="none" w:sz="0" w:space="0" w:color="auto"/>
        <w:bottom w:val="none" w:sz="0" w:space="0" w:color="auto"/>
        <w:right w:val="none" w:sz="0" w:space="0" w:color="auto"/>
      </w:divBdr>
    </w:div>
    <w:div w:id="2008746842">
      <w:bodyDiv w:val="1"/>
      <w:marLeft w:val="0"/>
      <w:marRight w:val="0"/>
      <w:marTop w:val="0"/>
      <w:marBottom w:val="0"/>
      <w:divBdr>
        <w:top w:val="none" w:sz="0" w:space="0" w:color="auto"/>
        <w:left w:val="none" w:sz="0" w:space="0" w:color="auto"/>
        <w:bottom w:val="none" w:sz="0" w:space="0" w:color="auto"/>
        <w:right w:val="none" w:sz="0" w:space="0" w:color="auto"/>
      </w:divBdr>
    </w:div>
    <w:div w:id="201680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uildskills.com.au/training/urban-pest-management-review"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15BE428C668847AC783A473BB001E5" ma:contentTypeVersion="13" ma:contentTypeDescription="Create a new document." ma:contentTypeScope="" ma:versionID="9d66fefad355a62be1ab11d3a1b95a76">
  <xsd:schema xmlns:xsd="http://www.w3.org/2001/XMLSchema" xmlns:xs="http://www.w3.org/2001/XMLSchema" xmlns:p="http://schemas.microsoft.com/office/2006/metadata/properties" xmlns:ns2="2b38b38e-ee62-4a1e-8db8-41cacd24a849" xmlns:ns3="6496c792-4660-4553-852b-1ac8f0f95651" targetNamespace="http://schemas.microsoft.com/office/2006/metadata/properties" ma:root="true" ma:fieldsID="3c82ea1dcb10c65c9c60d6ed19b34883" ns2:_="" ns3:_="">
    <xsd:import namespace="2b38b38e-ee62-4a1e-8db8-41cacd24a849"/>
    <xsd:import namespace="6496c792-4660-4553-852b-1ac8f0f95651"/>
    <xsd:element name="properties">
      <xsd:complexType>
        <xsd:sequence>
          <xsd:element name="documentManagement">
            <xsd:complexType>
              <xsd:all>
                <xsd:element ref="ns2:ProjectID"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8b38e-ee62-4a1e-8db8-41cacd24a849" elementFormDefault="qualified">
    <xsd:import namespace="http://schemas.microsoft.com/office/2006/documentManagement/types"/>
    <xsd:import namespace="http://schemas.microsoft.com/office/infopath/2007/PartnerControls"/>
    <xsd:element name="ProjectID" ma:index="8" nillable="true" ma:displayName="Project ID" ma:format="Dropdown" ma:internalName="ProjectID">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1e8ecf-8c49-4e35-9300-8dee0729077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96c792-4660-4553-852b-1ac8f0f956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e38a62-0d30-40a6-aa19-17845b4e4574}" ma:internalName="TaxCatchAll" ma:showField="CatchAllData" ma:web="6496c792-4660-4553-852b-1ac8f0f956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38b38e-ee62-4a1e-8db8-41cacd24a849">
      <Terms xmlns="http://schemas.microsoft.com/office/infopath/2007/PartnerControls"/>
    </lcf76f155ced4ddcb4097134ff3c332f>
    <TaxCatchAll xmlns="6496c792-4660-4553-852b-1ac8f0f95651" xsi:nil="true"/>
    <ProjectID xmlns="2b38b38e-ee62-4a1e-8db8-41cacd24a8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662AF0-3FE1-421B-A33E-3B0BB9A5C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8b38e-ee62-4a1e-8db8-41cacd24a849"/>
    <ds:schemaRef ds:uri="6496c792-4660-4553-852b-1ac8f0f95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4B2EA5-4772-4F15-946A-40AA9235C985}">
  <ds:schemaRefs>
    <ds:schemaRef ds:uri="http://schemas.microsoft.com/office/2006/metadata/properties"/>
    <ds:schemaRef ds:uri="http://schemas.microsoft.com/office/infopath/2007/PartnerControls"/>
    <ds:schemaRef ds:uri="2b38b38e-ee62-4a1e-8db8-41cacd24a849"/>
    <ds:schemaRef ds:uri="6496c792-4660-4553-852b-1ac8f0f95651"/>
  </ds:schemaRefs>
</ds:datastoreItem>
</file>

<file path=customXml/itemProps3.xml><?xml version="1.0" encoding="utf-8"?>
<ds:datastoreItem xmlns:ds="http://schemas.openxmlformats.org/officeDocument/2006/customXml" ds:itemID="{9C3D295F-FEAA-4C04-9B8D-E78F7A9826E2}">
  <ds:schemaRefs>
    <ds:schemaRef ds:uri="http://schemas.microsoft.com/sharepoint/v3/contenttype/forms"/>
  </ds:schemaRefs>
</ds:datastoreItem>
</file>

<file path=docMetadata/LabelInfo.xml><?xml version="1.0" encoding="utf-8"?>
<clbl:labelList xmlns:clbl="http://schemas.microsoft.com/office/2020/mipLabelMetadata">
  <clbl:label id="{defa4170-0d19-0005-0004-bc88714345d2}" enabled="1" method="Standard" siteId="{5a889865-20ae-495c-ae66-68b685747b9c}" removed="0"/>
</clbl:labelList>
</file>

<file path=docProps/app.xml><?xml version="1.0" encoding="utf-8"?>
<Properties xmlns="http://schemas.openxmlformats.org/officeDocument/2006/extended-properties" xmlns:vt="http://schemas.openxmlformats.org/officeDocument/2006/docPropsVTypes">
  <Template>Normal</Template>
  <TotalTime>9</TotalTime>
  <Pages>25</Pages>
  <Words>4849</Words>
  <Characters>31425</Characters>
  <Application>Microsoft Office Word</Application>
  <DocSecurity>0</DocSecurity>
  <Lines>1257</Lines>
  <Paragraphs>594</Paragraphs>
  <ScaleCrop>false</ScaleCrop>
  <Company/>
  <LinksUpToDate>false</LinksUpToDate>
  <CharactersWithSpaces>35680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Martin</dc:creator>
  <cp:keywords/>
  <dc:description/>
  <cp:lastModifiedBy>Sarah Martin</cp:lastModifiedBy>
  <cp:revision>3</cp:revision>
  <cp:lastPrinted>2025-12-10T20:08:00Z</cp:lastPrinted>
  <dcterms:created xsi:type="dcterms:W3CDTF">2026-06-23T07:02:00Z</dcterms:created>
  <dcterms:modified xsi:type="dcterms:W3CDTF">2026-06-23T07:02:00Z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0x0101006E15BE428C668847AC783A473BB001E5</vt:lpwstr>
  </property>
  <property fmtid="{D5CDD505-2E9C-101B-9397-08002B2CF9AE}" pid="3" name="MediaServiceImageTags">
    <vt:lpwstr/>
  </property>
  <property fmtid="{D5CDD505-2E9C-101B-9397-08002B2CF9AE}" pid="4" name="_dlc_DocIdItemGuid">
    <vt:lpwstr>f7665326-590d-4071-a71d-d9ba0f97cd8f</vt:lpwstr>
  </property>
</Properties>
</file>