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36BB8" w14:textId="69B89F40" w:rsidR="00067075" w:rsidRPr="00B715F6" w:rsidRDefault="003A2EFF" w:rsidP="00B715F6">
      <w:bookmarkStart w:id="0" w:name="_Hlk135990932"/>
      <w:bookmarkEnd w:id="0"/>
      <w:r w:rsidRPr="00B715F6">
        <w:rPr>
          <w:noProof/>
        </w:rPr>
        <w:drawing>
          <wp:anchor distT="0" distB="0" distL="114300" distR="114300" simplePos="0" relativeHeight="251658241" behindDoc="0" locked="0" layoutInCell="1" allowOverlap="1" wp14:anchorId="0581B392" wp14:editId="5E261EB2">
            <wp:simplePos x="0" y="0"/>
            <wp:positionH relativeFrom="column">
              <wp:posOffset>-592743</wp:posOffset>
            </wp:positionH>
            <wp:positionV relativeFrom="paragraph">
              <wp:posOffset>-501824</wp:posOffset>
            </wp:positionV>
            <wp:extent cx="2383155" cy="727075"/>
            <wp:effectExtent l="0" t="0" r="0" b="0"/>
            <wp:wrapNone/>
            <wp:docPr id="1" name="Graphic 1"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 Department of Employment and Workplace Relations."/>
                    <pic:cNvPicPr/>
                  </pic:nvPicPr>
                  <pic:blipFill>
                    <a:blip r:embed="rId12">
                      <a:extLst>
                        <a:ext uri="{96DAC541-7B7A-43D3-8B79-37D633B846F1}">
                          <asvg:svgBlip xmlns:asvg="http://schemas.microsoft.com/office/drawing/2016/SVG/main" r:embed="rId13"/>
                        </a:ext>
                      </a:extLst>
                    </a:blip>
                    <a:stretch>
                      <a:fillRect/>
                    </a:stretch>
                  </pic:blipFill>
                  <pic:spPr>
                    <a:xfrm>
                      <a:off x="0" y="0"/>
                      <a:ext cx="2383155" cy="727075"/>
                    </a:xfrm>
                    <a:prstGeom prst="rect">
                      <a:avLst/>
                    </a:prstGeom>
                  </pic:spPr>
                </pic:pic>
              </a:graphicData>
            </a:graphic>
          </wp:anchor>
        </w:drawing>
      </w:r>
      <w:r w:rsidRPr="00B715F6">
        <w:rPr>
          <w:noProof/>
        </w:rPr>
        <w:drawing>
          <wp:anchor distT="0" distB="0" distL="114300" distR="114300" simplePos="0" relativeHeight="251658240" behindDoc="1" locked="0" layoutInCell="1" allowOverlap="1" wp14:anchorId="38F59084" wp14:editId="3FB5E02F">
            <wp:simplePos x="0" y="0"/>
            <wp:positionH relativeFrom="column">
              <wp:posOffset>-900431</wp:posOffset>
            </wp:positionH>
            <wp:positionV relativeFrom="page">
              <wp:posOffset>0</wp:posOffset>
            </wp:positionV>
            <wp:extent cx="7559675" cy="1676964"/>
            <wp:effectExtent l="0" t="0" r="0" b="0"/>
            <wp:wrapNone/>
            <wp:docPr id="3" name="Picture 3" descr="Rectangl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ectangle&#10;&#10;Description automatically generated with low confidence"/>
                    <pic:cNvPicPr/>
                  </pic:nvPicPr>
                  <pic:blipFill>
                    <a:blip r:embed="rId14"/>
                    <a:stretch>
                      <a:fillRect/>
                    </a:stretch>
                  </pic:blipFill>
                  <pic:spPr>
                    <a:xfrm>
                      <a:off x="0" y="0"/>
                      <a:ext cx="7643844" cy="1695635"/>
                    </a:xfrm>
                    <a:prstGeom prst="rect">
                      <a:avLst/>
                    </a:prstGeom>
                  </pic:spPr>
                </pic:pic>
              </a:graphicData>
            </a:graphic>
            <wp14:sizeRelH relativeFrom="page">
              <wp14:pctWidth>0</wp14:pctWidth>
            </wp14:sizeRelH>
            <wp14:sizeRelV relativeFrom="page">
              <wp14:pctHeight>0</wp14:pctHeight>
            </wp14:sizeRelV>
          </wp:anchor>
        </w:drawing>
      </w:r>
    </w:p>
    <w:p w14:paraId="04211DD2" w14:textId="665C3C6A" w:rsidR="00A56FC7" w:rsidRPr="00B715F6" w:rsidRDefault="00082410" w:rsidP="00347B30">
      <w:pPr>
        <w:pStyle w:val="Title"/>
      </w:pPr>
      <w:r w:rsidRPr="00B715F6">
        <w:t xml:space="preserve">Training </w:t>
      </w:r>
      <w:r w:rsidR="0023240E" w:rsidRPr="00B715F6">
        <w:t>Product</w:t>
      </w:r>
      <w:r w:rsidRPr="00B715F6">
        <w:t xml:space="preserve"> Submission</w:t>
      </w:r>
    </w:p>
    <w:p w14:paraId="0143DBF7" w14:textId="5B332134" w:rsidR="009C66F6" w:rsidRPr="00B715F6" w:rsidRDefault="009C66F6" w:rsidP="00B715F6">
      <w:r w:rsidRPr="476EB34D">
        <w:t xml:space="preserve">This form facilitates </w:t>
      </w:r>
      <w:hyperlink r:id="rId15" w:history="1">
        <w:r w:rsidR="002C1A9F" w:rsidRPr="009C03F2">
          <w:rPr>
            <w:rStyle w:val="Hyperlink"/>
          </w:rPr>
          <w:t>Step 5.1 S</w:t>
        </w:r>
        <w:r w:rsidR="00BA4A02" w:rsidRPr="009C03F2">
          <w:rPr>
            <w:rStyle w:val="Hyperlink"/>
          </w:rPr>
          <w:t xml:space="preserve">ubmission </w:t>
        </w:r>
        <w:r w:rsidR="00242806" w:rsidRPr="009C03F2">
          <w:rPr>
            <w:rStyle w:val="Hyperlink"/>
          </w:rPr>
          <w:t xml:space="preserve">of draft training products </w:t>
        </w:r>
        <w:r w:rsidR="00BA4A02" w:rsidRPr="009C03F2">
          <w:rPr>
            <w:rStyle w:val="Hyperlink"/>
          </w:rPr>
          <w:t>to the Assurance Body</w:t>
        </w:r>
      </w:hyperlink>
      <w:r w:rsidR="00BA4A02" w:rsidRPr="476EB34D">
        <w:t xml:space="preserve"> </w:t>
      </w:r>
      <w:r w:rsidR="00280370">
        <w:t>of</w:t>
      </w:r>
      <w:r w:rsidR="00DB461C" w:rsidRPr="476EB34D">
        <w:t xml:space="preserve"> </w:t>
      </w:r>
      <w:r w:rsidRPr="476EB34D">
        <w:t xml:space="preserve">the </w:t>
      </w:r>
      <w:r w:rsidR="001C7385" w:rsidRPr="476EB34D">
        <w:t>Training Package Organising Framework (TPOF)</w:t>
      </w:r>
      <w:r w:rsidR="00280370">
        <w:t xml:space="preserve"> Process Requirements</w:t>
      </w:r>
      <w:r w:rsidR="00F7779E" w:rsidRPr="476EB34D">
        <w:t>.</w:t>
      </w:r>
    </w:p>
    <w:p w14:paraId="7135D77C" w14:textId="0B325B19" w:rsidR="00082410" w:rsidRPr="00B715F6" w:rsidRDefault="008B06A3" w:rsidP="00B715F6">
      <w:r w:rsidRPr="00B715F6">
        <w:t xml:space="preserve">Completing this form </w:t>
      </w:r>
      <w:r w:rsidR="00BB136E" w:rsidRPr="00B715F6">
        <w:t xml:space="preserve">and </w:t>
      </w:r>
      <w:r w:rsidR="002D5F4E" w:rsidRPr="00B715F6">
        <w:t>submitting</w:t>
      </w:r>
      <w:r w:rsidR="00880439" w:rsidRPr="00B715F6">
        <w:t xml:space="preserve"> the required </w:t>
      </w:r>
      <w:r w:rsidR="00C068DC" w:rsidRPr="00B715F6">
        <w:t>information</w:t>
      </w:r>
      <w:r w:rsidR="0070217A" w:rsidRPr="00B715F6">
        <w:t>, including</w:t>
      </w:r>
      <w:r w:rsidR="00C068DC" w:rsidRPr="00B715F6">
        <w:t xml:space="preserve"> the </w:t>
      </w:r>
      <w:r w:rsidR="006B4320" w:rsidRPr="00B715F6">
        <w:t>attachments</w:t>
      </w:r>
      <w:r w:rsidR="00C24B51" w:rsidRPr="00B715F6">
        <w:t>,</w:t>
      </w:r>
      <w:r w:rsidR="006B4320" w:rsidRPr="00B715F6">
        <w:t xml:space="preserve"> </w:t>
      </w:r>
      <w:r w:rsidRPr="00B715F6">
        <w:t xml:space="preserve">provides the </w:t>
      </w:r>
      <w:r w:rsidR="00980834">
        <w:t xml:space="preserve">Training Package </w:t>
      </w:r>
      <w:r w:rsidR="00500BEF" w:rsidRPr="00B715F6">
        <w:t xml:space="preserve">Assurance </w:t>
      </w:r>
      <w:r w:rsidR="00D80FBA">
        <w:t>(TPA) team</w:t>
      </w:r>
      <w:r w:rsidR="00D80FBA" w:rsidRPr="00B715F6">
        <w:t xml:space="preserve"> </w:t>
      </w:r>
      <w:r w:rsidRPr="00B715F6">
        <w:t>with the</w:t>
      </w:r>
      <w:r w:rsidR="004C4208" w:rsidRPr="00B715F6">
        <w:t xml:space="preserve"> necessary</w:t>
      </w:r>
      <w:r w:rsidRPr="00B715F6">
        <w:t xml:space="preserve"> </w:t>
      </w:r>
      <w:r w:rsidR="00077189" w:rsidRPr="00B715F6">
        <w:t xml:space="preserve">information </w:t>
      </w:r>
      <w:r w:rsidR="00301720" w:rsidRPr="00B715F6">
        <w:t xml:space="preserve">to assess your </w:t>
      </w:r>
      <w:r w:rsidR="002E3013" w:rsidRPr="00B715F6">
        <w:t>Training Product Submission (</w:t>
      </w:r>
      <w:r w:rsidR="00CB7987" w:rsidRPr="00B715F6">
        <w:t xml:space="preserve">the </w:t>
      </w:r>
      <w:r w:rsidR="002E3013" w:rsidRPr="00B715F6">
        <w:t>sub</w:t>
      </w:r>
      <w:r w:rsidR="000A13B6" w:rsidRPr="00B715F6">
        <w:t>mi</w:t>
      </w:r>
      <w:r w:rsidR="002E3013" w:rsidRPr="00B715F6">
        <w:t>ssion)</w:t>
      </w:r>
      <w:r w:rsidR="00176B79" w:rsidRPr="00B715F6">
        <w:t xml:space="preserve"> </w:t>
      </w:r>
      <w:r w:rsidR="005A7A6D">
        <w:t xml:space="preserve">against the </w:t>
      </w:r>
      <w:r w:rsidR="004C4208" w:rsidRPr="00B715F6">
        <w:t xml:space="preserve">TPOF. </w:t>
      </w:r>
      <w:r w:rsidR="0052709D" w:rsidRPr="00B715F6">
        <w:t xml:space="preserve">This is an opportunity to describe how </w:t>
      </w:r>
      <w:r w:rsidR="004E39D2" w:rsidRPr="00B715F6">
        <w:t>the</w:t>
      </w:r>
      <w:r w:rsidR="0052709D" w:rsidRPr="00B715F6">
        <w:t xml:space="preserve"> processes </w:t>
      </w:r>
      <w:r w:rsidR="00865260" w:rsidRPr="00B715F6">
        <w:t xml:space="preserve">you have </w:t>
      </w:r>
      <w:r w:rsidR="009F1F0F" w:rsidRPr="00B715F6">
        <w:t>applied to develop your products</w:t>
      </w:r>
      <w:r w:rsidR="00C37218" w:rsidRPr="00B715F6">
        <w:t xml:space="preserve"> </w:t>
      </w:r>
      <w:r w:rsidR="0052709D" w:rsidRPr="00B715F6">
        <w:t xml:space="preserve">and </w:t>
      </w:r>
      <w:r w:rsidR="00B836A0" w:rsidRPr="00B715F6">
        <w:t xml:space="preserve">the </w:t>
      </w:r>
      <w:r w:rsidR="0052709D" w:rsidRPr="00B715F6">
        <w:t>products</w:t>
      </w:r>
      <w:r w:rsidR="00EA43D7" w:rsidRPr="00B715F6">
        <w:t xml:space="preserve"> themselves</w:t>
      </w:r>
      <w:r w:rsidR="0052709D" w:rsidRPr="00B715F6">
        <w:t xml:space="preserve"> </w:t>
      </w:r>
      <w:r w:rsidR="0087232F" w:rsidRPr="00B715F6">
        <w:t xml:space="preserve">comply with </w:t>
      </w:r>
      <w:r w:rsidR="0052709D" w:rsidRPr="00B715F6">
        <w:t>the requirements of the TPOF.</w:t>
      </w:r>
    </w:p>
    <w:p w14:paraId="6DD99731" w14:textId="1A8DEFF9" w:rsidR="00052C5E" w:rsidRPr="00B715F6" w:rsidRDefault="0009003E" w:rsidP="00347B30">
      <w:r w:rsidRPr="005331CB">
        <w:rPr>
          <w:b/>
          <w:bCs/>
        </w:rPr>
        <w:t xml:space="preserve">Refer to the Training </w:t>
      </w:r>
      <w:r w:rsidR="00791982" w:rsidRPr="005331CB">
        <w:rPr>
          <w:b/>
          <w:bCs/>
        </w:rPr>
        <w:t xml:space="preserve">Package Assurance </w:t>
      </w:r>
      <w:r w:rsidR="009D3112">
        <w:rPr>
          <w:b/>
          <w:bCs/>
        </w:rPr>
        <w:t xml:space="preserve">(TPA) </w:t>
      </w:r>
      <w:r w:rsidR="00BB78FD" w:rsidRPr="005331CB">
        <w:rPr>
          <w:b/>
          <w:bCs/>
        </w:rPr>
        <w:t>Submission Compliance Guide</w:t>
      </w:r>
      <w:r w:rsidR="00BB78FD" w:rsidRPr="00B715F6">
        <w:t xml:space="preserve"> for detailed information about the evidence required for your submission.</w:t>
      </w:r>
    </w:p>
    <w:p w14:paraId="30BFC3A8" w14:textId="5FC9C8E0" w:rsidR="00082410" w:rsidRPr="00B715F6" w:rsidRDefault="00082410" w:rsidP="00347B30">
      <w:pPr>
        <w:pStyle w:val="Heading1"/>
      </w:pPr>
      <w:r w:rsidRPr="00B715F6">
        <w:t>Components of the submission include:</w:t>
      </w:r>
    </w:p>
    <w:p w14:paraId="47C1DA33" w14:textId="7A658B1C" w:rsidR="00082410" w:rsidRPr="00274240" w:rsidRDefault="00082410" w:rsidP="00347B30">
      <w:pPr>
        <w:pStyle w:val="ListParagraph"/>
        <w:numPr>
          <w:ilvl w:val="0"/>
          <w:numId w:val="19"/>
        </w:numPr>
      </w:pPr>
      <w:r w:rsidRPr="00274240">
        <w:t>this form</w:t>
      </w:r>
    </w:p>
    <w:p w14:paraId="637E6F05" w14:textId="474CC7C2" w:rsidR="00082410" w:rsidRPr="00274240" w:rsidRDefault="00082410" w:rsidP="003F0F1E">
      <w:pPr>
        <w:pStyle w:val="ListParagraph"/>
        <w:numPr>
          <w:ilvl w:val="0"/>
          <w:numId w:val="19"/>
        </w:numPr>
      </w:pPr>
      <w:r w:rsidRPr="00274240">
        <w:t>completed attachments</w:t>
      </w:r>
      <w:r w:rsidR="00E64E47" w:rsidRPr="00274240">
        <w:t xml:space="preserve"> including</w:t>
      </w:r>
      <w:r w:rsidR="003F0F1E">
        <w:t xml:space="preserve"> </w:t>
      </w:r>
      <w:r w:rsidRPr="00274240">
        <w:t>the Companion Volume Implementation Guide</w:t>
      </w:r>
      <w:r w:rsidR="000051D9">
        <w:t>.</w:t>
      </w:r>
    </w:p>
    <w:p w14:paraId="43080418" w14:textId="77777777" w:rsidR="002B48E8" w:rsidRPr="00B715F6" w:rsidRDefault="002B48E8" w:rsidP="00347B30">
      <w:pPr>
        <w:pStyle w:val="Heading1"/>
      </w:pPr>
      <w:r w:rsidRPr="00B715F6">
        <w:t>About this form</w:t>
      </w:r>
    </w:p>
    <w:p w14:paraId="18A7C1E3" w14:textId="3F2C3AF4" w:rsidR="008D7023" w:rsidRPr="000055C8" w:rsidRDefault="001E1EF5" w:rsidP="00B715F6">
      <w:r w:rsidRPr="000055C8">
        <w:t xml:space="preserve">There are three sections to this </w:t>
      </w:r>
      <w:r w:rsidR="005F62F0" w:rsidRPr="000055C8">
        <w:t>s</w:t>
      </w:r>
      <w:r w:rsidRPr="000055C8">
        <w:t xml:space="preserve">ubmission </w:t>
      </w:r>
      <w:r w:rsidR="005F62F0" w:rsidRPr="000055C8">
        <w:t>f</w:t>
      </w:r>
      <w:r w:rsidRPr="000055C8">
        <w:t>orm</w:t>
      </w:r>
      <w:r w:rsidR="005F62F0" w:rsidRPr="000055C8">
        <w:t>:</w:t>
      </w:r>
    </w:p>
    <w:p w14:paraId="1D4AED33" w14:textId="5F1825B9" w:rsidR="001E1EF5" w:rsidRPr="000055C8" w:rsidRDefault="007434EA" w:rsidP="000055C8">
      <w:pPr>
        <w:ind w:left="284"/>
      </w:pPr>
      <w:r w:rsidRPr="000055C8">
        <w:t>Section 1: Submission Details</w:t>
      </w:r>
    </w:p>
    <w:p w14:paraId="17514D1F" w14:textId="031CCE25" w:rsidR="007434EA" w:rsidRPr="000055C8" w:rsidRDefault="007434EA" w:rsidP="000055C8">
      <w:pPr>
        <w:ind w:left="284"/>
      </w:pPr>
      <w:r w:rsidRPr="000055C8">
        <w:t>Section 2: Submission Evidence</w:t>
      </w:r>
    </w:p>
    <w:p w14:paraId="0E5F058C" w14:textId="2A0E1E73" w:rsidR="007434EA" w:rsidRPr="000055C8" w:rsidRDefault="007434EA" w:rsidP="000055C8">
      <w:pPr>
        <w:ind w:left="284"/>
      </w:pPr>
      <w:r w:rsidRPr="000055C8">
        <w:t>Section 3: CEO Declaration</w:t>
      </w:r>
    </w:p>
    <w:p w14:paraId="0CAF8DB5" w14:textId="4F23E44A" w:rsidR="007A723B" w:rsidRDefault="003F6FCE" w:rsidP="00B715F6">
      <w:r w:rsidRPr="000055C8">
        <w:t xml:space="preserve">Unless otherwise indicated, you must provide a response </w:t>
      </w:r>
      <w:r w:rsidR="003F0F1E">
        <w:t xml:space="preserve">to </w:t>
      </w:r>
      <w:r w:rsidR="00E67DBA">
        <w:t>each</w:t>
      </w:r>
      <w:r w:rsidRPr="000055C8">
        <w:t xml:space="preserve"> part of each question.</w:t>
      </w:r>
    </w:p>
    <w:p w14:paraId="3C31EF49" w14:textId="77777777" w:rsidR="009D4F84" w:rsidRPr="00B715F6" w:rsidRDefault="009D4F84" w:rsidP="00B715F6"/>
    <w:p w14:paraId="523DA674" w14:textId="388ED9BF" w:rsidR="00082410" w:rsidRPr="00465863" w:rsidRDefault="00082410" w:rsidP="00440A46">
      <w:pPr>
        <w:pStyle w:val="Attachment"/>
        <w:ind w:firstLine="0"/>
      </w:pPr>
      <w:r w:rsidRPr="00465863">
        <w:rPr>
          <w:noProof/>
        </w:rPr>
        <w:drawing>
          <wp:anchor distT="0" distB="0" distL="114300" distR="114300" simplePos="0" relativeHeight="251658242" behindDoc="0" locked="0" layoutInCell="1" allowOverlap="1" wp14:anchorId="19EDEF08" wp14:editId="25946A68">
            <wp:simplePos x="0" y="0"/>
            <wp:positionH relativeFrom="column">
              <wp:posOffset>-3785</wp:posOffset>
            </wp:positionH>
            <wp:positionV relativeFrom="paragraph">
              <wp:posOffset>2115</wp:posOffset>
            </wp:positionV>
            <wp:extent cx="275208" cy="275208"/>
            <wp:effectExtent l="0" t="0" r="0" b="0"/>
            <wp:wrapSquare wrapText="bothSides"/>
            <wp:docPr id="2" name="Graphic 2" descr="Pi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Pin outline"/>
                    <pic:cNvPicPr/>
                  </pic:nvPicPr>
                  <pic:blipFill>
                    <a:blip r:embed="rId16">
                      <a:extLst>
                        <a:ext uri="{96DAC541-7B7A-43D3-8B79-37D633B846F1}">
                          <asvg:svgBlip xmlns:asvg="http://schemas.microsoft.com/office/drawing/2016/SVG/main" r:embed="rId17"/>
                        </a:ext>
                      </a:extLst>
                    </a:blip>
                    <a:stretch>
                      <a:fillRect/>
                    </a:stretch>
                  </pic:blipFill>
                  <pic:spPr>
                    <a:xfrm>
                      <a:off x="0" y="0"/>
                      <a:ext cx="275208" cy="275208"/>
                    </a:xfrm>
                    <a:prstGeom prst="rect">
                      <a:avLst/>
                    </a:prstGeom>
                  </pic:spPr>
                </pic:pic>
              </a:graphicData>
            </a:graphic>
          </wp:anchor>
        </w:drawing>
      </w:r>
      <w:r w:rsidRPr="00465863">
        <w:t>This symbol has been used to indicate where attachments and</w:t>
      </w:r>
      <w:r w:rsidR="00440A46">
        <w:t>/or</w:t>
      </w:r>
      <w:r w:rsidRPr="00465863">
        <w:t xml:space="preserve"> additional information must be </w:t>
      </w:r>
      <w:r w:rsidR="00440A46">
        <w:t>uploaded with</w:t>
      </w:r>
      <w:r w:rsidRPr="00465863">
        <w:t xml:space="preserve"> the submission.</w:t>
      </w:r>
    </w:p>
    <w:p w14:paraId="3D5DC1DB" w14:textId="77777777" w:rsidR="006E4C12" w:rsidRDefault="006E4C12">
      <w:pPr>
        <w:spacing w:before="0" w:after="160" w:line="259" w:lineRule="auto"/>
        <w:rPr>
          <w:rFonts w:ascii="Avenir Next LT Pro Demi" w:eastAsiaTheme="majorEastAsia" w:hAnsi="Avenir Next LT Pro Demi" w:cstheme="majorBidi"/>
          <w:b/>
          <w:color w:val="404246"/>
          <w:sz w:val="32"/>
          <w:szCs w:val="32"/>
        </w:rPr>
      </w:pPr>
      <w:r>
        <w:br w:type="page"/>
      </w:r>
    </w:p>
    <w:p w14:paraId="7D77865E" w14:textId="28F70872" w:rsidR="00082410" w:rsidRPr="00B715F6" w:rsidRDefault="00082410" w:rsidP="00347B30">
      <w:pPr>
        <w:pStyle w:val="Heading1"/>
      </w:pPr>
      <w:r w:rsidRPr="00B715F6">
        <w:lastRenderedPageBreak/>
        <w:t xml:space="preserve">Submission to the </w:t>
      </w:r>
      <w:r w:rsidR="007C5E47">
        <w:t>Assurance Body</w:t>
      </w:r>
    </w:p>
    <w:p w14:paraId="1481A0EB" w14:textId="00C65228" w:rsidR="005602E2" w:rsidRDefault="0038395C" w:rsidP="00B715F6">
      <w:r>
        <w:t xml:space="preserve">To submit your project for assurance </w:t>
      </w:r>
      <w:r w:rsidR="005602E2">
        <w:t xml:space="preserve">please: </w:t>
      </w:r>
    </w:p>
    <w:p w14:paraId="46ED03C4" w14:textId="1F70D5C7" w:rsidR="00884394" w:rsidRDefault="00884394" w:rsidP="006F4788">
      <w:pPr>
        <w:pStyle w:val="ListParagraph"/>
        <w:numPr>
          <w:ilvl w:val="0"/>
          <w:numId w:val="29"/>
        </w:numPr>
        <w:spacing w:line="276" w:lineRule="auto"/>
        <w:ind w:left="357" w:hanging="357"/>
        <w:contextualSpacing w:val="0"/>
      </w:pPr>
      <w:r>
        <w:t>Upload this completed submission form and supporting evidence into the relevant project folder in the TPA GovTEAMS Community.</w:t>
      </w:r>
    </w:p>
    <w:p w14:paraId="48D707B5" w14:textId="5C4CAEB8" w:rsidR="00884394" w:rsidRDefault="00480A53" w:rsidP="006F4788">
      <w:pPr>
        <w:pStyle w:val="ListParagraph"/>
        <w:numPr>
          <w:ilvl w:val="0"/>
          <w:numId w:val="29"/>
        </w:numPr>
        <w:spacing w:line="276" w:lineRule="auto"/>
        <w:ind w:left="357" w:hanging="357"/>
        <w:contextualSpacing w:val="0"/>
      </w:pPr>
      <w:r w:rsidRPr="00480A53">
        <w:t>Ensure</w:t>
      </w:r>
      <w:r>
        <w:t xml:space="preserve"> all</w:t>
      </w:r>
      <w:r w:rsidRPr="00480A53">
        <w:t xml:space="preserve"> training </w:t>
      </w:r>
      <w:r>
        <w:t xml:space="preserve">package </w:t>
      </w:r>
      <w:r w:rsidRPr="00480A53">
        <w:t>products</w:t>
      </w:r>
      <w:r>
        <w:t xml:space="preserve"> </w:t>
      </w:r>
      <w:r w:rsidR="008D7B34">
        <w:t xml:space="preserve">are entered into Training Product Central (TPC) with the </w:t>
      </w:r>
      <w:r w:rsidR="00DA47D1">
        <w:t xml:space="preserve">product </w:t>
      </w:r>
      <w:r w:rsidR="008D7B34">
        <w:t xml:space="preserve">drafting status set to </w:t>
      </w:r>
      <w:r w:rsidR="00B56BB6" w:rsidRPr="00B56BB6">
        <w:t>‘Ready for Submission’ and the project status set to ‘Assurance Body Consideration’.</w:t>
      </w:r>
    </w:p>
    <w:p w14:paraId="54231569" w14:textId="72911C94" w:rsidR="00B56BB6" w:rsidRDefault="00B56BB6" w:rsidP="006F4788">
      <w:pPr>
        <w:pStyle w:val="ListParagraph"/>
        <w:numPr>
          <w:ilvl w:val="0"/>
          <w:numId w:val="29"/>
        </w:numPr>
        <w:spacing w:line="276" w:lineRule="auto"/>
        <w:ind w:left="357" w:hanging="357"/>
        <w:contextualSpacing w:val="0"/>
      </w:pPr>
      <w:r>
        <w:t>Publish the submission on your website</w:t>
      </w:r>
      <w:r w:rsidR="00813BBB">
        <w:t xml:space="preserve">. </w:t>
      </w:r>
      <w:r w:rsidR="00290962">
        <w:t xml:space="preserve">This </w:t>
      </w:r>
      <w:r w:rsidR="006A3F76">
        <w:t>includes</w:t>
      </w:r>
      <w:r w:rsidR="00290962">
        <w:t xml:space="preserve">: </w:t>
      </w:r>
    </w:p>
    <w:p w14:paraId="686EAA39" w14:textId="05B9A9FD" w:rsidR="006A3F76" w:rsidRDefault="006A3F76" w:rsidP="006F4788">
      <w:pPr>
        <w:pStyle w:val="ListParagraph"/>
        <w:numPr>
          <w:ilvl w:val="0"/>
          <w:numId w:val="30"/>
        </w:numPr>
        <w:spacing w:line="276" w:lineRule="auto"/>
        <w:ind w:left="714" w:hanging="357"/>
      </w:pPr>
      <w:r>
        <w:t xml:space="preserve">Training Product Submission </w:t>
      </w:r>
      <w:r w:rsidR="005D3413">
        <w:t>F</w:t>
      </w:r>
      <w:r>
        <w:t>orm</w:t>
      </w:r>
    </w:p>
    <w:p w14:paraId="0B05986E" w14:textId="7B68B85D" w:rsidR="65B3E715" w:rsidRDefault="65B3E715" w:rsidP="5CB67CAC">
      <w:pPr>
        <w:pStyle w:val="ListParagraph"/>
        <w:numPr>
          <w:ilvl w:val="0"/>
          <w:numId w:val="30"/>
        </w:numPr>
        <w:spacing w:line="276" w:lineRule="auto"/>
        <w:ind w:left="714" w:hanging="357"/>
      </w:pPr>
      <w:r>
        <w:t>Attachment A – Training Products submitted for assurance</w:t>
      </w:r>
    </w:p>
    <w:p w14:paraId="78853108" w14:textId="77777777" w:rsidR="006A3F76" w:rsidRDefault="006A3F76" w:rsidP="006F4788">
      <w:pPr>
        <w:pStyle w:val="ListParagraph"/>
        <w:numPr>
          <w:ilvl w:val="0"/>
          <w:numId w:val="30"/>
        </w:numPr>
        <w:spacing w:line="276" w:lineRule="auto"/>
        <w:ind w:left="714" w:hanging="357"/>
      </w:pPr>
      <w:r>
        <w:t>Anti-discrimination Assessment</w:t>
      </w:r>
    </w:p>
    <w:p w14:paraId="28B7086D" w14:textId="19E8F48A" w:rsidR="006A3F76" w:rsidRDefault="006A3F76" w:rsidP="006F4788">
      <w:pPr>
        <w:pStyle w:val="ListParagraph"/>
        <w:numPr>
          <w:ilvl w:val="0"/>
          <w:numId w:val="30"/>
        </w:numPr>
        <w:spacing w:line="276" w:lineRule="auto"/>
        <w:ind w:left="714" w:hanging="357"/>
      </w:pPr>
      <w:r>
        <w:t xml:space="preserve">Consultation Log </w:t>
      </w:r>
    </w:p>
    <w:p w14:paraId="10CB15A4" w14:textId="77777777" w:rsidR="006A3F76" w:rsidRDefault="006A3F76" w:rsidP="006F4788">
      <w:pPr>
        <w:pStyle w:val="ListParagraph"/>
        <w:numPr>
          <w:ilvl w:val="0"/>
          <w:numId w:val="30"/>
        </w:numPr>
        <w:spacing w:line="276" w:lineRule="auto"/>
        <w:ind w:left="714" w:hanging="357"/>
      </w:pPr>
      <w:r>
        <w:t xml:space="preserve">Consultation Strategy </w:t>
      </w:r>
    </w:p>
    <w:p w14:paraId="5A09F876" w14:textId="3B64A6BE" w:rsidR="006A3F76" w:rsidRDefault="006A3F76" w:rsidP="006F4788">
      <w:pPr>
        <w:pStyle w:val="ListParagraph"/>
        <w:numPr>
          <w:ilvl w:val="0"/>
          <w:numId w:val="30"/>
        </w:numPr>
        <w:spacing w:line="276" w:lineRule="auto"/>
        <w:ind w:left="714" w:hanging="357"/>
      </w:pPr>
      <w:r>
        <w:t>Technical Committee Details (including Terms of Reference)</w:t>
      </w:r>
    </w:p>
    <w:p w14:paraId="4B8DB66F" w14:textId="77777777" w:rsidR="006A3F76" w:rsidRDefault="006A3F76" w:rsidP="006F4788">
      <w:pPr>
        <w:pStyle w:val="ListParagraph"/>
        <w:numPr>
          <w:ilvl w:val="0"/>
          <w:numId w:val="30"/>
        </w:numPr>
        <w:spacing w:line="276" w:lineRule="auto"/>
        <w:ind w:left="714" w:hanging="357"/>
      </w:pPr>
      <w:r>
        <w:t xml:space="preserve">Training Package Products </w:t>
      </w:r>
    </w:p>
    <w:p w14:paraId="261E4FCF" w14:textId="440D77AF" w:rsidR="006F4788" w:rsidRDefault="006A3F76" w:rsidP="006F4788">
      <w:pPr>
        <w:pStyle w:val="ListParagraph"/>
        <w:numPr>
          <w:ilvl w:val="0"/>
          <w:numId w:val="30"/>
        </w:numPr>
        <w:spacing w:line="276" w:lineRule="auto"/>
        <w:ind w:left="714" w:hanging="357"/>
        <w:contextualSpacing w:val="0"/>
      </w:pPr>
      <w:r>
        <w:t>Companion Volume Implementation Guide (CVIG)</w:t>
      </w:r>
    </w:p>
    <w:p w14:paraId="6D6AB18B" w14:textId="756A84DB" w:rsidR="00082410" w:rsidRPr="00B715F6" w:rsidRDefault="006A3F76" w:rsidP="006F4788">
      <w:pPr>
        <w:pStyle w:val="ListParagraph"/>
        <w:numPr>
          <w:ilvl w:val="0"/>
          <w:numId w:val="29"/>
        </w:numPr>
        <w:spacing w:line="276" w:lineRule="auto"/>
        <w:ind w:left="357" w:hanging="357"/>
        <w:contextualSpacing w:val="0"/>
      </w:pPr>
      <w:r>
        <w:t>E</w:t>
      </w:r>
      <w:r w:rsidR="00082410" w:rsidRPr="00B715F6">
        <w:t xml:space="preserve">mail </w:t>
      </w:r>
      <w:r w:rsidR="002F71C5">
        <w:t xml:space="preserve">the TPA team at </w:t>
      </w:r>
      <w:hyperlink r:id="rId18" w:history="1">
        <w:r w:rsidR="002F71C5" w:rsidRPr="00CC32C2">
          <w:rPr>
            <w:rStyle w:val="Hyperlink"/>
          </w:rPr>
          <w:t>TrainingPackageAssurance@dewr.gov.au</w:t>
        </w:r>
      </w:hyperlink>
      <w:r w:rsidR="00082410" w:rsidRPr="00B715F6">
        <w:t xml:space="preserve"> with the </w:t>
      </w:r>
      <w:r w:rsidR="005A7B44">
        <w:t>Project</w:t>
      </w:r>
      <w:r w:rsidR="00082410" w:rsidRPr="00B715F6">
        <w:t xml:space="preserve"> ID and Title to advise the submission is ready for assurance. </w:t>
      </w:r>
    </w:p>
    <w:p w14:paraId="704DC9A8" w14:textId="513E8D47" w:rsidR="007F7D25" w:rsidRPr="00B715F6" w:rsidRDefault="00082410" w:rsidP="00B715F6">
      <w:r w:rsidRPr="00B715F6">
        <w:t>Incomplete submissions</w:t>
      </w:r>
      <w:r w:rsidR="00942597" w:rsidRPr="00B715F6">
        <w:t xml:space="preserve">, including </w:t>
      </w:r>
      <w:r w:rsidR="00BE37B5" w:rsidRPr="00B715F6">
        <w:t xml:space="preserve">where there is </w:t>
      </w:r>
      <w:r w:rsidR="00B2413A" w:rsidRPr="00B715F6">
        <w:t>insufficient</w:t>
      </w:r>
      <w:r w:rsidR="001C3CC8">
        <w:t xml:space="preserve"> or </w:t>
      </w:r>
      <w:r w:rsidR="00DC26C7" w:rsidRPr="00B715F6">
        <w:t>missing</w:t>
      </w:r>
      <w:r w:rsidR="00B2413A" w:rsidRPr="00B715F6">
        <w:t xml:space="preserve"> detail in the </w:t>
      </w:r>
      <w:r w:rsidR="009A3510" w:rsidRPr="00B715F6">
        <w:t>s</w:t>
      </w:r>
      <w:r w:rsidR="000B3596" w:rsidRPr="00B715F6">
        <w:t xml:space="preserve">ubmission </w:t>
      </w:r>
      <w:r w:rsidR="009A3510" w:rsidRPr="00B715F6">
        <w:t>f</w:t>
      </w:r>
      <w:r w:rsidR="000B3596" w:rsidRPr="00B715F6">
        <w:t>orm</w:t>
      </w:r>
      <w:r w:rsidR="00843110" w:rsidRPr="00B715F6">
        <w:t xml:space="preserve"> and/or</w:t>
      </w:r>
      <w:r w:rsidR="000B3596" w:rsidRPr="00B715F6">
        <w:t xml:space="preserve"> attachments</w:t>
      </w:r>
      <w:r w:rsidR="00266A6E" w:rsidRPr="00B715F6">
        <w:t>,</w:t>
      </w:r>
      <w:r w:rsidR="00843110" w:rsidRPr="00B715F6">
        <w:t xml:space="preserve"> </w:t>
      </w:r>
      <w:r w:rsidRPr="00B715F6">
        <w:t xml:space="preserve">will be returned to you </w:t>
      </w:r>
      <w:r w:rsidR="00207D6C" w:rsidRPr="00B715F6">
        <w:t xml:space="preserve">and the assurance process will be </w:t>
      </w:r>
      <w:r w:rsidR="007F7D25" w:rsidRPr="00B715F6">
        <w:t>paused</w:t>
      </w:r>
      <w:r w:rsidR="007F3894" w:rsidRPr="00B715F6">
        <w:t xml:space="preserve"> until the </w:t>
      </w:r>
      <w:r w:rsidR="00D8352C" w:rsidRPr="00B715F6">
        <w:t>required information is received</w:t>
      </w:r>
      <w:r w:rsidRPr="00B715F6">
        <w:t>.</w:t>
      </w:r>
    </w:p>
    <w:p w14:paraId="35760324" w14:textId="148C144D" w:rsidR="00082410" w:rsidRPr="00B715F6" w:rsidRDefault="00955BF5" w:rsidP="00B715F6">
      <w:r>
        <w:t>One form of evidence may satisfy multiple questions.</w:t>
      </w:r>
      <w:r w:rsidRPr="00B715F6">
        <w:t xml:space="preserve"> </w:t>
      </w:r>
      <w:r w:rsidR="00082410" w:rsidRPr="00B715F6">
        <w:t>A checklist is provided at the end of this document to</w:t>
      </w:r>
      <w:r w:rsidR="000055C8">
        <w:t xml:space="preserve"> assist you to</w:t>
      </w:r>
      <w:r w:rsidR="00082410" w:rsidRPr="00B715F6">
        <w:t xml:space="preserve"> ensure your submission is complete.</w:t>
      </w:r>
      <w:r w:rsidR="002350D6">
        <w:t xml:space="preserve"> You can use </w:t>
      </w:r>
      <w:r w:rsidR="00B828FD">
        <w:t xml:space="preserve">the </w:t>
      </w:r>
      <w:r w:rsidR="002350D6">
        <w:t>column titled ‘</w:t>
      </w:r>
      <w:r w:rsidR="000669C0" w:rsidRPr="000669C0">
        <w:t>Evidence Reference</w:t>
      </w:r>
      <w:r w:rsidR="000669C0">
        <w:t>’</w:t>
      </w:r>
      <w:r w:rsidR="000669C0" w:rsidRPr="000669C0">
        <w:t xml:space="preserve"> </w:t>
      </w:r>
      <w:r w:rsidR="002350D6">
        <w:t>in the checklist to identify the</w:t>
      </w:r>
      <w:r w:rsidR="00013453">
        <w:t xml:space="preserve"> document title</w:t>
      </w:r>
      <w:r w:rsidR="002350D6">
        <w:t xml:space="preserve"> </w:t>
      </w:r>
      <w:r w:rsidR="00507F5A">
        <w:t xml:space="preserve">of the specific </w:t>
      </w:r>
      <w:r w:rsidR="002350D6">
        <w:t xml:space="preserve">evidence in your submission, </w:t>
      </w:r>
      <w:r w:rsidR="00B828FD">
        <w:t>alternatively</w:t>
      </w:r>
      <w:r w:rsidR="000669C0">
        <w:t>,</w:t>
      </w:r>
      <w:r w:rsidR="00B828FD">
        <w:t xml:space="preserve"> you</w:t>
      </w:r>
      <w:r w:rsidR="00EF5650">
        <w:t xml:space="preserve"> may</w:t>
      </w:r>
      <w:r>
        <w:t xml:space="preserve"> </w:t>
      </w:r>
      <w:r w:rsidR="00F92430">
        <w:t xml:space="preserve">prefer to </w:t>
      </w:r>
      <w:r>
        <w:t xml:space="preserve">produce </w:t>
      </w:r>
      <w:r w:rsidR="00EF5650">
        <w:t>your</w:t>
      </w:r>
      <w:r>
        <w:t xml:space="preserve"> own </w:t>
      </w:r>
      <w:r w:rsidR="00170A9E">
        <w:t>cover sheet to accompany the submission</w:t>
      </w:r>
      <w:r w:rsidR="00970344">
        <w:t>.</w:t>
      </w:r>
    </w:p>
    <w:p w14:paraId="7C3A51AB" w14:textId="047A237D" w:rsidR="00082410" w:rsidRPr="00B715F6" w:rsidRDefault="00082410" w:rsidP="006E4C12">
      <w:pPr>
        <w:pStyle w:val="Heading1"/>
      </w:pPr>
      <w:r w:rsidRPr="00B715F6">
        <w:t>Assistance completing this form</w:t>
      </w:r>
    </w:p>
    <w:p w14:paraId="052DF1E2" w14:textId="166F759C" w:rsidR="002D6F0E" w:rsidRDefault="002A17CC" w:rsidP="00B715F6">
      <w:r>
        <w:t xml:space="preserve">Please refer to the </w:t>
      </w:r>
      <w:r w:rsidR="009D3112">
        <w:t>TPA</w:t>
      </w:r>
      <w:r w:rsidR="00B249D4">
        <w:t xml:space="preserve"> Submission Compliance Guide </w:t>
      </w:r>
      <w:r w:rsidR="0072508A">
        <w:t xml:space="preserve">TPOF </w:t>
      </w:r>
      <w:r w:rsidR="00915919">
        <w:t>1</w:t>
      </w:r>
      <w:r w:rsidR="00822F59">
        <w:t> </w:t>
      </w:r>
      <w:r w:rsidR="00915919">
        <w:t>July</w:t>
      </w:r>
      <w:r w:rsidR="00822F59">
        <w:t> </w:t>
      </w:r>
      <w:r w:rsidR="00915919">
        <w:t>2025</w:t>
      </w:r>
      <w:r w:rsidR="00106AE9">
        <w:t xml:space="preserve"> </w:t>
      </w:r>
      <w:r w:rsidR="00B249D4">
        <w:t xml:space="preserve">for </w:t>
      </w:r>
      <w:r w:rsidR="002174D3">
        <w:t xml:space="preserve">information about </w:t>
      </w:r>
      <w:r w:rsidR="002B2696">
        <w:t xml:space="preserve">how the </w:t>
      </w:r>
      <w:r w:rsidR="00D44F1D">
        <w:t>TPA team</w:t>
      </w:r>
      <w:r w:rsidR="002B2696">
        <w:t xml:space="preserve"> will review the su</w:t>
      </w:r>
      <w:r w:rsidR="002E2ADA">
        <w:t>bmission</w:t>
      </w:r>
      <w:r w:rsidR="009D2F72">
        <w:t>, noting</w:t>
      </w:r>
      <w:r w:rsidR="005D5E80">
        <w:t xml:space="preserve"> that the examples </w:t>
      </w:r>
      <w:r w:rsidR="00955154">
        <w:t xml:space="preserve">of evidence </w:t>
      </w:r>
      <w:r w:rsidR="005D5E80">
        <w:t>provided</w:t>
      </w:r>
      <w:r w:rsidR="003902C9">
        <w:t xml:space="preserve"> </w:t>
      </w:r>
      <w:r w:rsidR="00955154">
        <w:t>are only a guide and not intended to be</w:t>
      </w:r>
      <w:r w:rsidR="000E235E">
        <w:t xml:space="preserve"> an exhaustive list.</w:t>
      </w:r>
    </w:p>
    <w:p w14:paraId="645C19D6" w14:textId="2531DE68" w:rsidR="00082410" w:rsidRPr="00B715F6" w:rsidRDefault="00C50E8E" w:rsidP="00B715F6">
      <w:r w:rsidRPr="00B715F6">
        <w:t>If you need help</w:t>
      </w:r>
      <w:r w:rsidR="00082410" w:rsidRPr="00B715F6">
        <w:t xml:space="preserve"> completing this form, please contact </w:t>
      </w:r>
      <w:hyperlink r:id="rId19" w:history="1">
        <w:r w:rsidR="00082410" w:rsidRPr="00B715F6">
          <w:rPr>
            <w:rStyle w:val="Hyperlink"/>
          </w:rPr>
          <w:t>TrainingPackageAssurance@dewr.gov.au</w:t>
        </w:r>
      </w:hyperlink>
      <w:r w:rsidR="00082410" w:rsidRPr="00B715F6">
        <w:t>.</w:t>
      </w:r>
    </w:p>
    <w:p w14:paraId="2B7099E7" w14:textId="5A3A6C01" w:rsidR="00B02316" w:rsidRPr="00B715F6" w:rsidRDefault="00151B54" w:rsidP="00B715F6">
      <w:r>
        <w:t>R</w:t>
      </w:r>
      <w:r w:rsidR="00082410" w:rsidRPr="00B715F6">
        <w:t>efer to the department’s website and the TPA Community in GovTEAMS for further information about the Training Package Assurance process.</w:t>
      </w:r>
    </w:p>
    <w:p w14:paraId="2FF7A745" w14:textId="77777777" w:rsidR="00252903" w:rsidRPr="00B715F6" w:rsidRDefault="00252903" w:rsidP="00B715F6">
      <w:r w:rsidRPr="00B715F6">
        <w:br w:type="page"/>
      </w:r>
    </w:p>
    <w:tbl>
      <w:tblPr>
        <w:tblStyle w:val="DESE"/>
        <w:tblW w:w="5000" w:type="pct"/>
        <w:shd w:val="clear" w:color="auto" w:fill="62165C"/>
        <w:tblLook w:val="01E0" w:firstRow="1" w:lastRow="1" w:firstColumn="1" w:lastColumn="1" w:noHBand="0" w:noVBand="0"/>
      </w:tblPr>
      <w:tblGrid>
        <w:gridCol w:w="9060"/>
      </w:tblGrid>
      <w:tr w:rsidR="006774D7" w:rsidRPr="00B715F6" w14:paraId="13D87DF0" w14:textId="77777777" w:rsidTr="003B314D">
        <w:trPr>
          <w:cnfStyle w:val="100000000000" w:firstRow="1" w:lastRow="0" w:firstColumn="0" w:lastColumn="0" w:oddVBand="0" w:evenVBand="0" w:oddHBand="0" w:evenHBand="0" w:firstRowFirstColumn="0" w:firstRowLastColumn="0" w:lastRowFirstColumn="0" w:lastRowLastColumn="0"/>
          <w:trHeight w:val="170"/>
        </w:trPr>
        <w:tc>
          <w:tcPr>
            <w:cnfStyle w:val="001000000100" w:firstRow="0" w:lastRow="0" w:firstColumn="1" w:lastColumn="0" w:oddVBand="0" w:evenVBand="0" w:oddHBand="0" w:evenHBand="0" w:firstRowFirstColumn="1" w:firstRowLastColumn="0" w:lastRowFirstColumn="0" w:lastRowLastColumn="0"/>
            <w:tcW w:w="5000" w:type="pct"/>
            <w:shd w:val="clear" w:color="auto" w:fill="62165C"/>
          </w:tcPr>
          <w:p w14:paraId="684756C4" w14:textId="6A3E04EC" w:rsidR="00082410" w:rsidRPr="00C60437" w:rsidRDefault="006C3E1A" w:rsidP="00C60437">
            <w:pPr>
              <w:pStyle w:val="Sectionheading"/>
            </w:pPr>
            <w:r w:rsidRPr="00C60437">
              <w:lastRenderedPageBreak/>
              <w:t xml:space="preserve">Section One: </w:t>
            </w:r>
            <w:r w:rsidR="00907F2B">
              <w:t>Submission Details</w:t>
            </w:r>
          </w:p>
        </w:tc>
      </w:tr>
    </w:tbl>
    <w:p w14:paraId="736426C4" w14:textId="23D5254D" w:rsidR="00082410" w:rsidRPr="00B715F6" w:rsidRDefault="00907F2B" w:rsidP="00907F2B">
      <w:pPr>
        <w:pStyle w:val="Heading2"/>
        <w:ind w:left="567" w:hanging="567"/>
      </w:pPr>
      <w:r>
        <w:t>1</w:t>
      </w:r>
      <w:r w:rsidR="00CD6A44">
        <w:t>.</w:t>
      </w:r>
      <w:r w:rsidR="00082410" w:rsidRPr="00B715F6">
        <w:tab/>
        <w:t>Jobs and Skills Council Details</w:t>
      </w:r>
    </w:p>
    <w:tbl>
      <w:tblPr>
        <w:tblStyle w:val="TableGrid"/>
        <w:tblW w:w="5000" w:type="pct"/>
        <w:tblLook w:val="01E0" w:firstRow="1" w:lastRow="1" w:firstColumn="1" w:lastColumn="1" w:noHBand="0" w:noVBand="0"/>
      </w:tblPr>
      <w:tblGrid>
        <w:gridCol w:w="9060"/>
      </w:tblGrid>
      <w:tr w:rsidR="00082410" w:rsidRPr="00B715F6" w14:paraId="27E5F98C" w14:textId="77777777" w:rsidTr="00535643">
        <w:trPr>
          <w:trHeight w:val="15"/>
        </w:trPr>
        <w:tc>
          <w:tcPr>
            <w:tcW w:w="5000" w:type="pct"/>
            <w:shd w:val="clear" w:color="auto" w:fill="5D7A38"/>
            <w:vAlign w:val="center"/>
          </w:tcPr>
          <w:p w14:paraId="64303173" w14:textId="77777777" w:rsidR="00082410" w:rsidRPr="00C15774" w:rsidRDefault="00082410" w:rsidP="00C50EDA">
            <w:pPr>
              <w:spacing w:before="60" w:after="60" w:line="240" w:lineRule="auto"/>
              <w:rPr>
                <w:b/>
                <w:bCs/>
                <w:color w:val="FFFFFF" w:themeColor="background1"/>
              </w:rPr>
            </w:pPr>
            <w:r w:rsidRPr="00C15774">
              <w:rPr>
                <w:b/>
                <w:bCs/>
                <w:color w:val="FFFFFF" w:themeColor="background1"/>
              </w:rPr>
              <w:t>Jobs and Skills Council Name:</w:t>
            </w:r>
          </w:p>
        </w:tc>
      </w:tr>
      <w:tr w:rsidR="00082410" w:rsidRPr="00B715F6" w14:paraId="5BAEB378" w14:textId="77777777" w:rsidTr="007F5F1E">
        <w:trPr>
          <w:trHeight w:val="454"/>
        </w:trPr>
        <w:tc>
          <w:tcPr>
            <w:tcW w:w="5000" w:type="pct"/>
          </w:tcPr>
          <w:p w14:paraId="3CA3317F" w14:textId="7CC188C1" w:rsidR="00082410" w:rsidRPr="00B715F6" w:rsidRDefault="00B463F6" w:rsidP="00406288">
            <w:pPr>
              <w:tabs>
                <w:tab w:val="left" w:pos="2745"/>
              </w:tabs>
            </w:pPr>
            <w:sdt>
              <w:sdtPr>
                <w:rPr>
                  <w:rStyle w:val="FormFormat"/>
                </w:rPr>
                <w:alias w:val="JSC Name"/>
                <w:tag w:val="JSC Name"/>
                <w:id w:val="455144244"/>
                <w:lock w:val="sdtLocked"/>
                <w:placeholder>
                  <w:docPart w:val="548901FD626C4BBBABDB667AEA69E693"/>
                </w:placeholder>
                <w:dropDownList>
                  <w:listItem w:value="Choose an item."/>
                  <w:listItem w:displayText="BuildSkills Australia" w:value="BuildSkills Australia"/>
                  <w:listItem w:displayText="Future Skills Organisation" w:value="Future Skills Organisation"/>
                  <w:listItem w:displayText="HumanAbility" w:value="HumanAbility"/>
                  <w:listItem w:displayText="Industry Skills Australia" w:value="Industry Skills Australia"/>
                  <w:listItem w:displayText="Manufacturing Industry Skills Alliance" w:value="Manufacturing Industry Skills Alliance"/>
                  <w:listItem w:displayText="Mining and Automotive Skills Alliance" w:value="Mining and Automotive Skills Alliance"/>
                  <w:listItem w:displayText="Powering Skills Organisation" w:value="Powering Skills Organisation"/>
                  <w:listItem w:displayText="Public Skills Australia" w:value="Public Skills Australia"/>
                  <w:listItem w:displayText="Service and Creative Skills Australia" w:value="Service and Creative Skills Australia"/>
                  <w:listItem w:displayText="Skills Insight" w:value="Skills Insight"/>
                </w:dropDownList>
              </w:sdtPr>
              <w:sdtEndPr>
                <w:rPr>
                  <w:rStyle w:val="DefaultParagraphFont"/>
                  <w:rFonts w:ascii="Aptos" w:hAnsi="Aptos"/>
                </w:rPr>
              </w:sdtEndPr>
              <w:sdtContent>
                <w:r w:rsidR="001B36C5">
                  <w:rPr>
                    <w:rStyle w:val="FormFormat"/>
                  </w:rPr>
                  <w:t>BuildSkills Australia</w:t>
                </w:r>
              </w:sdtContent>
            </w:sdt>
          </w:p>
        </w:tc>
      </w:tr>
    </w:tbl>
    <w:p w14:paraId="5827F6BB" w14:textId="77777777" w:rsidR="00082410" w:rsidRPr="00B715F6" w:rsidRDefault="00082410" w:rsidP="005E43D8">
      <w:pPr>
        <w:pStyle w:val="Nospace"/>
      </w:pPr>
    </w:p>
    <w:tbl>
      <w:tblPr>
        <w:tblStyle w:val="TableGrid"/>
        <w:tblW w:w="5000" w:type="pct"/>
        <w:tblLook w:val="03E0" w:firstRow="1" w:lastRow="1" w:firstColumn="1" w:lastColumn="1" w:noHBand="1" w:noVBand="0"/>
      </w:tblPr>
      <w:tblGrid>
        <w:gridCol w:w="1700"/>
        <w:gridCol w:w="3256"/>
        <w:gridCol w:w="1134"/>
        <w:gridCol w:w="2970"/>
      </w:tblGrid>
      <w:tr w:rsidR="00082410" w:rsidRPr="00B715F6" w14:paraId="4F3AC2A6" w14:textId="77777777" w:rsidTr="00C5048E">
        <w:trPr>
          <w:trHeight w:val="15"/>
        </w:trPr>
        <w:tc>
          <w:tcPr>
            <w:tcW w:w="5000" w:type="pct"/>
            <w:gridSpan w:val="4"/>
            <w:shd w:val="clear" w:color="auto" w:fill="5D7A38"/>
            <w:vAlign w:val="center"/>
          </w:tcPr>
          <w:p w14:paraId="1031529B" w14:textId="3EBECD4C" w:rsidR="00082410" w:rsidRPr="006844BE" w:rsidRDefault="00082410" w:rsidP="00C50EDA">
            <w:pPr>
              <w:rPr>
                <w:color w:val="FFFFFF" w:themeColor="background1"/>
              </w:rPr>
            </w:pPr>
            <w:r w:rsidRPr="006844BE">
              <w:rPr>
                <w:b/>
                <w:bCs/>
                <w:color w:val="FFFFFF" w:themeColor="background1"/>
              </w:rPr>
              <w:t>Contact person</w:t>
            </w:r>
            <w:r w:rsidR="0066117C" w:rsidRPr="006844BE">
              <w:rPr>
                <w:b/>
                <w:bCs/>
                <w:color w:val="FFFFFF" w:themeColor="background1"/>
              </w:rPr>
              <w:t>:</w:t>
            </w:r>
            <w:r w:rsidR="000C715D">
              <w:br/>
            </w:r>
            <w:r w:rsidRPr="006844BE">
              <w:rPr>
                <w:color w:val="FFFFFF" w:themeColor="background1"/>
                <w:sz w:val="20"/>
                <w:szCs w:val="20"/>
              </w:rPr>
              <w:t xml:space="preserve">(the </w:t>
            </w:r>
            <w:r w:rsidR="00C50EDA" w:rsidRPr="006844BE">
              <w:rPr>
                <w:color w:val="FFFFFF" w:themeColor="background1"/>
                <w:sz w:val="20"/>
                <w:szCs w:val="20"/>
              </w:rPr>
              <w:t>person</w:t>
            </w:r>
            <w:r w:rsidRPr="006844BE">
              <w:rPr>
                <w:color w:val="FFFFFF" w:themeColor="background1"/>
                <w:sz w:val="20"/>
                <w:szCs w:val="20"/>
              </w:rPr>
              <w:t xml:space="preserve"> the Training Package Assurance team will liaise with during the</w:t>
            </w:r>
            <w:r w:rsidR="000C715D" w:rsidRPr="006844BE">
              <w:rPr>
                <w:color w:val="FFFFFF" w:themeColor="background1"/>
                <w:sz w:val="20"/>
                <w:szCs w:val="20"/>
              </w:rPr>
              <w:t xml:space="preserve"> assessment</w:t>
            </w:r>
            <w:r w:rsidRPr="006844BE">
              <w:rPr>
                <w:color w:val="FFFFFF" w:themeColor="background1"/>
                <w:sz w:val="20"/>
                <w:szCs w:val="20"/>
              </w:rPr>
              <w:t xml:space="preserve"> </w:t>
            </w:r>
            <w:r w:rsidR="00F62DEF" w:rsidRPr="006844BE">
              <w:rPr>
                <w:color w:val="FFFFFF" w:themeColor="background1"/>
                <w:sz w:val="20"/>
                <w:szCs w:val="20"/>
              </w:rPr>
              <w:t>process;</w:t>
            </w:r>
            <w:r w:rsidR="00583C28" w:rsidRPr="006844BE">
              <w:rPr>
                <w:color w:val="FFFFFF" w:themeColor="background1"/>
                <w:sz w:val="20"/>
                <w:szCs w:val="20"/>
              </w:rPr>
              <w:t xml:space="preserve"> you can identify more than one person here if required</w:t>
            </w:r>
            <w:r w:rsidRPr="006844BE">
              <w:rPr>
                <w:color w:val="FFFFFF" w:themeColor="background1"/>
                <w:sz w:val="20"/>
                <w:szCs w:val="20"/>
              </w:rPr>
              <w:t>)</w:t>
            </w:r>
          </w:p>
        </w:tc>
      </w:tr>
      <w:tr w:rsidR="00082410" w:rsidRPr="00B715F6" w14:paraId="4B399B85" w14:textId="77777777" w:rsidTr="00C50EDA">
        <w:trPr>
          <w:trHeight w:val="454"/>
        </w:trPr>
        <w:tc>
          <w:tcPr>
            <w:tcW w:w="938" w:type="pct"/>
          </w:tcPr>
          <w:p w14:paraId="1C4A38F1" w14:textId="5BAB243F" w:rsidR="00082410" w:rsidRPr="00B715F6" w:rsidRDefault="00082410" w:rsidP="002F6F2B">
            <w:pPr>
              <w:spacing w:line="240" w:lineRule="auto"/>
            </w:pPr>
            <w:r w:rsidRPr="00B715F6">
              <w:t>Name</w:t>
            </w:r>
            <w:r w:rsidR="00C50EDA">
              <w:t>(s)</w:t>
            </w:r>
            <w:r w:rsidRPr="00B715F6">
              <w:t>:</w:t>
            </w:r>
          </w:p>
        </w:tc>
        <w:tc>
          <w:tcPr>
            <w:tcW w:w="1797" w:type="pct"/>
          </w:tcPr>
          <w:p w14:paraId="667738D6" w14:textId="39E42E33" w:rsidR="00082410" w:rsidRPr="00B715F6" w:rsidRDefault="00B463F6" w:rsidP="002F6F2B">
            <w:pPr>
              <w:spacing w:line="240" w:lineRule="auto"/>
            </w:pPr>
            <w:sdt>
              <w:sdtPr>
                <w:id w:val="756333369"/>
                <w:lock w:val="sdtLocked"/>
                <w:placeholder>
                  <w:docPart w:val="F5A0922FDB3049D9864F446ECA1F738D"/>
                </w:placeholder>
                <w:text w:multiLine="1"/>
              </w:sdtPr>
              <w:sdtEndPr/>
              <w:sdtContent>
                <w:r w:rsidR="001B36C5">
                  <w:t>Clint Franzone</w:t>
                </w:r>
              </w:sdtContent>
            </w:sdt>
          </w:p>
        </w:tc>
        <w:tc>
          <w:tcPr>
            <w:tcW w:w="626" w:type="pct"/>
          </w:tcPr>
          <w:p w14:paraId="06CC47EE" w14:textId="77777777" w:rsidR="00082410" w:rsidRPr="00B715F6" w:rsidRDefault="00082410" w:rsidP="002F6F2B">
            <w:pPr>
              <w:spacing w:line="240" w:lineRule="auto"/>
            </w:pPr>
            <w:r w:rsidRPr="00B715F6">
              <w:t>Position:</w:t>
            </w:r>
          </w:p>
        </w:tc>
        <w:tc>
          <w:tcPr>
            <w:tcW w:w="1639" w:type="pct"/>
          </w:tcPr>
          <w:p w14:paraId="65F0354C" w14:textId="6CE33258" w:rsidR="00082410" w:rsidRPr="00B715F6" w:rsidRDefault="00B463F6" w:rsidP="002F6F2B">
            <w:pPr>
              <w:spacing w:line="240" w:lineRule="auto"/>
            </w:pPr>
            <w:sdt>
              <w:sdtPr>
                <w:id w:val="-1851708430"/>
                <w:lock w:val="sdtLocked"/>
                <w:placeholder>
                  <w:docPart w:val="453EC38614CD469192DBB04C2B5FECCA"/>
                </w:placeholder>
                <w:text w:multiLine="1"/>
              </w:sdtPr>
              <w:sdtEndPr/>
              <w:sdtContent>
                <w:r w:rsidR="0031264F">
                  <w:t>Project Manager</w:t>
                </w:r>
              </w:sdtContent>
            </w:sdt>
          </w:p>
        </w:tc>
      </w:tr>
      <w:tr w:rsidR="00082410" w:rsidRPr="00B715F6" w14:paraId="08E04B10" w14:textId="77777777" w:rsidTr="00C50EDA">
        <w:trPr>
          <w:trHeight w:val="454"/>
        </w:trPr>
        <w:tc>
          <w:tcPr>
            <w:tcW w:w="938" w:type="pct"/>
          </w:tcPr>
          <w:p w14:paraId="7C102144" w14:textId="77777777" w:rsidR="00082410" w:rsidRPr="00B715F6" w:rsidRDefault="00082410" w:rsidP="002F6F2B">
            <w:pPr>
              <w:spacing w:line="240" w:lineRule="auto"/>
            </w:pPr>
            <w:r w:rsidRPr="00B715F6">
              <w:t>Phone:</w:t>
            </w:r>
          </w:p>
        </w:tc>
        <w:tc>
          <w:tcPr>
            <w:tcW w:w="1797" w:type="pct"/>
          </w:tcPr>
          <w:p w14:paraId="11D939BF" w14:textId="0EEB0036" w:rsidR="00082410" w:rsidRPr="00B715F6" w:rsidRDefault="00B463F6" w:rsidP="002F6F2B">
            <w:pPr>
              <w:spacing w:line="240" w:lineRule="auto"/>
            </w:pPr>
            <w:sdt>
              <w:sdtPr>
                <w:id w:val="1658567345"/>
                <w:lock w:val="sdtLocked"/>
                <w:placeholder>
                  <w:docPart w:val="59C2226F8374462FA87A9C1BAB930325"/>
                </w:placeholder>
                <w:text w:multiLine="1"/>
              </w:sdtPr>
              <w:sdtEndPr/>
              <w:sdtContent>
                <w:r w:rsidR="0031264F">
                  <w:t>07 3073 6168</w:t>
                </w:r>
              </w:sdtContent>
            </w:sdt>
          </w:p>
        </w:tc>
        <w:tc>
          <w:tcPr>
            <w:tcW w:w="626" w:type="pct"/>
          </w:tcPr>
          <w:p w14:paraId="55891A98" w14:textId="77777777" w:rsidR="00082410" w:rsidRPr="00B715F6" w:rsidRDefault="00082410" w:rsidP="002F6F2B">
            <w:pPr>
              <w:spacing w:line="240" w:lineRule="auto"/>
            </w:pPr>
            <w:r w:rsidRPr="00B715F6">
              <w:t>Mobile:</w:t>
            </w:r>
          </w:p>
        </w:tc>
        <w:tc>
          <w:tcPr>
            <w:tcW w:w="1639" w:type="pct"/>
          </w:tcPr>
          <w:p w14:paraId="07CE1AA1" w14:textId="600A6EDE" w:rsidR="00082410" w:rsidRPr="00B715F6" w:rsidRDefault="00B463F6" w:rsidP="002F6F2B">
            <w:pPr>
              <w:spacing w:line="240" w:lineRule="auto"/>
            </w:pPr>
            <w:sdt>
              <w:sdtPr>
                <w:id w:val="644552552"/>
                <w:lock w:val="sdtLocked"/>
                <w:placeholder>
                  <w:docPart w:val="6BA4613E82A44A84BB44A1E6457BEE6D"/>
                </w:placeholder>
                <w:showingPlcHdr/>
                <w:text w:multiLine="1"/>
              </w:sdtPr>
              <w:sdtEndPr/>
              <w:sdtContent>
                <w:r w:rsidR="008675AA" w:rsidRPr="00802260">
                  <w:rPr>
                    <w:rStyle w:val="PlaceholderText"/>
                  </w:rPr>
                  <w:t>Click here to enter text.</w:t>
                </w:r>
              </w:sdtContent>
            </w:sdt>
          </w:p>
        </w:tc>
      </w:tr>
      <w:tr w:rsidR="00082410" w:rsidRPr="00B715F6" w14:paraId="5811DF36" w14:textId="77777777" w:rsidTr="00914C15">
        <w:trPr>
          <w:trHeight w:val="454"/>
        </w:trPr>
        <w:tc>
          <w:tcPr>
            <w:tcW w:w="938" w:type="pct"/>
          </w:tcPr>
          <w:p w14:paraId="1FAC5D9C" w14:textId="7763E9DA" w:rsidR="00082410" w:rsidRPr="00B715F6" w:rsidRDefault="00082410" w:rsidP="002F6F2B">
            <w:pPr>
              <w:spacing w:line="240" w:lineRule="auto"/>
            </w:pPr>
            <w:r w:rsidRPr="00B715F6">
              <w:t>Email</w:t>
            </w:r>
            <w:r w:rsidR="00C50EDA">
              <w:t>(s)</w:t>
            </w:r>
            <w:r w:rsidRPr="00B715F6">
              <w:t>:</w:t>
            </w:r>
          </w:p>
        </w:tc>
        <w:tc>
          <w:tcPr>
            <w:tcW w:w="4062" w:type="pct"/>
            <w:gridSpan w:val="3"/>
          </w:tcPr>
          <w:p w14:paraId="328FF760" w14:textId="226CE483" w:rsidR="00082410" w:rsidRPr="00B715F6" w:rsidRDefault="00B463F6" w:rsidP="002F6F2B">
            <w:pPr>
              <w:spacing w:line="240" w:lineRule="auto"/>
            </w:pPr>
            <w:sdt>
              <w:sdtPr>
                <w:id w:val="351771727"/>
                <w:lock w:val="sdtLocked"/>
                <w:placeholder>
                  <w:docPart w:val="B5A4095A5A7A4CCA9B89353FD913A533"/>
                </w:placeholder>
                <w:text w:multiLine="1"/>
              </w:sdtPr>
              <w:sdtEndPr/>
              <w:sdtContent>
                <w:r w:rsidR="0031264F">
                  <w:t>clintf</w:t>
                </w:r>
                <w:r w:rsidR="006A7BBF">
                  <w:t>@buildskills.com.au</w:t>
                </w:r>
              </w:sdtContent>
            </w:sdt>
          </w:p>
        </w:tc>
      </w:tr>
    </w:tbl>
    <w:p w14:paraId="0335389F" w14:textId="30494DE4" w:rsidR="0000798D" w:rsidRPr="00B715F6" w:rsidRDefault="0000798D" w:rsidP="005E43D8">
      <w:pPr>
        <w:pStyle w:val="Nospace"/>
      </w:pPr>
    </w:p>
    <w:p w14:paraId="5EE5E62A" w14:textId="72AABBB8" w:rsidR="009B2F4E" w:rsidRPr="00B715F6" w:rsidRDefault="00CD6A44" w:rsidP="00907F2B">
      <w:pPr>
        <w:pStyle w:val="Heading2"/>
        <w:ind w:left="567" w:hanging="567"/>
      </w:pPr>
      <w:r>
        <w:t>2.</w:t>
      </w:r>
      <w:r w:rsidR="009B2F4E" w:rsidRPr="00B715F6">
        <w:tab/>
      </w:r>
      <w:r w:rsidR="00D27766" w:rsidRPr="003C36CE">
        <w:rPr>
          <w:color w:val="auto"/>
        </w:rPr>
        <w:t>Project</w:t>
      </w:r>
      <w:r w:rsidR="006C3E1A" w:rsidRPr="00B715F6">
        <w:t xml:space="preserve"> Details</w:t>
      </w:r>
    </w:p>
    <w:tbl>
      <w:tblPr>
        <w:tblStyle w:val="TableGrid"/>
        <w:tblW w:w="5000" w:type="pct"/>
        <w:tblLook w:val="01C0" w:firstRow="0" w:lastRow="1" w:firstColumn="1" w:lastColumn="1" w:noHBand="0" w:noVBand="0"/>
      </w:tblPr>
      <w:tblGrid>
        <w:gridCol w:w="1555"/>
        <w:gridCol w:w="7505"/>
      </w:tblGrid>
      <w:tr w:rsidR="001557E4" w:rsidRPr="00B715F6" w14:paraId="77BFC5B7" w14:textId="77777777" w:rsidTr="00991614">
        <w:trPr>
          <w:trHeight w:val="454"/>
        </w:trPr>
        <w:tc>
          <w:tcPr>
            <w:tcW w:w="858" w:type="pct"/>
            <w:shd w:val="clear" w:color="auto" w:fill="5D7A38"/>
            <w:vAlign w:val="center"/>
          </w:tcPr>
          <w:p w14:paraId="34BBB02D" w14:textId="750966C9" w:rsidR="001557E4" w:rsidRPr="00C15774" w:rsidRDefault="00D27766" w:rsidP="00C50EDA">
            <w:pPr>
              <w:spacing w:before="60" w:after="60" w:line="240" w:lineRule="auto"/>
              <w:rPr>
                <w:b/>
                <w:bCs/>
                <w:color w:val="FFFFFF" w:themeColor="background1"/>
              </w:rPr>
            </w:pPr>
            <w:r>
              <w:rPr>
                <w:b/>
                <w:bCs/>
                <w:color w:val="FFFFFF" w:themeColor="background1"/>
              </w:rPr>
              <w:t>Project</w:t>
            </w:r>
            <w:r w:rsidR="001557E4" w:rsidRPr="00C15774">
              <w:rPr>
                <w:b/>
                <w:bCs/>
                <w:color w:val="FFFFFF" w:themeColor="background1"/>
              </w:rPr>
              <w:t xml:space="preserve"> ID: </w:t>
            </w:r>
          </w:p>
        </w:tc>
        <w:tc>
          <w:tcPr>
            <w:tcW w:w="4142" w:type="pct"/>
            <w:vAlign w:val="center"/>
          </w:tcPr>
          <w:p w14:paraId="4ABE0B2E" w14:textId="476A3AA2" w:rsidR="001557E4" w:rsidRPr="00B715F6" w:rsidRDefault="00B463F6" w:rsidP="00C50EDA">
            <w:sdt>
              <w:sdtPr>
                <w:id w:val="1342662001"/>
                <w:lock w:val="sdtLocked"/>
                <w:placeholder>
                  <w:docPart w:val="3747C1DCEF72423EA104CC8CDB7FDE03"/>
                </w:placeholder>
                <w:text/>
              </w:sdtPr>
              <w:sdtEndPr/>
              <w:sdtContent>
                <w:r w:rsidR="00941132">
                  <w:t>BSA_ANN_2526_001</w:t>
                </w:r>
              </w:sdtContent>
            </w:sdt>
          </w:p>
        </w:tc>
      </w:tr>
      <w:tr w:rsidR="001557E4" w:rsidRPr="00B715F6" w14:paraId="7AEB1046" w14:textId="77777777" w:rsidTr="00991614">
        <w:trPr>
          <w:trHeight w:val="454"/>
        </w:trPr>
        <w:tc>
          <w:tcPr>
            <w:tcW w:w="858" w:type="pct"/>
            <w:shd w:val="clear" w:color="auto" w:fill="5D7A38"/>
            <w:vAlign w:val="center"/>
          </w:tcPr>
          <w:p w14:paraId="79F7E5DC" w14:textId="409E2DCF" w:rsidR="001557E4" w:rsidRPr="00C15774" w:rsidRDefault="00D27766" w:rsidP="00C50EDA">
            <w:pPr>
              <w:spacing w:before="60" w:after="60" w:line="240" w:lineRule="auto"/>
              <w:rPr>
                <w:b/>
                <w:bCs/>
                <w:color w:val="FFFFFF" w:themeColor="background1"/>
              </w:rPr>
            </w:pPr>
            <w:r>
              <w:rPr>
                <w:b/>
                <w:bCs/>
                <w:color w:val="FFFFFF" w:themeColor="background1"/>
              </w:rPr>
              <w:t>Project</w:t>
            </w:r>
            <w:r w:rsidR="001557E4" w:rsidRPr="00C15774">
              <w:rPr>
                <w:b/>
                <w:bCs/>
                <w:color w:val="FFFFFF" w:themeColor="background1"/>
              </w:rPr>
              <w:t xml:space="preserve"> Title:</w:t>
            </w:r>
          </w:p>
        </w:tc>
        <w:tc>
          <w:tcPr>
            <w:tcW w:w="4142" w:type="pct"/>
            <w:vAlign w:val="center"/>
          </w:tcPr>
          <w:p w14:paraId="20E48C67" w14:textId="77D551A1" w:rsidR="001557E4" w:rsidRPr="00B715F6" w:rsidRDefault="00B463F6" w:rsidP="00C50EDA">
            <w:sdt>
              <w:sdtPr>
                <w:id w:val="2045629080"/>
                <w:lock w:val="sdtLocked"/>
                <w:placeholder>
                  <w:docPart w:val="48A8E90882E34639BBC3A828027D8C2F"/>
                </w:placeholder>
                <w:text/>
              </w:sdtPr>
              <w:sdtEndPr/>
              <w:sdtContent>
                <w:r w:rsidR="00B63537">
                  <w:t>CPP Swimming Pools and Spas Review</w:t>
                </w:r>
              </w:sdtContent>
            </w:sdt>
          </w:p>
        </w:tc>
      </w:tr>
    </w:tbl>
    <w:p w14:paraId="0E8B003B" w14:textId="77777777" w:rsidR="00A94CA8" w:rsidRDefault="00A94CA8" w:rsidP="005E43D8">
      <w:pPr>
        <w:pStyle w:val="Nospace"/>
      </w:pPr>
    </w:p>
    <w:p w14:paraId="52BFB05B" w14:textId="76845468" w:rsidR="00C90B08" w:rsidRPr="005E43D8" w:rsidRDefault="00C90B08" w:rsidP="00C90B08">
      <w:r>
        <w:t xml:space="preserve">Provide a brief description of the </w:t>
      </w:r>
      <w:r w:rsidR="00D27766">
        <w:t>project</w:t>
      </w:r>
      <w:r w:rsidR="008F7444">
        <w:t>.</w:t>
      </w:r>
    </w:p>
    <w:tbl>
      <w:tblPr>
        <w:tblStyle w:val="TableGrid"/>
        <w:tblW w:w="5000" w:type="pct"/>
        <w:tblLook w:val="01C0" w:firstRow="0" w:lastRow="1" w:firstColumn="1" w:lastColumn="1" w:noHBand="0" w:noVBand="0"/>
      </w:tblPr>
      <w:tblGrid>
        <w:gridCol w:w="9060"/>
      </w:tblGrid>
      <w:tr w:rsidR="00C15774" w:rsidRPr="00B715F6" w14:paraId="03BE2195" w14:textId="77777777" w:rsidTr="00492655">
        <w:trPr>
          <w:trHeight w:val="5194"/>
        </w:trPr>
        <w:tc>
          <w:tcPr>
            <w:tcW w:w="5000" w:type="pct"/>
          </w:tcPr>
          <w:sdt>
            <w:sdtPr>
              <w:rPr>
                <w:rStyle w:val="FormFormat"/>
              </w:rPr>
              <w:id w:val="-1344549207"/>
              <w:lock w:val="sdtLocked"/>
              <w:placeholder>
                <w:docPart w:val="527FB6E6BD4B4C12BDD07C263307F4C7"/>
              </w:placeholder>
            </w:sdtPr>
            <w:sdtEndPr>
              <w:rPr>
                <w:rStyle w:val="DefaultParagraphFont"/>
                <w:rFonts w:ascii="Aptos" w:hAnsi="Aptos"/>
              </w:rPr>
            </w:sdtEndPr>
            <w:sdtContent>
              <w:p w14:paraId="171E91C9" w14:textId="77777777" w:rsidR="001B4D4B" w:rsidRPr="00E32D50" w:rsidRDefault="001B4D4B" w:rsidP="001B4D4B">
                <w:pPr>
                  <w:spacing w:after="0"/>
                  <w:rPr>
                    <w:rFonts w:asciiTheme="minorHAnsi" w:hAnsiTheme="minorHAnsi"/>
                  </w:rPr>
                </w:pPr>
                <w:r w:rsidRPr="00E32D50">
                  <w:rPr>
                    <w:rFonts w:asciiTheme="minorHAnsi" w:hAnsiTheme="minorHAnsi"/>
                  </w:rPr>
                  <w:t>The scope of the project was to review the following qualifications:</w:t>
                </w:r>
              </w:p>
              <w:p w14:paraId="0ACB8F29" w14:textId="77777777" w:rsidR="001B4D4B" w:rsidRPr="00E32D50" w:rsidRDefault="001B4D4B" w:rsidP="001B4D4B">
                <w:pPr>
                  <w:spacing w:after="0"/>
                  <w:rPr>
                    <w:rFonts w:asciiTheme="minorHAnsi" w:hAnsiTheme="minorHAnsi"/>
                  </w:rPr>
                </w:pPr>
                <w:r w:rsidRPr="00E32D50">
                  <w:rPr>
                    <w:rFonts w:asciiTheme="minorHAnsi" w:hAnsiTheme="minorHAnsi"/>
                  </w:rPr>
                  <w:t>•</w:t>
                </w:r>
                <w:r w:rsidRPr="00E32D50">
                  <w:rPr>
                    <w:rFonts w:asciiTheme="minorHAnsi" w:hAnsiTheme="minorHAnsi"/>
                  </w:rPr>
                  <w:tab/>
                  <w:t>CPP31218 Certificate III in Swimming Pool and Spa Service</w:t>
                </w:r>
              </w:p>
              <w:p w14:paraId="3E3FC1C8" w14:textId="77777777" w:rsidR="001B4D4B" w:rsidRPr="00E32D50" w:rsidRDefault="001B4D4B" w:rsidP="001B4D4B">
                <w:pPr>
                  <w:spacing w:after="0"/>
                  <w:rPr>
                    <w:rFonts w:asciiTheme="minorHAnsi" w:hAnsiTheme="minorHAnsi"/>
                  </w:rPr>
                </w:pPr>
                <w:r w:rsidRPr="00E32D50">
                  <w:rPr>
                    <w:rFonts w:asciiTheme="minorHAnsi" w:hAnsiTheme="minorHAnsi"/>
                  </w:rPr>
                  <w:t>•</w:t>
                </w:r>
                <w:r w:rsidRPr="00E32D50">
                  <w:rPr>
                    <w:rFonts w:asciiTheme="minorHAnsi" w:hAnsiTheme="minorHAnsi"/>
                  </w:rPr>
                  <w:tab/>
                  <w:t>CPP41319 Certificate IV in Swimming Pool and Spa Service</w:t>
                </w:r>
              </w:p>
              <w:p w14:paraId="2EF9DDBD" w14:textId="77777777" w:rsidR="001B4D4B" w:rsidRPr="00E32D50" w:rsidRDefault="001B4D4B" w:rsidP="001B4D4B">
                <w:pPr>
                  <w:spacing w:after="0"/>
                  <w:rPr>
                    <w:rFonts w:asciiTheme="minorHAnsi" w:hAnsiTheme="minorHAnsi"/>
                  </w:rPr>
                </w:pPr>
                <w:r w:rsidRPr="00E32D50">
                  <w:rPr>
                    <w:rFonts w:asciiTheme="minorHAnsi" w:hAnsiTheme="minorHAnsi"/>
                  </w:rPr>
                  <w:t>The primary area of concern was that the qualifications are no longer fit for purpose, and accordingly no longer meet industry needs. Further issues raised included both qualifications including superseded imported units of competency, and the Certificate IV containing deleted imported units of competency. Industry feedback reinforced that the Qualifications in Swimming Pool and Spa Service, do not equip swimming pool and spa service and repair technicians with the necessary skills for commercial and domestic service requirements.</w:t>
                </w:r>
              </w:p>
              <w:p w14:paraId="1AA69566" w14:textId="42BC6B75" w:rsidR="00C15774" w:rsidRPr="00B715F6" w:rsidRDefault="001B4D4B" w:rsidP="001B4D4B">
                <w:pPr>
                  <w:spacing w:after="0"/>
                </w:pPr>
                <w:r w:rsidRPr="00E32D50">
                  <w:rPr>
                    <w:rFonts w:asciiTheme="minorHAnsi" w:hAnsiTheme="minorHAnsi"/>
                  </w:rPr>
                  <w:t>As a result, BuildSkills has worked broadly with the swimming pool and spa service industry to review and develop the proposed training products.</w:t>
                </w:r>
              </w:p>
            </w:sdtContent>
          </w:sdt>
        </w:tc>
      </w:tr>
    </w:tbl>
    <w:p w14:paraId="42BE9133" w14:textId="0769CF9C" w:rsidR="00C800B3" w:rsidRDefault="00C800B3">
      <w:pPr>
        <w:spacing w:before="0" w:after="160" w:line="259" w:lineRule="auto"/>
        <w:rPr>
          <w:rFonts w:ascii="Avenir Next LT Pro Demi" w:eastAsiaTheme="majorEastAsia" w:hAnsi="Avenir Next LT Pro Demi" w:cstheme="majorBidi"/>
          <w:b/>
          <w:color w:val="404246"/>
          <w:sz w:val="26"/>
          <w:szCs w:val="26"/>
        </w:rPr>
      </w:pPr>
    </w:p>
    <w:p w14:paraId="0B7F8FBE" w14:textId="60C8C3CC" w:rsidR="009B2F4E" w:rsidRPr="00B715F6" w:rsidRDefault="00CD6A44" w:rsidP="00907F2B">
      <w:pPr>
        <w:pStyle w:val="Heading2"/>
        <w:ind w:left="567" w:hanging="567"/>
      </w:pPr>
      <w:r>
        <w:lastRenderedPageBreak/>
        <w:t>3.</w:t>
      </w:r>
      <w:r w:rsidR="009B2F4E" w:rsidRPr="00B715F6">
        <w:tab/>
        <w:t xml:space="preserve">Scope of </w:t>
      </w:r>
      <w:r w:rsidR="008B1790">
        <w:t xml:space="preserve">the </w:t>
      </w:r>
      <w:r w:rsidR="009B2F4E" w:rsidRPr="00B715F6">
        <w:t>submission</w:t>
      </w:r>
    </w:p>
    <w:p w14:paraId="2E102223" w14:textId="0C39450A" w:rsidR="003E6A2D" w:rsidRDefault="00027C66" w:rsidP="00B715F6">
      <w:r>
        <w:t>Provide</w:t>
      </w:r>
      <w:r w:rsidR="009B2F4E" w:rsidRPr="00B715F6">
        <w:t xml:space="preserve"> the </w:t>
      </w:r>
      <w:r w:rsidR="00431131">
        <w:t xml:space="preserve">total </w:t>
      </w:r>
      <w:r w:rsidR="009B2F4E" w:rsidRPr="00B715F6">
        <w:t xml:space="preserve">number of Qualifications, </w:t>
      </w:r>
      <w:r w:rsidR="00CF1733" w:rsidRPr="00B715F6">
        <w:t>Units of Competency, and</w:t>
      </w:r>
      <w:r w:rsidR="009603C4" w:rsidRPr="00B715F6">
        <w:t xml:space="preserve"> </w:t>
      </w:r>
      <w:r w:rsidR="009B2F4E" w:rsidRPr="00B715F6">
        <w:t xml:space="preserve">Skills Sets included in </w:t>
      </w:r>
      <w:r w:rsidR="009F74C5" w:rsidRPr="00B715F6">
        <w:t xml:space="preserve">the proposed </w:t>
      </w:r>
      <w:r w:rsidR="009F74C5" w:rsidRPr="008F7444">
        <w:t>release</w:t>
      </w:r>
      <w:r w:rsidR="009F74C5" w:rsidRPr="00B715F6">
        <w:t xml:space="preserve"> of the Training Package</w:t>
      </w:r>
      <w:r w:rsidR="0072614D" w:rsidRPr="00B715F6">
        <w:t>.</w:t>
      </w:r>
      <w:r>
        <w:t xml:space="preserve"> </w:t>
      </w:r>
      <w:r w:rsidR="00E80899">
        <w:t xml:space="preserve">This may include </w:t>
      </w:r>
      <w:r w:rsidR="00502E3F">
        <w:t>any</w:t>
      </w:r>
      <w:r w:rsidR="007E41FA" w:rsidRPr="007E41FA">
        <w:t xml:space="preserve"> </w:t>
      </w:r>
      <w:r w:rsidR="00034D75">
        <w:t>m</w:t>
      </w:r>
      <w:r w:rsidR="007E41FA" w:rsidRPr="007E41FA">
        <w:t>inor changes</w:t>
      </w:r>
      <w:r w:rsidR="00502E3F">
        <w:t xml:space="preserve"> that will be </w:t>
      </w:r>
      <w:r w:rsidR="009917C5">
        <w:t xml:space="preserve">made </w:t>
      </w:r>
      <w:r w:rsidR="008F7444">
        <w:t>in the proposed release</w:t>
      </w:r>
      <w:r w:rsidR="00E362BE">
        <w:t>.</w:t>
      </w:r>
    </w:p>
    <w:p w14:paraId="6A2380FF" w14:textId="6D0D9988" w:rsidR="00F8412A" w:rsidRDefault="006F5B6C" w:rsidP="00B715F6">
      <w:r>
        <w:t xml:space="preserve">While </w:t>
      </w:r>
      <w:r w:rsidR="005C5C26">
        <w:t>t</w:t>
      </w:r>
      <w:r w:rsidR="006B3CD4">
        <w:t xml:space="preserve">he </w:t>
      </w:r>
      <w:r w:rsidR="002C0A1A">
        <w:t xml:space="preserve">assurance assessment </w:t>
      </w:r>
      <w:r w:rsidR="003E6A2D">
        <w:t>focuses on</w:t>
      </w:r>
      <w:r>
        <w:t xml:space="preserve"> products </w:t>
      </w:r>
      <w:r w:rsidR="00576BA6">
        <w:t xml:space="preserve">that require </w:t>
      </w:r>
      <w:r>
        <w:t>endorsement by Skills Ministers (i.e. major changes)</w:t>
      </w:r>
      <w:r w:rsidR="00034D75">
        <w:t>,</w:t>
      </w:r>
      <w:r>
        <w:t xml:space="preserve"> </w:t>
      </w:r>
      <w:r w:rsidR="007D1ED6">
        <w:t xml:space="preserve">understanding the context for the entire release </w:t>
      </w:r>
      <w:r w:rsidR="00576BA6">
        <w:t xml:space="preserve">may be </w:t>
      </w:r>
      <w:r w:rsidR="007D1ED6">
        <w:t>helpful to th</w:t>
      </w:r>
      <w:r w:rsidR="005C5C26">
        <w:t>e Assurance Body.</w:t>
      </w:r>
    </w:p>
    <w:p w14:paraId="37BA1D54" w14:textId="204AB4FA" w:rsidR="009B2F4E" w:rsidRPr="00D84DA2" w:rsidRDefault="00EC3CF4" w:rsidP="00B715F6">
      <w:pPr>
        <w:rPr>
          <w:caps/>
        </w:rPr>
      </w:pPr>
      <w:r>
        <w:t>Refer</w:t>
      </w:r>
      <w:r w:rsidR="001C62E2">
        <w:t xml:space="preserve"> to the</w:t>
      </w:r>
      <w:r w:rsidR="00A255E8">
        <w:t xml:space="preserve"> </w:t>
      </w:r>
      <w:r w:rsidR="001C62E2">
        <w:t>Categories of Change</w:t>
      </w:r>
      <w:r w:rsidR="007E41FA">
        <w:t xml:space="preserve"> table</w:t>
      </w:r>
      <w:r w:rsidR="00A255E8">
        <w:t>s</w:t>
      </w:r>
      <w:r w:rsidR="007E41FA">
        <w:t xml:space="preserve"> </w:t>
      </w:r>
      <w:r w:rsidR="00A255E8">
        <w:t>in the TPOF</w:t>
      </w:r>
      <w:r>
        <w:t xml:space="preserve"> for the definition of major and minor changes</w:t>
      </w:r>
      <w:r w:rsidR="00F8412A">
        <w:t>.</w:t>
      </w:r>
    </w:p>
    <w:p w14:paraId="72410DA8" w14:textId="77777777" w:rsidR="00914C15" w:rsidRPr="00B715F6" w:rsidRDefault="00914C15" w:rsidP="005E43D8">
      <w:pPr>
        <w:pStyle w:val="Nospace"/>
      </w:pPr>
    </w:p>
    <w:tbl>
      <w:tblPr>
        <w:tblStyle w:val="TableGrid"/>
        <w:tblW w:w="2758" w:type="pct"/>
        <w:tblLook w:val="0600" w:firstRow="0" w:lastRow="0" w:firstColumn="0" w:lastColumn="0" w:noHBand="1" w:noVBand="1"/>
      </w:tblPr>
      <w:tblGrid>
        <w:gridCol w:w="2450"/>
        <w:gridCol w:w="851"/>
        <w:gridCol w:w="850"/>
        <w:gridCol w:w="849"/>
      </w:tblGrid>
      <w:tr w:rsidR="009F74C5" w:rsidRPr="00B715F6" w14:paraId="0FD01CA6" w14:textId="77777777" w:rsidTr="00991614">
        <w:trPr>
          <w:trHeight w:val="454"/>
        </w:trPr>
        <w:tc>
          <w:tcPr>
            <w:tcW w:w="2450" w:type="pct"/>
            <w:tcBorders>
              <w:top w:val="nil"/>
              <w:left w:val="nil"/>
            </w:tcBorders>
          </w:tcPr>
          <w:p w14:paraId="66AF51B6" w14:textId="77777777" w:rsidR="009F74C5" w:rsidRPr="00B715F6" w:rsidRDefault="009F74C5" w:rsidP="00B715F6"/>
        </w:tc>
        <w:tc>
          <w:tcPr>
            <w:tcW w:w="851" w:type="pct"/>
            <w:shd w:val="clear" w:color="auto" w:fill="5D7A38"/>
            <w:vAlign w:val="center"/>
          </w:tcPr>
          <w:p w14:paraId="6EDE9007" w14:textId="4578F347" w:rsidR="009F74C5" w:rsidRPr="006844BE" w:rsidRDefault="009F74C5" w:rsidP="00C800B3">
            <w:pPr>
              <w:spacing w:before="0" w:line="240" w:lineRule="auto"/>
              <w:jc w:val="center"/>
              <w:rPr>
                <w:color w:val="FFFFFF" w:themeColor="background1"/>
              </w:rPr>
            </w:pPr>
            <w:r w:rsidRPr="006844BE">
              <w:rPr>
                <w:color w:val="FFFFFF" w:themeColor="background1"/>
              </w:rPr>
              <w:t>Major</w:t>
            </w:r>
          </w:p>
        </w:tc>
        <w:tc>
          <w:tcPr>
            <w:tcW w:w="850" w:type="pct"/>
            <w:shd w:val="clear" w:color="auto" w:fill="5D7A38"/>
            <w:vAlign w:val="center"/>
          </w:tcPr>
          <w:p w14:paraId="6B483F5F" w14:textId="2D2F6D0F" w:rsidR="009F74C5" w:rsidRPr="006844BE" w:rsidRDefault="009F74C5" w:rsidP="00C800B3">
            <w:pPr>
              <w:spacing w:before="0" w:line="240" w:lineRule="auto"/>
              <w:jc w:val="center"/>
              <w:rPr>
                <w:color w:val="FFFFFF" w:themeColor="background1"/>
              </w:rPr>
            </w:pPr>
            <w:r w:rsidRPr="006844BE">
              <w:rPr>
                <w:color w:val="FFFFFF" w:themeColor="background1"/>
              </w:rPr>
              <w:t>Minor</w:t>
            </w:r>
          </w:p>
        </w:tc>
        <w:tc>
          <w:tcPr>
            <w:tcW w:w="849" w:type="pct"/>
            <w:shd w:val="clear" w:color="auto" w:fill="5D7A38"/>
            <w:vAlign w:val="center"/>
          </w:tcPr>
          <w:p w14:paraId="4DB40FD4" w14:textId="785A95A9" w:rsidR="009F74C5" w:rsidRPr="006844BE" w:rsidRDefault="009F74C5" w:rsidP="00C800B3">
            <w:pPr>
              <w:spacing w:before="0" w:line="240" w:lineRule="auto"/>
              <w:jc w:val="center"/>
              <w:rPr>
                <w:color w:val="FFFFFF" w:themeColor="background1"/>
              </w:rPr>
            </w:pPr>
            <w:r w:rsidRPr="006844BE">
              <w:rPr>
                <w:color w:val="FFFFFF" w:themeColor="background1"/>
              </w:rPr>
              <w:t>Total</w:t>
            </w:r>
          </w:p>
        </w:tc>
      </w:tr>
      <w:tr w:rsidR="00AA54A3" w:rsidRPr="00B715F6" w14:paraId="6C46C338" w14:textId="040B6C92" w:rsidTr="00991614">
        <w:trPr>
          <w:trHeight w:val="454"/>
        </w:trPr>
        <w:tc>
          <w:tcPr>
            <w:tcW w:w="2450" w:type="pct"/>
            <w:shd w:val="clear" w:color="auto" w:fill="5D7A38"/>
            <w:vAlign w:val="center"/>
          </w:tcPr>
          <w:p w14:paraId="7A03E6EB" w14:textId="77777777" w:rsidR="00AA54A3" w:rsidRPr="006844BE" w:rsidRDefault="00AA54A3" w:rsidP="00AA54A3">
            <w:pPr>
              <w:spacing w:before="0" w:after="0" w:line="240" w:lineRule="auto"/>
              <w:rPr>
                <w:color w:val="FFFFFF" w:themeColor="background1"/>
              </w:rPr>
            </w:pPr>
            <w:r w:rsidRPr="006844BE">
              <w:rPr>
                <w:color w:val="FFFFFF" w:themeColor="background1"/>
              </w:rPr>
              <w:t>Qualification(s):</w:t>
            </w:r>
          </w:p>
        </w:tc>
        <w:tc>
          <w:tcPr>
            <w:tcW w:w="851" w:type="pct"/>
            <w:tcBorders>
              <w:bottom w:val="single" w:sz="4" w:space="0" w:color="auto"/>
            </w:tcBorders>
            <w:vAlign w:val="center"/>
          </w:tcPr>
          <w:p w14:paraId="02BEC98C" w14:textId="5D781DE3" w:rsidR="00AA54A3" w:rsidRPr="00B715F6" w:rsidRDefault="00493779" w:rsidP="00AA54A3">
            <w:pPr>
              <w:spacing w:before="0" w:after="0" w:line="240" w:lineRule="auto"/>
              <w:jc w:val="center"/>
            </w:pPr>
            <w:r>
              <w:rPr>
                <w:rFonts w:asciiTheme="minorHAnsi" w:hAnsiTheme="minorHAnsi" w:cstheme="minorHAnsi"/>
                <w:sz w:val="24"/>
                <w:szCs w:val="24"/>
              </w:rPr>
              <w:fldChar w:fldCharType="begin">
                <w:ffData>
                  <w:name w:val=""/>
                  <w:enabled/>
                  <w:calcOnExit w:val="0"/>
                  <w:textInput>
                    <w:type w:val="number"/>
                    <w:default w:val="0"/>
                    <w:format w:val="0"/>
                  </w:textInput>
                </w:ffData>
              </w:fldChar>
            </w:r>
            <w:r>
              <w:rPr>
                <w:rFonts w:asciiTheme="minorHAnsi" w:hAnsiTheme="minorHAnsi" w:cstheme="minorHAnsi"/>
                <w:sz w:val="24"/>
                <w:szCs w:val="24"/>
              </w:rPr>
              <w:instrText xml:space="preserve"> FORMTEXT </w:instrText>
            </w:r>
            <w:r>
              <w:rPr>
                <w:rFonts w:asciiTheme="minorHAnsi" w:hAnsiTheme="minorHAnsi" w:cstheme="minorHAnsi"/>
                <w:sz w:val="24"/>
                <w:szCs w:val="24"/>
              </w:rPr>
            </w:r>
            <w:r>
              <w:rPr>
                <w:rFonts w:asciiTheme="minorHAnsi" w:hAnsiTheme="minorHAnsi" w:cstheme="minorHAnsi"/>
                <w:sz w:val="24"/>
                <w:szCs w:val="24"/>
              </w:rPr>
              <w:fldChar w:fldCharType="separate"/>
            </w:r>
            <w:r w:rsidR="001B4D4B">
              <w:rPr>
                <w:rFonts w:asciiTheme="minorHAnsi" w:hAnsiTheme="minorHAnsi" w:cstheme="minorHAnsi"/>
                <w:sz w:val="24"/>
                <w:szCs w:val="24"/>
              </w:rPr>
              <w:t>2</w:t>
            </w:r>
            <w:r>
              <w:rPr>
                <w:rFonts w:asciiTheme="minorHAnsi" w:hAnsiTheme="minorHAnsi" w:cstheme="minorHAnsi"/>
                <w:sz w:val="24"/>
                <w:szCs w:val="24"/>
              </w:rPr>
              <w:fldChar w:fldCharType="end"/>
            </w:r>
          </w:p>
        </w:tc>
        <w:tc>
          <w:tcPr>
            <w:tcW w:w="850" w:type="pct"/>
            <w:tcBorders>
              <w:bottom w:val="single" w:sz="4" w:space="0" w:color="auto"/>
            </w:tcBorders>
            <w:vAlign w:val="center"/>
          </w:tcPr>
          <w:p w14:paraId="58A86C9C" w14:textId="5ECDD651" w:rsidR="00AA54A3" w:rsidRPr="00B715F6" w:rsidRDefault="00AA54A3" w:rsidP="00AA54A3">
            <w:pPr>
              <w:spacing w:before="0" w:after="0" w:line="240" w:lineRule="auto"/>
              <w:jc w:val="center"/>
            </w:pPr>
            <w:r w:rsidRPr="00FA5E68">
              <w:rPr>
                <w:rFonts w:asciiTheme="minorHAnsi" w:hAnsiTheme="minorHAnsi" w:cstheme="minorHAnsi"/>
                <w:sz w:val="24"/>
                <w:szCs w:val="24"/>
              </w:rPr>
              <w:fldChar w:fldCharType="begin">
                <w:ffData>
                  <w:name w:val=""/>
                  <w:enabled/>
                  <w:calcOnExit w:val="0"/>
                  <w:textInput>
                    <w:type w:val="number"/>
                    <w:default w:val="0"/>
                    <w:format w:val="0"/>
                  </w:textInput>
                </w:ffData>
              </w:fldChar>
            </w:r>
            <w:r w:rsidRPr="00FA5E68">
              <w:rPr>
                <w:rFonts w:asciiTheme="minorHAnsi" w:hAnsiTheme="minorHAnsi" w:cstheme="minorHAnsi"/>
                <w:sz w:val="24"/>
                <w:szCs w:val="24"/>
              </w:rPr>
              <w:instrText xml:space="preserve"> FORMTEXT </w:instrText>
            </w:r>
            <w:r w:rsidRPr="00FA5E68">
              <w:rPr>
                <w:rFonts w:asciiTheme="minorHAnsi" w:hAnsiTheme="minorHAnsi" w:cstheme="minorHAnsi"/>
                <w:sz w:val="24"/>
                <w:szCs w:val="24"/>
              </w:rPr>
            </w:r>
            <w:r w:rsidRPr="00FA5E68">
              <w:rPr>
                <w:rFonts w:asciiTheme="minorHAnsi" w:hAnsiTheme="minorHAnsi" w:cstheme="minorHAnsi"/>
                <w:sz w:val="24"/>
                <w:szCs w:val="24"/>
              </w:rPr>
              <w:fldChar w:fldCharType="separate"/>
            </w:r>
            <w:r w:rsidRPr="00FA5E68">
              <w:rPr>
                <w:rFonts w:asciiTheme="minorHAnsi" w:hAnsiTheme="minorHAnsi" w:cstheme="minorHAnsi"/>
                <w:noProof/>
                <w:sz w:val="24"/>
                <w:szCs w:val="24"/>
              </w:rPr>
              <w:t>0</w:t>
            </w:r>
            <w:r w:rsidRPr="00FA5E68">
              <w:rPr>
                <w:rFonts w:asciiTheme="minorHAnsi" w:hAnsiTheme="minorHAnsi" w:cstheme="minorHAnsi"/>
                <w:sz w:val="24"/>
                <w:szCs w:val="24"/>
              </w:rPr>
              <w:fldChar w:fldCharType="end"/>
            </w:r>
          </w:p>
        </w:tc>
        <w:tc>
          <w:tcPr>
            <w:tcW w:w="849" w:type="pct"/>
            <w:vAlign w:val="center"/>
          </w:tcPr>
          <w:p w14:paraId="4550CB1F" w14:textId="0C95D66A" w:rsidR="00AA54A3" w:rsidRPr="00B715F6" w:rsidRDefault="00AA54A3" w:rsidP="00AA54A3">
            <w:pPr>
              <w:spacing w:before="0" w:after="0" w:line="240" w:lineRule="auto"/>
              <w:jc w:val="center"/>
            </w:pPr>
            <w:r w:rsidRPr="00FA5E68">
              <w:rPr>
                <w:rFonts w:asciiTheme="minorHAnsi" w:hAnsiTheme="minorHAnsi" w:cstheme="minorHAnsi"/>
                <w:sz w:val="24"/>
                <w:szCs w:val="24"/>
              </w:rPr>
              <w:fldChar w:fldCharType="begin">
                <w:ffData>
                  <w:name w:val=""/>
                  <w:enabled/>
                  <w:calcOnExit w:val="0"/>
                  <w:textInput>
                    <w:type w:val="number"/>
                    <w:default w:val="0"/>
                    <w:format w:val="0"/>
                  </w:textInput>
                </w:ffData>
              </w:fldChar>
            </w:r>
            <w:r w:rsidRPr="00FA5E68">
              <w:rPr>
                <w:rFonts w:asciiTheme="minorHAnsi" w:hAnsiTheme="minorHAnsi" w:cstheme="minorHAnsi"/>
                <w:sz w:val="24"/>
                <w:szCs w:val="24"/>
              </w:rPr>
              <w:instrText xml:space="preserve"> FORMTEXT </w:instrText>
            </w:r>
            <w:r w:rsidRPr="00FA5E68">
              <w:rPr>
                <w:rFonts w:asciiTheme="minorHAnsi" w:hAnsiTheme="minorHAnsi" w:cstheme="minorHAnsi"/>
                <w:sz w:val="24"/>
                <w:szCs w:val="24"/>
              </w:rPr>
            </w:r>
            <w:r w:rsidRPr="00FA5E68">
              <w:rPr>
                <w:rFonts w:asciiTheme="minorHAnsi" w:hAnsiTheme="minorHAnsi" w:cstheme="minorHAnsi"/>
                <w:sz w:val="24"/>
                <w:szCs w:val="24"/>
              </w:rPr>
              <w:fldChar w:fldCharType="separate"/>
            </w:r>
            <w:r w:rsidRPr="00FA5E68">
              <w:rPr>
                <w:rFonts w:asciiTheme="minorHAnsi" w:hAnsiTheme="minorHAnsi" w:cstheme="minorHAnsi"/>
                <w:noProof/>
                <w:sz w:val="24"/>
                <w:szCs w:val="24"/>
              </w:rPr>
              <w:t>0</w:t>
            </w:r>
            <w:r w:rsidRPr="00FA5E68">
              <w:rPr>
                <w:rFonts w:asciiTheme="minorHAnsi" w:hAnsiTheme="minorHAnsi" w:cstheme="minorHAnsi"/>
                <w:sz w:val="24"/>
                <w:szCs w:val="24"/>
              </w:rPr>
              <w:fldChar w:fldCharType="end"/>
            </w:r>
          </w:p>
        </w:tc>
      </w:tr>
      <w:tr w:rsidR="00AA54A3" w:rsidRPr="00B715F6" w14:paraId="4633AF82" w14:textId="72FDDF94" w:rsidTr="00991614">
        <w:trPr>
          <w:trHeight w:val="454"/>
        </w:trPr>
        <w:tc>
          <w:tcPr>
            <w:tcW w:w="2450" w:type="pct"/>
            <w:shd w:val="clear" w:color="auto" w:fill="5D7A38"/>
            <w:vAlign w:val="center"/>
          </w:tcPr>
          <w:p w14:paraId="71BC207F" w14:textId="77777777" w:rsidR="00AA54A3" w:rsidRPr="006844BE" w:rsidRDefault="00AA54A3" w:rsidP="00AA54A3">
            <w:pPr>
              <w:spacing w:before="0" w:after="0" w:line="240" w:lineRule="auto"/>
              <w:rPr>
                <w:color w:val="FFFFFF" w:themeColor="background1"/>
              </w:rPr>
            </w:pPr>
            <w:r w:rsidRPr="006844BE">
              <w:rPr>
                <w:color w:val="FFFFFF" w:themeColor="background1"/>
              </w:rPr>
              <w:t xml:space="preserve">Unit(s) of competency: </w:t>
            </w:r>
          </w:p>
        </w:tc>
        <w:tc>
          <w:tcPr>
            <w:tcW w:w="851" w:type="pct"/>
            <w:tcBorders>
              <w:bottom w:val="single" w:sz="4" w:space="0" w:color="auto"/>
            </w:tcBorders>
            <w:vAlign w:val="center"/>
          </w:tcPr>
          <w:p w14:paraId="5937A14B" w14:textId="641F6DF8" w:rsidR="00AA54A3" w:rsidRPr="00B715F6" w:rsidRDefault="00AA54A3" w:rsidP="00AA54A3">
            <w:pPr>
              <w:spacing w:before="0" w:after="0" w:line="240" w:lineRule="auto"/>
              <w:jc w:val="center"/>
            </w:pPr>
            <w:r w:rsidRPr="00FA5E68">
              <w:rPr>
                <w:rFonts w:asciiTheme="minorHAnsi" w:hAnsiTheme="minorHAnsi" w:cstheme="minorHAnsi"/>
                <w:sz w:val="24"/>
                <w:szCs w:val="24"/>
              </w:rPr>
              <w:fldChar w:fldCharType="begin">
                <w:ffData>
                  <w:name w:val=""/>
                  <w:enabled/>
                  <w:calcOnExit w:val="0"/>
                  <w:textInput>
                    <w:type w:val="number"/>
                    <w:default w:val="0"/>
                    <w:format w:val="0"/>
                  </w:textInput>
                </w:ffData>
              </w:fldChar>
            </w:r>
            <w:r w:rsidRPr="00FA5E68">
              <w:rPr>
                <w:rFonts w:asciiTheme="minorHAnsi" w:hAnsiTheme="minorHAnsi" w:cstheme="minorHAnsi"/>
                <w:sz w:val="24"/>
                <w:szCs w:val="24"/>
              </w:rPr>
              <w:instrText xml:space="preserve"> FORMTEXT </w:instrText>
            </w:r>
            <w:r w:rsidRPr="00FA5E68">
              <w:rPr>
                <w:rFonts w:asciiTheme="minorHAnsi" w:hAnsiTheme="minorHAnsi" w:cstheme="minorHAnsi"/>
                <w:sz w:val="24"/>
                <w:szCs w:val="24"/>
              </w:rPr>
            </w:r>
            <w:r w:rsidRPr="00FA5E68">
              <w:rPr>
                <w:rFonts w:asciiTheme="minorHAnsi" w:hAnsiTheme="minorHAnsi" w:cstheme="minorHAnsi"/>
                <w:sz w:val="24"/>
                <w:szCs w:val="24"/>
              </w:rPr>
              <w:fldChar w:fldCharType="separate"/>
            </w:r>
            <w:r w:rsidR="001B4D4B">
              <w:rPr>
                <w:rFonts w:asciiTheme="minorHAnsi" w:hAnsiTheme="minorHAnsi" w:cstheme="minorHAnsi"/>
                <w:sz w:val="24"/>
                <w:szCs w:val="24"/>
              </w:rPr>
              <w:t>1</w:t>
            </w:r>
            <w:r w:rsidRPr="00FA5E68">
              <w:rPr>
                <w:rFonts w:asciiTheme="minorHAnsi" w:hAnsiTheme="minorHAnsi" w:cstheme="minorHAnsi"/>
                <w:noProof/>
                <w:sz w:val="24"/>
                <w:szCs w:val="24"/>
              </w:rPr>
              <w:t>0</w:t>
            </w:r>
            <w:r w:rsidRPr="00FA5E68">
              <w:rPr>
                <w:rFonts w:asciiTheme="minorHAnsi" w:hAnsiTheme="minorHAnsi" w:cstheme="minorHAnsi"/>
                <w:sz w:val="24"/>
                <w:szCs w:val="24"/>
              </w:rPr>
              <w:fldChar w:fldCharType="end"/>
            </w:r>
          </w:p>
        </w:tc>
        <w:tc>
          <w:tcPr>
            <w:tcW w:w="850" w:type="pct"/>
            <w:tcBorders>
              <w:bottom w:val="single" w:sz="4" w:space="0" w:color="auto"/>
            </w:tcBorders>
            <w:vAlign w:val="center"/>
          </w:tcPr>
          <w:p w14:paraId="6B98F6DE" w14:textId="32DEDA91" w:rsidR="00AA54A3" w:rsidRPr="00B715F6" w:rsidRDefault="00AA54A3" w:rsidP="00AA54A3">
            <w:pPr>
              <w:spacing w:before="0" w:after="0" w:line="240" w:lineRule="auto"/>
              <w:jc w:val="center"/>
            </w:pPr>
            <w:r w:rsidRPr="00FA5E68">
              <w:rPr>
                <w:rFonts w:asciiTheme="minorHAnsi" w:hAnsiTheme="minorHAnsi" w:cstheme="minorHAnsi"/>
                <w:sz w:val="24"/>
                <w:szCs w:val="24"/>
              </w:rPr>
              <w:fldChar w:fldCharType="begin">
                <w:ffData>
                  <w:name w:val=""/>
                  <w:enabled/>
                  <w:calcOnExit w:val="0"/>
                  <w:textInput>
                    <w:type w:val="number"/>
                    <w:default w:val="0"/>
                    <w:format w:val="0"/>
                  </w:textInput>
                </w:ffData>
              </w:fldChar>
            </w:r>
            <w:r w:rsidRPr="00FA5E68">
              <w:rPr>
                <w:rFonts w:asciiTheme="minorHAnsi" w:hAnsiTheme="minorHAnsi" w:cstheme="minorHAnsi"/>
                <w:sz w:val="24"/>
                <w:szCs w:val="24"/>
              </w:rPr>
              <w:instrText xml:space="preserve"> FORMTEXT </w:instrText>
            </w:r>
            <w:r w:rsidRPr="00FA5E68">
              <w:rPr>
                <w:rFonts w:asciiTheme="minorHAnsi" w:hAnsiTheme="minorHAnsi" w:cstheme="minorHAnsi"/>
                <w:sz w:val="24"/>
                <w:szCs w:val="24"/>
              </w:rPr>
            </w:r>
            <w:r w:rsidRPr="00FA5E68">
              <w:rPr>
                <w:rFonts w:asciiTheme="minorHAnsi" w:hAnsiTheme="minorHAnsi" w:cstheme="minorHAnsi"/>
                <w:sz w:val="24"/>
                <w:szCs w:val="24"/>
              </w:rPr>
              <w:fldChar w:fldCharType="separate"/>
            </w:r>
            <w:r w:rsidRPr="00FA5E68">
              <w:rPr>
                <w:rFonts w:asciiTheme="minorHAnsi" w:hAnsiTheme="minorHAnsi" w:cstheme="minorHAnsi"/>
                <w:noProof/>
                <w:sz w:val="24"/>
                <w:szCs w:val="24"/>
              </w:rPr>
              <w:t>0</w:t>
            </w:r>
            <w:r w:rsidRPr="00FA5E68">
              <w:rPr>
                <w:rFonts w:asciiTheme="minorHAnsi" w:hAnsiTheme="minorHAnsi" w:cstheme="minorHAnsi"/>
                <w:sz w:val="24"/>
                <w:szCs w:val="24"/>
              </w:rPr>
              <w:fldChar w:fldCharType="end"/>
            </w:r>
          </w:p>
        </w:tc>
        <w:tc>
          <w:tcPr>
            <w:tcW w:w="849" w:type="pct"/>
            <w:tcBorders>
              <w:bottom w:val="single" w:sz="4" w:space="0" w:color="auto"/>
            </w:tcBorders>
            <w:vAlign w:val="center"/>
          </w:tcPr>
          <w:p w14:paraId="107713E6" w14:textId="24CAC180" w:rsidR="00AA54A3" w:rsidRPr="00B715F6" w:rsidRDefault="00AA54A3" w:rsidP="00AA54A3">
            <w:pPr>
              <w:spacing w:before="0" w:after="0" w:line="240" w:lineRule="auto"/>
              <w:jc w:val="center"/>
            </w:pPr>
            <w:r w:rsidRPr="00FA5E68">
              <w:rPr>
                <w:rFonts w:asciiTheme="minorHAnsi" w:hAnsiTheme="minorHAnsi" w:cstheme="minorHAnsi"/>
                <w:sz w:val="24"/>
                <w:szCs w:val="24"/>
              </w:rPr>
              <w:fldChar w:fldCharType="begin">
                <w:ffData>
                  <w:name w:val=""/>
                  <w:enabled/>
                  <w:calcOnExit w:val="0"/>
                  <w:textInput>
                    <w:type w:val="number"/>
                    <w:default w:val="0"/>
                    <w:format w:val="0"/>
                  </w:textInput>
                </w:ffData>
              </w:fldChar>
            </w:r>
            <w:r w:rsidRPr="00FA5E68">
              <w:rPr>
                <w:rFonts w:asciiTheme="minorHAnsi" w:hAnsiTheme="minorHAnsi" w:cstheme="minorHAnsi"/>
                <w:sz w:val="24"/>
                <w:szCs w:val="24"/>
              </w:rPr>
              <w:instrText xml:space="preserve"> FORMTEXT </w:instrText>
            </w:r>
            <w:r w:rsidRPr="00FA5E68">
              <w:rPr>
                <w:rFonts w:asciiTheme="minorHAnsi" w:hAnsiTheme="minorHAnsi" w:cstheme="minorHAnsi"/>
                <w:sz w:val="24"/>
                <w:szCs w:val="24"/>
              </w:rPr>
            </w:r>
            <w:r w:rsidRPr="00FA5E68">
              <w:rPr>
                <w:rFonts w:asciiTheme="minorHAnsi" w:hAnsiTheme="minorHAnsi" w:cstheme="minorHAnsi"/>
                <w:sz w:val="24"/>
                <w:szCs w:val="24"/>
              </w:rPr>
              <w:fldChar w:fldCharType="separate"/>
            </w:r>
            <w:r w:rsidR="001B4D4B">
              <w:rPr>
                <w:rFonts w:asciiTheme="minorHAnsi" w:hAnsiTheme="minorHAnsi" w:cstheme="minorHAnsi"/>
                <w:sz w:val="24"/>
                <w:szCs w:val="24"/>
              </w:rPr>
              <w:t>1</w:t>
            </w:r>
            <w:r w:rsidRPr="00FA5E68">
              <w:rPr>
                <w:rFonts w:asciiTheme="minorHAnsi" w:hAnsiTheme="minorHAnsi" w:cstheme="minorHAnsi"/>
                <w:noProof/>
                <w:sz w:val="24"/>
                <w:szCs w:val="24"/>
              </w:rPr>
              <w:t>0</w:t>
            </w:r>
            <w:r w:rsidRPr="00FA5E68">
              <w:rPr>
                <w:rFonts w:asciiTheme="minorHAnsi" w:hAnsiTheme="minorHAnsi" w:cstheme="minorHAnsi"/>
                <w:sz w:val="24"/>
                <w:szCs w:val="24"/>
              </w:rPr>
              <w:fldChar w:fldCharType="end"/>
            </w:r>
          </w:p>
        </w:tc>
      </w:tr>
      <w:tr w:rsidR="00AA54A3" w:rsidRPr="00B715F6" w14:paraId="4E1CFA3E" w14:textId="31C7CBAA" w:rsidTr="00991614">
        <w:trPr>
          <w:trHeight w:val="454"/>
        </w:trPr>
        <w:tc>
          <w:tcPr>
            <w:tcW w:w="2450" w:type="pct"/>
            <w:tcBorders>
              <w:right w:val="nil"/>
            </w:tcBorders>
            <w:shd w:val="clear" w:color="auto" w:fill="5D7A38"/>
            <w:vAlign w:val="center"/>
          </w:tcPr>
          <w:p w14:paraId="47E0F255" w14:textId="03541B5F" w:rsidR="00AA54A3" w:rsidRPr="006844BE" w:rsidRDefault="00AA54A3" w:rsidP="00AA54A3">
            <w:pPr>
              <w:spacing w:before="0" w:after="0" w:line="240" w:lineRule="auto"/>
              <w:rPr>
                <w:color w:val="FFFFFF" w:themeColor="background1"/>
              </w:rPr>
            </w:pPr>
            <w:r w:rsidRPr="006844BE">
              <w:rPr>
                <w:color w:val="FFFFFF" w:themeColor="background1"/>
              </w:rPr>
              <w:t>Skill Set(s):</w:t>
            </w:r>
          </w:p>
        </w:tc>
        <w:tc>
          <w:tcPr>
            <w:tcW w:w="851" w:type="pct"/>
            <w:tcBorders>
              <w:top w:val="single" w:sz="4" w:space="0" w:color="auto"/>
              <w:left w:val="nil"/>
              <w:bottom w:val="single" w:sz="4" w:space="0" w:color="auto"/>
              <w:right w:val="nil"/>
            </w:tcBorders>
            <w:shd w:val="clear" w:color="auto" w:fill="7F7F7F" w:themeFill="text1" w:themeFillTint="80"/>
            <w:vAlign w:val="center"/>
          </w:tcPr>
          <w:p w14:paraId="1BBD7422" w14:textId="77777777" w:rsidR="00AA54A3" w:rsidRPr="00B715F6" w:rsidRDefault="00AA54A3" w:rsidP="00AA54A3">
            <w:pPr>
              <w:spacing w:before="0" w:after="0" w:line="240" w:lineRule="auto"/>
            </w:pPr>
          </w:p>
        </w:tc>
        <w:tc>
          <w:tcPr>
            <w:tcW w:w="850" w:type="pct"/>
            <w:tcBorders>
              <w:top w:val="single" w:sz="4" w:space="0" w:color="auto"/>
              <w:left w:val="nil"/>
              <w:bottom w:val="single" w:sz="4" w:space="0" w:color="auto"/>
              <w:right w:val="single" w:sz="4" w:space="0" w:color="auto"/>
            </w:tcBorders>
            <w:shd w:val="clear" w:color="auto" w:fill="7F7F7F" w:themeFill="text1" w:themeFillTint="80"/>
            <w:vAlign w:val="center"/>
          </w:tcPr>
          <w:p w14:paraId="5EA88EDA" w14:textId="77777777" w:rsidR="00AA54A3" w:rsidRPr="00B715F6" w:rsidRDefault="00AA54A3" w:rsidP="00AA54A3">
            <w:pPr>
              <w:spacing w:before="0" w:after="0" w:line="240" w:lineRule="auto"/>
            </w:pPr>
          </w:p>
        </w:tc>
        <w:tc>
          <w:tcPr>
            <w:tcW w:w="849" w:type="pct"/>
            <w:tcBorders>
              <w:left w:val="single" w:sz="4" w:space="0" w:color="auto"/>
            </w:tcBorders>
            <w:vAlign w:val="center"/>
          </w:tcPr>
          <w:p w14:paraId="58DCF633" w14:textId="4EDD22E3" w:rsidR="00AA54A3" w:rsidRPr="00B715F6" w:rsidRDefault="00AA54A3" w:rsidP="00AA54A3">
            <w:pPr>
              <w:spacing w:before="0" w:after="0" w:line="240" w:lineRule="auto"/>
              <w:jc w:val="center"/>
            </w:pPr>
            <w:r w:rsidRPr="00FA5E68">
              <w:rPr>
                <w:rFonts w:asciiTheme="minorHAnsi" w:hAnsiTheme="minorHAnsi" w:cstheme="minorHAnsi"/>
                <w:sz w:val="24"/>
                <w:szCs w:val="24"/>
              </w:rPr>
              <w:fldChar w:fldCharType="begin">
                <w:ffData>
                  <w:name w:val=""/>
                  <w:enabled/>
                  <w:calcOnExit w:val="0"/>
                  <w:textInput>
                    <w:type w:val="number"/>
                    <w:default w:val="0"/>
                    <w:format w:val="0"/>
                  </w:textInput>
                </w:ffData>
              </w:fldChar>
            </w:r>
            <w:r w:rsidRPr="00FA5E68">
              <w:rPr>
                <w:rFonts w:asciiTheme="minorHAnsi" w:hAnsiTheme="minorHAnsi" w:cstheme="minorHAnsi"/>
                <w:sz w:val="24"/>
                <w:szCs w:val="24"/>
              </w:rPr>
              <w:instrText xml:space="preserve"> FORMTEXT </w:instrText>
            </w:r>
            <w:r w:rsidRPr="00FA5E68">
              <w:rPr>
                <w:rFonts w:asciiTheme="minorHAnsi" w:hAnsiTheme="minorHAnsi" w:cstheme="minorHAnsi"/>
                <w:sz w:val="24"/>
                <w:szCs w:val="24"/>
              </w:rPr>
            </w:r>
            <w:r w:rsidRPr="00FA5E68">
              <w:rPr>
                <w:rFonts w:asciiTheme="minorHAnsi" w:hAnsiTheme="minorHAnsi" w:cstheme="minorHAnsi"/>
                <w:sz w:val="24"/>
                <w:szCs w:val="24"/>
              </w:rPr>
              <w:fldChar w:fldCharType="separate"/>
            </w:r>
            <w:r w:rsidR="001B4D4B">
              <w:rPr>
                <w:rFonts w:asciiTheme="minorHAnsi" w:hAnsiTheme="minorHAnsi" w:cstheme="minorHAnsi"/>
                <w:sz w:val="24"/>
                <w:szCs w:val="24"/>
              </w:rPr>
              <w:t>1</w:t>
            </w:r>
            <w:r w:rsidRPr="00FA5E68">
              <w:rPr>
                <w:rFonts w:asciiTheme="minorHAnsi" w:hAnsiTheme="minorHAnsi" w:cstheme="minorHAnsi"/>
                <w:sz w:val="24"/>
                <w:szCs w:val="24"/>
              </w:rPr>
              <w:fldChar w:fldCharType="end"/>
            </w:r>
          </w:p>
        </w:tc>
      </w:tr>
    </w:tbl>
    <w:p w14:paraId="30A14F39" w14:textId="77777777" w:rsidR="00CB0DBB" w:rsidRPr="00B715F6" w:rsidRDefault="00CB0DBB" w:rsidP="005E43D8">
      <w:pPr>
        <w:pStyle w:val="Nospace"/>
      </w:pPr>
    </w:p>
    <w:p w14:paraId="52B4CB8E" w14:textId="21BEE38A" w:rsidR="00806711" w:rsidRPr="00B715F6" w:rsidRDefault="00806711" w:rsidP="008F0586">
      <w:r>
        <w:t xml:space="preserve">If applicable, provide an </w:t>
      </w:r>
      <w:r w:rsidRPr="00AE69DB">
        <w:t>overview of minor change</w:t>
      </w:r>
      <w:r w:rsidR="00E91F07">
        <w:t xml:space="preserve"> update</w:t>
      </w:r>
      <w:r w:rsidRPr="00AE69DB">
        <w:t xml:space="preserve">s </w:t>
      </w:r>
      <w:r w:rsidR="00E91F07">
        <w:t xml:space="preserve">that will be </w:t>
      </w:r>
      <w:r w:rsidRPr="00AE69DB">
        <w:t>included in this release</w:t>
      </w:r>
      <w:r w:rsidR="00880D1A">
        <w:t>.</w:t>
      </w:r>
    </w:p>
    <w:tbl>
      <w:tblPr>
        <w:tblStyle w:val="TableGrid"/>
        <w:tblW w:w="5000" w:type="pct"/>
        <w:tblLook w:val="01C0" w:firstRow="0" w:lastRow="1" w:firstColumn="1" w:lastColumn="1" w:noHBand="0" w:noVBand="0"/>
      </w:tblPr>
      <w:tblGrid>
        <w:gridCol w:w="9060"/>
      </w:tblGrid>
      <w:tr w:rsidR="00CB0DBB" w:rsidRPr="00B715F6" w14:paraId="21F85C8A" w14:textId="77777777" w:rsidTr="00C71147">
        <w:trPr>
          <w:trHeight w:val="6240"/>
        </w:trPr>
        <w:tc>
          <w:tcPr>
            <w:tcW w:w="4220" w:type="pct"/>
          </w:tcPr>
          <w:sdt>
            <w:sdtPr>
              <w:rPr>
                <w:rStyle w:val="FormFormat"/>
              </w:rPr>
              <w:id w:val="312451324"/>
              <w:lock w:val="sdtLocked"/>
              <w:placeholder>
                <w:docPart w:val="F1EB39C0A0B3444D89900535302A20A7"/>
              </w:placeholder>
            </w:sdtPr>
            <w:sdtEndPr>
              <w:rPr>
                <w:rStyle w:val="DefaultParagraphFont"/>
                <w:rFonts w:ascii="Aptos" w:hAnsi="Aptos"/>
              </w:rPr>
            </w:sdtEndPr>
            <w:sdtContent>
              <w:p w14:paraId="7C056417" w14:textId="77777777" w:rsidR="00B67E1B" w:rsidRPr="00D075E2" w:rsidRDefault="00B67E1B" w:rsidP="00B67E1B">
                <w:pPr>
                  <w:spacing w:after="0"/>
                  <w:rPr>
                    <w:rFonts w:asciiTheme="minorHAnsi" w:hAnsiTheme="minorHAnsi"/>
                  </w:rPr>
                </w:pPr>
                <w:r w:rsidRPr="00D075E2">
                  <w:rPr>
                    <w:rFonts w:asciiTheme="minorHAnsi" w:hAnsiTheme="minorHAnsi"/>
                  </w:rPr>
                  <w:t>The following minor change updates have been made:</w:t>
                </w:r>
              </w:p>
              <w:p w14:paraId="5363426E" w14:textId="75DDB073" w:rsidR="00CB0DBB" w:rsidRPr="00B715F6" w:rsidRDefault="00B67E1B" w:rsidP="00B67E1B">
                <w:pPr>
                  <w:spacing w:after="0"/>
                </w:pPr>
                <w:r w:rsidRPr="00D075E2">
                  <w:rPr>
                    <w:rFonts w:asciiTheme="minorHAnsi" w:hAnsiTheme="minorHAnsi"/>
                  </w:rPr>
                  <w:t>CPPSS00081 Swimming Pool and Spa Service Fundamentals Skill Set</w:t>
                </w:r>
              </w:p>
            </w:sdtContent>
          </w:sdt>
        </w:tc>
      </w:tr>
    </w:tbl>
    <w:p w14:paraId="401FC1D7" w14:textId="4264235B" w:rsidR="0013712D" w:rsidRPr="001804F7" w:rsidRDefault="00F66AB9" w:rsidP="001804F7">
      <w:pPr>
        <w:pStyle w:val="Attachment"/>
      </w:pPr>
      <w:r w:rsidRPr="001804F7">
        <w:rPr>
          <w:noProof/>
        </w:rPr>
        <w:drawing>
          <wp:inline distT="0" distB="0" distL="0" distR="0" wp14:anchorId="44379760" wp14:editId="2D3CD5C6">
            <wp:extent cx="275208" cy="275208"/>
            <wp:effectExtent l="0" t="0" r="0" b="0"/>
            <wp:docPr id="6" name="Graphic 6" descr="Pi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6"/>
                    <pic:cNvPicPr/>
                  </pic:nvPicPr>
                  <pic:blipFill>
                    <a:blip r:embed="rId16">
                      <a:extLst>
                        <a:ext uri="{96DAC541-7B7A-43D3-8B79-37D633B846F1}">
                          <asvg:svgBlip xmlns:asvg="http://schemas.microsoft.com/office/drawing/2016/SVG/main" r:embed="rId20"/>
                        </a:ext>
                      </a:extLst>
                    </a:blip>
                    <a:stretch>
                      <a:fillRect/>
                    </a:stretch>
                  </pic:blipFill>
                  <pic:spPr>
                    <a:xfrm>
                      <a:off x="0" y="0"/>
                      <a:ext cx="275208" cy="275208"/>
                    </a:xfrm>
                    <a:prstGeom prst="rect">
                      <a:avLst/>
                    </a:prstGeom>
                  </pic:spPr>
                </pic:pic>
              </a:graphicData>
            </a:graphic>
          </wp:inline>
        </w:drawing>
      </w:r>
      <w:r w:rsidR="00E112C7" w:rsidRPr="001804F7">
        <w:tab/>
      </w:r>
      <w:r w:rsidR="009B2F4E" w:rsidRPr="001804F7">
        <w:t xml:space="preserve">Complete and </w:t>
      </w:r>
      <w:r w:rsidR="00440A46">
        <w:t>upload</w:t>
      </w:r>
      <w:r w:rsidR="009B2F4E" w:rsidRPr="001804F7">
        <w:t xml:space="preserve"> </w:t>
      </w:r>
      <w:r w:rsidR="009B2F4E" w:rsidRPr="00440A46">
        <w:rPr>
          <w:i/>
          <w:iCs/>
        </w:rPr>
        <w:t>Attachment A –</w:t>
      </w:r>
      <w:r w:rsidR="006A337D" w:rsidRPr="00440A46">
        <w:rPr>
          <w:i/>
          <w:iCs/>
        </w:rPr>
        <w:t xml:space="preserve"> </w:t>
      </w:r>
      <w:r w:rsidR="009B2F4E" w:rsidRPr="00440A46">
        <w:rPr>
          <w:i/>
          <w:iCs/>
        </w:rPr>
        <w:t>Products submitted for assurance</w:t>
      </w:r>
    </w:p>
    <w:p w14:paraId="4609A9B2" w14:textId="4F5EFBBD" w:rsidR="007158ED" w:rsidRPr="00B715F6" w:rsidRDefault="00C800B3" w:rsidP="00907F2B">
      <w:pPr>
        <w:pStyle w:val="Heading2"/>
        <w:ind w:left="567" w:hanging="567"/>
      </w:pPr>
      <w:r>
        <w:lastRenderedPageBreak/>
        <w:t>4.</w:t>
      </w:r>
      <w:r w:rsidR="00AA03EE" w:rsidRPr="00B715F6">
        <w:tab/>
      </w:r>
      <w:r w:rsidR="007158ED" w:rsidRPr="00B715F6">
        <w:t>The Annual Training Product Development Plan</w:t>
      </w:r>
    </w:p>
    <w:p w14:paraId="1D7C54C6" w14:textId="655614DE" w:rsidR="0054283D" w:rsidRPr="00B715F6" w:rsidRDefault="002A107E" w:rsidP="00B715F6">
      <w:r w:rsidRPr="00B715F6">
        <w:t>Provide a link to the published plan</w:t>
      </w:r>
      <w:r w:rsidR="005A7D1B">
        <w:t xml:space="preserve"> on your website</w:t>
      </w:r>
      <w:r w:rsidR="0054283D" w:rsidRPr="00B715F6">
        <w:t>.</w:t>
      </w:r>
    </w:p>
    <w:tbl>
      <w:tblPr>
        <w:tblStyle w:val="DESE"/>
        <w:tblpPr w:leftFromText="180" w:rightFromText="180" w:vertAnchor="text" w:horzAnchor="margin" w:tblpX="-10" w:tblpY="26"/>
        <w:tblW w:w="5000" w:type="pct"/>
        <w:tblLook w:val="01C0" w:firstRow="0" w:lastRow="1" w:firstColumn="1" w:lastColumn="1" w:noHBand="0" w:noVBand="0"/>
      </w:tblPr>
      <w:tblGrid>
        <w:gridCol w:w="1027"/>
        <w:gridCol w:w="8033"/>
      </w:tblGrid>
      <w:tr w:rsidR="002A107E" w:rsidRPr="00B715F6" w14:paraId="0F10FAC3" w14:textId="77777777" w:rsidTr="00440A46">
        <w:trPr>
          <w:cnfStyle w:val="010000000000" w:firstRow="0" w:lastRow="1"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608" w:type="pct"/>
            <w:shd w:val="clear" w:color="auto" w:fill="5D7A38"/>
            <w:vAlign w:val="top"/>
          </w:tcPr>
          <w:p w14:paraId="386CACAC" w14:textId="4BA79B06" w:rsidR="002A107E" w:rsidRPr="005608ED" w:rsidRDefault="002A107E" w:rsidP="00440A46">
            <w:pPr>
              <w:spacing w:beforeAutospacing="0" w:afterAutospacing="0" w:line="240" w:lineRule="auto"/>
              <w:rPr>
                <w:color w:val="FFFFFF" w:themeColor="background1"/>
                <w:lang w:val="fr-FR"/>
              </w:rPr>
            </w:pPr>
            <w:r w:rsidRPr="10F7DC1A">
              <w:rPr>
                <w:color w:val="FFFFFF" w:themeColor="background1"/>
                <w:lang w:val="fr-FR"/>
              </w:rPr>
              <w:t>Link/</w:t>
            </w:r>
            <w:proofErr w:type="gramStart"/>
            <w:r w:rsidRPr="10F7DC1A">
              <w:rPr>
                <w:color w:val="FFFFFF" w:themeColor="background1"/>
                <w:lang w:val="fr-FR"/>
              </w:rPr>
              <w:t>URL:</w:t>
            </w:r>
            <w:proofErr w:type="gramEnd"/>
            <w:r w:rsidRPr="10F7DC1A">
              <w:rPr>
                <w:color w:val="FFFFFF" w:themeColor="background1"/>
                <w:lang w:val="fr-FR"/>
              </w:rPr>
              <w:t xml:space="preserve"> </w:t>
            </w:r>
          </w:p>
        </w:tc>
        <w:tc>
          <w:tcPr>
            <w:tcW w:w="4392" w:type="pct"/>
          </w:tcPr>
          <w:p w14:paraId="3C2914D5" w14:textId="22AE0A4F" w:rsidR="002A107E" w:rsidRPr="00EC5069" w:rsidRDefault="00B463F6" w:rsidP="00493779">
            <w:pPr>
              <w:spacing w:beforeAutospacing="0" w:afterAutospacing="0" w:line="240" w:lineRule="auto"/>
              <w:cnfStyle w:val="010000000000" w:firstRow="0" w:lastRow="1" w:firstColumn="0" w:lastColumn="0" w:oddVBand="0" w:evenVBand="0" w:oddHBand="0" w:evenHBand="0" w:firstRowFirstColumn="0" w:firstRowLastColumn="0" w:lastRowFirstColumn="0" w:lastRowLastColumn="0"/>
              <w:rPr>
                <w:b w:val="0"/>
                <w:bCs/>
              </w:rPr>
            </w:pPr>
            <w:sdt>
              <w:sdtPr>
                <w:rPr>
                  <w:rStyle w:val="Hyperlink"/>
                </w:rPr>
                <w:id w:val="140934262"/>
                <w:lock w:val="sdtLocked"/>
                <w:placeholder>
                  <w:docPart w:val="A796037AC00546ECA58EEEC5EAEBA51F"/>
                </w:placeholder>
                <w:text/>
              </w:sdtPr>
              <w:sdtEndPr>
                <w:rPr>
                  <w:rStyle w:val="Hyperlink"/>
                </w:rPr>
              </w:sdtEndPr>
              <w:sdtContent>
                <w:hyperlink r:id="rId21" w:history="1">
                  <w:r w:rsidR="00E33150" w:rsidRPr="00E33150">
                    <w:rPr>
                      <w:rStyle w:val="Hyperlink"/>
                      <w:b w:val="0"/>
                    </w:rPr>
                    <w:t>https://cdn.sanity.io/files/7v56p0it/production/45c68733fe42aaceddf7ddf099f48c6632c93644.pdf</w:t>
                  </w:r>
                </w:hyperlink>
              </w:sdtContent>
            </w:sdt>
          </w:p>
        </w:tc>
      </w:tr>
    </w:tbl>
    <w:p w14:paraId="46FB3392" w14:textId="77777777" w:rsidR="00F747AD" w:rsidRDefault="00F747AD" w:rsidP="006D22F1">
      <w:pPr>
        <w:pStyle w:val="Nospace"/>
      </w:pPr>
    </w:p>
    <w:p w14:paraId="5E5075E6" w14:textId="063C00E6" w:rsidR="3D33545E" w:rsidRDefault="3D33545E">
      <w:r>
        <w:t>If the activity is not listed in the plan, provide an overview of the unforeseen or urgent need addressed by the activity.</w:t>
      </w:r>
    </w:p>
    <w:p w14:paraId="2312B248" w14:textId="12F3FEAA" w:rsidR="1AAA8F9C" w:rsidRDefault="1AAA8F9C" w:rsidP="1AAA8F9C">
      <w:pPr>
        <w:pStyle w:val="Nospace"/>
      </w:pPr>
    </w:p>
    <w:tbl>
      <w:tblPr>
        <w:tblStyle w:val="TableGrid"/>
        <w:tblpPr w:leftFromText="180" w:rightFromText="180" w:vertAnchor="text" w:horzAnchor="margin" w:tblpY="-74"/>
        <w:tblW w:w="9072" w:type="dxa"/>
        <w:tblLook w:val="04A0" w:firstRow="1" w:lastRow="0" w:firstColumn="1" w:lastColumn="0" w:noHBand="0" w:noVBand="1"/>
      </w:tblPr>
      <w:tblGrid>
        <w:gridCol w:w="9072"/>
      </w:tblGrid>
      <w:tr w:rsidR="009C12DB" w:rsidRPr="00B715F6" w14:paraId="70F06F14" w14:textId="77777777" w:rsidTr="00002F44">
        <w:trPr>
          <w:trHeight w:val="3110"/>
        </w:trPr>
        <w:tc>
          <w:tcPr>
            <w:tcW w:w="9072" w:type="dxa"/>
          </w:tcPr>
          <w:sdt>
            <w:sdtPr>
              <w:rPr>
                <w:rStyle w:val="FormFormat"/>
              </w:rPr>
              <w:id w:val="682555070"/>
              <w:lock w:val="sdtLocked"/>
              <w:placeholder>
                <w:docPart w:val="C804D18D89614458996A6C7D50694C5D"/>
              </w:placeholder>
            </w:sdtPr>
            <w:sdtEndPr>
              <w:rPr>
                <w:rStyle w:val="DefaultParagraphFont"/>
                <w:rFonts w:ascii="Aptos" w:hAnsi="Aptos"/>
              </w:rPr>
            </w:sdtEndPr>
            <w:sdtContent>
              <w:p w14:paraId="7194B4FE" w14:textId="24F30CDF" w:rsidR="009C12DB" w:rsidRPr="00B715F6" w:rsidRDefault="00E33150" w:rsidP="00493779">
                <w:pPr>
                  <w:spacing w:after="0"/>
                </w:pPr>
                <w:r>
                  <w:rPr>
                    <w:rStyle w:val="FormFormat"/>
                  </w:rPr>
                  <w:t>Not applicable.</w:t>
                </w:r>
              </w:p>
            </w:sdtContent>
          </w:sdt>
        </w:tc>
      </w:tr>
    </w:tbl>
    <w:p w14:paraId="162C1745" w14:textId="071F14F8" w:rsidR="00163971" w:rsidRPr="003C36CE" w:rsidRDefault="00163971" w:rsidP="00163971">
      <w:bookmarkStart w:id="1" w:name="_Hlk198822197"/>
      <w:r w:rsidRPr="00445C0B">
        <w:rPr>
          <w:b/>
        </w:rPr>
        <w:t>4.1</w:t>
      </w:r>
      <w:r w:rsidRPr="00445C0B">
        <w:t xml:space="preserve"> </w:t>
      </w:r>
      <w:r>
        <w:t xml:space="preserve">Where the submission contains major </w:t>
      </w:r>
      <w:r w:rsidR="00F679A2">
        <w:t>changes</w:t>
      </w:r>
      <w:r>
        <w:t xml:space="preserve"> to a qualification/s, has the Purpose of any of </w:t>
      </w:r>
      <w:bookmarkEnd w:id="1"/>
      <w:r>
        <w:t>the products changed from what is recorded in the Annual Training Product Development Plan</w:t>
      </w:r>
      <w:r w:rsidR="00270B39">
        <w:t xml:space="preserve"> (ATPDP)</w:t>
      </w:r>
      <w:r>
        <w:t xml:space="preserve">? </w:t>
      </w:r>
      <w:r w:rsidR="00015A71" w:rsidRPr="003C36CE">
        <w:t>Answer ‘Yes’</w:t>
      </w:r>
      <w:r w:rsidR="00CA462A" w:rsidRPr="003C36CE">
        <w:t xml:space="preserve"> where the Purpose of the products is not included in the ATPDP.</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1134"/>
        <w:gridCol w:w="850"/>
        <w:gridCol w:w="1701"/>
      </w:tblGrid>
      <w:tr w:rsidR="005A287D" w:rsidRPr="003C36CE" w14:paraId="027BDDED" w14:textId="77777777">
        <w:trPr>
          <w:trHeight w:val="454"/>
        </w:trPr>
        <w:tc>
          <w:tcPr>
            <w:tcW w:w="850" w:type="dxa"/>
            <w:vAlign w:val="center"/>
          </w:tcPr>
          <w:p w14:paraId="202640DD" w14:textId="4E99056C" w:rsidR="005A287D" w:rsidRPr="003C36CE" w:rsidRDefault="00B463F6">
            <w:pPr>
              <w:spacing w:line="240" w:lineRule="auto"/>
              <w:jc w:val="center"/>
              <w:rPr>
                <w:sz w:val="28"/>
                <w:szCs w:val="28"/>
              </w:rPr>
            </w:pPr>
            <w:sdt>
              <w:sdtPr>
                <w:rPr>
                  <w:sz w:val="28"/>
                  <w:szCs w:val="28"/>
                </w:rPr>
                <w:id w:val="-944776510"/>
                <w:lock w:val="sdtLocked"/>
                <w14:checkbox>
                  <w14:checked w14:val="0"/>
                  <w14:checkedState w14:val="2612" w14:font="MS Gothic"/>
                  <w14:uncheckedState w14:val="2610" w14:font="MS Gothic"/>
                </w14:checkbox>
              </w:sdtPr>
              <w:sdtEndPr/>
              <w:sdtContent>
                <w:r w:rsidR="00493779" w:rsidRPr="003C36CE">
                  <w:rPr>
                    <w:rFonts w:ascii="MS Gothic" w:eastAsia="MS Gothic" w:hAnsi="MS Gothic" w:hint="eastAsia"/>
                    <w:sz w:val="28"/>
                    <w:szCs w:val="28"/>
                  </w:rPr>
                  <w:t>☐</w:t>
                </w:r>
              </w:sdtContent>
            </w:sdt>
          </w:p>
        </w:tc>
        <w:tc>
          <w:tcPr>
            <w:tcW w:w="1134" w:type="dxa"/>
            <w:vAlign w:val="center"/>
          </w:tcPr>
          <w:p w14:paraId="76932FE1" w14:textId="77777777" w:rsidR="005A287D" w:rsidRPr="003C36CE" w:rsidRDefault="005A287D">
            <w:pPr>
              <w:spacing w:line="240" w:lineRule="auto"/>
            </w:pPr>
            <w:r w:rsidRPr="003C36CE">
              <w:t>Yes</w:t>
            </w:r>
          </w:p>
        </w:tc>
        <w:tc>
          <w:tcPr>
            <w:tcW w:w="850" w:type="dxa"/>
            <w:vAlign w:val="center"/>
          </w:tcPr>
          <w:p w14:paraId="07A0C387" w14:textId="3B46D099" w:rsidR="005A287D" w:rsidRPr="003C36CE" w:rsidRDefault="00B463F6">
            <w:pPr>
              <w:spacing w:line="240" w:lineRule="auto"/>
              <w:jc w:val="center"/>
            </w:pPr>
            <w:sdt>
              <w:sdtPr>
                <w:rPr>
                  <w:sz w:val="28"/>
                  <w:szCs w:val="28"/>
                </w:rPr>
                <w:id w:val="-910004933"/>
                <w:lock w:val="sdtLocked"/>
                <w14:checkbox>
                  <w14:checked w14:val="1"/>
                  <w14:checkedState w14:val="2612" w14:font="MS Gothic"/>
                  <w14:uncheckedState w14:val="2610" w14:font="MS Gothic"/>
                </w14:checkbox>
              </w:sdtPr>
              <w:sdtEndPr/>
              <w:sdtContent>
                <w:r w:rsidR="00E33150">
                  <w:rPr>
                    <w:rFonts w:ascii="MS Gothic" w:eastAsia="MS Gothic" w:hAnsi="MS Gothic" w:hint="eastAsia"/>
                    <w:sz w:val="28"/>
                    <w:szCs w:val="28"/>
                  </w:rPr>
                  <w:t>☒</w:t>
                </w:r>
              </w:sdtContent>
            </w:sdt>
          </w:p>
        </w:tc>
        <w:tc>
          <w:tcPr>
            <w:tcW w:w="1701" w:type="dxa"/>
            <w:vAlign w:val="center"/>
          </w:tcPr>
          <w:p w14:paraId="3D79BE07" w14:textId="77777777" w:rsidR="005A287D" w:rsidRPr="003C36CE" w:rsidRDefault="005A287D">
            <w:pPr>
              <w:spacing w:line="240" w:lineRule="auto"/>
            </w:pPr>
            <w:r w:rsidRPr="003C36CE">
              <w:t xml:space="preserve">No </w:t>
            </w:r>
            <w:r w:rsidRPr="003C36CE">
              <w:rPr>
                <w:sz w:val="18"/>
                <w:szCs w:val="18"/>
              </w:rPr>
              <w:t>(go to Q5)</w:t>
            </w:r>
          </w:p>
        </w:tc>
      </w:tr>
    </w:tbl>
    <w:p w14:paraId="7845424B" w14:textId="71A47E57" w:rsidR="441AEA1E" w:rsidRPr="003C36CE" w:rsidRDefault="441AEA1E" w:rsidP="441AEA1E">
      <w:pPr>
        <w:pStyle w:val="Nospace"/>
      </w:pPr>
    </w:p>
    <w:p w14:paraId="3FA1BEF9" w14:textId="1E68E9CF" w:rsidR="00C74208" w:rsidRPr="003C36CE" w:rsidRDefault="00C74208" w:rsidP="00C809A2">
      <w:r w:rsidRPr="003C36CE">
        <w:t>If yes, provide details of the changes</w:t>
      </w:r>
      <w:r w:rsidR="009A5B8A" w:rsidRPr="003C36CE">
        <w:t xml:space="preserve"> </w:t>
      </w:r>
      <w:r w:rsidR="00360824" w:rsidRPr="003C36CE">
        <w:t>OR</w:t>
      </w:r>
      <w:r w:rsidR="009A5B8A" w:rsidRPr="003C36CE">
        <w:t xml:space="preserve"> </w:t>
      </w:r>
      <w:r w:rsidR="00360824" w:rsidRPr="003C36CE">
        <w:t xml:space="preserve">where </w:t>
      </w:r>
      <w:r w:rsidR="009A5B8A" w:rsidRPr="003C36CE">
        <w:t xml:space="preserve">the </w:t>
      </w:r>
      <w:r w:rsidR="00360824" w:rsidRPr="003C36CE">
        <w:t>p</w:t>
      </w:r>
      <w:r w:rsidR="009A5B8A" w:rsidRPr="003C36CE">
        <w:t xml:space="preserve">urpose of </w:t>
      </w:r>
      <w:r w:rsidR="009054B6" w:rsidRPr="003C36CE">
        <w:t xml:space="preserve">the </w:t>
      </w:r>
      <w:r w:rsidR="009A5B8A" w:rsidRPr="003C36CE">
        <w:t>qualification</w:t>
      </w:r>
      <w:r w:rsidR="00360824" w:rsidRPr="003C36CE">
        <w:t>/</w:t>
      </w:r>
      <w:r w:rsidR="009A5B8A" w:rsidRPr="003C36CE">
        <w:t>s</w:t>
      </w:r>
      <w:r w:rsidR="00F5536F" w:rsidRPr="003C36CE">
        <w:t xml:space="preserve"> contained in the project </w:t>
      </w:r>
      <w:r w:rsidR="009A5B8A" w:rsidRPr="003C36CE">
        <w:t>i</w:t>
      </w:r>
      <w:r w:rsidR="00360824" w:rsidRPr="003C36CE">
        <w:t>s</w:t>
      </w:r>
      <w:r w:rsidR="009A5B8A" w:rsidRPr="003C36CE">
        <w:t xml:space="preserve"> not </w:t>
      </w:r>
      <w:r w:rsidR="00360824" w:rsidRPr="003C36CE">
        <w:t xml:space="preserve">included </w:t>
      </w:r>
      <w:r w:rsidR="009A5B8A" w:rsidRPr="003C36CE">
        <w:t>in the ATPDP</w:t>
      </w:r>
      <w:r w:rsidR="00360824" w:rsidRPr="003C36CE">
        <w:t>, please provide</w:t>
      </w:r>
      <w:r w:rsidR="0031478E" w:rsidRPr="003C36CE">
        <w:t xml:space="preserve"> </w:t>
      </w:r>
      <w:r w:rsidR="00AC397C">
        <w:t xml:space="preserve">details </w:t>
      </w:r>
      <w:r w:rsidR="0031478E" w:rsidRPr="003C36CE">
        <w:t>below</w:t>
      </w:r>
      <w:r w:rsidR="00360824" w:rsidRPr="003C36CE">
        <w:t>.</w:t>
      </w:r>
    </w:p>
    <w:tbl>
      <w:tblPr>
        <w:tblStyle w:val="TableGrid"/>
        <w:tblW w:w="0" w:type="auto"/>
        <w:tblLook w:val="04A0" w:firstRow="1" w:lastRow="0" w:firstColumn="1" w:lastColumn="0" w:noHBand="0" w:noVBand="1"/>
      </w:tblPr>
      <w:tblGrid>
        <w:gridCol w:w="9060"/>
      </w:tblGrid>
      <w:tr w:rsidR="00592A1C" w14:paraId="5B0CDE03" w14:textId="77777777" w:rsidTr="00592A1C">
        <w:trPr>
          <w:trHeight w:val="4398"/>
        </w:trPr>
        <w:tc>
          <w:tcPr>
            <w:tcW w:w="9060" w:type="dxa"/>
          </w:tcPr>
          <w:sdt>
            <w:sdtPr>
              <w:rPr>
                <w:rStyle w:val="FormFormat"/>
              </w:rPr>
              <w:id w:val="-444770746"/>
              <w:placeholder>
                <w:docPart w:val="16B102AB74AD4824ABB0F6C4DC657A13"/>
              </w:placeholder>
            </w:sdtPr>
            <w:sdtEndPr>
              <w:rPr>
                <w:rStyle w:val="DefaultParagraphFont"/>
                <w:rFonts w:ascii="Aptos" w:hAnsi="Aptos"/>
              </w:rPr>
            </w:sdtEndPr>
            <w:sdtContent>
              <w:p w14:paraId="362C42D6" w14:textId="0E507E0D" w:rsidR="00592A1C" w:rsidRDefault="00E33150" w:rsidP="00592A1C">
                <w:pPr>
                  <w:pStyle w:val="Nospace"/>
                  <w:spacing w:before="120" w:line="276" w:lineRule="auto"/>
                </w:pPr>
                <w:r>
                  <w:rPr>
                    <w:rStyle w:val="FormFormat"/>
                  </w:rPr>
                  <w:t>Not applicable.</w:t>
                </w:r>
              </w:p>
            </w:sdtContent>
          </w:sdt>
        </w:tc>
      </w:tr>
    </w:tbl>
    <w:p w14:paraId="6A3ECCC5" w14:textId="524FD961" w:rsidR="79DBB949" w:rsidRDefault="79DBB949" w:rsidP="79DBB949">
      <w:pPr>
        <w:pStyle w:val="Nospace"/>
      </w:pPr>
    </w:p>
    <w:p w14:paraId="69DA9D13" w14:textId="6558F89B" w:rsidR="00CC3418" w:rsidRPr="00B715F6" w:rsidRDefault="00CC3418" w:rsidP="00B715F6">
      <w:pPr>
        <w:sectPr w:rsidR="00CC3418" w:rsidRPr="00B715F6" w:rsidSect="00150C7A">
          <w:footerReference w:type="default" r:id="rId22"/>
          <w:footerReference w:type="first" r:id="rId23"/>
          <w:pgSz w:w="11906" w:h="16838"/>
          <w:pgMar w:top="1418" w:right="1418" w:bottom="249" w:left="1418" w:header="0" w:footer="692" w:gutter="0"/>
          <w:cols w:space="708"/>
          <w:titlePg/>
          <w:docGrid w:linePitch="360"/>
        </w:sectPr>
      </w:pPr>
      <w:bookmarkStart w:id="2" w:name="_Hlk159601980"/>
    </w:p>
    <w:tbl>
      <w:tblPr>
        <w:tblStyle w:val="TableGrid"/>
        <w:tblW w:w="5000" w:type="pct"/>
        <w:shd w:val="clear" w:color="auto" w:fill="008276" w:themeFill="accent3"/>
        <w:tblLook w:val="01E0" w:firstRow="1" w:lastRow="1" w:firstColumn="1" w:lastColumn="1" w:noHBand="0" w:noVBand="0"/>
      </w:tblPr>
      <w:tblGrid>
        <w:gridCol w:w="9204"/>
      </w:tblGrid>
      <w:tr w:rsidR="00623C41" w:rsidRPr="00B715F6" w14:paraId="298616DE" w14:textId="77777777" w:rsidTr="00991614">
        <w:trPr>
          <w:trHeight w:val="397"/>
        </w:trPr>
        <w:tc>
          <w:tcPr>
            <w:tcW w:w="5000" w:type="pct"/>
            <w:shd w:val="clear" w:color="auto" w:fill="62165C"/>
          </w:tcPr>
          <w:p w14:paraId="5161A1B9" w14:textId="60943208" w:rsidR="00623C41" w:rsidRPr="00B715F6" w:rsidRDefault="00623C41" w:rsidP="008B54F0">
            <w:pPr>
              <w:pStyle w:val="Sectionheading"/>
            </w:pPr>
            <w:r w:rsidRPr="00B715F6">
              <w:lastRenderedPageBreak/>
              <w:t xml:space="preserve">Section </w:t>
            </w:r>
            <w:r w:rsidR="00015A06" w:rsidRPr="00B715F6">
              <w:t>2</w:t>
            </w:r>
            <w:r w:rsidR="0030311F" w:rsidRPr="00B715F6">
              <w:t xml:space="preserve"> – </w:t>
            </w:r>
            <w:r w:rsidR="00C055AA">
              <w:t>Submission Evidence</w:t>
            </w:r>
          </w:p>
        </w:tc>
      </w:tr>
      <w:bookmarkEnd w:id="2"/>
    </w:tbl>
    <w:p w14:paraId="4EED68DD" w14:textId="77777777" w:rsidR="00380E3B" w:rsidRPr="00B715F6" w:rsidRDefault="00380E3B" w:rsidP="005E43D8">
      <w:pPr>
        <w:pStyle w:val="Nospace"/>
      </w:pPr>
    </w:p>
    <w:tbl>
      <w:tblPr>
        <w:tblStyle w:val="TableGrid"/>
        <w:tblW w:w="5000" w:type="pct"/>
        <w:shd w:val="clear" w:color="auto" w:fill="287DB2" w:themeFill="accent6"/>
        <w:tblLook w:val="01E0" w:firstRow="1" w:lastRow="1" w:firstColumn="1" w:lastColumn="1" w:noHBand="0" w:noVBand="0"/>
      </w:tblPr>
      <w:tblGrid>
        <w:gridCol w:w="9204"/>
      </w:tblGrid>
      <w:tr w:rsidR="00380E3B" w:rsidRPr="00B715F6" w14:paraId="68F9DB4A" w14:textId="77777777" w:rsidTr="00991614">
        <w:trPr>
          <w:trHeight w:val="20"/>
        </w:trPr>
        <w:tc>
          <w:tcPr>
            <w:tcW w:w="5000" w:type="pct"/>
            <w:shd w:val="clear" w:color="auto" w:fill="5D7A38"/>
          </w:tcPr>
          <w:p w14:paraId="5D3C2F92" w14:textId="61284747" w:rsidR="00380E3B" w:rsidRPr="00B715F6" w:rsidRDefault="00A41EB7" w:rsidP="00163930">
            <w:pPr>
              <w:pStyle w:val="Groupheading"/>
            </w:pPr>
            <w:r w:rsidRPr="008B54F0">
              <w:t>Technical Committee</w:t>
            </w:r>
          </w:p>
        </w:tc>
      </w:tr>
    </w:tbl>
    <w:p w14:paraId="18280244" w14:textId="2B807DB7" w:rsidR="00623C41" w:rsidRPr="00B715F6" w:rsidRDefault="00C800B3" w:rsidP="00907F2B">
      <w:pPr>
        <w:pStyle w:val="Heading2"/>
        <w:ind w:left="567" w:hanging="567"/>
      </w:pPr>
      <w:r>
        <w:t>5.</w:t>
      </w:r>
      <w:r w:rsidR="00623C41" w:rsidRPr="00B715F6">
        <w:tab/>
      </w:r>
      <w:r w:rsidR="00C03958" w:rsidRPr="00B715F6">
        <w:t xml:space="preserve">Technical </w:t>
      </w:r>
      <w:r w:rsidR="00A41EB7" w:rsidRPr="00B715F6">
        <w:t>C</w:t>
      </w:r>
      <w:r w:rsidR="00C03958" w:rsidRPr="00B715F6">
        <w:t xml:space="preserve">ommittee </w:t>
      </w:r>
      <w:r w:rsidR="00996D72" w:rsidRPr="00B715F6">
        <w:t>Composition</w:t>
      </w:r>
    </w:p>
    <w:p w14:paraId="4DE9C00B" w14:textId="0173753E" w:rsidR="00A70ED6" w:rsidRPr="001804F7" w:rsidRDefault="00061FF4" w:rsidP="001804F7">
      <w:pPr>
        <w:pStyle w:val="Attachment"/>
      </w:pPr>
      <w:r w:rsidRPr="001804F7">
        <w:rPr>
          <w:noProof/>
        </w:rPr>
        <w:drawing>
          <wp:inline distT="0" distB="0" distL="0" distR="0" wp14:anchorId="6C12B0D3" wp14:editId="3798D04E">
            <wp:extent cx="275208" cy="275208"/>
            <wp:effectExtent l="0" t="0" r="0" b="0"/>
            <wp:docPr id="23" name="Graphic 23" descr="Pi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3"/>
                    <pic:cNvPicPr/>
                  </pic:nvPicPr>
                  <pic:blipFill>
                    <a:blip r:embed="rId16">
                      <a:extLst>
                        <a:ext uri="{96DAC541-7B7A-43D3-8B79-37D633B846F1}">
                          <asvg:svgBlip xmlns:asvg="http://schemas.microsoft.com/office/drawing/2016/SVG/main" r:embed="rId20"/>
                        </a:ext>
                      </a:extLst>
                    </a:blip>
                    <a:stretch>
                      <a:fillRect/>
                    </a:stretch>
                  </pic:blipFill>
                  <pic:spPr>
                    <a:xfrm>
                      <a:off x="0" y="0"/>
                      <a:ext cx="275208" cy="275208"/>
                    </a:xfrm>
                    <a:prstGeom prst="rect">
                      <a:avLst/>
                    </a:prstGeom>
                  </pic:spPr>
                </pic:pic>
              </a:graphicData>
            </a:graphic>
          </wp:inline>
        </w:drawing>
      </w:r>
      <w:r w:rsidRPr="001804F7">
        <w:tab/>
      </w:r>
      <w:r w:rsidR="00440A46">
        <w:t>Upload</w:t>
      </w:r>
      <w:r w:rsidR="00D11693" w:rsidRPr="001804F7">
        <w:t xml:space="preserve"> details of the membership of the technical committee and their expertise as per </w:t>
      </w:r>
      <w:r w:rsidR="00D247EF" w:rsidRPr="001804F7">
        <w:t>S</w:t>
      </w:r>
      <w:r w:rsidR="00D11693" w:rsidRPr="001804F7">
        <w:t xml:space="preserve">tep 1.2 of the </w:t>
      </w:r>
      <w:r w:rsidR="009A0A5D" w:rsidRPr="001804F7">
        <w:t>TPOF Process Requirements</w:t>
      </w:r>
      <w:r w:rsidR="00ED07F4" w:rsidRPr="001804F7">
        <w:t xml:space="preserve"> including the Terms of Reference</w:t>
      </w:r>
      <w:r w:rsidR="00AB110E" w:rsidRPr="001804F7">
        <w:t xml:space="preserve"> for the committee</w:t>
      </w:r>
    </w:p>
    <w:p w14:paraId="0C40E00F" w14:textId="2AC522B0" w:rsidR="00825EA9" w:rsidRPr="00B715F6" w:rsidRDefault="00825EA9" w:rsidP="00825EA9">
      <w:r>
        <w:t xml:space="preserve">Has the composition of the technical committee changed </w:t>
      </w:r>
      <w:r w:rsidR="005E43D8">
        <w:t xml:space="preserve">from that published at the </w:t>
      </w:r>
      <w:r w:rsidR="00465630">
        <w:br/>
      </w:r>
      <w:r w:rsidR="005E43D8" w:rsidRPr="00B715F6">
        <w:t>pre-submission stage</w:t>
      </w:r>
      <w:r w:rsidR="005E43D8">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1134"/>
        <w:gridCol w:w="850"/>
        <w:gridCol w:w="1701"/>
      </w:tblGrid>
      <w:tr w:rsidR="00825EA9" w:rsidRPr="00B715F6" w14:paraId="593EB62E" w14:textId="77777777" w:rsidTr="00465630">
        <w:trPr>
          <w:trHeight w:val="454"/>
        </w:trPr>
        <w:tc>
          <w:tcPr>
            <w:tcW w:w="850" w:type="dxa"/>
            <w:vAlign w:val="center"/>
          </w:tcPr>
          <w:p w14:paraId="2FE04B35" w14:textId="4885CF39" w:rsidR="00825EA9" w:rsidRPr="00B715F6" w:rsidRDefault="00B463F6" w:rsidP="00465630">
            <w:pPr>
              <w:spacing w:line="240" w:lineRule="auto"/>
              <w:jc w:val="center"/>
            </w:pPr>
            <w:sdt>
              <w:sdtPr>
                <w:rPr>
                  <w:sz w:val="28"/>
                  <w:szCs w:val="28"/>
                </w:rPr>
                <w:id w:val="-1343538111"/>
                <w:lock w:val="sdtLocked"/>
                <w14:checkbox>
                  <w14:checked w14:val="1"/>
                  <w14:checkedState w14:val="2612" w14:font="MS Gothic"/>
                  <w14:uncheckedState w14:val="2610" w14:font="MS Gothic"/>
                </w14:checkbox>
              </w:sdtPr>
              <w:sdtEndPr/>
              <w:sdtContent>
                <w:r w:rsidR="00E33150">
                  <w:rPr>
                    <w:rFonts w:ascii="MS Gothic" w:eastAsia="MS Gothic" w:hAnsi="MS Gothic" w:hint="eastAsia"/>
                    <w:sz w:val="28"/>
                    <w:szCs w:val="28"/>
                  </w:rPr>
                  <w:t>☒</w:t>
                </w:r>
              </w:sdtContent>
            </w:sdt>
          </w:p>
        </w:tc>
        <w:tc>
          <w:tcPr>
            <w:tcW w:w="1134" w:type="dxa"/>
            <w:vAlign w:val="center"/>
          </w:tcPr>
          <w:p w14:paraId="4AB20D17" w14:textId="77777777" w:rsidR="00825EA9" w:rsidRPr="00B715F6" w:rsidRDefault="00825EA9" w:rsidP="00465630">
            <w:pPr>
              <w:spacing w:before="0" w:after="0" w:line="240" w:lineRule="auto"/>
            </w:pPr>
            <w:r w:rsidRPr="00B715F6">
              <w:t>Yes</w:t>
            </w:r>
          </w:p>
        </w:tc>
        <w:tc>
          <w:tcPr>
            <w:tcW w:w="850" w:type="dxa"/>
            <w:vAlign w:val="center"/>
          </w:tcPr>
          <w:p w14:paraId="2BAD0738" w14:textId="15DC6EFE" w:rsidR="00825EA9" w:rsidRPr="00B715F6" w:rsidRDefault="00B463F6" w:rsidP="00465630">
            <w:pPr>
              <w:spacing w:line="240" w:lineRule="auto"/>
              <w:jc w:val="center"/>
            </w:pPr>
            <w:sdt>
              <w:sdtPr>
                <w:rPr>
                  <w:sz w:val="28"/>
                  <w:szCs w:val="28"/>
                </w:rPr>
                <w:id w:val="948355622"/>
                <w:lock w:val="sdtLocked"/>
                <w14:checkbox>
                  <w14:checked w14:val="0"/>
                  <w14:checkedState w14:val="2612" w14:font="MS Gothic"/>
                  <w14:uncheckedState w14:val="2610" w14:font="MS Gothic"/>
                </w14:checkbox>
              </w:sdtPr>
              <w:sdtEndPr/>
              <w:sdtContent>
                <w:r w:rsidR="00493779">
                  <w:rPr>
                    <w:rFonts w:ascii="MS Gothic" w:eastAsia="MS Gothic" w:hAnsi="MS Gothic" w:hint="eastAsia"/>
                    <w:sz w:val="28"/>
                    <w:szCs w:val="28"/>
                  </w:rPr>
                  <w:t>☐</w:t>
                </w:r>
              </w:sdtContent>
            </w:sdt>
          </w:p>
        </w:tc>
        <w:tc>
          <w:tcPr>
            <w:tcW w:w="1701" w:type="dxa"/>
            <w:vAlign w:val="center"/>
          </w:tcPr>
          <w:p w14:paraId="27FABD59" w14:textId="0738443B" w:rsidR="00825EA9" w:rsidRPr="00B715F6" w:rsidRDefault="00825EA9" w:rsidP="00465630">
            <w:pPr>
              <w:spacing w:before="0" w:after="0" w:line="240" w:lineRule="auto"/>
            </w:pPr>
            <w:r w:rsidRPr="00B715F6">
              <w:t xml:space="preserve">No </w:t>
            </w:r>
            <w:r w:rsidRPr="00F679A2">
              <w:rPr>
                <w:sz w:val="18"/>
                <w:szCs w:val="18"/>
              </w:rPr>
              <w:t xml:space="preserve">(go to </w:t>
            </w:r>
            <w:r w:rsidR="005E04CE" w:rsidRPr="00F679A2">
              <w:rPr>
                <w:sz w:val="18"/>
                <w:szCs w:val="18"/>
              </w:rPr>
              <w:t>Q6</w:t>
            </w:r>
            <w:r w:rsidRPr="00F679A2">
              <w:rPr>
                <w:sz w:val="18"/>
                <w:szCs w:val="18"/>
              </w:rPr>
              <w:t>)</w:t>
            </w:r>
          </w:p>
        </w:tc>
      </w:tr>
    </w:tbl>
    <w:p w14:paraId="07E3617C" w14:textId="5A5052D4" w:rsidR="00825EA9" w:rsidRPr="00B715F6" w:rsidRDefault="00187FA8" w:rsidP="00825EA9">
      <w:bookmarkStart w:id="3" w:name="_Hlk188437349"/>
      <w:r>
        <w:t>If yes, p</w:t>
      </w:r>
      <w:r w:rsidR="005E43D8">
        <w:t>rovide</w:t>
      </w:r>
      <w:r w:rsidR="005E43D8" w:rsidRPr="00B715F6">
        <w:t xml:space="preserve"> a </w:t>
      </w:r>
      <w:r w:rsidR="005E43D8">
        <w:t>reason</w:t>
      </w:r>
      <w:r w:rsidR="005E43D8" w:rsidRPr="00B715F6">
        <w:t xml:space="preserve"> for the change describing </w:t>
      </w:r>
      <w:r w:rsidR="005E43D8">
        <w:t>any</w:t>
      </w:r>
      <w:r w:rsidR="005E43D8" w:rsidRPr="00B715F6">
        <w:t xml:space="preserve"> impact of the change on the development activity.</w:t>
      </w:r>
    </w:p>
    <w:tbl>
      <w:tblPr>
        <w:tblStyle w:val="TableGrid"/>
        <w:tblW w:w="9072" w:type="dxa"/>
        <w:tblInd w:w="-5" w:type="dxa"/>
        <w:tblLook w:val="04A0" w:firstRow="1" w:lastRow="0" w:firstColumn="1" w:lastColumn="0" w:noHBand="0" w:noVBand="1"/>
      </w:tblPr>
      <w:tblGrid>
        <w:gridCol w:w="9072"/>
      </w:tblGrid>
      <w:tr w:rsidR="006D3E99" w:rsidRPr="00B715F6" w14:paraId="0A1B6E4D" w14:textId="77777777" w:rsidTr="007A0D5C">
        <w:trPr>
          <w:trHeight w:val="2277"/>
        </w:trPr>
        <w:tc>
          <w:tcPr>
            <w:tcW w:w="9072" w:type="dxa"/>
          </w:tcPr>
          <w:sdt>
            <w:sdtPr>
              <w:rPr>
                <w:rStyle w:val="FormFormat"/>
              </w:rPr>
              <w:id w:val="-1763523023"/>
              <w:lock w:val="sdtLocked"/>
              <w:placeholder>
                <w:docPart w:val="FD82B15447D44048989C01A492507C65"/>
              </w:placeholder>
            </w:sdtPr>
            <w:sdtEndPr>
              <w:rPr>
                <w:rStyle w:val="DefaultParagraphFont"/>
                <w:rFonts w:ascii="Inter Light" w:hAnsi="Inter Light"/>
                <w:color w:val="FFFFFF" w:themeColor="background1"/>
                <w:sz w:val="20"/>
              </w:rPr>
            </w:sdtEndPr>
            <w:sdtContent>
              <w:p w14:paraId="0E4DEEAC" w14:textId="49A8CA36" w:rsidR="006D3E99" w:rsidRPr="00EB768A" w:rsidRDefault="00F94E97" w:rsidP="00493779">
                <w:pPr>
                  <w:pStyle w:val="Insight"/>
                  <w:spacing w:after="0"/>
                </w:pPr>
                <w:r w:rsidRPr="0073264C">
                  <w:rPr>
                    <w:rFonts w:asciiTheme="minorHAnsi" w:hAnsiTheme="minorHAnsi"/>
                    <w:color w:val="auto"/>
                    <w:sz w:val="22"/>
                  </w:rPr>
                  <w:t xml:space="preserve">Quentin Field resigned before the first TC meeting, he felt he could offer better advice outside of the TC, and willing to continue to consult and provide feedback. He was replaced by another RTO representative, Emily Knight. Darren Liptrott resigned towards end of </w:t>
                </w:r>
                <w:proofErr w:type="gramStart"/>
                <w:r w:rsidRPr="0073264C">
                  <w:rPr>
                    <w:rFonts w:asciiTheme="minorHAnsi" w:hAnsiTheme="minorHAnsi"/>
                    <w:color w:val="auto"/>
                    <w:sz w:val="22"/>
                  </w:rPr>
                  <w:t>Project, and</w:t>
                </w:r>
                <w:proofErr w:type="gramEnd"/>
                <w:r w:rsidRPr="0073264C">
                  <w:rPr>
                    <w:rFonts w:asciiTheme="minorHAnsi" w:hAnsiTheme="minorHAnsi"/>
                    <w:color w:val="auto"/>
                    <w:sz w:val="22"/>
                  </w:rPr>
                  <w:t xml:space="preserve"> was not replaced as the TC had adequate Employer coverage, and most TC responsibilities had </w:t>
                </w:r>
                <w:proofErr w:type="spellStart"/>
                <w:r w:rsidRPr="0073264C">
                  <w:rPr>
                    <w:rFonts w:asciiTheme="minorHAnsi" w:hAnsiTheme="minorHAnsi"/>
                    <w:color w:val="auto"/>
                    <w:sz w:val="22"/>
                  </w:rPr>
                  <w:t>ben</w:t>
                </w:r>
                <w:proofErr w:type="spellEnd"/>
                <w:r w:rsidRPr="0073264C">
                  <w:rPr>
                    <w:rFonts w:asciiTheme="minorHAnsi" w:hAnsiTheme="minorHAnsi"/>
                    <w:color w:val="auto"/>
                    <w:sz w:val="22"/>
                  </w:rPr>
                  <w:t xml:space="preserve"> completed. Kristin Cassidy had a tragic family incident at the start of the project, and advised she would contact when ready to reengage, but never contributed, though was retained in the case she returned, and to keep her informed. There was adequate Employer representation.</w:t>
                </w:r>
              </w:p>
            </w:sdtContent>
          </w:sdt>
        </w:tc>
      </w:tr>
      <w:bookmarkEnd w:id="3"/>
    </w:tbl>
    <w:p w14:paraId="624999C3" w14:textId="77777777" w:rsidR="00D247EF" w:rsidRPr="00B715F6" w:rsidRDefault="00D247EF" w:rsidP="005E43D8">
      <w:pPr>
        <w:pStyle w:val="Nospace"/>
      </w:pPr>
    </w:p>
    <w:p w14:paraId="74E5F16E" w14:textId="4283B3CB" w:rsidR="002D538C" w:rsidRPr="00B715F6" w:rsidRDefault="00C800B3" w:rsidP="00907F2B">
      <w:pPr>
        <w:pStyle w:val="Heading2"/>
        <w:ind w:left="567" w:hanging="567"/>
      </w:pPr>
      <w:r>
        <w:t>6.</w:t>
      </w:r>
      <w:r w:rsidR="00A41EB7" w:rsidRPr="00B715F6">
        <w:tab/>
      </w:r>
      <w:r w:rsidR="0019710D" w:rsidRPr="00B715F6">
        <w:t xml:space="preserve">Technical Committee </w:t>
      </w:r>
      <w:r w:rsidR="0070535C">
        <w:t>Statement</w:t>
      </w:r>
    </w:p>
    <w:p w14:paraId="0E95D3BC" w14:textId="4BF1CFA0" w:rsidR="007E136D" w:rsidRPr="003C36CE" w:rsidRDefault="0082622F" w:rsidP="007E136D">
      <w:r w:rsidRPr="003C36CE">
        <w:t>Provide a statement that the technical committee has reviewed the final draft training package products.</w:t>
      </w:r>
      <w:r w:rsidR="00BE6F19" w:rsidRPr="003C36CE">
        <w:t xml:space="preserve"> </w:t>
      </w:r>
      <w:r w:rsidR="00073A0B" w:rsidRPr="003C36CE">
        <w:t>Include information about the process for the technical committee review (</w:t>
      </w:r>
      <w:r w:rsidR="000B251B" w:rsidRPr="003C36CE">
        <w:t xml:space="preserve">for example, </w:t>
      </w:r>
      <w:r w:rsidR="001B547F">
        <w:t>whether</w:t>
      </w:r>
      <w:r w:rsidR="000B251B" w:rsidRPr="003C36CE">
        <w:t xml:space="preserve"> the review </w:t>
      </w:r>
      <w:r w:rsidR="001B547F">
        <w:t xml:space="preserve">was </w:t>
      </w:r>
      <w:r w:rsidR="000B251B" w:rsidRPr="003C36CE">
        <w:t>completed during a meeting or out of session).</w:t>
      </w:r>
      <w:r w:rsidR="00635C79" w:rsidRPr="003C36CE">
        <w:t xml:space="preserve"> </w:t>
      </w:r>
    </w:p>
    <w:tbl>
      <w:tblPr>
        <w:tblStyle w:val="TableGrid"/>
        <w:tblW w:w="0" w:type="auto"/>
        <w:tblLook w:val="04A0" w:firstRow="1" w:lastRow="0" w:firstColumn="1" w:lastColumn="0" w:noHBand="0" w:noVBand="1"/>
      </w:tblPr>
      <w:tblGrid>
        <w:gridCol w:w="9060"/>
        <w:gridCol w:w="144"/>
      </w:tblGrid>
      <w:tr w:rsidR="007E136D" w:rsidRPr="00B715F6" w14:paraId="06DD933C" w14:textId="77777777">
        <w:trPr>
          <w:gridAfter w:val="1"/>
          <w:wAfter w:w="144" w:type="dxa"/>
          <w:trHeight w:val="3156"/>
        </w:trPr>
        <w:tc>
          <w:tcPr>
            <w:tcW w:w="9060" w:type="dxa"/>
          </w:tcPr>
          <w:sdt>
            <w:sdtPr>
              <w:rPr>
                <w:rStyle w:val="FormFormat"/>
              </w:rPr>
              <w:id w:val="-466978101"/>
              <w:placeholder>
                <w:docPart w:val="1B1D4FEE85A6492EA2B1FF88ED9C9615"/>
              </w:placeholder>
            </w:sdtPr>
            <w:sdtEndPr>
              <w:rPr>
                <w:rStyle w:val="DefaultParagraphFont"/>
                <w:rFonts w:ascii="Aptos" w:hAnsi="Aptos"/>
              </w:rPr>
            </w:sdtEndPr>
            <w:sdtContent>
              <w:p w14:paraId="24E8825B" w14:textId="46152BCF" w:rsidR="007E136D" w:rsidRPr="00B715F6" w:rsidRDefault="00656837">
                <w:pPr>
                  <w:spacing w:after="0"/>
                </w:pPr>
                <w:r w:rsidRPr="00D1335B">
                  <w:rPr>
                    <w:rFonts w:asciiTheme="minorHAnsi" w:hAnsiTheme="minorHAnsi"/>
                  </w:rPr>
                  <w:t>Technical Committee met for a meeting on 15 May 2026, and reviewed final products together, which were also sent to the TC and supported via individual letters of support. All TC members supported the product and have sent through letters of support from themselves, and separate supporting letters from their representative organisation.</w:t>
                </w:r>
              </w:p>
            </w:sdtContent>
          </w:sdt>
        </w:tc>
      </w:tr>
      <w:tr w:rsidR="001735A9" w:rsidRPr="00B715F6" w14:paraId="670481F7" w14:textId="77777777" w:rsidTr="00991614">
        <w:tblPrEx>
          <w:tblLook w:val="01E0" w:firstRow="1" w:lastRow="1" w:firstColumn="1" w:lastColumn="1" w:noHBand="0" w:noVBand="0"/>
        </w:tblPrEx>
        <w:trPr>
          <w:trHeight w:val="20"/>
        </w:trPr>
        <w:tc>
          <w:tcPr>
            <w:tcW w:w="5000" w:type="pct"/>
            <w:gridSpan w:val="2"/>
            <w:shd w:val="clear" w:color="auto" w:fill="5D7A38"/>
          </w:tcPr>
          <w:p w14:paraId="489DC111" w14:textId="1305D225" w:rsidR="001735A9" w:rsidRPr="00B715F6" w:rsidRDefault="001735A9" w:rsidP="00AC4DD2">
            <w:pPr>
              <w:pStyle w:val="Groupheading"/>
            </w:pPr>
            <w:bookmarkStart w:id="4" w:name="_Hlk159602323"/>
            <w:r w:rsidRPr="00B715F6">
              <w:lastRenderedPageBreak/>
              <w:t>Consultation Activity</w:t>
            </w:r>
          </w:p>
        </w:tc>
      </w:tr>
    </w:tbl>
    <w:bookmarkEnd w:id="4"/>
    <w:p w14:paraId="71B3060F" w14:textId="73B5F27D" w:rsidR="005E1C5B" w:rsidRPr="00B715F6" w:rsidRDefault="005E04CE" w:rsidP="00907F2B">
      <w:pPr>
        <w:pStyle w:val="Heading2"/>
        <w:ind w:left="567" w:hanging="567"/>
      </w:pPr>
      <w:r>
        <w:t>7.</w:t>
      </w:r>
      <w:r w:rsidR="005E1C5B" w:rsidRPr="00B715F6">
        <w:tab/>
      </w:r>
      <w:r w:rsidR="00963734" w:rsidRPr="00B715F6">
        <w:t xml:space="preserve">Stakeholder </w:t>
      </w:r>
      <w:r w:rsidR="009B7FCA" w:rsidRPr="00B715F6">
        <w:t>C</w:t>
      </w:r>
      <w:r w:rsidR="00963734" w:rsidRPr="00B715F6">
        <w:t xml:space="preserve">onsultation </w:t>
      </w:r>
      <w:r w:rsidR="009B7FCA" w:rsidRPr="00B715F6">
        <w:t>S</w:t>
      </w:r>
      <w:r w:rsidR="00963734" w:rsidRPr="00B715F6">
        <w:t>trategy</w:t>
      </w:r>
    </w:p>
    <w:p w14:paraId="229E3C09" w14:textId="01C236A1" w:rsidR="00F06C1F" w:rsidRPr="001804F7" w:rsidRDefault="00F06C1F" w:rsidP="001804F7">
      <w:pPr>
        <w:pStyle w:val="Attachment"/>
      </w:pPr>
      <w:r w:rsidRPr="001804F7">
        <w:rPr>
          <w:noProof/>
        </w:rPr>
        <w:drawing>
          <wp:inline distT="0" distB="0" distL="0" distR="0" wp14:anchorId="4ABFDB9C" wp14:editId="3159986F">
            <wp:extent cx="275208" cy="275208"/>
            <wp:effectExtent l="0" t="0" r="0" b="0"/>
            <wp:docPr id="9" name="Graphic 9" descr="Pi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Pin outline"/>
                    <pic:cNvPicPr/>
                  </pic:nvPicPr>
                  <pic:blipFill>
                    <a:blip r:embed="rId16">
                      <a:extLst>
                        <a:ext uri="{96DAC541-7B7A-43D3-8B79-37D633B846F1}">
                          <asvg:svgBlip xmlns:asvg="http://schemas.microsoft.com/office/drawing/2016/SVG/main" r:embed="rId20"/>
                        </a:ext>
                      </a:extLst>
                    </a:blip>
                    <a:stretch>
                      <a:fillRect/>
                    </a:stretch>
                  </pic:blipFill>
                  <pic:spPr>
                    <a:xfrm>
                      <a:off x="0" y="0"/>
                      <a:ext cx="275208" cy="275208"/>
                    </a:xfrm>
                    <a:prstGeom prst="rect">
                      <a:avLst/>
                    </a:prstGeom>
                  </pic:spPr>
                </pic:pic>
              </a:graphicData>
            </a:graphic>
          </wp:inline>
        </w:drawing>
      </w:r>
      <w:r w:rsidRPr="001804F7">
        <w:tab/>
      </w:r>
      <w:r w:rsidR="00440A46">
        <w:t>Upload</w:t>
      </w:r>
      <w:r w:rsidRPr="001804F7">
        <w:t xml:space="preserve"> a copy of the stakeholder consultation strategy</w:t>
      </w:r>
    </w:p>
    <w:p w14:paraId="5C1EA924" w14:textId="77777777" w:rsidR="007A0D5C" w:rsidRDefault="00DC532E" w:rsidP="00DC532E">
      <w:r w:rsidRPr="00B715F6">
        <w:t>Did the consultation undertaken deviate from the stakeholder consultation strategy (including changes to identified stakeholders, and any delays or changes to consultation timeframes)?</w:t>
      </w:r>
      <w:r w:rsidR="00DA56E2">
        <w:t xml:space="preserve"> </w:t>
      </w:r>
    </w:p>
    <w:p w14:paraId="031214B9" w14:textId="16B55620" w:rsidR="00427E74" w:rsidRPr="003C36CE" w:rsidRDefault="00DA56E2" w:rsidP="00DC532E">
      <w:r w:rsidRPr="003C36CE">
        <w:t>Refer</w:t>
      </w:r>
      <w:r w:rsidR="00395447" w:rsidRPr="003C36CE">
        <w:t xml:space="preserve"> to</w:t>
      </w:r>
      <w:r w:rsidRPr="003C36CE">
        <w:t xml:space="preserve"> </w:t>
      </w:r>
      <w:r w:rsidR="008837EF" w:rsidRPr="003C36CE">
        <w:t>p</w:t>
      </w:r>
      <w:r w:rsidR="0065332E" w:rsidRPr="003C36CE">
        <w:t>g</w:t>
      </w:r>
      <w:r w:rsidR="007A0D5C" w:rsidRPr="003C36CE">
        <w:t> </w:t>
      </w:r>
      <w:r w:rsidR="003844A6" w:rsidRPr="003C36CE">
        <w:t>24</w:t>
      </w:r>
      <w:r w:rsidR="00395447" w:rsidRPr="003C36CE">
        <w:t>-26</w:t>
      </w:r>
      <w:r w:rsidR="003844A6" w:rsidRPr="003C36CE">
        <w:t xml:space="preserve"> of </w:t>
      </w:r>
      <w:r w:rsidR="002D6F0E" w:rsidRPr="003C36CE">
        <w:t>TPA Submission Compliance Guide</w:t>
      </w:r>
      <w:r w:rsidR="00147890" w:rsidRPr="003C36CE">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1134"/>
        <w:gridCol w:w="850"/>
        <w:gridCol w:w="1701"/>
      </w:tblGrid>
      <w:tr w:rsidR="00427E74" w:rsidRPr="00B715F6" w14:paraId="05A9C346" w14:textId="77777777">
        <w:trPr>
          <w:trHeight w:val="454"/>
        </w:trPr>
        <w:tc>
          <w:tcPr>
            <w:tcW w:w="850" w:type="dxa"/>
            <w:vAlign w:val="center"/>
          </w:tcPr>
          <w:p w14:paraId="572C3BB4" w14:textId="32452EEC" w:rsidR="00427E74" w:rsidRPr="00B715F6" w:rsidRDefault="00B463F6">
            <w:pPr>
              <w:spacing w:line="240" w:lineRule="auto"/>
              <w:jc w:val="center"/>
            </w:pPr>
            <w:sdt>
              <w:sdtPr>
                <w:rPr>
                  <w:sz w:val="28"/>
                  <w:szCs w:val="28"/>
                </w:rPr>
                <w:id w:val="1387370722"/>
                <w:lock w:val="sdtLocked"/>
                <w14:checkbox>
                  <w14:checked w14:val="0"/>
                  <w14:checkedState w14:val="2612" w14:font="MS Gothic"/>
                  <w14:uncheckedState w14:val="2610" w14:font="MS Gothic"/>
                </w14:checkbox>
              </w:sdtPr>
              <w:sdtEndPr/>
              <w:sdtContent>
                <w:r w:rsidR="00493779">
                  <w:rPr>
                    <w:rFonts w:ascii="MS Gothic" w:eastAsia="MS Gothic" w:hAnsi="MS Gothic" w:hint="eastAsia"/>
                    <w:sz w:val="28"/>
                    <w:szCs w:val="28"/>
                  </w:rPr>
                  <w:t>☐</w:t>
                </w:r>
              </w:sdtContent>
            </w:sdt>
          </w:p>
        </w:tc>
        <w:tc>
          <w:tcPr>
            <w:tcW w:w="1134" w:type="dxa"/>
            <w:vAlign w:val="center"/>
          </w:tcPr>
          <w:p w14:paraId="56FB55A3" w14:textId="77777777" w:rsidR="00427E74" w:rsidRPr="00B715F6" w:rsidRDefault="00427E74">
            <w:pPr>
              <w:spacing w:line="240" w:lineRule="auto"/>
            </w:pPr>
            <w:r w:rsidRPr="00B715F6">
              <w:t>Yes</w:t>
            </w:r>
          </w:p>
        </w:tc>
        <w:tc>
          <w:tcPr>
            <w:tcW w:w="850" w:type="dxa"/>
            <w:vAlign w:val="center"/>
          </w:tcPr>
          <w:p w14:paraId="0311219D" w14:textId="2DABED54" w:rsidR="00427E74" w:rsidRPr="00B715F6" w:rsidRDefault="00B463F6">
            <w:pPr>
              <w:spacing w:line="240" w:lineRule="auto"/>
              <w:jc w:val="center"/>
            </w:pPr>
            <w:sdt>
              <w:sdtPr>
                <w:rPr>
                  <w:sz w:val="28"/>
                  <w:szCs w:val="28"/>
                </w:rPr>
                <w:id w:val="1561124683"/>
                <w:lock w:val="sdtLocked"/>
                <w14:checkbox>
                  <w14:checked w14:val="1"/>
                  <w14:checkedState w14:val="2612" w14:font="MS Gothic"/>
                  <w14:uncheckedState w14:val="2610" w14:font="MS Gothic"/>
                </w14:checkbox>
              </w:sdtPr>
              <w:sdtEndPr/>
              <w:sdtContent>
                <w:r w:rsidR="00AB6B38">
                  <w:rPr>
                    <w:rFonts w:ascii="MS Gothic" w:eastAsia="MS Gothic" w:hAnsi="MS Gothic" w:hint="eastAsia"/>
                    <w:sz w:val="28"/>
                    <w:szCs w:val="28"/>
                  </w:rPr>
                  <w:t>☒</w:t>
                </w:r>
              </w:sdtContent>
            </w:sdt>
          </w:p>
        </w:tc>
        <w:tc>
          <w:tcPr>
            <w:tcW w:w="1701" w:type="dxa"/>
            <w:vAlign w:val="center"/>
          </w:tcPr>
          <w:p w14:paraId="43433DE1" w14:textId="77777777" w:rsidR="00427E74" w:rsidRPr="00B715F6" w:rsidRDefault="00427E74">
            <w:pPr>
              <w:spacing w:line="240" w:lineRule="auto"/>
            </w:pPr>
            <w:r w:rsidRPr="0012344D">
              <w:t xml:space="preserve">No </w:t>
            </w:r>
            <w:r w:rsidRPr="00F679A2">
              <w:rPr>
                <w:sz w:val="18"/>
                <w:szCs w:val="18"/>
              </w:rPr>
              <w:t>(go to Q8)</w:t>
            </w:r>
          </w:p>
        </w:tc>
      </w:tr>
    </w:tbl>
    <w:p w14:paraId="4EE28419" w14:textId="25F75086" w:rsidR="00DC532E" w:rsidRPr="00B715F6" w:rsidRDefault="009F5ABA" w:rsidP="00DC532E">
      <w:r>
        <w:t>If yes, p</w:t>
      </w:r>
      <w:r w:rsidR="00DC532E" w:rsidRPr="00B715F6">
        <w:t xml:space="preserve">rovide a summary </w:t>
      </w:r>
      <w:r w:rsidR="00DC532E">
        <w:t>of what changed and why</w:t>
      </w:r>
      <w:r w:rsidR="00DC532E" w:rsidRPr="00B715F6">
        <w:t xml:space="preserve">. </w:t>
      </w:r>
    </w:p>
    <w:tbl>
      <w:tblPr>
        <w:tblStyle w:val="TableGrid"/>
        <w:tblW w:w="0" w:type="auto"/>
        <w:tblLook w:val="04A0" w:firstRow="1" w:lastRow="0" w:firstColumn="1" w:lastColumn="0" w:noHBand="0" w:noVBand="1"/>
      </w:tblPr>
      <w:tblGrid>
        <w:gridCol w:w="9060"/>
      </w:tblGrid>
      <w:tr w:rsidR="00DC532E" w:rsidRPr="00B715F6" w14:paraId="0C1E020B" w14:textId="77777777">
        <w:trPr>
          <w:trHeight w:val="3156"/>
        </w:trPr>
        <w:tc>
          <w:tcPr>
            <w:tcW w:w="9060" w:type="dxa"/>
          </w:tcPr>
          <w:sdt>
            <w:sdtPr>
              <w:rPr>
                <w:rStyle w:val="FormFormat"/>
              </w:rPr>
              <w:id w:val="-724673580"/>
              <w:lock w:val="sdtLocked"/>
              <w:placeholder>
                <w:docPart w:val="479BCE6845C548F4B2A8440804572647"/>
              </w:placeholder>
            </w:sdtPr>
            <w:sdtEndPr>
              <w:rPr>
                <w:rStyle w:val="DefaultParagraphFont"/>
                <w:rFonts w:ascii="Aptos" w:hAnsi="Aptos"/>
              </w:rPr>
            </w:sdtEndPr>
            <w:sdtContent>
              <w:p w14:paraId="2CA4C471" w14:textId="77777777" w:rsidR="005235F1" w:rsidRPr="004C3411" w:rsidRDefault="005235F1" w:rsidP="005235F1">
                <w:pPr>
                  <w:spacing w:after="0"/>
                  <w:rPr>
                    <w:rFonts w:asciiTheme="minorHAnsi" w:hAnsiTheme="minorHAnsi"/>
                  </w:rPr>
                </w:pPr>
                <w:r w:rsidRPr="004C3411">
                  <w:rPr>
                    <w:rFonts w:asciiTheme="minorHAnsi" w:hAnsiTheme="minorHAnsi"/>
                  </w:rPr>
                  <w:t>Additional time was allocated prior to formal public and government consultation to enable a series of targeted roundtable consultations to occur in each jurisdiction. These roundtables sought feedback on the draft material prior to their release on the BuildSkills Australia project webpage for public and government consultation.</w:t>
                </w:r>
              </w:p>
              <w:p w14:paraId="62F27FCF" w14:textId="4810F925" w:rsidR="00DC532E" w:rsidRPr="00B715F6" w:rsidRDefault="005235F1" w:rsidP="005235F1">
                <w:pPr>
                  <w:spacing w:after="0"/>
                </w:pPr>
                <w:r w:rsidRPr="004C3411">
                  <w:rPr>
                    <w:rFonts w:asciiTheme="minorHAnsi" w:hAnsiTheme="minorHAnsi"/>
                  </w:rPr>
                  <w:t>Link to the feedback forms was shared both during and after the roundtables to enable participants to provide individual feedback, additionally the sessions were recorded and transcribed so that feedback received could be captured and recorded in the project consultation log.</w:t>
                </w:r>
              </w:p>
            </w:sdtContent>
          </w:sdt>
        </w:tc>
      </w:tr>
    </w:tbl>
    <w:p w14:paraId="2548954B" w14:textId="77777777" w:rsidR="00E00E4D" w:rsidRDefault="00E00E4D" w:rsidP="00E00E4D">
      <w:pPr>
        <w:pStyle w:val="Nospace"/>
      </w:pPr>
    </w:p>
    <w:p w14:paraId="17193D91" w14:textId="539C1118" w:rsidR="00C557A0" w:rsidRPr="00B715F6" w:rsidRDefault="00C557A0" w:rsidP="00C557A0">
      <w:pPr>
        <w:pStyle w:val="Heading2"/>
        <w:ind w:left="567" w:hanging="567"/>
      </w:pPr>
      <w:r>
        <w:t>8.</w:t>
      </w:r>
      <w:r w:rsidRPr="00B715F6">
        <w:tab/>
        <w:t xml:space="preserve">Consultation </w:t>
      </w:r>
      <w:r>
        <w:t>Timeframes</w:t>
      </w:r>
    </w:p>
    <w:p w14:paraId="45920B28" w14:textId="2B041810" w:rsidR="00A526D7" w:rsidRDefault="00190BB2" w:rsidP="00A526D7">
      <w:r>
        <w:t>Provide an</w:t>
      </w:r>
      <w:r w:rsidR="00054D52">
        <w:t xml:space="preserve"> overview of </w:t>
      </w:r>
      <w:r w:rsidR="002E6D45">
        <w:t xml:space="preserve">when the consultation </w:t>
      </w:r>
      <w:r w:rsidR="00067E47">
        <w:t>activities</w:t>
      </w:r>
      <w:r w:rsidR="002E6D45">
        <w:t xml:space="preserve"> </w:t>
      </w:r>
      <w:r w:rsidR="00BD18ED">
        <w:t xml:space="preserve">were </w:t>
      </w:r>
      <w:r w:rsidR="002E6D45">
        <w:t>undertaken.</w:t>
      </w:r>
    </w:p>
    <w:p w14:paraId="034E0AE5" w14:textId="30FC6B44" w:rsidR="00F06C1F" w:rsidRDefault="002E6D45" w:rsidP="00A526D7">
      <w:r>
        <w:t xml:space="preserve">You can enter more than one </w:t>
      </w:r>
      <w:r w:rsidR="00067E47">
        <w:t xml:space="preserve">set of </w:t>
      </w:r>
      <w:r>
        <w:t>date</w:t>
      </w:r>
      <w:r w:rsidR="00067E47">
        <w:t xml:space="preserve">s </w:t>
      </w:r>
      <w:r>
        <w:t xml:space="preserve">for each </w:t>
      </w:r>
      <w:r w:rsidR="00067E47">
        <w:t xml:space="preserve">consultation </w:t>
      </w:r>
      <w:r w:rsidR="00D229B5">
        <w:t>phase</w:t>
      </w:r>
      <w:r w:rsidR="00A526D7">
        <w:t xml:space="preserve"> as required.</w:t>
      </w:r>
    </w:p>
    <w:tbl>
      <w:tblPr>
        <w:tblStyle w:val="TableGrid"/>
        <w:tblW w:w="0" w:type="auto"/>
        <w:tblLook w:val="04A0" w:firstRow="1" w:lastRow="0" w:firstColumn="1" w:lastColumn="0" w:noHBand="0" w:noVBand="1"/>
      </w:tblPr>
      <w:tblGrid>
        <w:gridCol w:w="3539"/>
        <w:gridCol w:w="5521"/>
      </w:tblGrid>
      <w:tr w:rsidR="002E6D45" w:rsidRPr="005E04CE" w14:paraId="3EBDD16A" w14:textId="77777777" w:rsidTr="00991614">
        <w:trPr>
          <w:cantSplit/>
          <w:tblHeader/>
        </w:trPr>
        <w:tc>
          <w:tcPr>
            <w:tcW w:w="3539" w:type="dxa"/>
            <w:shd w:val="clear" w:color="auto" w:fill="5D7A38"/>
          </w:tcPr>
          <w:p w14:paraId="1374EF59" w14:textId="3B88F0CC" w:rsidR="002E6D45" w:rsidRPr="005E04CE" w:rsidRDefault="00067E47" w:rsidP="005E04CE">
            <w:pPr>
              <w:spacing w:before="60" w:after="60" w:line="240" w:lineRule="auto"/>
              <w:rPr>
                <w:b/>
                <w:bCs/>
                <w:color w:val="FFFFFF" w:themeColor="background1"/>
              </w:rPr>
            </w:pPr>
            <w:r w:rsidRPr="005E04CE">
              <w:rPr>
                <w:b/>
                <w:bCs/>
                <w:color w:val="FFFFFF" w:themeColor="background1"/>
              </w:rPr>
              <w:t xml:space="preserve">Consultation </w:t>
            </w:r>
            <w:r w:rsidR="00D229B5" w:rsidRPr="005E04CE">
              <w:rPr>
                <w:b/>
                <w:bCs/>
                <w:color w:val="FFFFFF" w:themeColor="background1"/>
              </w:rPr>
              <w:t>Phase</w:t>
            </w:r>
          </w:p>
        </w:tc>
        <w:tc>
          <w:tcPr>
            <w:tcW w:w="5521" w:type="dxa"/>
            <w:shd w:val="clear" w:color="auto" w:fill="5D7A38"/>
          </w:tcPr>
          <w:p w14:paraId="080EE6ED" w14:textId="1C2B1D51" w:rsidR="002E6D45" w:rsidRPr="005E04CE" w:rsidRDefault="002E6D45" w:rsidP="005E04CE">
            <w:pPr>
              <w:spacing w:before="60" w:after="60" w:line="240" w:lineRule="auto"/>
              <w:rPr>
                <w:b/>
                <w:bCs/>
                <w:color w:val="FFFFFF" w:themeColor="background1"/>
              </w:rPr>
            </w:pPr>
            <w:r w:rsidRPr="005E04CE">
              <w:rPr>
                <w:b/>
                <w:bCs/>
                <w:color w:val="FFFFFF" w:themeColor="background1"/>
              </w:rPr>
              <w:t>Dates</w:t>
            </w:r>
          </w:p>
        </w:tc>
      </w:tr>
      <w:tr w:rsidR="00190BB2" w14:paraId="05288D86" w14:textId="77777777" w:rsidTr="00991614">
        <w:trPr>
          <w:cantSplit/>
          <w:trHeight w:val="907"/>
        </w:trPr>
        <w:tc>
          <w:tcPr>
            <w:tcW w:w="3539" w:type="dxa"/>
            <w:shd w:val="clear" w:color="auto" w:fill="7A9F4C"/>
            <w:vAlign w:val="center"/>
          </w:tcPr>
          <w:p w14:paraId="358E5575" w14:textId="78974CBB" w:rsidR="00190BB2" w:rsidRPr="00991614" w:rsidRDefault="00351783" w:rsidP="002F6F2B">
            <w:pPr>
              <w:spacing w:line="240" w:lineRule="auto"/>
              <w:rPr>
                <w:b/>
                <w:bCs/>
                <w:color w:val="FFFFFF" w:themeColor="background1"/>
              </w:rPr>
            </w:pPr>
            <w:r w:rsidRPr="00991614">
              <w:rPr>
                <w:b/>
                <w:bCs/>
                <w:color w:val="FFFFFF" w:themeColor="background1"/>
              </w:rPr>
              <w:t>Public</w:t>
            </w:r>
            <w:r w:rsidR="00054D52" w:rsidRPr="00991614">
              <w:rPr>
                <w:b/>
                <w:bCs/>
                <w:color w:val="FFFFFF" w:themeColor="background1"/>
              </w:rPr>
              <w:t xml:space="preserve"> and government</w:t>
            </w:r>
            <w:r w:rsidRPr="00991614">
              <w:rPr>
                <w:b/>
                <w:bCs/>
                <w:color w:val="FFFFFF" w:themeColor="background1"/>
              </w:rPr>
              <w:t xml:space="preserve"> </w:t>
            </w:r>
            <w:r w:rsidR="00054D52" w:rsidRPr="00991614">
              <w:rPr>
                <w:b/>
                <w:bCs/>
                <w:color w:val="FFFFFF" w:themeColor="background1"/>
              </w:rPr>
              <w:t>c</w:t>
            </w:r>
            <w:r w:rsidRPr="00991614">
              <w:rPr>
                <w:b/>
                <w:bCs/>
                <w:color w:val="FFFFFF" w:themeColor="background1"/>
              </w:rPr>
              <w:t>onsultation</w:t>
            </w:r>
          </w:p>
        </w:tc>
        <w:tc>
          <w:tcPr>
            <w:tcW w:w="5521" w:type="dxa"/>
            <w:vAlign w:val="center"/>
          </w:tcPr>
          <w:sdt>
            <w:sdtPr>
              <w:rPr>
                <w:rStyle w:val="FormFormat"/>
              </w:rPr>
              <w:id w:val="-984702505"/>
              <w:lock w:val="sdtLocked"/>
              <w:placeholder>
                <w:docPart w:val="FA904C7452334161863CA2589ECD6D30"/>
              </w:placeholder>
            </w:sdtPr>
            <w:sdtEndPr>
              <w:rPr>
                <w:rStyle w:val="DefaultParagraphFont"/>
                <w:rFonts w:ascii="Aptos" w:hAnsi="Aptos"/>
              </w:rPr>
            </w:sdtEndPr>
            <w:sdtContent>
              <w:p w14:paraId="307149CA" w14:textId="016914F9" w:rsidR="00791E07" w:rsidRPr="00791E07" w:rsidRDefault="005235F1" w:rsidP="002F6F2B">
                <w:pPr>
                  <w:pStyle w:val="Nospace"/>
                  <w:spacing w:before="120" w:after="120"/>
                  <w:rPr>
                    <w:rFonts w:asciiTheme="minorHAnsi" w:hAnsiTheme="minorHAnsi"/>
                  </w:rPr>
                </w:pPr>
                <w:r>
                  <w:rPr>
                    <w:rStyle w:val="FormFormat"/>
                  </w:rPr>
                  <w:t>4 February 2026 – 31 March 2026</w:t>
                </w:r>
              </w:p>
            </w:sdtContent>
          </w:sdt>
        </w:tc>
      </w:tr>
      <w:tr w:rsidR="00190BB2" w14:paraId="4FED0B6D" w14:textId="77777777" w:rsidTr="00991614">
        <w:trPr>
          <w:cantSplit/>
          <w:trHeight w:val="907"/>
        </w:trPr>
        <w:tc>
          <w:tcPr>
            <w:tcW w:w="3539" w:type="dxa"/>
            <w:shd w:val="clear" w:color="auto" w:fill="7A9F4C"/>
            <w:vAlign w:val="center"/>
          </w:tcPr>
          <w:p w14:paraId="7FC9F790" w14:textId="43BD9D1B" w:rsidR="00190BB2" w:rsidRPr="00991614" w:rsidRDefault="00054D52" w:rsidP="002F6F2B">
            <w:pPr>
              <w:spacing w:line="240" w:lineRule="auto"/>
              <w:rPr>
                <w:b/>
                <w:bCs/>
                <w:color w:val="FFFFFF" w:themeColor="background1"/>
              </w:rPr>
            </w:pPr>
            <w:r w:rsidRPr="00991614">
              <w:rPr>
                <w:b/>
                <w:bCs/>
                <w:color w:val="FFFFFF" w:themeColor="background1"/>
              </w:rPr>
              <w:t>Incorporating feedback</w:t>
            </w:r>
            <w:r w:rsidR="00A12A16" w:rsidRPr="00991614">
              <w:rPr>
                <w:b/>
                <w:bCs/>
                <w:color w:val="FFFFFF" w:themeColor="background1"/>
              </w:rPr>
              <w:br/>
              <w:t>(additional consultation</w:t>
            </w:r>
            <w:r w:rsidR="007A72CB" w:rsidRPr="00991614">
              <w:rPr>
                <w:b/>
                <w:bCs/>
                <w:color w:val="FFFFFF" w:themeColor="background1"/>
              </w:rPr>
              <w:t xml:space="preserve"> if required</w:t>
            </w:r>
            <w:r w:rsidR="00CB33F9" w:rsidRPr="00991614">
              <w:rPr>
                <w:b/>
                <w:bCs/>
                <w:color w:val="FFFFFF" w:themeColor="background1"/>
              </w:rPr>
              <w:t>)</w:t>
            </w:r>
          </w:p>
        </w:tc>
        <w:tc>
          <w:tcPr>
            <w:tcW w:w="5521" w:type="dxa"/>
            <w:vAlign w:val="center"/>
          </w:tcPr>
          <w:sdt>
            <w:sdtPr>
              <w:rPr>
                <w:rStyle w:val="FormFormat"/>
              </w:rPr>
              <w:id w:val="1217160982"/>
              <w:lock w:val="sdtLocked"/>
              <w:placeholder>
                <w:docPart w:val="FC575DD16D0843DC98FEC9F169F8BE15"/>
              </w:placeholder>
            </w:sdtPr>
            <w:sdtEndPr>
              <w:rPr>
                <w:rStyle w:val="DefaultParagraphFont"/>
                <w:rFonts w:ascii="Aptos" w:hAnsi="Aptos"/>
              </w:rPr>
            </w:sdtEndPr>
            <w:sdtContent>
              <w:p w14:paraId="022B3DC3" w14:textId="198E03BF" w:rsidR="00190BB2" w:rsidRPr="00791E07" w:rsidRDefault="005235F1" w:rsidP="00791E07">
                <w:pPr>
                  <w:pStyle w:val="Nospace"/>
                  <w:spacing w:before="120" w:after="120"/>
                  <w:rPr>
                    <w:rFonts w:asciiTheme="minorHAnsi" w:hAnsiTheme="minorHAnsi"/>
                  </w:rPr>
                </w:pPr>
                <w:r>
                  <w:rPr>
                    <w:rStyle w:val="FormFormat"/>
                  </w:rPr>
                  <w:t>1 April 2026 – 31 May 2026</w:t>
                </w:r>
              </w:p>
            </w:sdtContent>
          </w:sdt>
        </w:tc>
      </w:tr>
      <w:tr w:rsidR="00190BB2" w14:paraId="4C520BB7" w14:textId="77777777" w:rsidTr="00991614">
        <w:trPr>
          <w:cantSplit/>
          <w:trHeight w:val="907"/>
        </w:trPr>
        <w:tc>
          <w:tcPr>
            <w:tcW w:w="3539" w:type="dxa"/>
            <w:shd w:val="clear" w:color="auto" w:fill="7A9F4C"/>
            <w:vAlign w:val="center"/>
          </w:tcPr>
          <w:p w14:paraId="53DC272C" w14:textId="56159EAB" w:rsidR="00190BB2" w:rsidRPr="00991614" w:rsidRDefault="00054D52" w:rsidP="002F6F2B">
            <w:pPr>
              <w:spacing w:line="240" w:lineRule="auto"/>
              <w:rPr>
                <w:b/>
                <w:bCs/>
                <w:color w:val="FFFFFF" w:themeColor="background1"/>
              </w:rPr>
            </w:pPr>
            <w:r w:rsidRPr="00991614">
              <w:rPr>
                <w:b/>
                <w:bCs/>
                <w:color w:val="FFFFFF" w:themeColor="background1"/>
              </w:rPr>
              <w:t>Senior Officials Check</w:t>
            </w:r>
          </w:p>
        </w:tc>
        <w:tc>
          <w:tcPr>
            <w:tcW w:w="5521" w:type="dxa"/>
            <w:vAlign w:val="center"/>
          </w:tcPr>
          <w:sdt>
            <w:sdtPr>
              <w:rPr>
                <w:rStyle w:val="FormFormat"/>
              </w:rPr>
              <w:id w:val="1361163815"/>
              <w:lock w:val="sdtLocked"/>
              <w:placeholder>
                <w:docPart w:val="A48956A8CE4045EF83F783881918FC51"/>
              </w:placeholder>
            </w:sdtPr>
            <w:sdtEndPr>
              <w:rPr>
                <w:rStyle w:val="DefaultParagraphFont"/>
                <w:rFonts w:ascii="Aptos" w:hAnsi="Aptos"/>
              </w:rPr>
            </w:sdtEndPr>
            <w:sdtContent>
              <w:p w14:paraId="3FD793E8" w14:textId="40FAD3BC" w:rsidR="00190BB2" w:rsidRPr="00791E07" w:rsidRDefault="005235F1" w:rsidP="00791E07">
                <w:pPr>
                  <w:pStyle w:val="Nospace"/>
                  <w:spacing w:before="120" w:after="120"/>
                  <w:rPr>
                    <w:rFonts w:asciiTheme="minorHAnsi" w:hAnsiTheme="minorHAnsi"/>
                  </w:rPr>
                </w:pPr>
                <w:r>
                  <w:rPr>
                    <w:rStyle w:val="FormFormat"/>
                  </w:rPr>
                  <w:t>12 June 2026</w:t>
                </w:r>
              </w:p>
            </w:sdtContent>
          </w:sdt>
        </w:tc>
      </w:tr>
    </w:tbl>
    <w:p w14:paraId="7FFBA315" w14:textId="77777777" w:rsidR="00190BB2" w:rsidRDefault="00190BB2" w:rsidP="005E43D8">
      <w:pPr>
        <w:pStyle w:val="Nospace"/>
      </w:pPr>
    </w:p>
    <w:p w14:paraId="00F691BA" w14:textId="2DD6E953" w:rsidR="008C17DD" w:rsidRPr="00B715F6" w:rsidRDefault="004150F7" w:rsidP="00907F2B">
      <w:pPr>
        <w:pStyle w:val="Heading2"/>
        <w:ind w:left="567" w:hanging="567"/>
      </w:pPr>
      <w:r>
        <w:lastRenderedPageBreak/>
        <w:t>9</w:t>
      </w:r>
      <w:r w:rsidR="0012344D">
        <w:t>.</w:t>
      </w:r>
      <w:r w:rsidR="008C17DD" w:rsidRPr="00B715F6">
        <w:tab/>
        <w:t>Vulnerable and Minority Cohorts</w:t>
      </w:r>
    </w:p>
    <w:p w14:paraId="0E413689" w14:textId="73C9D3CB" w:rsidR="008C17DD" w:rsidRDefault="008C17DD" w:rsidP="00B715F6">
      <w:r w:rsidRPr="00B715F6">
        <w:t xml:space="preserve">Describe how consultation </w:t>
      </w:r>
      <w:r w:rsidR="00FC4FFE">
        <w:t>activities have</w:t>
      </w:r>
      <w:r w:rsidRPr="00B715F6">
        <w:t xml:space="preserve"> been responsive to the needs of vulnerable or minority cohorts, including women, people with disability, culturally and linguistically diverse communities, and First Nations people.</w:t>
      </w:r>
    </w:p>
    <w:p w14:paraId="014D7D61" w14:textId="77777777" w:rsidR="007A0D5C" w:rsidRDefault="00EC3691" w:rsidP="00B715F6">
      <w:r w:rsidRPr="00EC3691">
        <w:t>Information should include how vulnerable or minority stakeholders were identified and how consultation activities were tailored to respond to the needs of those stakeholders.</w:t>
      </w:r>
      <w:r w:rsidR="00976D18">
        <w:t xml:space="preserve"> </w:t>
      </w:r>
    </w:p>
    <w:p w14:paraId="4725DE08" w14:textId="793C3D17" w:rsidR="00C94107" w:rsidRPr="003C36CE" w:rsidRDefault="00976D18" w:rsidP="00B715F6">
      <w:r w:rsidRPr="003C36CE">
        <w:t xml:space="preserve">Refer to </w:t>
      </w:r>
      <w:r w:rsidR="00B976E0" w:rsidRPr="003C36CE">
        <w:t>p</w:t>
      </w:r>
      <w:r w:rsidR="0065332E" w:rsidRPr="003C36CE">
        <w:t>g</w:t>
      </w:r>
      <w:r w:rsidR="007A0D5C" w:rsidRPr="003C36CE">
        <w:t> </w:t>
      </w:r>
      <w:r w:rsidR="00B976E0" w:rsidRPr="003C36CE">
        <w:t xml:space="preserve">26 of the </w:t>
      </w:r>
      <w:r w:rsidR="002D6F0E" w:rsidRPr="003C36CE">
        <w:t>TPA Submission Compliance Guide</w:t>
      </w:r>
      <w:r w:rsidR="00291240" w:rsidRPr="003C36CE">
        <w:t>.</w:t>
      </w:r>
      <w:r w:rsidR="00D90C7A" w:rsidRPr="003C36CE">
        <w:t xml:space="preserve"> </w:t>
      </w:r>
    </w:p>
    <w:tbl>
      <w:tblPr>
        <w:tblStyle w:val="TableGrid"/>
        <w:tblW w:w="0" w:type="auto"/>
        <w:tblLook w:val="04A0" w:firstRow="1" w:lastRow="0" w:firstColumn="1" w:lastColumn="0" w:noHBand="0" w:noVBand="1"/>
      </w:tblPr>
      <w:tblGrid>
        <w:gridCol w:w="9060"/>
      </w:tblGrid>
      <w:tr w:rsidR="008C17DD" w:rsidRPr="00B715F6" w14:paraId="035E35B0" w14:textId="77777777" w:rsidTr="007A0D5C">
        <w:trPr>
          <w:trHeight w:val="2916"/>
        </w:trPr>
        <w:tc>
          <w:tcPr>
            <w:tcW w:w="9060" w:type="dxa"/>
          </w:tcPr>
          <w:sdt>
            <w:sdtPr>
              <w:rPr>
                <w:rStyle w:val="FormFormat"/>
              </w:rPr>
              <w:id w:val="1456686610"/>
              <w:lock w:val="sdtLocked"/>
              <w:placeholder>
                <w:docPart w:val="0104FD8438C046188B83C326689E0C3F"/>
              </w:placeholder>
            </w:sdtPr>
            <w:sdtEndPr>
              <w:rPr>
                <w:rStyle w:val="DefaultParagraphFont"/>
                <w:rFonts w:ascii="Aptos" w:hAnsi="Aptos"/>
              </w:rPr>
            </w:sdtEndPr>
            <w:sdtContent>
              <w:p w14:paraId="12772781" w14:textId="77777777" w:rsidR="00391C47" w:rsidRPr="00D315E2" w:rsidRDefault="00391C47" w:rsidP="00391C47">
                <w:pPr>
                  <w:spacing w:after="0"/>
                  <w:rPr>
                    <w:rFonts w:asciiTheme="minorHAnsi" w:hAnsiTheme="minorHAnsi"/>
                  </w:rPr>
                </w:pPr>
                <w:r w:rsidRPr="00D315E2">
                  <w:rPr>
                    <w:rFonts w:asciiTheme="minorHAnsi" w:hAnsiTheme="minorHAnsi"/>
                  </w:rPr>
                  <w:t>Our comprehensive consultation approach ensured that minority groups were included in the development of our strategies. To facilitate engagement from these groups, we conducted public consultations through online webinars. This format offered several advantages:</w:t>
                </w:r>
              </w:p>
              <w:p w14:paraId="00334B78" w14:textId="77777777" w:rsidR="00391C47" w:rsidRPr="00D315E2" w:rsidRDefault="00391C47" w:rsidP="00391C47">
                <w:pPr>
                  <w:spacing w:after="0"/>
                  <w:rPr>
                    <w:rFonts w:asciiTheme="minorHAnsi" w:hAnsiTheme="minorHAnsi"/>
                  </w:rPr>
                </w:pPr>
                <w:r w:rsidRPr="00D315E2">
                  <w:rPr>
                    <w:rFonts w:asciiTheme="minorHAnsi" w:hAnsiTheme="minorHAnsi"/>
                  </w:rPr>
                  <w:t>* Remote access, allowing participation from both regional and metropolitan areas</w:t>
                </w:r>
              </w:p>
              <w:p w14:paraId="4AE2F8A2" w14:textId="77777777" w:rsidR="00391C47" w:rsidRPr="00D315E2" w:rsidRDefault="00391C47" w:rsidP="00391C47">
                <w:pPr>
                  <w:spacing w:after="0"/>
                  <w:rPr>
                    <w:rFonts w:asciiTheme="minorHAnsi" w:hAnsiTheme="minorHAnsi"/>
                  </w:rPr>
                </w:pPr>
                <w:r w:rsidRPr="00D315E2">
                  <w:rPr>
                    <w:rFonts w:asciiTheme="minorHAnsi" w:hAnsiTheme="minorHAnsi"/>
                  </w:rPr>
                  <w:t>* Accessibility for individuals with disabilities</w:t>
                </w:r>
              </w:p>
              <w:p w14:paraId="006947FB" w14:textId="77777777" w:rsidR="00391C47" w:rsidRPr="00D315E2" w:rsidRDefault="00391C47" w:rsidP="00391C47">
                <w:pPr>
                  <w:spacing w:after="0"/>
                  <w:rPr>
                    <w:rFonts w:asciiTheme="minorHAnsi" w:hAnsiTheme="minorHAnsi"/>
                  </w:rPr>
                </w:pPr>
                <w:r w:rsidRPr="00D315E2">
                  <w:rPr>
                    <w:rFonts w:asciiTheme="minorHAnsi" w:hAnsiTheme="minorHAnsi"/>
                  </w:rPr>
                  <w:t>* Anonymity to respect cultural sensitivities</w:t>
                </w:r>
              </w:p>
              <w:p w14:paraId="61FB23FA" w14:textId="77777777" w:rsidR="00391C47" w:rsidRPr="00D315E2" w:rsidRDefault="00391C47" w:rsidP="00391C47">
                <w:pPr>
                  <w:spacing w:after="0"/>
                  <w:rPr>
                    <w:rFonts w:asciiTheme="minorHAnsi" w:hAnsiTheme="minorHAnsi"/>
                  </w:rPr>
                </w:pPr>
                <w:r w:rsidRPr="00D315E2">
                  <w:rPr>
                    <w:rFonts w:asciiTheme="minorHAnsi" w:hAnsiTheme="minorHAnsi"/>
                  </w:rPr>
                  <w:t>* Uncapped on attendance to accommodate everyone</w:t>
                </w:r>
              </w:p>
              <w:p w14:paraId="7AA005B6" w14:textId="77777777" w:rsidR="00391C47" w:rsidRPr="00D315E2" w:rsidRDefault="00391C47" w:rsidP="00391C47">
                <w:pPr>
                  <w:spacing w:after="0"/>
                  <w:rPr>
                    <w:rFonts w:asciiTheme="minorHAnsi" w:hAnsiTheme="minorHAnsi"/>
                  </w:rPr>
                </w:pPr>
                <w:r w:rsidRPr="00D315E2">
                  <w:rPr>
                    <w:rFonts w:asciiTheme="minorHAnsi" w:hAnsiTheme="minorHAnsi"/>
                  </w:rPr>
                  <w:t>We hosted two webinars on different days. This scheduling was designed to ensure that part-time workers or those on leave could attend at least one session.</w:t>
                </w:r>
              </w:p>
              <w:p w14:paraId="76D5CE74" w14:textId="680801D0" w:rsidR="008C17DD" w:rsidRPr="00B715F6" w:rsidRDefault="00391C47" w:rsidP="00391C47">
                <w:pPr>
                  <w:spacing w:after="0"/>
                </w:pPr>
                <w:r w:rsidRPr="00D315E2">
                  <w:rPr>
                    <w:rFonts w:asciiTheme="minorHAnsi" w:hAnsiTheme="minorHAnsi"/>
                  </w:rPr>
                  <w:t>The webinars were structured to address potential language challenges. All participants received an email summarising the information shared and directing them to our website for feedback. This approach gave those with language barriers enough time to interpret and understand the details provided.</w:t>
                </w:r>
              </w:p>
            </w:sdtContent>
          </w:sdt>
        </w:tc>
      </w:tr>
    </w:tbl>
    <w:p w14:paraId="504651C7" w14:textId="77777777" w:rsidR="005203DC" w:rsidRDefault="005203DC" w:rsidP="005203DC">
      <w:pPr>
        <w:pStyle w:val="Nospace"/>
      </w:pPr>
    </w:p>
    <w:p w14:paraId="3F77A20B" w14:textId="7FB76E53" w:rsidR="00AF44F8" w:rsidRPr="00B715F6" w:rsidRDefault="004331F8" w:rsidP="00907F2B">
      <w:pPr>
        <w:pStyle w:val="Heading2"/>
        <w:ind w:left="567" w:hanging="567"/>
      </w:pPr>
      <w:r>
        <w:t>10</w:t>
      </w:r>
      <w:r w:rsidR="00C643B8">
        <w:t>.</w:t>
      </w:r>
      <w:r w:rsidR="00AF44F8" w:rsidRPr="00B715F6">
        <w:tab/>
      </w:r>
      <w:r w:rsidR="00B50913" w:rsidRPr="00B715F6">
        <w:t>Consultation Log</w:t>
      </w:r>
    </w:p>
    <w:p w14:paraId="19845D0E" w14:textId="1EC1E45C" w:rsidR="004636B3" w:rsidRPr="001804F7" w:rsidRDefault="004636B3" w:rsidP="001804F7">
      <w:pPr>
        <w:pStyle w:val="Attachment"/>
      </w:pPr>
      <w:r w:rsidRPr="001804F7">
        <w:rPr>
          <w:noProof/>
        </w:rPr>
        <w:drawing>
          <wp:inline distT="0" distB="0" distL="0" distR="0" wp14:anchorId="05F2AE71" wp14:editId="3963F404">
            <wp:extent cx="275208" cy="275208"/>
            <wp:effectExtent l="0" t="0" r="0" b="0"/>
            <wp:docPr id="10" name="Graphic 10" descr="Pi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Pin outline"/>
                    <pic:cNvPicPr/>
                  </pic:nvPicPr>
                  <pic:blipFill>
                    <a:blip r:embed="rId16">
                      <a:extLst>
                        <a:ext uri="{96DAC541-7B7A-43D3-8B79-37D633B846F1}">
                          <asvg:svgBlip xmlns:asvg="http://schemas.microsoft.com/office/drawing/2016/SVG/main" r:embed="rId20"/>
                        </a:ext>
                      </a:extLst>
                    </a:blip>
                    <a:stretch>
                      <a:fillRect/>
                    </a:stretch>
                  </pic:blipFill>
                  <pic:spPr>
                    <a:xfrm>
                      <a:off x="0" y="0"/>
                      <a:ext cx="275208" cy="275208"/>
                    </a:xfrm>
                    <a:prstGeom prst="rect">
                      <a:avLst/>
                    </a:prstGeom>
                  </pic:spPr>
                </pic:pic>
              </a:graphicData>
            </a:graphic>
          </wp:inline>
        </w:drawing>
      </w:r>
      <w:r w:rsidRPr="001804F7">
        <w:tab/>
      </w:r>
      <w:r w:rsidR="00440A46">
        <w:t>Upload</w:t>
      </w:r>
      <w:r w:rsidRPr="001804F7">
        <w:t xml:space="preserve"> the consultation log</w:t>
      </w:r>
      <w:r w:rsidR="00000589" w:rsidRPr="001804F7">
        <w:t xml:space="preserve"> including the </w:t>
      </w:r>
      <w:r w:rsidR="00C81FE9" w:rsidRPr="001804F7">
        <w:t>high-level</w:t>
      </w:r>
      <w:r w:rsidR="00000589" w:rsidRPr="001804F7">
        <w:t xml:space="preserve"> summary</w:t>
      </w:r>
      <w:r w:rsidRPr="001804F7">
        <w:t xml:space="preserve"> </w:t>
      </w:r>
      <w:r w:rsidR="00C81FE9" w:rsidRPr="001804F7">
        <w:br/>
      </w:r>
      <w:r w:rsidRPr="001804F7">
        <w:t>(</w:t>
      </w:r>
      <w:r w:rsidR="00C84565" w:rsidRPr="001804F7">
        <w:t>a</w:t>
      </w:r>
      <w:r w:rsidR="00C81FE9" w:rsidRPr="001804F7">
        <w:t xml:space="preserve">n </w:t>
      </w:r>
      <w:r w:rsidRPr="001804F7">
        <w:t xml:space="preserve">example consultation log </w:t>
      </w:r>
      <w:r w:rsidR="00C81FE9" w:rsidRPr="001804F7">
        <w:t xml:space="preserve">is </w:t>
      </w:r>
      <w:r w:rsidRPr="001804F7">
        <w:t xml:space="preserve">provided </w:t>
      </w:r>
      <w:r w:rsidR="00C81FE9" w:rsidRPr="001804F7">
        <w:t>in GovTEAMS</w:t>
      </w:r>
      <w:r w:rsidR="006F6F22" w:rsidRPr="001804F7">
        <w:t xml:space="preserve">) </w:t>
      </w:r>
    </w:p>
    <w:p w14:paraId="1CABB584" w14:textId="7D8F2E17" w:rsidR="00E0021C" w:rsidRDefault="00720B5E" w:rsidP="00B715F6">
      <w:r>
        <w:t xml:space="preserve">Include </w:t>
      </w:r>
      <w:r w:rsidR="00CD1763">
        <w:t>information about all consultation activities undertaken</w:t>
      </w:r>
      <w:r w:rsidR="006614BF">
        <w:t xml:space="preserve">, </w:t>
      </w:r>
      <w:r w:rsidR="009F6CB0">
        <w:t>how feedback has been logged</w:t>
      </w:r>
      <w:r w:rsidR="001161BD">
        <w:t>,</w:t>
      </w:r>
      <w:r w:rsidR="006614BF">
        <w:t xml:space="preserve"> and </w:t>
      </w:r>
      <w:r w:rsidR="001161BD">
        <w:t>how feedback has been addressed</w:t>
      </w:r>
      <w:r w:rsidR="00025639">
        <w:t>.</w:t>
      </w:r>
      <w:r w:rsidR="007A0D5C">
        <w:t xml:space="preserve"> </w:t>
      </w:r>
      <w:r w:rsidR="00025639">
        <w:t xml:space="preserve">For example, if a workshop was </w:t>
      </w:r>
      <w:r w:rsidR="003C1105">
        <w:t>conducted</w:t>
      </w:r>
      <w:r w:rsidR="00025639">
        <w:t xml:space="preserve"> and no </w:t>
      </w:r>
      <w:r w:rsidR="001161BD">
        <w:t>individual</w:t>
      </w:r>
      <w:r w:rsidR="00025639">
        <w:t xml:space="preserve"> feedback was gathered, </w:t>
      </w:r>
      <w:r w:rsidR="002A19EB">
        <w:t xml:space="preserve">describe </w:t>
      </w:r>
      <w:r w:rsidR="00025639">
        <w:t xml:space="preserve">how the results of the workshop </w:t>
      </w:r>
      <w:r w:rsidR="002A19EB">
        <w:t>were</w:t>
      </w:r>
      <w:r w:rsidR="00025639">
        <w:t xml:space="preserve"> </w:t>
      </w:r>
      <w:r w:rsidR="002A19EB">
        <w:t>considered</w:t>
      </w:r>
      <w:r w:rsidR="00025639">
        <w:t xml:space="preserve"> in the </w:t>
      </w:r>
      <w:r w:rsidR="0029122E">
        <w:t>project</w:t>
      </w:r>
      <w:r w:rsidR="002A19EB">
        <w:t>.</w:t>
      </w:r>
    </w:p>
    <w:p w14:paraId="766118F2" w14:textId="2F40E4FC" w:rsidR="007A0D5C" w:rsidRDefault="001C0E53" w:rsidP="00B715F6">
      <w:r>
        <w:t xml:space="preserve">Provide as much detail as possible to support the </w:t>
      </w:r>
      <w:r w:rsidR="00124F6E">
        <w:t>A</w:t>
      </w:r>
      <w:r>
        <w:t xml:space="preserve">ssurance </w:t>
      </w:r>
      <w:r w:rsidR="00124F6E">
        <w:t>A</w:t>
      </w:r>
      <w:r>
        <w:t>ssessor</w:t>
      </w:r>
      <w:r w:rsidR="00124F6E">
        <w:t>’</w:t>
      </w:r>
      <w:r>
        <w:t>s understanding of the consultation process</w:t>
      </w:r>
      <w:r w:rsidR="00F94CEE">
        <w:t xml:space="preserve"> including the treatment of feedback</w:t>
      </w:r>
      <w:r w:rsidR="006614BF">
        <w:t>.</w:t>
      </w:r>
      <w:r w:rsidR="00501E3F">
        <w:t xml:space="preserve"> This </w:t>
      </w:r>
      <w:r w:rsidR="005C13D8">
        <w:t xml:space="preserve">detail </w:t>
      </w:r>
      <w:r w:rsidR="00501E3F">
        <w:t>may be provided in the high-level summary</w:t>
      </w:r>
      <w:r w:rsidR="00427BB2">
        <w:t xml:space="preserve"> or below.</w:t>
      </w:r>
      <w:r w:rsidR="0099771E">
        <w:t xml:space="preserve"> </w:t>
      </w:r>
    </w:p>
    <w:p w14:paraId="6B6088C1" w14:textId="4DE84CE4" w:rsidR="001C0E53" w:rsidRPr="003C36CE" w:rsidRDefault="0099771E" w:rsidP="00B715F6">
      <w:r w:rsidRPr="003C36CE">
        <w:t>Refer to p</w:t>
      </w:r>
      <w:r w:rsidR="0065332E" w:rsidRPr="003C36CE">
        <w:t>g</w:t>
      </w:r>
      <w:r w:rsidR="007A0D5C" w:rsidRPr="003C36CE">
        <w:t> </w:t>
      </w:r>
      <w:r w:rsidR="00152C29" w:rsidRPr="003C36CE">
        <w:t>27</w:t>
      </w:r>
      <w:r w:rsidR="00C700E5" w:rsidRPr="003C36CE">
        <w:t xml:space="preserve">-32 </w:t>
      </w:r>
      <w:r w:rsidR="00152C29" w:rsidRPr="003C36CE">
        <w:t>of the</w:t>
      </w:r>
      <w:r w:rsidR="00BF132F" w:rsidRPr="003C36CE">
        <w:t xml:space="preserve"> </w:t>
      </w:r>
      <w:r w:rsidR="002D6F0E" w:rsidRPr="003C36CE">
        <w:t>TPA Submission Compliance Guide</w:t>
      </w:r>
      <w:r w:rsidR="00BF132F" w:rsidRPr="003C36CE">
        <w:t>.</w:t>
      </w:r>
    </w:p>
    <w:tbl>
      <w:tblPr>
        <w:tblStyle w:val="TableGrid"/>
        <w:tblW w:w="0" w:type="auto"/>
        <w:tblLook w:val="04A0" w:firstRow="1" w:lastRow="0" w:firstColumn="1" w:lastColumn="0" w:noHBand="0" w:noVBand="1"/>
      </w:tblPr>
      <w:tblGrid>
        <w:gridCol w:w="9060"/>
      </w:tblGrid>
      <w:tr w:rsidR="003328DD" w:rsidRPr="00B715F6" w14:paraId="13A0D496" w14:textId="77777777" w:rsidTr="007A0D5C">
        <w:trPr>
          <w:trHeight w:val="2961"/>
        </w:trPr>
        <w:tc>
          <w:tcPr>
            <w:tcW w:w="9060" w:type="dxa"/>
          </w:tcPr>
          <w:sdt>
            <w:sdtPr>
              <w:rPr>
                <w:rStyle w:val="FormFormat"/>
              </w:rPr>
              <w:id w:val="1898009644"/>
              <w:lock w:val="sdtLocked"/>
              <w:placeholder>
                <w:docPart w:val="1BB365B93425411E84FC71146AFCB96B"/>
              </w:placeholder>
            </w:sdtPr>
            <w:sdtEndPr>
              <w:rPr>
                <w:rStyle w:val="DefaultParagraphFont"/>
                <w:rFonts w:ascii="Aptos" w:hAnsi="Aptos"/>
              </w:rPr>
            </w:sdtEndPr>
            <w:sdtContent>
              <w:p w14:paraId="6AEFC551" w14:textId="77777777" w:rsidR="008627D8" w:rsidRPr="00D50F98" w:rsidRDefault="008627D8" w:rsidP="008627D8">
                <w:pPr>
                  <w:spacing w:after="0"/>
                  <w:rPr>
                    <w:rFonts w:asciiTheme="minorHAnsi" w:hAnsiTheme="minorHAnsi"/>
                  </w:rPr>
                </w:pPr>
                <w:r w:rsidRPr="00D50F98">
                  <w:rPr>
                    <w:rFonts w:asciiTheme="minorHAnsi" w:hAnsiTheme="minorHAnsi"/>
                  </w:rPr>
                  <w:t>The Consultation Log provides a comprehensive summary of all feedback received, including detailed contributions from individual stakeholders.</w:t>
                </w:r>
              </w:p>
              <w:p w14:paraId="0B71AC18" w14:textId="77777777" w:rsidR="008627D8" w:rsidRPr="00D50F98" w:rsidRDefault="008627D8" w:rsidP="008627D8">
                <w:pPr>
                  <w:spacing w:after="0"/>
                  <w:rPr>
                    <w:rFonts w:asciiTheme="minorHAnsi" w:hAnsiTheme="minorHAnsi"/>
                  </w:rPr>
                </w:pPr>
                <w:r w:rsidRPr="00D50F98">
                  <w:rPr>
                    <w:rFonts w:asciiTheme="minorHAnsi" w:hAnsiTheme="minorHAnsi"/>
                  </w:rPr>
                  <w:t>The Consultation Log contains the following tabs:</w:t>
                </w:r>
              </w:p>
              <w:p w14:paraId="22E3BBE9" w14:textId="77777777" w:rsidR="008627D8" w:rsidRPr="00D50F98" w:rsidRDefault="008627D8" w:rsidP="008627D8">
                <w:pPr>
                  <w:spacing w:after="0"/>
                  <w:rPr>
                    <w:rFonts w:asciiTheme="minorHAnsi" w:hAnsiTheme="minorHAnsi"/>
                  </w:rPr>
                </w:pPr>
                <w:r w:rsidRPr="00D50F98">
                  <w:rPr>
                    <w:rFonts w:asciiTheme="minorHAnsi" w:hAnsiTheme="minorHAnsi"/>
                  </w:rPr>
                  <w:t>•</w:t>
                </w:r>
                <w:r w:rsidRPr="00D50F98">
                  <w:rPr>
                    <w:rFonts w:asciiTheme="minorHAnsi" w:hAnsiTheme="minorHAnsi"/>
                  </w:rPr>
                  <w:tab/>
                  <w:t>Project Overview</w:t>
                </w:r>
              </w:p>
              <w:p w14:paraId="15AC8D0C" w14:textId="77777777" w:rsidR="008627D8" w:rsidRPr="00D50F98" w:rsidRDefault="008627D8" w:rsidP="008627D8">
                <w:pPr>
                  <w:spacing w:after="0"/>
                  <w:rPr>
                    <w:rFonts w:asciiTheme="minorHAnsi" w:hAnsiTheme="minorHAnsi"/>
                  </w:rPr>
                </w:pPr>
                <w:r w:rsidRPr="00D50F98">
                  <w:rPr>
                    <w:rFonts w:asciiTheme="minorHAnsi" w:hAnsiTheme="minorHAnsi"/>
                  </w:rPr>
                  <w:t>•</w:t>
                </w:r>
                <w:r w:rsidRPr="00D50F98">
                  <w:rPr>
                    <w:rFonts w:asciiTheme="minorHAnsi" w:hAnsiTheme="minorHAnsi"/>
                  </w:rPr>
                  <w:tab/>
                  <w:t>Consultation Summary</w:t>
                </w:r>
              </w:p>
              <w:p w14:paraId="17ABD011" w14:textId="77777777" w:rsidR="008627D8" w:rsidRPr="00D50F98" w:rsidRDefault="008627D8" w:rsidP="008627D8">
                <w:pPr>
                  <w:spacing w:after="0"/>
                  <w:rPr>
                    <w:rFonts w:asciiTheme="minorHAnsi" w:hAnsiTheme="minorHAnsi"/>
                  </w:rPr>
                </w:pPr>
                <w:r w:rsidRPr="00D50F98">
                  <w:rPr>
                    <w:rFonts w:asciiTheme="minorHAnsi" w:hAnsiTheme="minorHAnsi"/>
                  </w:rPr>
                  <w:t>•</w:t>
                </w:r>
                <w:r w:rsidRPr="00D50F98">
                  <w:rPr>
                    <w:rFonts w:asciiTheme="minorHAnsi" w:hAnsiTheme="minorHAnsi"/>
                  </w:rPr>
                  <w:tab/>
                  <w:t>Consultation Log</w:t>
                </w:r>
              </w:p>
              <w:p w14:paraId="3559D353" w14:textId="77777777" w:rsidR="008627D8" w:rsidRPr="00D50F98" w:rsidRDefault="008627D8" w:rsidP="008627D8">
                <w:pPr>
                  <w:spacing w:after="0"/>
                  <w:rPr>
                    <w:rFonts w:asciiTheme="minorHAnsi" w:hAnsiTheme="minorHAnsi"/>
                  </w:rPr>
                </w:pPr>
                <w:r w:rsidRPr="00D50F98">
                  <w:rPr>
                    <w:rFonts w:asciiTheme="minorHAnsi" w:hAnsiTheme="minorHAnsi"/>
                  </w:rPr>
                  <w:t>•</w:t>
                </w:r>
                <w:r w:rsidRPr="00D50F98">
                  <w:rPr>
                    <w:rFonts w:asciiTheme="minorHAnsi" w:hAnsiTheme="minorHAnsi"/>
                  </w:rPr>
                  <w:tab/>
                  <w:t>Engagement Activities</w:t>
                </w:r>
              </w:p>
              <w:p w14:paraId="520CE501" w14:textId="77777777" w:rsidR="008627D8" w:rsidRPr="00D50F98" w:rsidRDefault="008627D8" w:rsidP="008627D8">
                <w:pPr>
                  <w:spacing w:after="0"/>
                  <w:rPr>
                    <w:rFonts w:asciiTheme="minorHAnsi" w:hAnsiTheme="minorHAnsi"/>
                  </w:rPr>
                </w:pPr>
                <w:r w:rsidRPr="00D50F98">
                  <w:rPr>
                    <w:rFonts w:asciiTheme="minorHAnsi" w:hAnsiTheme="minorHAnsi"/>
                  </w:rPr>
                  <w:t>•</w:t>
                </w:r>
                <w:r w:rsidRPr="00D50F98">
                  <w:rPr>
                    <w:rFonts w:asciiTheme="minorHAnsi" w:hAnsiTheme="minorHAnsi"/>
                  </w:rPr>
                  <w:tab/>
                  <w:t>Technical Committee</w:t>
                </w:r>
              </w:p>
              <w:p w14:paraId="53BA26A3" w14:textId="77777777" w:rsidR="008627D8" w:rsidRPr="00D50F98" w:rsidRDefault="008627D8" w:rsidP="008627D8">
                <w:pPr>
                  <w:spacing w:after="0"/>
                  <w:rPr>
                    <w:rFonts w:asciiTheme="minorHAnsi" w:hAnsiTheme="minorHAnsi"/>
                  </w:rPr>
                </w:pPr>
                <w:r w:rsidRPr="00D50F98">
                  <w:rPr>
                    <w:rFonts w:asciiTheme="minorHAnsi" w:hAnsiTheme="minorHAnsi"/>
                  </w:rPr>
                  <w:t>•</w:t>
                </w:r>
                <w:r w:rsidRPr="00D50F98">
                  <w:rPr>
                    <w:rFonts w:asciiTheme="minorHAnsi" w:hAnsiTheme="minorHAnsi"/>
                  </w:rPr>
                  <w:tab/>
                  <w:t>Stakeholders Contacted</w:t>
                </w:r>
              </w:p>
              <w:p w14:paraId="27691BCD" w14:textId="77777777" w:rsidR="008627D8" w:rsidRPr="00D50F98" w:rsidRDefault="008627D8" w:rsidP="008627D8">
                <w:pPr>
                  <w:spacing w:after="0"/>
                  <w:rPr>
                    <w:rFonts w:asciiTheme="minorHAnsi" w:hAnsiTheme="minorHAnsi"/>
                  </w:rPr>
                </w:pPr>
                <w:r w:rsidRPr="00D50F98">
                  <w:rPr>
                    <w:rFonts w:asciiTheme="minorHAnsi" w:hAnsiTheme="minorHAnsi"/>
                  </w:rPr>
                  <w:t>Stakeholders were offered one-on-one consultations throughout Step 1. Feedback was recorded in the Consultation Log and incorporated into a separate analysis log along with all other 1-1 feedback. Trends in feedback were incorporated into proposed amendments and taken to the Technical Committee for validation.</w:t>
                </w:r>
              </w:p>
              <w:p w14:paraId="065C401F" w14:textId="77777777" w:rsidR="008627D8" w:rsidRPr="00D50F98" w:rsidRDefault="008627D8" w:rsidP="008627D8">
                <w:pPr>
                  <w:spacing w:after="0"/>
                  <w:rPr>
                    <w:rFonts w:asciiTheme="minorHAnsi" w:hAnsiTheme="minorHAnsi"/>
                  </w:rPr>
                </w:pPr>
                <w:r w:rsidRPr="00D50F98">
                  <w:rPr>
                    <w:rFonts w:asciiTheme="minorHAnsi" w:hAnsiTheme="minorHAnsi"/>
                  </w:rPr>
                  <w:t xml:space="preserve">Roundtable workshops were conducted at the end of Step 1 </w:t>
                </w:r>
                <w:proofErr w:type="gramStart"/>
                <w:r w:rsidRPr="00D50F98">
                  <w:rPr>
                    <w:rFonts w:asciiTheme="minorHAnsi" w:hAnsiTheme="minorHAnsi"/>
                  </w:rPr>
                  <w:t>in order to</w:t>
                </w:r>
                <w:proofErr w:type="gramEnd"/>
                <w:r w:rsidRPr="00D50F98">
                  <w:rPr>
                    <w:rFonts w:asciiTheme="minorHAnsi" w:hAnsiTheme="minorHAnsi"/>
                  </w:rPr>
                  <w:t xml:space="preserve"> collect broader stakeholder feedback on initial drafts revised by the </w:t>
                </w:r>
                <w:proofErr w:type="spellStart"/>
                <w:r w:rsidRPr="00D50F98">
                  <w:rPr>
                    <w:rFonts w:asciiTheme="minorHAnsi" w:hAnsiTheme="minorHAnsi"/>
                  </w:rPr>
                  <w:t>Techical</w:t>
                </w:r>
                <w:proofErr w:type="spellEnd"/>
                <w:r w:rsidRPr="00D50F98">
                  <w:rPr>
                    <w:rFonts w:asciiTheme="minorHAnsi" w:hAnsiTheme="minorHAnsi"/>
                  </w:rPr>
                  <w:t xml:space="preserve"> Committee. Roundtable workshops were conducted in each state and territory. Feedback was recorded in the Consultation Log and incorporated into a second round of analyses and validation with the Technical Committee. In circumstances where feedback was provided in a group setting the transcripts were analysed to extract key points raised. This information was analysed with the rest of the stakeholder feedback to identify common themes and independent pain points for the Technical Committee to discuss. This process was designed to ensure individual issues were not overlooked and data presented to the Technical Committee was clear and streamlined.</w:t>
                </w:r>
              </w:p>
              <w:p w14:paraId="1C14A507" w14:textId="77777777" w:rsidR="008627D8" w:rsidRPr="00D50F98" w:rsidRDefault="008627D8" w:rsidP="008627D8">
                <w:pPr>
                  <w:spacing w:after="0"/>
                  <w:rPr>
                    <w:rFonts w:asciiTheme="minorHAnsi" w:hAnsiTheme="minorHAnsi"/>
                  </w:rPr>
                </w:pPr>
                <w:r w:rsidRPr="00D50F98">
                  <w:rPr>
                    <w:rFonts w:asciiTheme="minorHAnsi" w:hAnsiTheme="minorHAnsi"/>
                  </w:rPr>
                  <w:t>At the end of Step 1 BuildSkills hosted three webinars to advertise the opening of Step 2. Attendance was open to the public. Information about the project process, findings to date and how to provide feedback were provided.</w:t>
                </w:r>
              </w:p>
              <w:p w14:paraId="5F0BC71F" w14:textId="77777777" w:rsidR="008627D8" w:rsidRPr="00D50F98" w:rsidRDefault="008627D8" w:rsidP="008627D8">
                <w:pPr>
                  <w:spacing w:after="0"/>
                  <w:rPr>
                    <w:rFonts w:asciiTheme="minorHAnsi" w:hAnsiTheme="minorHAnsi"/>
                  </w:rPr>
                </w:pPr>
                <w:r w:rsidRPr="00D50F98">
                  <w:rPr>
                    <w:rFonts w:asciiTheme="minorHAnsi" w:hAnsiTheme="minorHAnsi"/>
                  </w:rPr>
                  <w:t xml:space="preserve">Draft products and feedback forms were provided on the BuildSkills website for a period of 8 weeks. Feedback was recorded in the Consultation Log and put through the same consolidation and analysis process as earlier rounds of feedback. New or </w:t>
                </w:r>
                <w:proofErr w:type="spellStart"/>
                <w:r w:rsidRPr="00D50F98">
                  <w:rPr>
                    <w:rFonts w:asciiTheme="minorHAnsi" w:hAnsiTheme="minorHAnsi"/>
                  </w:rPr>
                  <w:t>revisted</w:t>
                </w:r>
                <w:proofErr w:type="spellEnd"/>
                <w:r w:rsidRPr="00D50F98">
                  <w:rPr>
                    <w:rFonts w:asciiTheme="minorHAnsi" w:hAnsiTheme="minorHAnsi"/>
                  </w:rPr>
                  <w:t xml:space="preserve"> issues were assessed by the Technical Committee for final endorsement.</w:t>
                </w:r>
              </w:p>
              <w:p w14:paraId="61E2D856" w14:textId="77777777" w:rsidR="008627D8" w:rsidRPr="00D50F98" w:rsidRDefault="008627D8" w:rsidP="008627D8">
                <w:pPr>
                  <w:spacing w:after="0"/>
                  <w:rPr>
                    <w:rFonts w:asciiTheme="minorHAnsi" w:hAnsiTheme="minorHAnsi"/>
                  </w:rPr>
                </w:pPr>
                <w:r w:rsidRPr="00D50F98">
                  <w:rPr>
                    <w:rFonts w:asciiTheme="minorHAnsi" w:hAnsiTheme="minorHAnsi"/>
                  </w:rPr>
                  <w:t>The Technical Committee convened a total of six (6) times throughout Steps 1 to 3 to provide technical advice, revise broader stakeholder feedback, vote on training product amendments and provide endorsement of the final training package products.</w:t>
                </w:r>
              </w:p>
              <w:p w14:paraId="44809354" w14:textId="5692408B" w:rsidR="003328DD" w:rsidRPr="00B715F6" w:rsidRDefault="008627D8" w:rsidP="008627D8">
                <w:pPr>
                  <w:spacing w:after="0"/>
                </w:pPr>
                <w:r w:rsidRPr="00D50F98">
                  <w:rPr>
                    <w:rFonts w:asciiTheme="minorHAnsi" w:hAnsiTheme="minorHAnsi"/>
                  </w:rPr>
                  <w:t>In additional to these organised activities, the project team (Project Manager and Industry Engagement Lead) were available during business hours. Feedback from all events underwent the same process.</w:t>
                </w:r>
              </w:p>
            </w:sdtContent>
          </w:sdt>
        </w:tc>
      </w:tr>
    </w:tbl>
    <w:p w14:paraId="2FD72018" w14:textId="77777777" w:rsidR="00795982" w:rsidRDefault="00795982" w:rsidP="00795982">
      <w:pPr>
        <w:pStyle w:val="Nospace"/>
      </w:pPr>
    </w:p>
    <w:p w14:paraId="6CA1D93A" w14:textId="15D1E1FB" w:rsidR="004331F8" w:rsidRPr="00B715F6" w:rsidRDefault="004331F8" w:rsidP="004331F8">
      <w:pPr>
        <w:pStyle w:val="Heading2"/>
        <w:ind w:left="567" w:hanging="567"/>
      </w:pPr>
      <w:r>
        <w:t>11.</w:t>
      </w:r>
      <w:r w:rsidRPr="00B715F6">
        <w:tab/>
      </w:r>
      <w:r>
        <w:t xml:space="preserve">Senior </w:t>
      </w:r>
      <w:r w:rsidR="008F52E8">
        <w:t>Officials</w:t>
      </w:r>
      <w:r w:rsidR="00535A1B">
        <w:t xml:space="preserve"> Check</w:t>
      </w:r>
    </w:p>
    <w:p w14:paraId="40A8D8B1" w14:textId="16AD321A" w:rsidR="00A30D3E" w:rsidRPr="001804F7" w:rsidRDefault="009B48F7" w:rsidP="001804F7">
      <w:pPr>
        <w:pStyle w:val="Attachment"/>
      </w:pPr>
      <w:r w:rsidRPr="001804F7">
        <w:rPr>
          <w:noProof/>
        </w:rPr>
        <w:drawing>
          <wp:inline distT="0" distB="0" distL="0" distR="0" wp14:anchorId="4B832CEA" wp14:editId="3EDBFCB1">
            <wp:extent cx="275208" cy="275208"/>
            <wp:effectExtent l="0" t="0" r="0" b="0"/>
            <wp:docPr id="615027361" name="Graphic 615027361" descr="Pi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Pin outline"/>
                    <pic:cNvPicPr/>
                  </pic:nvPicPr>
                  <pic:blipFill>
                    <a:blip r:embed="rId16">
                      <a:extLst>
                        <a:ext uri="{96DAC541-7B7A-43D3-8B79-37D633B846F1}">
                          <asvg:svgBlip xmlns:asvg="http://schemas.microsoft.com/office/drawing/2016/SVG/main" r:embed="rId20"/>
                        </a:ext>
                      </a:extLst>
                    </a:blip>
                    <a:stretch>
                      <a:fillRect/>
                    </a:stretch>
                  </pic:blipFill>
                  <pic:spPr>
                    <a:xfrm>
                      <a:off x="0" y="0"/>
                      <a:ext cx="275208" cy="275208"/>
                    </a:xfrm>
                    <a:prstGeom prst="rect">
                      <a:avLst/>
                    </a:prstGeom>
                  </pic:spPr>
                </pic:pic>
              </a:graphicData>
            </a:graphic>
          </wp:inline>
        </w:drawing>
      </w:r>
      <w:r w:rsidRPr="001804F7">
        <w:tab/>
      </w:r>
      <w:r w:rsidR="00440A46">
        <w:t>Upload</w:t>
      </w:r>
      <w:r w:rsidRPr="001804F7">
        <w:t xml:space="preserve"> evidence that the Senior Responsible Officer </w:t>
      </w:r>
      <w:r w:rsidR="006452E1">
        <w:t xml:space="preserve">(SRO) </w:t>
      </w:r>
      <w:r w:rsidRPr="001804F7">
        <w:t>check was undertaken</w:t>
      </w:r>
    </w:p>
    <w:p w14:paraId="2F2F2926" w14:textId="4626364D" w:rsidR="00E66100" w:rsidRPr="003C36CE" w:rsidRDefault="0030705B" w:rsidP="006452E1">
      <w:r w:rsidRPr="003C36CE">
        <w:lastRenderedPageBreak/>
        <w:t xml:space="preserve">Engagement with </w:t>
      </w:r>
      <w:r w:rsidR="008A6516" w:rsidRPr="003C36CE">
        <w:t>SRO</w:t>
      </w:r>
      <w:r w:rsidRPr="003C36CE">
        <w:t>s</w:t>
      </w:r>
      <w:r w:rsidR="00DC65A0" w:rsidRPr="003C36CE">
        <w:t xml:space="preserve"> </w:t>
      </w:r>
      <w:r w:rsidR="008A6516" w:rsidRPr="003C36CE">
        <w:t>must be recorded in the Consultation Log</w:t>
      </w:r>
      <w:r w:rsidR="00DC65A0" w:rsidRPr="003C36CE">
        <w:t>.</w:t>
      </w:r>
    </w:p>
    <w:p w14:paraId="7469BE71" w14:textId="2089969D" w:rsidR="006452E1" w:rsidRPr="003C36CE" w:rsidRDefault="006452E1" w:rsidP="006452E1">
      <w:r w:rsidRPr="003C36CE">
        <w:t xml:space="preserve">Use this space to record any </w:t>
      </w:r>
      <w:r w:rsidR="009E2400" w:rsidRPr="003C36CE">
        <w:t xml:space="preserve">additional </w:t>
      </w:r>
      <w:r w:rsidRPr="003C36CE">
        <w:t>information about the SRO check</w:t>
      </w:r>
      <w:r w:rsidR="00A442DB" w:rsidRPr="003C36CE">
        <w:t xml:space="preserve"> to support the Assurance Assessor</w:t>
      </w:r>
      <w:r w:rsidR="00955AF4" w:rsidRPr="003C36CE">
        <w:t>’</w:t>
      </w:r>
      <w:r w:rsidR="00A442DB" w:rsidRPr="003C36CE">
        <w:t>s understanding of the submission</w:t>
      </w:r>
      <w:r w:rsidRPr="003C36CE">
        <w:t>.</w:t>
      </w:r>
    </w:p>
    <w:tbl>
      <w:tblPr>
        <w:tblStyle w:val="TableGrid"/>
        <w:tblW w:w="0" w:type="auto"/>
        <w:tblLook w:val="04A0" w:firstRow="1" w:lastRow="0" w:firstColumn="1" w:lastColumn="0" w:noHBand="0" w:noVBand="1"/>
      </w:tblPr>
      <w:tblGrid>
        <w:gridCol w:w="9060"/>
      </w:tblGrid>
      <w:tr w:rsidR="006452E1" w:rsidRPr="00B715F6" w14:paraId="1DBA3306" w14:textId="77777777" w:rsidTr="00183B15">
        <w:trPr>
          <w:trHeight w:val="3489"/>
        </w:trPr>
        <w:tc>
          <w:tcPr>
            <w:tcW w:w="9060" w:type="dxa"/>
          </w:tcPr>
          <w:sdt>
            <w:sdtPr>
              <w:rPr>
                <w:rStyle w:val="FormFormat"/>
              </w:rPr>
              <w:id w:val="57525317"/>
              <w:placeholder>
                <w:docPart w:val="F593DCF21E68481992331EDDD5839C33"/>
              </w:placeholder>
            </w:sdtPr>
            <w:sdtEndPr>
              <w:rPr>
                <w:rStyle w:val="DefaultParagraphFont"/>
                <w:rFonts w:ascii="Aptos" w:hAnsi="Aptos"/>
              </w:rPr>
            </w:sdtEndPr>
            <w:sdtContent>
              <w:p w14:paraId="5CFEF672" w14:textId="77777777" w:rsidR="00E86179" w:rsidRDefault="00E86179" w:rsidP="00E86179">
                <w:pPr>
                  <w:spacing w:after="0"/>
                  <w:rPr>
                    <w:rStyle w:val="FormFormat"/>
                  </w:rPr>
                </w:pPr>
                <w:r>
                  <w:rPr>
                    <w:rStyle w:val="FormFormat"/>
                  </w:rPr>
                  <w:t>All SROs supported the products and provided their support on the following dates:</w:t>
                </w:r>
              </w:p>
              <w:p w14:paraId="3C415DBD" w14:textId="77777777" w:rsidR="00E86179" w:rsidRPr="009719A3" w:rsidRDefault="00E86179" w:rsidP="00E86179">
                <w:pPr>
                  <w:spacing w:after="0"/>
                  <w:rPr>
                    <w:b/>
                    <w:bCs/>
                  </w:rPr>
                </w:pPr>
                <w:r w:rsidRPr="009719A3">
                  <w:rPr>
                    <w:b/>
                    <w:bCs/>
                  </w:rPr>
                  <w:t>State</w:t>
                </w:r>
                <w:r w:rsidRPr="009719A3">
                  <w:rPr>
                    <w:b/>
                    <w:bCs/>
                  </w:rPr>
                  <w:tab/>
                </w:r>
                <w:r w:rsidRPr="009719A3">
                  <w:rPr>
                    <w:b/>
                    <w:bCs/>
                  </w:rPr>
                  <w:tab/>
                  <w:t>Date received</w:t>
                </w:r>
              </w:p>
              <w:p w14:paraId="32B5EBD6" w14:textId="77777777" w:rsidR="00E86179" w:rsidRPr="009719A3" w:rsidRDefault="00E86179" w:rsidP="00E86179">
                <w:pPr>
                  <w:spacing w:after="0"/>
                </w:pPr>
                <w:r w:rsidRPr="009719A3">
                  <w:t>ACT</w:t>
                </w:r>
                <w:r w:rsidRPr="009719A3">
                  <w:tab/>
                </w:r>
                <w:r w:rsidRPr="009719A3">
                  <w:tab/>
                  <w:t>15/06/2026</w:t>
                </w:r>
              </w:p>
              <w:p w14:paraId="082531DC" w14:textId="77777777" w:rsidR="00E86179" w:rsidRPr="009719A3" w:rsidRDefault="00E86179" w:rsidP="00E86179">
                <w:pPr>
                  <w:spacing w:after="0"/>
                </w:pPr>
                <w:r w:rsidRPr="009719A3">
                  <w:t>VIC</w:t>
                </w:r>
                <w:r w:rsidRPr="009719A3">
                  <w:tab/>
                </w:r>
                <w:r w:rsidRPr="009719A3">
                  <w:tab/>
                  <w:t>3/07/2026</w:t>
                </w:r>
              </w:p>
              <w:p w14:paraId="15F6727B" w14:textId="77777777" w:rsidR="00E86179" w:rsidRPr="009719A3" w:rsidRDefault="00E86179" w:rsidP="00E86179">
                <w:pPr>
                  <w:spacing w:after="0"/>
                </w:pPr>
                <w:r w:rsidRPr="009719A3">
                  <w:t>NSW</w:t>
                </w:r>
                <w:r w:rsidRPr="009719A3">
                  <w:tab/>
                </w:r>
                <w:r w:rsidRPr="009719A3">
                  <w:tab/>
                  <w:t>9/07/2026</w:t>
                </w:r>
              </w:p>
              <w:p w14:paraId="2A929CF2" w14:textId="77777777" w:rsidR="00E86179" w:rsidRPr="009719A3" w:rsidRDefault="00E86179" w:rsidP="00E86179">
                <w:pPr>
                  <w:spacing w:after="0"/>
                </w:pPr>
                <w:r w:rsidRPr="009719A3">
                  <w:t>QLD</w:t>
                </w:r>
                <w:r w:rsidRPr="009719A3">
                  <w:tab/>
                </w:r>
                <w:r w:rsidRPr="009719A3">
                  <w:tab/>
                  <w:t>9/07/2026</w:t>
                </w:r>
              </w:p>
              <w:p w14:paraId="559BB599" w14:textId="77777777" w:rsidR="00E86179" w:rsidRPr="009719A3" w:rsidRDefault="00E86179" w:rsidP="00E86179">
                <w:pPr>
                  <w:spacing w:after="0"/>
                </w:pPr>
                <w:r w:rsidRPr="009719A3">
                  <w:t>SA</w:t>
                </w:r>
                <w:r w:rsidRPr="009719A3">
                  <w:tab/>
                  <w:t xml:space="preserve"> </w:t>
                </w:r>
                <w:r w:rsidRPr="009719A3">
                  <w:tab/>
                  <w:t>14/07/2026</w:t>
                </w:r>
              </w:p>
              <w:p w14:paraId="51928593" w14:textId="77777777" w:rsidR="00E86179" w:rsidRPr="009719A3" w:rsidRDefault="00E86179" w:rsidP="00E86179">
                <w:pPr>
                  <w:spacing w:after="0"/>
                </w:pPr>
                <w:r w:rsidRPr="009719A3">
                  <w:t>TAS</w:t>
                </w:r>
                <w:r w:rsidRPr="009719A3">
                  <w:tab/>
                </w:r>
                <w:r w:rsidRPr="009719A3">
                  <w:tab/>
                  <w:t>10/07/2026</w:t>
                </w:r>
              </w:p>
              <w:p w14:paraId="7D1B2DD1" w14:textId="77777777" w:rsidR="00E86179" w:rsidRPr="009719A3" w:rsidRDefault="00E86179" w:rsidP="00E86179">
                <w:pPr>
                  <w:spacing w:after="0"/>
                </w:pPr>
                <w:r w:rsidRPr="009719A3">
                  <w:t>NT</w:t>
                </w:r>
                <w:r w:rsidRPr="009719A3">
                  <w:tab/>
                </w:r>
                <w:r w:rsidRPr="009719A3">
                  <w:tab/>
                  <w:t>6/07/2026</w:t>
                </w:r>
              </w:p>
              <w:p w14:paraId="16B9ADD4" w14:textId="77777777" w:rsidR="00E86179" w:rsidRPr="009719A3" w:rsidRDefault="00E86179" w:rsidP="00E86179">
                <w:pPr>
                  <w:spacing w:after="0"/>
                </w:pPr>
                <w:r w:rsidRPr="009719A3">
                  <w:t>WA</w:t>
                </w:r>
                <w:r w:rsidRPr="009719A3">
                  <w:tab/>
                </w:r>
                <w:r w:rsidRPr="009719A3">
                  <w:tab/>
                  <w:t>10/07/2026</w:t>
                </w:r>
              </w:p>
              <w:p w14:paraId="17BBE12D" w14:textId="6C4E5E14" w:rsidR="006452E1" w:rsidRPr="00B715F6" w:rsidRDefault="00E86179" w:rsidP="00E86179">
                <w:pPr>
                  <w:spacing w:after="0"/>
                </w:pPr>
                <w:r w:rsidRPr="009719A3">
                  <w:t>DEWR</w:t>
                </w:r>
                <w:r w:rsidRPr="009719A3">
                  <w:tab/>
                </w:r>
                <w:r w:rsidRPr="009719A3">
                  <w:tab/>
                  <w:t>9/07/2026</w:t>
                </w:r>
              </w:p>
            </w:sdtContent>
          </w:sdt>
        </w:tc>
      </w:tr>
    </w:tbl>
    <w:p w14:paraId="59682CB4" w14:textId="77777777" w:rsidR="00970069" w:rsidRDefault="00970069" w:rsidP="00882618">
      <w:pPr>
        <w:pStyle w:val="Nospace"/>
      </w:pPr>
    </w:p>
    <w:p w14:paraId="446926CF" w14:textId="7D70C9C2" w:rsidR="00A26945" w:rsidRPr="00B715F6" w:rsidRDefault="00A26945" w:rsidP="00A26945">
      <w:pPr>
        <w:pStyle w:val="Heading2"/>
        <w:ind w:left="567" w:hanging="567"/>
      </w:pPr>
      <w:r>
        <w:t>1</w:t>
      </w:r>
      <w:r w:rsidR="00EB05F2">
        <w:t>2</w:t>
      </w:r>
      <w:r>
        <w:t>.</w:t>
      </w:r>
      <w:r w:rsidRPr="00B715F6">
        <w:tab/>
      </w:r>
      <w:r>
        <w:t xml:space="preserve">Support from </w:t>
      </w:r>
      <w:r w:rsidRPr="00B715F6">
        <w:t>Regulatory and Licensing Bodies</w:t>
      </w:r>
    </w:p>
    <w:p w14:paraId="1102A4E0" w14:textId="37A6ACB9" w:rsidR="00CA399F" w:rsidRDefault="00480DAC" w:rsidP="50DE45B4">
      <w:r w:rsidRPr="00480DAC">
        <w:t xml:space="preserve">Do any of the products in the submission </w:t>
      </w:r>
      <w:r w:rsidR="00F0611F">
        <w:t>include</w:t>
      </w:r>
      <w:r w:rsidR="00F36A81">
        <w:t xml:space="preserve"> occupational</w:t>
      </w:r>
      <w:r w:rsidRPr="00480DAC">
        <w:t xml:space="preserve"> licensing, certification or regulat</w:t>
      </w:r>
      <w:r w:rsidR="00DE2B7F">
        <w:t xml:space="preserve">ion </w:t>
      </w:r>
      <w:r w:rsidR="00917A70">
        <w:t xml:space="preserve">requirements </w:t>
      </w:r>
      <w:r w:rsidRPr="00480DAC">
        <w:t>relate</w:t>
      </w:r>
      <w:r w:rsidR="00DE2B7F">
        <w:t>d</w:t>
      </w:r>
      <w:r w:rsidRPr="00480DAC">
        <w:t xml:space="preserve"> to </w:t>
      </w:r>
      <w:r w:rsidRPr="001A47FB">
        <w:rPr>
          <w:b/>
          <w:bCs/>
        </w:rPr>
        <w:t>the person</w:t>
      </w:r>
      <w:r w:rsidRPr="00480DAC">
        <w:t xml:space="preserve"> undertaking the work</w:t>
      </w:r>
      <w:r w:rsidR="00DE2B7F">
        <w:t xml:space="preserve"> described in the product</w:t>
      </w:r>
      <w:r w:rsidRPr="00480DAC">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1134"/>
        <w:gridCol w:w="850"/>
        <w:gridCol w:w="1701"/>
      </w:tblGrid>
      <w:tr w:rsidR="00CA399F" w:rsidRPr="00B715F6" w14:paraId="4A6E45D9" w14:textId="77777777">
        <w:trPr>
          <w:trHeight w:val="454"/>
        </w:trPr>
        <w:tc>
          <w:tcPr>
            <w:tcW w:w="850" w:type="dxa"/>
            <w:vAlign w:val="center"/>
          </w:tcPr>
          <w:p w14:paraId="4C5CA398" w14:textId="135CC8BC" w:rsidR="00CA399F" w:rsidRPr="00B715F6" w:rsidRDefault="00B463F6">
            <w:pPr>
              <w:spacing w:line="240" w:lineRule="auto"/>
              <w:jc w:val="center"/>
            </w:pPr>
            <w:sdt>
              <w:sdtPr>
                <w:rPr>
                  <w:sz w:val="28"/>
                  <w:szCs w:val="28"/>
                </w:rPr>
                <w:id w:val="-2077969259"/>
                <w:lock w:val="sdtLocked"/>
                <w14:checkbox>
                  <w14:checked w14:val="0"/>
                  <w14:checkedState w14:val="2612" w14:font="MS Gothic"/>
                  <w14:uncheckedState w14:val="2610" w14:font="MS Gothic"/>
                </w14:checkbox>
              </w:sdtPr>
              <w:sdtEndPr/>
              <w:sdtContent>
                <w:r w:rsidR="00493779">
                  <w:rPr>
                    <w:rFonts w:ascii="MS Gothic" w:eastAsia="MS Gothic" w:hAnsi="MS Gothic" w:hint="eastAsia"/>
                    <w:sz w:val="28"/>
                    <w:szCs w:val="28"/>
                  </w:rPr>
                  <w:t>☐</w:t>
                </w:r>
              </w:sdtContent>
            </w:sdt>
          </w:p>
        </w:tc>
        <w:tc>
          <w:tcPr>
            <w:tcW w:w="1134" w:type="dxa"/>
            <w:vAlign w:val="center"/>
          </w:tcPr>
          <w:p w14:paraId="18FCE1A7" w14:textId="77777777" w:rsidR="00CA399F" w:rsidRPr="00B715F6" w:rsidRDefault="00CA399F">
            <w:pPr>
              <w:spacing w:line="240" w:lineRule="auto"/>
            </w:pPr>
            <w:r w:rsidRPr="00B715F6">
              <w:t>Yes</w:t>
            </w:r>
          </w:p>
        </w:tc>
        <w:tc>
          <w:tcPr>
            <w:tcW w:w="850" w:type="dxa"/>
            <w:vAlign w:val="center"/>
          </w:tcPr>
          <w:p w14:paraId="38697891" w14:textId="2B02E05A" w:rsidR="00CA399F" w:rsidRPr="00B715F6" w:rsidRDefault="00B463F6">
            <w:pPr>
              <w:spacing w:line="240" w:lineRule="auto"/>
              <w:jc w:val="center"/>
            </w:pPr>
            <w:sdt>
              <w:sdtPr>
                <w:rPr>
                  <w:sz w:val="28"/>
                  <w:szCs w:val="28"/>
                </w:rPr>
                <w:id w:val="-966040452"/>
                <w:lock w:val="sdtLocked"/>
                <w14:checkbox>
                  <w14:checked w14:val="1"/>
                  <w14:checkedState w14:val="2612" w14:font="MS Gothic"/>
                  <w14:uncheckedState w14:val="2610" w14:font="MS Gothic"/>
                </w14:checkbox>
              </w:sdtPr>
              <w:sdtEndPr/>
              <w:sdtContent>
                <w:r w:rsidR="00E86179">
                  <w:rPr>
                    <w:rFonts w:ascii="MS Gothic" w:eastAsia="MS Gothic" w:hAnsi="MS Gothic" w:hint="eastAsia"/>
                    <w:sz w:val="28"/>
                    <w:szCs w:val="28"/>
                  </w:rPr>
                  <w:t>☒</w:t>
                </w:r>
              </w:sdtContent>
            </w:sdt>
          </w:p>
        </w:tc>
        <w:tc>
          <w:tcPr>
            <w:tcW w:w="1701" w:type="dxa"/>
            <w:vAlign w:val="center"/>
          </w:tcPr>
          <w:p w14:paraId="414335A8" w14:textId="67756058" w:rsidR="00CA399F" w:rsidRPr="00B715F6" w:rsidRDefault="00CA399F">
            <w:pPr>
              <w:spacing w:line="240" w:lineRule="auto"/>
            </w:pPr>
            <w:r w:rsidRPr="00B715F6">
              <w:t xml:space="preserve">No </w:t>
            </w:r>
            <w:r w:rsidRPr="00F679A2">
              <w:rPr>
                <w:sz w:val="18"/>
                <w:szCs w:val="18"/>
              </w:rPr>
              <w:t>(go to Q1</w:t>
            </w:r>
            <w:r w:rsidR="00E671D0">
              <w:rPr>
                <w:sz w:val="18"/>
                <w:szCs w:val="18"/>
              </w:rPr>
              <w:t>2.1</w:t>
            </w:r>
            <w:r w:rsidRPr="00F679A2">
              <w:rPr>
                <w:sz w:val="18"/>
                <w:szCs w:val="18"/>
              </w:rPr>
              <w:t>)</w:t>
            </w:r>
          </w:p>
        </w:tc>
      </w:tr>
    </w:tbl>
    <w:p w14:paraId="251C980E" w14:textId="600AE54F" w:rsidR="001766A3" w:rsidRDefault="001766A3" w:rsidP="001766A3">
      <w:r>
        <w:t xml:space="preserve">If yes, ensure </w:t>
      </w:r>
      <w:r w:rsidR="00C259C9">
        <w:t xml:space="preserve">the requirement is </w:t>
      </w:r>
      <w:r w:rsidR="001A47FB">
        <w:t>described</w:t>
      </w:r>
      <w:r w:rsidR="00C259C9">
        <w:t xml:space="preserve"> in</w:t>
      </w:r>
      <w:r>
        <w:t xml:space="preserve"> the ‘Legislative/Licensing/Regulatory</w:t>
      </w:r>
      <w:r w:rsidR="001A47FB">
        <w:t>’</w:t>
      </w:r>
      <w:r>
        <w:t xml:space="preserve"> field in TPC</w:t>
      </w:r>
      <w:r w:rsidR="00DB22F1">
        <w:t xml:space="preserve"> </w:t>
      </w:r>
      <w:r w:rsidR="00DB22F1" w:rsidRPr="002C64F0">
        <w:rPr>
          <w:u w:val="single"/>
        </w:rPr>
        <w:t>and</w:t>
      </w:r>
      <w:r w:rsidR="00DB22F1">
        <w:t xml:space="preserve"> include information</w:t>
      </w:r>
      <w:r w:rsidR="002C64F0">
        <w:t xml:space="preserve"> about implementation in the </w:t>
      </w:r>
      <w:r w:rsidR="00183B15" w:rsidRPr="005B7960">
        <w:t>Companion Volume Implementation Guide</w:t>
      </w:r>
      <w:r>
        <w:t>.</w:t>
      </w:r>
    </w:p>
    <w:p w14:paraId="7B7F958D" w14:textId="3FDD3A91" w:rsidR="00A26945" w:rsidRDefault="00A26945" w:rsidP="00DE2B7F">
      <w:pPr>
        <w:pStyle w:val="Attachment"/>
        <w:rPr>
          <w:i/>
          <w:iCs/>
        </w:rPr>
      </w:pPr>
      <w:r>
        <w:rPr>
          <w:noProof/>
        </w:rPr>
        <w:drawing>
          <wp:inline distT="0" distB="0" distL="0" distR="0" wp14:anchorId="54BFD6EF" wp14:editId="33ECB473">
            <wp:extent cx="275208" cy="275208"/>
            <wp:effectExtent l="0" t="0" r="0" b="0"/>
            <wp:docPr id="11" name="Graphic 11" descr="Pi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1"/>
                    <pic:cNvPicPr/>
                  </pic:nvPicPr>
                  <pic:blipFill>
                    <a:blip r:embed="rId16">
                      <a:extLst>
                        <a:ext uri="{96DAC541-7B7A-43D3-8B79-37D633B846F1}">
                          <asvg:svgBlip xmlns:asvg="http://schemas.microsoft.com/office/drawing/2016/SVG/main" r:embed="rId20"/>
                        </a:ext>
                      </a:extLst>
                    </a:blip>
                    <a:stretch>
                      <a:fillRect/>
                    </a:stretch>
                  </pic:blipFill>
                  <pic:spPr>
                    <a:xfrm>
                      <a:off x="0" y="0"/>
                      <a:ext cx="275208" cy="275208"/>
                    </a:xfrm>
                    <a:prstGeom prst="rect">
                      <a:avLst/>
                    </a:prstGeom>
                  </pic:spPr>
                </pic:pic>
              </a:graphicData>
            </a:graphic>
          </wp:inline>
        </w:drawing>
      </w:r>
      <w:r>
        <w:tab/>
        <w:t xml:space="preserve">Identify products that contain regulatory, licensing or legislative implications in </w:t>
      </w:r>
      <w:r>
        <w:br/>
      </w:r>
      <w:r w:rsidRPr="50DE45B4">
        <w:rPr>
          <w:i/>
          <w:iCs/>
        </w:rPr>
        <w:t>Attachment A – Products submitted for assurance</w:t>
      </w:r>
    </w:p>
    <w:p w14:paraId="76224785" w14:textId="77777777" w:rsidR="001766A3" w:rsidRPr="001804F7" w:rsidRDefault="001766A3" w:rsidP="001766A3">
      <w:pPr>
        <w:pStyle w:val="Attachment"/>
      </w:pPr>
      <w:r>
        <w:rPr>
          <w:noProof/>
        </w:rPr>
        <w:drawing>
          <wp:inline distT="0" distB="0" distL="0" distR="0" wp14:anchorId="1C1E9F99" wp14:editId="5DDD61CF">
            <wp:extent cx="275208" cy="275208"/>
            <wp:effectExtent l="0" t="0" r="0" b="0"/>
            <wp:docPr id="12" name="Graphic 12" descr="Pi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Pin outline"/>
                    <pic:cNvPicPr/>
                  </pic:nvPicPr>
                  <pic:blipFill>
                    <a:blip r:embed="rId16">
                      <a:extLst>
                        <a:ext uri="{96DAC541-7B7A-43D3-8B79-37D633B846F1}">
                          <asvg:svgBlip xmlns:asvg="http://schemas.microsoft.com/office/drawing/2016/SVG/main" r:embed="rId20"/>
                        </a:ext>
                      </a:extLst>
                    </a:blip>
                    <a:stretch>
                      <a:fillRect/>
                    </a:stretch>
                  </pic:blipFill>
                  <pic:spPr>
                    <a:xfrm>
                      <a:off x="0" y="0"/>
                      <a:ext cx="275208" cy="275208"/>
                    </a:xfrm>
                    <a:prstGeom prst="rect">
                      <a:avLst/>
                    </a:prstGeom>
                  </pic:spPr>
                </pic:pic>
              </a:graphicData>
            </a:graphic>
          </wp:inline>
        </w:drawing>
      </w:r>
      <w:r>
        <w:tab/>
        <w:t>Upload evidence of support from all relevant national/state and territory regulatory and/or licensing bodies</w:t>
      </w:r>
    </w:p>
    <w:p w14:paraId="7BBBF18D" w14:textId="14F2C401" w:rsidR="001766A3" w:rsidRDefault="009F131F" w:rsidP="009F131F">
      <w:pPr>
        <w:pStyle w:val="Nospace"/>
        <w:rPr>
          <w:b/>
        </w:rPr>
      </w:pPr>
      <w:r>
        <w:rPr>
          <w:b/>
        </w:rPr>
        <w:t xml:space="preserve">12.1 </w:t>
      </w:r>
      <w:r w:rsidR="007C4EFD">
        <w:rPr>
          <w:b/>
        </w:rPr>
        <w:t>Other regulatory/legislative information</w:t>
      </w:r>
    </w:p>
    <w:p w14:paraId="6D6F0414" w14:textId="711B03C1" w:rsidR="00A26945" w:rsidRPr="007C4EFD" w:rsidRDefault="00AF5491" w:rsidP="007C4EFD">
      <w:r>
        <w:t>Is there regulatory/legislative information in the products relevant to the workplace/enterprise?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1134"/>
        <w:gridCol w:w="850"/>
        <w:gridCol w:w="1701"/>
      </w:tblGrid>
      <w:tr w:rsidR="50DE45B4" w14:paraId="56DD726C" w14:textId="77777777" w:rsidTr="50DE45B4">
        <w:trPr>
          <w:trHeight w:val="454"/>
        </w:trPr>
        <w:tc>
          <w:tcPr>
            <w:tcW w:w="850" w:type="dxa"/>
            <w:vAlign w:val="center"/>
          </w:tcPr>
          <w:sdt>
            <w:sdtPr>
              <w:rPr>
                <w:sz w:val="28"/>
                <w:szCs w:val="28"/>
              </w:rPr>
              <w:id w:val="971716238"/>
              <w:lock w:val="sdtLocked"/>
              <w14:checkbox>
                <w14:checked w14:val="0"/>
                <w14:checkedState w14:val="2612" w14:font="MS Gothic"/>
                <w14:uncheckedState w14:val="2610" w14:font="MS Gothic"/>
              </w14:checkbox>
            </w:sdtPr>
            <w:sdtEndPr/>
            <w:sdtContent>
              <w:p w14:paraId="4F73C38E" w14:textId="135CC8BC" w:rsidR="50DE45B4" w:rsidRDefault="50DE45B4" w:rsidP="50DE45B4">
                <w:pPr>
                  <w:spacing w:line="240" w:lineRule="auto"/>
                  <w:jc w:val="center"/>
                </w:pPr>
                <w:r w:rsidRPr="50DE45B4">
                  <w:rPr>
                    <w:rFonts w:ascii="MS Gothic" w:eastAsia="MS Gothic" w:hAnsi="MS Gothic"/>
                    <w:sz w:val="28"/>
                    <w:szCs w:val="28"/>
                  </w:rPr>
                  <w:t>☐</w:t>
                </w:r>
              </w:p>
            </w:sdtContent>
          </w:sdt>
        </w:tc>
        <w:tc>
          <w:tcPr>
            <w:tcW w:w="1134" w:type="dxa"/>
            <w:vAlign w:val="center"/>
          </w:tcPr>
          <w:p w14:paraId="403E0FFA" w14:textId="77777777" w:rsidR="50DE45B4" w:rsidRDefault="50DE45B4" w:rsidP="50DE45B4">
            <w:pPr>
              <w:spacing w:line="240" w:lineRule="auto"/>
            </w:pPr>
            <w:r>
              <w:t>Yes</w:t>
            </w:r>
          </w:p>
        </w:tc>
        <w:tc>
          <w:tcPr>
            <w:tcW w:w="850" w:type="dxa"/>
            <w:vAlign w:val="center"/>
          </w:tcPr>
          <w:sdt>
            <w:sdtPr>
              <w:rPr>
                <w:sz w:val="28"/>
                <w:szCs w:val="28"/>
              </w:rPr>
              <w:id w:val="1891688949"/>
              <w:lock w:val="sdtLocked"/>
              <w14:checkbox>
                <w14:checked w14:val="1"/>
                <w14:checkedState w14:val="2612" w14:font="MS Gothic"/>
                <w14:uncheckedState w14:val="2610" w14:font="MS Gothic"/>
              </w14:checkbox>
            </w:sdtPr>
            <w:sdtEndPr/>
            <w:sdtContent>
              <w:p w14:paraId="0E88E189" w14:textId="6149553E" w:rsidR="50DE45B4" w:rsidRDefault="00E86179" w:rsidP="50DE45B4">
                <w:pPr>
                  <w:spacing w:line="240" w:lineRule="auto"/>
                  <w:jc w:val="center"/>
                </w:pPr>
                <w:r>
                  <w:rPr>
                    <w:rFonts w:ascii="MS Gothic" w:eastAsia="MS Gothic" w:hAnsi="MS Gothic" w:hint="eastAsia"/>
                    <w:sz w:val="28"/>
                    <w:szCs w:val="28"/>
                  </w:rPr>
                  <w:t>☒</w:t>
                </w:r>
              </w:p>
            </w:sdtContent>
          </w:sdt>
        </w:tc>
        <w:tc>
          <w:tcPr>
            <w:tcW w:w="1701" w:type="dxa"/>
            <w:vAlign w:val="center"/>
          </w:tcPr>
          <w:p w14:paraId="6FF7341D" w14:textId="77777777" w:rsidR="50DE45B4" w:rsidRDefault="50DE45B4" w:rsidP="50DE45B4">
            <w:pPr>
              <w:spacing w:line="240" w:lineRule="auto"/>
            </w:pPr>
            <w:r>
              <w:t xml:space="preserve">No </w:t>
            </w:r>
            <w:r w:rsidRPr="50DE45B4">
              <w:rPr>
                <w:sz w:val="18"/>
                <w:szCs w:val="18"/>
              </w:rPr>
              <w:t>(go to Q13)</w:t>
            </w:r>
          </w:p>
        </w:tc>
      </w:tr>
    </w:tbl>
    <w:p w14:paraId="1765DE83" w14:textId="3D33E2A3" w:rsidR="00457A31" w:rsidRDefault="00457A31" w:rsidP="00457A31">
      <w:r>
        <w:t xml:space="preserve">If yes, </w:t>
      </w:r>
      <w:r w:rsidR="00CF72BC" w:rsidRPr="007125F2">
        <w:rPr>
          <w:b/>
          <w:bCs/>
        </w:rPr>
        <w:t>do not</w:t>
      </w:r>
      <w:r w:rsidR="00CF72BC">
        <w:t xml:space="preserve"> include</w:t>
      </w:r>
      <w:r>
        <w:t xml:space="preserve"> the requirement in the ‘Legislative/Licensing/Regulatory’ field in TPC</w:t>
      </w:r>
      <w:r w:rsidR="00CF72BC">
        <w:t>. Y</w:t>
      </w:r>
      <w:r w:rsidR="004C0256">
        <w:t xml:space="preserve">ou may include </w:t>
      </w:r>
      <w:r w:rsidR="00CF72BC">
        <w:t xml:space="preserve">this information in the ‘Description’ of the qualification or ‘Application’ of the unit of competency. </w:t>
      </w:r>
      <w:r w:rsidR="007125F2">
        <w:t>You</w:t>
      </w:r>
      <w:r w:rsidR="00F43E45">
        <w:t xml:space="preserve"> must include </w:t>
      </w:r>
      <w:r>
        <w:t xml:space="preserve">information about implementation implications in the </w:t>
      </w:r>
      <w:r w:rsidR="00183B15" w:rsidRPr="005B7960">
        <w:t>Companion Volume Implementation Guide</w:t>
      </w:r>
      <w:r>
        <w:t>.</w:t>
      </w:r>
    </w:p>
    <w:p w14:paraId="1FD0BB0E" w14:textId="77777777" w:rsidR="007125F2" w:rsidRDefault="007125F2" w:rsidP="007125F2">
      <w:pPr>
        <w:pStyle w:val="Nospace"/>
      </w:pPr>
    </w:p>
    <w:p w14:paraId="679069B9" w14:textId="7A9E23CF" w:rsidR="008802F7" w:rsidRPr="00B715F6" w:rsidRDefault="00882618" w:rsidP="008802F7">
      <w:pPr>
        <w:pStyle w:val="Heading2"/>
        <w:ind w:left="567" w:hanging="567"/>
      </w:pPr>
      <w:r>
        <w:t>13</w:t>
      </w:r>
      <w:r w:rsidR="008802F7">
        <w:t>.</w:t>
      </w:r>
      <w:r w:rsidR="008802F7" w:rsidRPr="00B715F6">
        <w:tab/>
        <w:t>Engagement with other Jobs and Skills Councils</w:t>
      </w:r>
    </w:p>
    <w:p w14:paraId="2A34BBDF" w14:textId="68989232" w:rsidR="008802F7" w:rsidRDefault="007D1552" w:rsidP="008802F7">
      <w:r w:rsidRPr="007D1552">
        <w:t>Are any of the products in this submission imported into training package products managed by other Jobs and Skills Councils?</w:t>
      </w:r>
      <w:r w:rsidR="002050B5">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1134"/>
        <w:gridCol w:w="850"/>
        <w:gridCol w:w="1701"/>
      </w:tblGrid>
      <w:tr w:rsidR="001154DE" w:rsidRPr="00B715F6" w14:paraId="0E5C729D" w14:textId="77777777">
        <w:trPr>
          <w:trHeight w:val="454"/>
        </w:trPr>
        <w:tc>
          <w:tcPr>
            <w:tcW w:w="850" w:type="dxa"/>
            <w:vAlign w:val="center"/>
          </w:tcPr>
          <w:p w14:paraId="7B3009E6" w14:textId="2DC127B9" w:rsidR="001154DE" w:rsidRPr="00B715F6" w:rsidRDefault="00B463F6">
            <w:pPr>
              <w:spacing w:line="240" w:lineRule="auto"/>
              <w:jc w:val="center"/>
            </w:pPr>
            <w:sdt>
              <w:sdtPr>
                <w:rPr>
                  <w:sz w:val="28"/>
                  <w:szCs w:val="28"/>
                </w:rPr>
                <w:id w:val="-1532568251"/>
                <w:lock w:val="sdtLocked"/>
                <w14:checkbox>
                  <w14:checked w14:val="1"/>
                  <w14:checkedState w14:val="2612" w14:font="MS Gothic"/>
                  <w14:uncheckedState w14:val="2610" w14:font="MS Gothic"/>
                </w14:checkbox>
              </w:sdtPr>
              <w:sdtEndPr/>
              <w:sdtContent>
                <w:r w:rsidR="00E86179">
                  <w:rPr>
                    <w:rFonts w:ascii="MS Gothic" w:eastAsia="MS Gothic" w:hAnsi="MS Gothic" w:hint="eastAsia"/>
                    <w:sz w:val="28"/>
                    <w:szCs w:val="28"/>
                  </w:rPr>
                  <w:t>☒</w:t>
                </w:r>
              </w:sdtContent>
            </w:sdt>
          </w:p>
        </w:tc>
        <w:tc>
          <w:tcPr>
            <w:tcW w:w="1134" w:type="dxa"/>
            <w:vAlign w:val="center"/>
          </w:tcPr>
          <w:p w14:paraId="7CF8C1B3" w14:textId="77777777" w:rsidR="001154DE" w:rsidRPr="00B715F6" w:rsidRDefault="001154DE">
            <w:pPr>
              <w:spacing w:line="240" w:lineRule="auto"/>
            </w:pPr>
            <w:r w:rsidRPr="00B715F6">
              <w:t>Yes</w:t>
            </w:r>
          </w:p>
        </w:tc>
        <w:tc>
          <w:tcPr>
            <w:tcW w:w="850" w:type="dxa"/>
            <w:vAlign w:val="center"/>
          </w:tcPr>
          <w:p w14:paraId="6E2BE7AF" w14:textId="77777777" w:rsidR="001154DE" w:rsidRPr="00B715F6" w:rsidRDefault="00B463F6">
            <w:pPr>
              <w:spacing w:line="240" w:lineRule="auto"/>
              <w:jc w:val="center"/>
            </w:pPr>
            <w:sdt>
              <w:sdtPr>
                <w:rPr>
                  <w:sz w:val="28"/>
                  <w:szCs w:val="28"/>
                </w:rPr>
                <w:id w:val="-1964025542"/>
                <w:lock w:val="sdtLocked"/>
                <w14:checkbox>
                  <w14:checked w14:val="0"/>
                  <w14:checkedState w14:val="2612" w14:font="MS Gothic"/>
                  <w14:uncheckedState w14:val="2610" w14:font="MS Gothic"/>
                </w14:checkbox>
              </w:sdtPr>
              <w:sdtEndPr/>
              <w:sdtContent>
                <w:r w:rsidR="001154DE">
                  <w:rPr>
                    <w:rFonts w:ascii="MS Gothic" w:eastAsia="MS Gothic" w:hAnsi="MS Gothic" w:hint="eastAsia"/>
                    <w:sz w:val="28"/>
                    <w:szCs w:val="28"/>
                  </w:rPr>
                  <w:t>☐</w:t>
                </w:r>
              </w:sdtContent>
            </w:sdt>
          </w:p>
        </w:tc>
        <w:tc>
          <w:tcPr>
            <w:tcW w:w="1701" w:type="dxa"/>
            <w:vAlign w:val="center"/>
          </w:tcPr>
          <w:p w14:paraId="256427ED" w14:textId="77777777" w:rsidR="001154DE" w:rsidRPr="00B715F6" w:rsidRDefault="001154DE">
            <w:pPr>
              <w:spacing w:line="240" w:lineRule="auto"/>
            </w:pPr>
            <w:r w:rsidRPr="00B715F6">
              <w:t xml:space="preserve">No </w:t>
            </w:r>
            <w:r w:rsidRPr="00F679A2">
              <w:rPr>
                <w:sz w:val="18"/>
                <w:szCs w:val="18"/>
              </w:rPr>
              <w:t>(go to Q14)</w:t>
            </w:r>
          </w:p>
        </w:tc>
      </w:tr>
    </w:tbl>
    <w:p w14:paraId="138FBC9A" w14:textId="77777777" w:rsidR="00A442DB" w:rsidRPr="00B45961" w:rsidRDefault="00A16DA3" w:rsidP="008802F7">
      <w:r w:rsidRPr="00187434">
        <w:t>If yes, l</w:t>
      </w:r>
      <w:r w:rsidR="008802F7" w:rsidRPr="00187434">
        <w:t>ist the Jobs and Skills Council(s) impacted</w:t>
      </w:r>
      <w:r w:rsidR="00A83C08" w:rsidRPr="00187434">
        <w:t xml:space="preserve"> </w:t>
      </w:r>
      <w:r w:rsidR="00A83C08" w:rsidRPr="00B45961">
        <w:t xml:space="preserve">and describe how you have consulted with them. Briefly describe the impact on relevant qualifications. </w:t>
      </w:r>
    </w:p>
    <w:p w14:paraId="1D614982" w14:textId="6EA716E6" w:rsidR="008802F7" w:rsidRPr="00B45961" w:rsidRDefault="00A83C08" w:rsidP="008802F7">
      <w:r w:rsidRPr="00B45961">
        <w:t>Refer to p</w:t>
      </w:r>
      <w:r w:rsidR="0065332E" w:rsidRPr="00B45961">
        <w:t>g</w:t>
      </w:r>
      <w:r w:rsidRPr="00B45961">
        <w:t xml:space="preserve"> 29 and 31 of the </w:t>
      </w:r>
      <w:r w:rsidR="002D6F0E" w:rsidRPr="00B45961">
        <w:t>TPA Submission Compliance Guide</w:t>
      </w:r>
      <w:r w:rsidRPr="00B45961">
        <w:t>.</w:t>
      </w:r>
    </w:p>
    <w:tbl>
      <w:tblPr>
        <w:tblStyle w:val="TableGrid"/>
        <w:tblW w:w="9072" w:type="dxa"/>
        <w:tblInd w:w="-5" w:type="dxa"/>
        <w:tblLook w:val="04A0" w:firstRow="1" w:lastRow="0" w:firstColumn="1" w:lastColumn="0" w:noHBand="0" w:noVBand="1"/>
      </w:tblPr>
      <w:tblGrid>
        <w:gridCol w:w="9072"/>
      </w:tblGrid>
      <w:tr w:rsidR="008802F7" w:rsidRPr="00B715F6" w14:paraId="1A412E8E" w14:textId="77777777" w:rsidTr="00D53A5A">
        <w:trPr>
          <w:trHeight w:val="3259"/>
        </w:trPr>
        <w:tc>
          <w:tcPr>
            <w:tcW w:w="9072" w:type="dxa"/>
          </w:tcPr>
          <w:sdt>
            <w:sdtPr>
              <w:rPr>
                <w:rStyle w:val="FormFormat"/>
              </w:rPr>
              <w:id w:val="857074291"/>
              <w:lock w:val="sdtLocked"/>
              <w:placeholder>
                <w:docPart w:val="43DD9E8668394577A0B1FE02F3FA10B4"/>
              </w:placeholder>
            </w:sdtPr>
            <w:sdtEndPr>
              <w:rPr>
                <w:rStyle w:val="DefaultParagraphFont"/>
                <w:rFonts w:ascii="Aptos" w:hAnsi="Aptos"/>
              </w:rPr>
            </w:sdtEndPr>
            <w:sdtContent>
              <w:p w14:paraId="2C3AE9ED" w14:textId="77777777" w:rsidR="00531B91" w:rsidRPr="00C54025" w:rsidRDefault="00531B91" w:rsidP="00531B91">
                <w:pPr>
                  <w:spacing w:after="0"/>
                  <w:rPr>
                    <w:rFonts w:asciiTheme="minorHAnsi" w:hAnsiTheme="minorHAnsi"/>
                  </w:rPr>
                </w:pPr>
                <w:proofErr w:type="spellStart"/>
                <w:r w:rsidRPr="00C54025">
                  <w:rPr>
                    <w:rFonts w:asciiTheme="minorHAnsi" w:hAnsiTheme="minorHAnsi"/>
                  </w:rPr>
                  <w:t>HumanAbility</w:t>
                </w:r>
                <w:proofErr w:type="spellEnd"/>
                <w:r w:rsidRPr="00C54025">
                  <w:rPr>
                    <w:rFonts w:asciiTheme="minorHAnsi" w:hAnsiTheme="minorHAnsi"/>
                  </w:rPr>
                  <w:t xml:space="preserve">, Future Skills Organisation, Service and Creative Skills </w:t>
                </w:r>
                <w:proofErr w:type="gramStart"/>
                <w:r w:rsidRPr="00C54025">
                  <w:rPr>
                    <w:rFonts w:asciiTheme="minorHAnsi" w:hAnsiTheme="minorHAnsi"/>
                  </w:rPr>
                  <w:t>Australia  –</w:t>
                </w:r>
                <w:proofErr w:type="gramEnd"/>
                <w:r w:rsidRPr="00C54025">
                  <w:rPr>
                    <w:rFonts w:asciiTheme="minorHAnsi" w:hAnsiTheme="minorHAnsi"/>
                  </w:rPr>
                  <w:t xml:space="preserve"> no impact, units have been imported from their remit.</w:t>
                </w:r>
              </w:p>
              <w:p w14:paraId="384DC311" w14:textId="6B2CE5A3" w:rsidR="008802F7" w:rsidRPr="00B715F6" w:rsidRDefault="00531B91" w:rsidP="00531B91">
                <w:pPr>
                  <w:spacing w:after="0"/>
                </w:pPr>
                <w:r w:rsidRPr="00C54025">
                  <w:rPr>
                    <w:rFonts w:asciiTheme="minorHAnsi" w:hAnsiTheme="minorHAnsi"/>
                  </w:rPr>
                  <w:t xml:space="preserve">All JSCs were invited to provide feedback, </w:t>
                </w:r>
                <w:proofErr w:type="gramStart"/>
                <w:r w:rsidRPr="00C54025">
                  <w:rPr>
                    <w:rFonts w:asciiTheme="minorHAnsi" w:hAnsiTheme="minorHAnsi"/>
                  </w:rPr>
                  <w:t>and also</w:t>
                </w:r>
                <w:proofErr w:type="gramEnd"/>
                <w:r w:rsidRPr="00C54025">
                  <w:rPr>
                    <w:rFonts w:asciiTheme="minorHAnsi" w:hAnsiTheme="minorHAnsi"/>
                  </w:rPr>
                  <w:t xml:space="preserve"> to attend webinars.</w:t>
                </w:r>
              </w:p>
            </w:sdtContent>
          </w:sdt>
        </w:tc>
      </w:tr>
    </w:tbl>
    <w:p w14:paraId="51A3CD16" w14:textId="65CB7F0F" w:rsidR="008802F7" w:rsidRDefault="008802F7" w:rsidP="001804F7">
      <w:pPr>
        <w:pStyle w:val="Attachment"/>
      </w:pPr>
      <w:r w:rsidRPr="001804F7">
        <w:rPr>
          <w:noProof/>
        </w:rPr>
        <w:drawing>
          <wp:inline distT="0" distB="0" distL="0" distR="0" wp14:anchorId="13FF941F" wp14:editId="7F8D0495">
            <wp:extent cx="275208" cy="275208"/>
            <wp:effectExtent l="0" t="0" r="0" b="0"/>
            <wp:docPr id="13" name="Graphic 13" descr="Pi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Pin outline"/>
                    <pic:cNvPicPr/>
                  </pic:nvPicPr>
                  <pic:blipFill>
                    <a:blip r:embed="rId16">
                      <a:extLst>
                        <a:ext uri="{96DAC541-7B7A-43D3-8B79-37D633B846F1}">
                          <asvg:svgBlip xmlns:asvg="http://schemas.microsoft.com/office/drawing/2016/SVG/main" r:embed="rId20"/>
                        </a:ext>
                      </a:extLst>
                    </a:blip>
                    <a:stretch>
                      <a:fillRect/>
                    </a:stretch>
                  </pic:blipFill>
                  <pic:spPr>
                    <a:xfrm>
                      <a:off x="0" y="0"/>
                      <a:ext cx="275208" cy="275208"/>
                    </a:xfrm>
                    <a:prstGeom prst="rect">
                      <a:avLst/>
                    </a:prstGeom>
                  </pic:spPr>
                </pic:pic>
              </a:graphicData>
            </a:graphic>
          </wp:inline>
        </w:drawing>
      </w:r>
      <w:r w:rsidRPr="001804F7">
        <w:tab/>
      </w:r>
      <w:r w:rsidR="00440A46">
        <w:t>Upload</w:t>
      </w:r>
      <w:r w:rsidRPr="001804F7">
        <w:t xml:space="preserve"> evidence of engagement with all </w:t>
      </w:r>
      <w:r w:rsidR="00E0238C" w:rsidRPr="001804F7">
        <w:t>listed</w:t>
      </w:r>
      <w:r w:rsidRPr="001804F7">
        <w:t xml:space="preserve"> Jobs and Skills Councils</w:t>
      </w:r>
    </w:p>
    <w:p w14:paraId="2CAF8FA3" w14:textId="1B262154" w:rsidR="003E3DCD" w:rsidRPr="00544C67" w:rsidRDefault="00544C67" w:rsidP="00544C67">
      <w:r w:rsidRPr="00C42175">
        <w:rPr>
          <w:b/>
          <w:bCs/>
          <w:u w:val="single"/>
        </w:rPr>
        <w:t>Note</w:t>
      </w:r>
      <w:r w:rsidRPr="00C42175">
        <w:t xml:space="preserve">: where </w:t>
      </w:r>
      <w:r w:rsidR="004965A3" w:rsidRPr="00C42175">
        <w:t xml:space="preserve">any products in this submission impact other training packages managed by your JSC, </w:t>
      </w:r>
      <w:r w:rsidR="0029526E" w:rsidRPr="00C42175">
        <w:t xml:space="preserve">describe </w:t>
      </w:r>
      <w:r w:rsidR="006D28CF" w:rsidRPr="00C42175">
        <w:t>the</w:t>
      </w:r>
      <w:r w:rsidR="00644293" w:rsidRPr="00C42175">
        <w:t xml:space="preserve"> impact</w:t>
      </w:r>
      <w:r w:rsidR="00A22613" w:rsidRPr="00C42175">
        <w:t xml:space="preserve"> </w:t>
      </w:r>
      <w:r w:rsidR="0029526E" w:rsidRPr="00C42175">
        <w:t xml:space="preserve">on those other products at </w:t>
      </w:r>
      <w:r w:rsidR="0029526E" w:rsidRPr="00C42175">
        <w:rPr>
          <w:i/>
          <w:iCs/>
        </w:rPr>
        <w:t>Q15 Implementation Issues</w:t>
      </w:r>
      <w:r w:rsidR="0029526E" w:rsidRPr="00C42175">
        <w:t>.</w:t>
      </w:r>
    </w:p>
    <w:p w14:paraId="3908B043" w14:textId="75A7F16E" w:rsidR="00A26945" w:rsidRPr="00B715F6" w:rsidRDefault="00A26945" w:rsidP="00A26945">
      <w:pPr>
        <w:pStyle w:val="Heading2"/>
        <w:ind w:left="567" w:hanging="567"/>
      </w:pPr>
      <w:r>
        <w:t>1</w:t>
      </w:r>
      <w:r w:rsidR="00882618">
        <w:t>4</w:t>
      </w:r>
      <w:r>
        <w:t>.</w:t>
      </w:r>
      <w:r w:rsidRPr="00B715F6">
        <w:tab/>
        <w:t>Rationale for mandatory workplace requirements</w:t>
      </w:r>
    </w:p>
    <w:p w14:paraId="1D5EC558" w14:textId="77777777" w:rsidR="00A26945" w:rsidRDefault="00A26945" w:rsidP="00A26945">
      <w:r w:rsidRPr="00B715F6">
        <w:t xml:space="preserve">Are </w:t>
      </w:r>
      <w:r>
        <w:t>any</w:t>
      </w:r>
      <w:r w:rsidRPr="00B715F6">
        <w:t xml:space="preserve"> Mandatory Workplace Requirements (MWRs) included in the submitted products?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1134"/>
        <w:gridCol w:w="850"/>
        <w:gridCol w:w="1701"/>
      </w:tblGrid>
      <w:tr w:rsidR="006146A2" w:rsidRPr="00B715F6" w14:paraId="2C660E90" w14:textId="77777777">
        <w:trPr>
          <w:trHeight w:val="454"/>
        </w:trPr>
        <w:tc>
          <w:tcPr>
            <w:tcW w:w="850" w:type="dxa"/>
            <w:vAlign w:val="center"/>
          </w:tcPr>
          <w:p w14:paraId="08C8F299" w14:textId="77777777" w:rsidR="006146A2" w:rsidRPr="00B715F6" w:rsidRDefault="00B463F6">
            <w:pPr>
              <w:spacing w:line="240" w:lineRule="auto"/>
              <w:jc w:val="center"/>
            </w:pPr>
            <w:sdt>
              <w:sdtPr>
                <w:rPr>
                  <w:sz w:val="28"/>
                  <w:szCs w:val="28"/>
                </w:rPr>
                <w:id w:val="-1319563328"/>
                <w:lock w:val="sdtLocked"/>
                <w14:checkbox>
                  <w14:checked w14:val="0"/>
                  <w14:checkedState w14:val="2612" w14:font="MS Gothic"/>
                  <w14:uncheckedState w14:val="2610" w14:font="MS Gothic"/>
                </w14:checkbox>
              </w:sdtPr>
              <w:sdtEndPr/>
              <w:sdtContent>
                <w:r w:rsidR="006146A2">
                  <w:rPr>
                    <w:rFonts w:ascii="MS Gothic" w:eastAsia="MS Gothic" w:hAnsi="MS Gothic" w:hint="eastAsia"/>
                    <w:sz w:val="28"/>
                    <w:szCs w:val="28"/>
                  </w:rPr>
                  <w:t>☐</w:t>
                </w:r>
              </w:sdtContent>
            </w:sdt>
          </w:p>
        </w:tc>
        <w:tc>
          <w:tcPr>
            <w:tcW w:w="1134" w:type="dxa"/>
            <w:vAlign w:val="center"/>
          </w:tcPr>
          <w:p w14:paraId="200F9254" w14:textId="77777777" w:rsidR="006146A2" w:rsidRPr="00B715F6" w:rsidRDefault="006146A2">
            <w:pPr>
              <w:spacing w:line="240" w:lineRule="auto"/>
            </w:pPr>
            <w:r w:rsidRPr="00B715F6">
              <w:t>Yes</w:t>
            </w:r>
          </w:p>
        </w:tc>
        <w:tc>
          <w:tcPr>
            <w:tcW w:w="850" w:type="dxa"/>
            <w:vAlign w:val="center"/>
          </w:tcPr>
          <w:p w14:paraId="106D6394" w14:textId="7DA20201" w:rsidR="006146A2" w:rsidRPr="00B715F6" w:rsidRDefault="00B463F6">
            <w:pPr>
              <w:spacing w:line="240" w:lineRule="auto"/>
              <w:jc w:val="center"/>
            </w:pPr>
            <w:sdt>
              <w:sdtPr>
                <w:rPr>
                  <w:sz w:val="28"/>
                  <w:szCs w:val="28"/>
                </w:rPr>
                <w:id w:val="-858038308"/>
                <w:lock w:val="sdtLocked"/>
                <w14:checkbox>
                  <w14:checked w14:val="1"/>
                  <w14:checkedState w14:val="2612" w14:font="MS Gothic"/>
                  <w14:uncheckedState w14:val="2610" w14:font="MS Gothic"/>
                </w14:checkbox>
              </w:sdtPr>
              <w:sdtEndPr/>
              <w:sdtContent>
                <w:r w:rsidR="00531B91">
                  <w:rPr>
                    <w:rFonts w:ascii="MS Gothic" w:eastAsia="MS Gothic" w:hAnsi="MS Gothic" w:hint="eastAsia"/>
                    <w:sz w:val="28"/>
                    <w:szCs w:val="28"/>
                  </w:rPr>
                  <w:t>☒</w:t>
                </w:r>
              </w:sdtContent>
            </w:sdt>
          </w:p>
        </w:tc>
        <w:tc>
          <w:tcPr>
            <w:tcW w:w="1701" w:type="dxa"/>
            <w:vAlign w:val="center"/>
          </w:tcPr>
          <w:p w14:paraId="4F91EE0B" w14:textId="1F9E5E3A" w:rsidR="006146A2" w:rsidRPr="00B715F6" w:rsidRDefault="006146A2">
            <w:pPr>
              <w:spacing w:line="240" w:lineRule="auto"/>
            </w:pPr>
            <w:r w:rsidRPr="00B715F6">
              <w:t xml:space="preserve">No </w:t>
            </w:r>
            <w:r w:rsidRPr="00F679A2">
              <w:rPr>
                <w:sz w:val="18"/>
                <w:szCs w:val="18"/>
              </w:rPr>
              <w:t>(go to Q1</w:t>
            </w:r>
            <w:r w:rsidR="00F679A2">
              <w:rPr>
                <w:sz w:val="18"/>
                <w:szCs w:val="18"/>
              </w:rPr>
              <w:t>5</w:t>
            </w:r>
            <w:r w:rsidRPr="00F679A2">
              <w:rPr>
                <w:sz w:val="18"/>
                <w:szCs w:val="18"/>
              </w:rPr>
              <w:t>)</w:t>
            </w:r>
          </w:p>
        </w:tc>
      </w:tr>
    </w:tbl>
    <w:p w14:paraId="48576207" w14:textId="77777777" w:rsidR="00A26945" w:rsidRPr="00B715F6" w:rsidRDefault="00A26945" w:rsidP="001804F7">
      <w:pPr>
        <w:pStyle w:val="Attachment"/>
      </w:pPr>
      <w:r>
        <w:rPr>
          <w:noProof/>
        </w:rPr>
        <w:drawing>
          <wp:inline distT="0" distB="0" distL="0" distR="0" wp14:anchorId="2FA506C6" wp14:editId="0493D1A4">
            <wp:extent cx="275208" cy="275208"/>
            <wp:effectExtent l="0" t="0" r="0" b="0"/>
            <wp:docPr id="16" name="Graphic 16" descr="Pi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16"/>
                    <pic:cNvPicPr/>
                  </pic:nvPicPr>
                  <pic:blipFill>
                    <a:blip r:embed="rId16">
                      <a:extLst>
                        <a:ext uri="{96DAC541-7B7A-43D3-8B79-37D633B846F1}">
                          <asvg:svgBlip xmlns:asvg="http://schemas.microsoft.com/office/drawing/2016/SVG/main" r:embed="rId20"/>
                        </a:ext>
                      </a:extLst>
                    </a:blip>
                    <a:stretch>
                      <a:fillRect/>
                    </a:stretch>
                  </pic:blipFill>
                  <pic:spPr>
                    <a:xfrm>
                      <a:off x="0" y="0"/>
                      <a:ext cx="275208" cy="275208"/>
                    </a:xfrm>
                    <a:prstGeom prst="rect">
                      <a:avLst/>
                    </a:prstGeom>
                  </pic:spPr>
                </pic:pic>
              </a:graphicData>
            </a:graphic>
          </wp:inline>
        </w:drawing>
      </w:r>
      <w:r w:rsidRPr="00B715F6">
        <w:tab/>
      </w:r>
      <w:r>
        <w:t>Identify products that contain</w:t>
      </w:r>
      <w:r w:rsidRPr="00B715F6">
        <w:t xml:space="preserve"> MWRs in </w:t>
      </w:r>
      <w:r w:rsidRPr="00440A46">
        <w:rPr>
          <w:i/>
          <w:iCs/>
        </w:rPr>
        <w:t>Attachment A – Products submitted for assurance</w:t>
      </w:r>
    </w:p>
    <w:p w14:paraId="5B58724B" w14:textId="06DC753A" w:rsidR="00A26945" w:rsidRPr="00B715F6" w:rsidRDefault="00A16DA3" w:rsidP="00A26945">
      <w:r>
        <w:t>If yes, d</w:t>
      </w:r>
      <w:r w:rsidR="00A26945" w:rsidRPr="00B715F6">
        <w:t xml:space="preserve">escribe the process undertaken to determine the </w:t>
      </w:r>
      <w:r w:rsidR="0082517F">
        <w:t xml:space="preserve">inclusion of </w:t>
      </w:r>
      <w:r w:rsidR="00A26945" w:rsidRPr="00B715F6">
        <w:t>MWR</w:t>
      </w:r>
      <w:r w:rsidR="00A26945">
        <w:t xml:space="preserve">. </w:t>
      </w:r>
      <w:r w:rsidR="00A26945" w:rsidRPr="00097199">
        <w:t xml:space="preserve">Consider the process set out in the good practice guide on MWR: </w:t>
      </w:r>
      <w:r w:rsidR="00A26945" w:rsidRPr="00097199">
        <w:rPr>
          <w:u w:val="single"/>
        </w:rPr>
        <w:t>On the Mark: 5 Good Practice Principles</w:t>
      </w:r>
      <w:r w:rsidR="00A26945" w:rsidRPr="00097199">
        <w:t xml:space="preserve"> when completing this section.</w:t>
      </w:r>
      <w:r w:rsidR="00F003DF">
        <w:t xml:space="preserve"> </w:t>
      </w:r>
    </w:p>
    <w:tbl>
      <w:tblPr>
        <w:tblStyle w:val="TableGrid"/>
        <w:tblW w:w="0" w:type="auto"/>
        <w:tblLook w:val="04A0" w:firstRow="1" w:lastRow="0" w:firstColumn="1" w:lastColumn="0" w:noHBand="0" w:noVBand="1"/>
      </w:tblPr>
      <w:tblGrid>
        <w:gridCol w:w="9060"/>
      </w:tblGrid>
      <w:tr w:rsidR="00A26945" w:rsidRPr="00B715F6" w14:paraId="1C81F061" w14:textId="77777777" w:rsidTr="0029526E">
        <w:trPr>
          <w:trHeight w:val="2125"/>
        </w:trPr>
        <w:tc>
          <w:tcPr>
            <w:tcW w:w="9060" w:type="dxa"/>
          </w:tcPr>
          <w:sdt>
            <w:sdtPr>
              <w:rPr>
                <w:rStyle w:val="FormFormat"/>
              </w:rPr>
              <w:id w:val="763964752"/>
              <w:lock w:val="sdtLocked"/>
              <w:placeholder>
                <w:docPart w:val="3144B982996C409680432BCB5D0572BB"/>
              </w:placeholder>
            </w:sdtPr>
            <w:sdtEndPr>
              <w:rPr>
                <w:rStyle w:val="DefaultParagraphFont"/>
                <w:rFonts w:ascii="Aptos" w:hAnsi="Aptos"/>
              </w:rPr>
            </w:sdtEndPr>
            <w:sdtContent>
              <w:p w14:paraId="6B259996" w14:textId="5F45E34B" w:rsidR="00A26945" w:rsidRPr="00B715F6" w:rsidRDefault="00531B91" w:rsidP="0024647B">
                <w:pPr>
                  <w:spacing w:after="0"/>
                </w:pPr>
                <w:r>
                  <w:rPr>
                    <w:rStyle w:val="FormFormat"/>
                  </w:rPr>
                  <w:t>Not applicable.</w:t>
                </w:r>
              </w:p>
            </w:sdtContent>
          </w:sdt>
        </w:tc>
      </w:tr>
    </w:tbl>
    <w:p w14:paraId="3FEF6778" w14:textId="77777777" w:rsidR="00A26945" w:rsidRDefault="00A26945" w:rsidP="00A26945">
      <w:pPr>
        <w:pStyle w:val="Nospace"/>
        <w:rPr>
          <w:highlight w:val="yellow"/>
        </w:rPr>
      </w:pPr>
    </w:p>
    <w:p w14:paraId="621E75DE" w14:textId="2645B0C0" w:rsidR="00DD0E94" w:rsidRPr="00971D01" w:rsidRDefault="00971D01" w:rsidP="00A26945">
      <w:pPr>
        <w:pStyle w:val="Nospace"/>
        <w:rPr>
          <w:b/>
          <w:bCs/>
          <w:highlight w:val="yellow"/>
        </w:rPr>
      </w:pPr>
      <w:r>
        <w:rPr>
          <w:b/>
        </w:rPr>
        <w:t>1</w:t>
      </w:r>
      <w:r w:rsidR="00DD0E94" w:rsidRPr="00445C0B">
        <w:rPr>
          <w:b/>
        </w:rPr>
        <w:t>4.1</w:t>
      </w:r>
      <w:r w:rsidR="00DD0E94" w:rsidRPr="00445C0B">
        <w:t xml:space="preserve"> </w:t>
      </w:r>
      <w:r w:rsidR="002A3E51" w:rsidRPr="00971D01">
        <w:rPr>
          <w:b/>
          <w:bCs/>
        </w:rPr>
        <w:t>Support for mandatory workplace requirements</w:t>
      </w:r>
    </w:p>
    <w:p w14:paraId="247FABCF" w14:textId="519457AC" w:rsidR="00B23DD6" w:rsidRDefault="00A26945" w:rsidP="001804F7">
      <w:pPr>
        <w:pStyle w:val="Attachment"/>
        <w:rPr>
          <w:noProof/>
        </w:rPr>
      </w:pPr>
      <w:r w:rsidRPr="00CD5EA2">
        <w:rPr>
          <w:noProof/>
        </w:rPr>
        <w:drawing>
          <wp:inline distT="0" distB="0" distL="0" distR="0" wp14:anchorId="012C6050" wp14:editId="35DE3361">
            <wp:extent cx="275208" cy="275208"/>
            <wp:effectExtent l="0" t="0" r="0" b="0"/>
            <wp:docPr id="17" name="Graphic 17" descr="Pi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Pin outline"/>
                    <pic:cNvPicPr/>
                  </pic:nvPicPr>
                  <pic:blipFill>
                    <a:blip r:embed="rId16">
                      <a:extLst>
                        <a:ext uri="{96DAC541-7B7A-43D3-8B79-37D633B846F1}">
                          <asvg:svgBlip xmlns:asvg="http://schemas.microsoft.com/office/drawing/2016/SVG/main" r:embed="rId20"/>
                        </a:ext>
                      </a:extLst>
                    </a:blip>
                    <a:stretch>
                      <a:fillRect/>
                    </a:stretch>
                  </pic:blipFill>
                  <pic:spPr>
                    <a:xfrm>
                      <a:off x="0" y="0"/>
                      <a:ext cx="275208" cy="275208"/>
                    </a:xfrm>
                    <a:prstGeom prst="rect">
                      <a:avLst/>
                    </a:prstGeom>
                  </pic:spPr>
                </pic:pic>
              </a:graphicData>
            </a:graphic>
          </wp:inline>
        </w:drawing>
      </w:r>
      <w:r w:rsidRPr="00CD5EA2">
        <w:rPr>
          <w:noProof/>
        </w:rPr>
        <w:tab/>
      </w:r>
      <w:r w:rsidR="00440A46">
        <w:rPr>
          <w:noProof/>
        </w:rPr>
        <w:t>Upload</w:t>
      </w:r>
      <w:r w:rsidRPr="00CD5EA2">
        <w:rPr>
          <w:noProof/>
        </w:rPr>
        <w:t xml:space="preserve"> evidence of support for proposed requirements (including from small to medium</w:t>
      </w:r>
      <w:r w:rsidRPr="00B715F6">
        <w:rPr>
          <w:noProof/>
        </w:rPr>
        <w:t xml:space="preserve"> sized enterprises), and employer willingness to support learner work placements</w:t>
      </w:r>
    </w:p>
    <w:p w14:paraId="36DF4F13" w14:textId="77777777" w:rsidR="00EF19E5" w:rsidRPr="00B45961" w:rsidRDefault="00906823" w:rsidP="00EF19E5">
      <w:r w:rsidRPr="00B45961">
        <w:t>Use this space to record any additional information about how e</w:t>
      </w:r>
      <w:r w:rsidR="00087640" w:rsidRPr="00B45961">
        <w:t xml:space="preserve">mployer support for learner work placements was </w:t>
      </w:r>
      <w:r w:rsidR="00816BDF" w:rsidRPr="00B45961">
        <w:t>gained</w:t>
      </w:r>
      <w:r w:rsidRPr="00B45961">
        <w:t>.</w:t>
      </w:r>
      <w:r w:rsidR="0015482C" w:rsidRPr="00B45961">
        <w:t xml:space="preserve"> </w:t>
      </w:r>
    </w:p>
    <w:p w14:paraId="082ACC01" w14:textId="3C5F746D" w:rsidR="00906823" w:rsidRPr="00B45961" w:rsidRDefault="00EF19E5" w:rsidP="00EF19E5">
      <w:r w:rsidRPr="00B45961">
        <w:rPr>
          <w:u w:val="single"/>
        </w:rPr>
        <w:t>Note</w:t>
      </w:r>
      <w:r w:rsidRPr="00B45961">
        <w:t xml:space="preserve">: support is required </w:t>
      </w:r>
      <w:r w:rsidR="00F422BE" w:rsidRPr="00B45961">
        <w:t xml:space="preserve">to be demonstrated </w:t>
      </w:r>
      <w:r w:rsidRPr="00B45961">
        <w:t xml:space="preserve">for all training package products </w:t>
      </w:r>
      <w:r w:rsidR="00D270AB" w:rsidRPr="00B45961">
        <w:t>containing MWR</w:t>
      </w:r>
      <w:r w:rsidR="00F422BE" w:rsidRPr="00B45961">
        <w:t xml:space="preserve">s </w:t>
      </w:r>
      <w:r w:rsidRPr="00B45961">
        <w:t xml:space="preserve">in </w:t>
      </w:r>
      <w:r w:rsidR="004E24E6" w:rsidRPr="00B45961">
        <w:t xml:space="preserve">the </w:t>
      </w:r>
      <w:r w:rsidRPr="00B45961">
        <w:t>scope of the submission</w:t>
      </w:r>
      <w:r w:rsidR="00F422BE" w:rsidRPr="00B45961">
        <w:t>,</w:t>
      </w:r>
      <w:r w:rsidRPr="00B45961">
        <w:t xml:space="preserve"> regardless of whether they have been changed </w:t>
      </w:r>
      <w:proofErr w:type="gramStart"/>
      <w:r w:rsidRPr="00B45961">
        <w:t>as a result of</w:t>
      </w:r>
      <w:proofErr w:type="gramEnd"/>
      <w:r w:rsidRPr="00B45961">
        <w:t xml:space="preserve"> the development project. </w:t>
      </w:r>
      <w:r w:rsidR="00630CFD" w:rsidRPr="00B45961">
        <w:t xml:space="preserve">Confirmation of </w:t>
      </w:r>
      <w:r w:rsidRPr="00B45961">
        <w:t xml:space="preserve">ongoing support for MWR including employer support for work placement </w:t>
      </w:r>
      <w:r w:rsidR="006A3CF9" w:rsidRPr="00B45961">
        <w:t>needs to</w:t>
      </w:r>
      <w:r w:rsidR="001D44D4" w:rsidRPr="00B45961">
        <w:t xml:space="preserve"> be gathered through</w:t>
      </w:r>
      <w:r w:rsidRPr="00B45961">
        <w:t xml:space="preserve"> the consultation process.</w:t>
      </w:r>
    </w:p>
    <w:p w14:paraId="08A7E791" w14:textId="3E628B10" w:rsidR="00F1468D" w:rsidRPr="00B45961" w:rsidRDefault="00F1468D" w:rsidP="00EF19E5">
      <w:r w:rsidRPr="00B45961">
        <w:t>Refer to pg 29-3</w:t>
      </w:r>
      <w:r w:rsidR="007260CD" w:rsidRPr="00B45961">
        <w:t>2</w:t>
      </w:r>
      <w:r w:rsidRPr="00B45961">
        <w:t xml:space="preserve"> of the TPA Submission Compliance Guide.</w:t>
      </w:r>
    </w:p>
    <w:tbl>
      <w:tblPr>
        <w:tblStyle w:val="TableGrid"/>
        <w:tblW w:w="0" w:type="auto"/>
        <w:tblLook w:val="04A0" w:firstRow="1" w:lastRow="0" w:firstColumn="1" w:lastColumn="0" w:noHBand="0" w:noVBand="1"/>
      </w:tblPr>
      <w:tblGrid>
        <w:gridCol w:w="9060"/>
      </w:tblGrid>
      <w:tr w:rsidR="00906823" w:rsidRPr="00B715F6" w14:paraId="0EAE3A7C" w14:textId="77777777" w:rsidTr="002E2EE8">
        <w:trPr>
          <w:trHeight w:val="2343"/>
        </w:trPr>
        <w:tc>
          <w:tcPr>
            <w:tcW w:w="9060" w:type="dxa"/>
          </w:tcPr>
          <w:sdt>
            <w:sdtPr>
              <w:rPr>
                <w:rStyle w:val="FormFormat"/>
              </w:rPr>
              <w:id w:val="-1225367426"/>
              <w:placeholder>
                <w:docPart w:val="78DD45BFE8F342D5ACAC5098D1C59C51"/>
              </w:placeholder>
            </w:sdtPr>
            <w:sdtEndPr>
              <w:rPr>
                <w:rStyle w:val="DefaultParagraphFont"/>
                <w:rFonts w:ascii="Aptos" w:hAnsi="Aptos"/>
              </w:rPr>
            </w:sdtEndPr>
            <w:sdtContent>
              <w:p w14:paraId="6CE0FF47" w14:textId="776410B4" w:rsidR="00906823" w:rsidRPr="00B715F6" w:rsidRDefault="00531B91">
                <w:pPr>
                  <w:spacing w:after="0"/>
                </w:pPr>
                <w:r>
                  <w:rPr>
                    <w:rStyle w:val="FormFormat"/>
                  </w:rPr>
                  <w:t>Not applicable.</w:t>
                </w:r>
              </w:p>
            </w:sdtContent>
          </w:sdt>
        </w:tc>
      </w:tr>
    </w:tbl>
    <w:p w14:paraId="6AC064FA" w14:textId="45693EC7" w:rsidR="00A26945" w:rsidRPr="00B715F6" w:rsidRDefault="00A26945" w:rsidP="00A26945">
      <w:pPr>
        <w:pStyle w:val="Heading2"/>
        <w:ind w:left="567" w:hanging="567"/>
      </w:pPr>
      <w:r>
        <w:t>1</w:t>
      </w:r>
      <w:r w:rsidR="000E45D2">
        <w:t>5</w:t>
      </w:r>
      <w:r>
        <w:t>.</w:t>
      </w:r>
      <w:r w:rsidRPr="00B715F6">
        <w:tab/>
        <w:t>Implementation Issues</w:t>
      </w:r>
    </w:p>
    <w:p w14:paraId="65C4413D" w14:textId="5EDC8752" w:rsidR="00E14395" w:rsidRDefault="00544BEA" w:rsidP="004F543C">
      <w:r w:rsidRPr="00B45961">
        <w:t xml:space="preserve">Use this space to record information </w:t>
      </w:r>
      <w:r>
        <w:t xml:space="preserve">about implementation issues </w:t>
      </w:r>
      <w:r w:rsidR="00A0391B">
        <w:t xml:space="preserve">raised throughout the development process. </w:t>
      </w:r>
      <w:r w:rsidR="00790994">
        <w:t>Please include</w:t>
      </w:r>
      <w:r w:rsidR="00E14395">
        <w:t>:</w:t>
      </w:r>
    </w:p>
    <w:p w14:paraId="7F4930A9" w14:textId="20F9AF8F" w:rsidR="00E14395" w:rsidRDefault="005F4494" w:rsidP="00FF6635">
      <w:pPr>
        <w:pStyle w:val="ListParagraph"/>
        <w:numPr>
          <w:ilvl w:val="0"/>
          <w:numId w:val="31"/>
        </w:numPr>
        <w:spacing w:line="276" w:lineRule="auto"/>
      </w:pPr>
      <w:r w:rsidRPr="00B45961">
        <w:t xml:space="preserve">What </w:t>
      </w:r>
      <w:r w:rsidR="00F14DD4" w:rsidRPr="00B45961">
        <w:t xml:space="preserve">intelligence </w:t>
      </w:r>
      <w:r w:rsidR="00D350AD">
        <w:t>was</w:t>
      </w:r>
      <w:r w:rsidR="00F14DD4" w:rsidRPr="00B45961">
        <w:t xml:space="preserve"> gather</w:t>
      </w:r>
      <w:r w:rsidR="00D350AD">
        <w:t>ed</w:t>
      </w:r>
      <w:r w:rsidR="00F14DD4" w:rsidRPr="00B45961">
        <w:t xml:space="preserve"> from sta</w:t>
      </w:r>
      <w:r w:rsidR="002650CE" w:rsidRPr="00B45961">
        <w:t xml:space="preserve">keholders about implementation </w:t>
      </w:r>
      <w:r w:rsidR="00227D92" w:rsidRPr="00B45961">
        <w:t>of the training package products</w:t>
      </w:r>
      <w:r w:rsidR="003760D0" w:rsidRPr="00B45961">
        <w:t xml:space="preserve"> </w:t>
      </w:r>
    </w:p>
    <w:p w14:paraId="634FBF18" w14:textId="7F74A2A1" w:rsidR="00E14395" w:rsidRDefault="009A0CDA" w:rsidP="00FF6635">
      <w:pPr>
        <w:pStyle w:val="ListParagraph"/>
        <w:numPr>
          <w:ilvl w:val="0"/>
          <w:numId w:val="31"/>
        </w:numPr>
        <w:spacing w:line="276" w:lineRule="auto"/>
      </w:pPr>
      <w:r w:rsidRPr="00B45961">
        <w:t xml:space="preserve">How </w:t>
      </w:r>
      <w:r w:rsidR="00A26945" w:rsidRPr="00B45961">
        <w:t>any implementation issues raised through the consultation process</w:t>
      </w:r>
      <w:r w:rsidRPr="00B45961">
        <w:t xml:space="preserve"> </w:t>
      </w:r>
      <w:r w:rsidR="001E2535">
        <w:t xml:space="preserve">were </w:t>
      </w:r>
      <w:r w:rsidR="00B21C88" w:rsidRPr="00125C1F">
        <w:t>addressed</w:t>
      </w:r>
    </w:p>
    <w:p w14:paraId="40BFAD1C" w14:textId="48950B49" w:rsidR="00D0306C" w:rsidRPr="00B45961" w:rsidRDefault="001E2535" w:rsidP="00FF6635">
      <w:pPr>
        <w:pStyle w:val="ListParagraph"/>
        <w:numPr>
          <w:ilvl w:val="0"/>
          <w:numId w:val="31"/>
        </w:numPr>
        <w:spacing w:line="276" w:lineRule="auto"/>
      </w:pPr>
      <w:r>
        <w:t xml:space="preserve">Whether any </w:t>
      </w:r>
      <w:r w:rsidR="00AE0A45">
        <w:t xml:space="preserve">other </w:t>
      </w:r>
      <w:r w:rsidR="00D94F1C" w:rsidRPr="00125C1F">
        <w:t>training package products</w:t>
      </w:r>
      <w:r w:rsidR="00461E2F">
        <w:t xml:space="preserve"> </w:t>
      </w:r>
      <w:r w:rsidR="00D202FB">
        <w:t xml:space="preserve">within your responsibility </w:t>
      </w:r>
      <w:r w:rsidR="000B7251">
        <w:t xml:space="preserve">are affected by the </w:t>
      </w:r>
      <w:r w:rsidR="008A2B77">
        <w:t>projec</w:t>
      </w:r>
      <w:r w:rsidR="006F0F58">
        <w:t>t</w:t>
      </w:r>
      <w:r w:rsidR="00A5357B">
        <w:t>.</w:t>
      </w:r>
      <w:r w:rsidR="000E3213" w:rsidRPr="00125C1F">
        <w:t xml:space="preserve"> </w:t>
      </w:r>
    </w:p>
    <w:p w14:paraId="6E4FB87B" w14:textId="2B62CC7B" w:rsidR="00B23794" w:rsidRPr="00B45961" w:rsidRDefault="00E72AE6" w:rsidP="00B23794">
      <w:pPr>
        <w:spacing w:line="240" w:lineRule="auto"/>
      </w:pPr>
      <w:r w:rsidRPr="00B45961">
        <w:t>Refer to p</w:t>
      </w:r>
      <w:r w:rsidR="0065332E" w:rsidRPr="00B45961">
        <w:t>g</w:t>
      </w:r>
      <w:r w:rsidR="001B501A" w:rsidRPr="00B45961">
        <w:t> </w:t>
      </w:r>
      <w:r w:rsidRPr="00B45961">
        <w:t xml:space="preserve">30-31 of the </w:t>
      </w:r>
      <w:r w:rsidR="002D6F0E" w:rsidRPr="00B45961">
        <w:t>TPA Submission Compliance Guide</w:t>
      </w:r>
      <w:r w:rsidRPr="00B45961">
        <w:t>.</w:t>
      </w:r>
    </w:p>
    <w:tbl>
      <w:tblPr>
        <w:tblStyle w:val="TableGrid"/>
        <w:tblW w:w="0" w:type="auto"/>
        <w:tblLook w:val="04A0" w:firstRow="1" w:lastRow="0" w:firstColumn="1" w:lastColumn="0" w:noHBand="0" w:noVBand="1"/>
      </w:tblPr>
      <w:tblGrid>
        <w:gridCol w:w="9060"/>
      </w:tblGrid>
      <w:tr w:rsidR="00A26945" w:rsidRPr="00B715F6" w14:paraId="294EEE0B" w14:textId="77777777" w:rsidTr="00FF6635">
        <w:trPr>
          <w:trHeight w:val="2723"/>
        </w:trPr>
        <w:tc>
          <w:tcPr>
            <w:tcW w:w="9060" w:type="dxa"/>
          </w:tcPr>
          <w:sdt>
            <w:sdtPr>
              <w:rPr>
                <w:rStyle w:val="FormFormat"/>
              </w:rPr>
              <w:id w:val="-668800846"/>
              <w:lock w:val="sdtLocked"/>
              <w:placeholder>
                <w:docPart w:val="50F8978FF9F74AF48269FBCA67F9D6FD"/>
              </w:placeholder>
            </w:sdtPr>
            <w:sdtEndPr>
              <w:rPr>
                <w:rStyle w:val="DefaultParagraphFont"/>
                <w:rFonts w:ascii="Aptos" w:hAnsi="Aptos"/>
              </w:rPr>
            </w:sdtEndPr>
            <w:sdtContent>
              <w:p w14:paraId="7CF96C98" w14:textId="77777777" w:rsidR="002024DC" w:rsidRPr="00875C1B" w:rsidRDefault="002024DC" w:rsidP="002024DC">
                <w:pPr>
                  <w:spacing w:after="0"/>
                  <w:rPr>
                    <w:rFonts w:asciiTheme="minorHAnsi" w:hAnsiTheme="minorHAnsi"/>
                  </w:rPr>
                </w:pPr>
                <w:r w:rsidRPr="00875C1B">
                  <w:rPr>
                    <w:rFonts w:asciiTheme="minorHAnsi" w:hAnsiTheme="minorHAnsi"/>
                  </w:rPr>
                  <w:t>Implementation considerations raised by NSW Arts, Communications, Finance Industries and Property Services (ACFIPS): While the proposed changes are supported, the following delivery considerations are noted:</w:t>
                </w:r>
              </w:p>
              <w:p w14:paraId="07C7F39D" w14:textId="77777777" w:rsidR="002024DC" w:rsidRPr="00875C1B" w:rsidRDefault="002024DC" w:rsidP="002024DC">
                <w:pPr>
                  <w:spacing w:after="0"/>
                  <w:rPr>
                    <w:rFonts w:asciiTheme="minorHAnsi" w:hAnsiTheme="minorHAnsi"/>
                  </w:rPr>
                </w:pPr>
                <w:r w:rsidRPr="00875C1B">
                  <w:rPr>
                    <w:rFonts w:asciiTheme="minorHAnsi" w:hAnsiTheme="minorHAnsi"/>
                  </w:rPr>
                  <w:t>1. Trainer Capability Requirements Expanded digital and compliance depth will require trainers with current industry and technology experience.</w:t>
                </w:r>
              </w:p>
              <w:p w14:paraId="1CD99332" w14:textId="77777777" w:rsidR="002024DC" w:rsidRPr="00875C1B" w:rsidRDefault="002024DC" w:rsidP="002024DC">
                <w:pPr>
                  <w:spacing w:after="0"/>
                  <w:rPr>
                    <w:rFonts w:asciiTheme="minorHAnsi" w:hAnsiTheme="minorHAnsi"/>
                  </w:rPr>
                </w:pPr>
                <w:r w:rsidRPr="00875C1B">
                  <w:rPr>
                    <w:rFonts w:asciiTheme="minorHAnsi" w:hAnsiTheme="minorHAnsi"/>
                  </w:rPr>
                  <w:t>2. Assessment Environment Requirements Updated assessment conditions require access to realistic workplace systems, digital field-service platforms, and operational plant environments.</w:t>
                </w:r>
              </w:p>
              <w:p w14:paraId="61F0B1BD" w14:textId="77777777" w:rsidR="002024DC" w:rsidRPr="00875C1B" w:rsidRDefault="002024DC" w:rsidP="002024DC">
                <w:pPr>
                  <w:spacing w:after="0"/>
                  <w:rPr>
                    <w:rFonts w:asciiTheme="minorHAnsi" w:hAnsiTheme="minorHAnsi"/>
                  </w:rPr>
                </w:pPr>
                <w:r w:rsidRPr="00875C1B">
                  <w:rPr>
                    <w:rFonts w:asciiTheme="minorHAnsi" w:hAnsiTheme="minorHAnsi"/>
                  </w:rPr>
                  <w:t>3. RTO Readiness Smaller providers may require transition planning to ensure compliance with expanded assessment and documentation requirements.</w:t>
                </w:r>
              </w:p>
              <w:p w14:paraId="69DF91EC" w14:textId="77777777" w:rsidR="002024DC" w:rsidRPr="00875C1B" w:rsidRDefault="002024DC" w:rsidP="002024DC">
                <w:pPr>
                  <w:spacing w:after="0"/>
                  <w:rPr>
                    <w:rFonts w:asciiTheme="minorHAnsi" w:hAnsiTheme="minorHAnsi"/>
                  </w:rPr>
                </w:pPr>
                <w:r w:rsidRPr="00875C1B">
                  <w:rPr>
                    <w:rFonts w:asciiTheme="minorHAnsi" w:hAnsiTheme="minorHAnsi"/>
                  </w:rPr>
                  <w:t>These are not concerns with the design of the qualification itself, but practical considerations for implementation.</w:t>
                </w:r>
              </w:p>
              <w:p w14:paraId="40EE0B03" w14:textId="77777777" w:rsidR="002024DC" w:rsidRPr="00875C1B" w:rsidRDefault="002024DC" w:rsidP="002024DC">
                <w:pPr>
                  <w:spacing w:after="0"/>
                  <w:rPr>
                    <w:rFonts w:asciiTheme="minorHAnsi" w:hAnsiTheme="minorHAnsi"/>
                  </w:rPr>
                </w:pPr>
                <w:r w:rsidRPr="00875C1B">
                  <w:rPr>
                    <w:rFonts w:asciiTheme="minorHAnsi" w:hAnsiTheme="minorHAnsi"/>
                  </w:rPr>
                  <w:t>BuildSkills acknowledges these considerations and notes that they relate to implementation and transition arrangements rather than Training Product design.</w:t>
                </w:r>
              </w:p>
              <w:p w14:paraId="07294ABC" w14:textId="77777777" w:rsidR="002024DC" w:rsidRPr="00875C1B" w:rsidRDefault="002024DC" w:rsidP="002024DC">
                <w:pPr>
                  <w:spacing w:after="0"/>
                  <w:rPr>
                    <w:rFonts w:asciiTheme="minorHAnsi" w:hAnsiTheme="minorHAnsi"/>
                  </w:rPr>
                </w:pPr>
                <w:r w:rsidRPr="00875C1B">
                  <w:rPr>
                    <w:rFonts w:asciiTheme="minorHAnsi" w:hAnsiTheme="minorHAnsi"/>
                  </w:rPr>
                  <w:t>To support industry and RTO readiness following endorsement and release, BuildSkills will undertake implementation support activities, including webinars / information sessions. These will provide guidance on the intent of the changes, assessment requirements and examples of implementation approaches to assist RTOs in transitioning to the updated products.</w:t>
                </w:r>
              </w:p>
              <w:p w14:paraId="52B949BE" w14:textId="5624BD33" w:rsidR="00A26945" w:rsidRPr="00B715F6" w:rsidRDefault="002024DC" w:rsidP="002024DC">
                <w:pPr>
                  <w:spacing w:after="0"/>
                </w:pPr>
                <w:r w:rsidRPr="00875C1B">
                  <w:rPr>
                    <w:rFonts w:asciiTheme="minorHAnsi" w:hAnsiTheme="minorHAnsi"/>
                  </w:rPr>
                  <w:t>BuildSkills will action an Implementation Plan that will assist and support Registered Training Organisations implement and understand the changes within the training products.</w:t>
                </w:r>
              </w:p>
            </w:sdtContent>
          </w:sdt>
        </w:tc>
      </w:tr>
    </w:tbl>
    <w:p w14:paraId="540EE4AD" w14:textId="5C42E80B" w:rsidR="00A26945" w:rsidRDefault="00B23794" w:rsidP="00B23794">
      <w:pPr>
        <w:pStyle w:val="Attachment"/>
      </w:pPr>
      <w:r w:rsidRPr="00B715F6">
        <w:rPr>
          <w:noProof/>
        </w:rPr>
        <w:drawing>
          <wp:inline distT="0" distB="0" distL="0" distR="0" wp14:anchorId="63F72B85" wp14:editId="1C4D7791">
            <wp:extent cx="275208" cy="275208"/>
            <wp:effectExtent l="0" t="0" r="0" b="0"/>
            <wp:docPr id="2027838849" name="Graphic 2027838849" descr="Pi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Pin outline"/>
                    <pic:cNvPicPr/>
                  </pic:nvPicPr>
                  <pic:blipFill>
                    <a:blip r:embed="rId16">
                      <a:extLst>
                        <a:ext uri="{96DAC541-7B7A-43D3-8B79-37D633B846F1}">
                          <asvg:svgBlip xmlns:asvg="http://schemas.microsoft.com/office/drawing/2016/SVG/main" r:embed="rId24"/>
                        </a:ext>
                      </a:extLst>
                    </a:blip>
                    <a:stretch>
                      <a:fillRect/>
                    </a:stretch>
                  </pic:blipFill>
                  <pic:spPr>
                    <a:xfrm>
                      <a:off x="0" y="0"/>
                      <a:ext cx="275208" cy="275208"/>
                    </a:xfrm>
                    <a:prstGeom prst="rect">
                      <a:avLst/>
                    </a:prstGeom>
                  </pic:spPr>
                </pic:pic>
              </a:graphicData>
            </a:graphic>
          </wp:inline>
        </w:drawing>
      </w:r>
      <w:r w:rsidRPr="00B715F6">
        <w:tab/>
      </w:r>
      <w:r w:rsidRPr="000D5D2D">
        <w:t xml:space="preserve">Include detail about implementation in the </w:t>
      </w:r>
      <w:r w:rsidRPr="007B7754">
        <w:rPr>
          <w:i/>
          <w:iCs/>
        </w:rPr>
        <w:t>Consultation Log</w:t>
      </w:r>
      <w:r w:rsidRPr="000D5D2D">
        <w:t xml:space="preserve"> including information about the stakeholders involved</w:t>
      </w:r>
    </w:p>
    <w:p w14:paraId="3087F5F6" w14:textId="77777777" w:rsidR="000D5D2D" w:rsidRPr="006A2EF7" w:rsidRDefault="000D5D2D" w:rsidP="000D5D2D">
      <w:pPr>
        <w:pStyle w:val="Nospace"/>
      </w:pPr>
    </w:p>
    <w:p w14:paraId="561AAAFB" w14:textId="6DE4982D" w:rsidR="00E80905" w:rsidRDefault="00E80905" w:rsidP="00E80905">
      <w:pPr>
        <w:pStyle w:val="Heading2"/>
        <w:ind w:left="567" w:hanging="567"/>
      </w:pPr>
      <w:r>
        <w:t>1</w:t>
      </w:r>
      <w:r w:rsidR="00FC1503">
        <w:t>6</w:t>
      </w:r>
      <w:r>
        <w:t>.</w:t>
      </w:r>
      <w:r w:rsidRPr="00B715F6">
        <w:tab/>
        <w:t>Disputes</w:t>
      </w:r>
    </w:p>
    <w:p w14:paraId="581E5066" w14:textId="4DE3A615" w:rsidR="00E80905" w:rsidRPr="006A3CF9" w:rsidRDefault="00E80905" w:rsidP="00E80905">
      <w:r w:rsidRPr="006A3CF9">
        <w:rPr>
          <w:u w:val="single"/>
        </w:rPr>
        <w:t>Note</w:t>
      </w:r>
      <w:r w:rsidRPr="006A3CF9">
        <w:t xml:space="preserve">: This section refers to disputes as described in the Model Dispute Resolution Policy </w:t>
      </w:r>
      <w:r w:rsidR="00C55B23" w:rsidRPr="006A3CF9">
        <w:t>outlined in the TPOF Process Requirements</w:t>
      </w:r>
      <w:r w:rsidR="00F33B62">
        <w:t>.</w:t>
      </w:r>
    </w:p>
    <w:p w14:paraId="64F3CE78" w14:textId="2FD2500A" w:rsidR="00E80905" w:rsidRDefault="00E80905" w:rsidP="00E80905">
      <w:r w:rsidRPr="00B715F6">
        <w:t xml:space="preserve">Were any disputes </w:t>
      </w:r>
      <w:r w:rsidR="00F5264F">
        <w:t>recorded</w:t>
      </w:r>
      <w:r w:rsidRPr="00B715F6">
        <w:t xml:space="preserve"> during </w:t>
      </w:r>
      <w:r w:rsidR="009C490A">
        <w:t>the development activity</w:t>
      </w:r>
      <w:r w:rsidRPr="00B715F6">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1134"/>
        <w:gridCol w:w="850"/>
        <w:gridCol w:w="1701"/>
      </w:tblGrid>
      <w:tr w:rsidR="001A0F7D" w:rsidRPr="00B715F6" w14:paraId="60F37B3B" w14:textId="77777777">
        <w:trPr>
          <w:trHeight w:val="454"/>
        </w:trPr>
        <w:tc>
          <w:tcPr>
            <w:tcW w:w="850" w:type="dxa"/>
            <w:vAlign w:val="center"/>
          </w:tcPr>
          <w:p w14:paraId="2CE242A4" w14:textId="77777777" w:rsidR="001A0F7D" w:rsidRPr="00B715F6" w:rsidRDefault="00B463F6">
            <w:pPr>
              <w:spacing w:line="240" w:lineRule="auto"/>
              <w:jc w:val="center"/>
            </w:pPr>
            <w:sdt>
              <w:sdtPr>
                <w:rPr>
                  <w:sz w:val="28"/>
                  <w:szCs w:val="28"/>
                </w:rPr>
                <w:id w:val="460857160"/>
                <w:lock w:val="sdtLocked"/>
                <w14:checkbox>
                  <w14:checked w14:val="0"/>
                  <w14:checkedState w14:val="2612" w14:font="MS Gothic"/>
                  <w14:uncheckedState w14:val="2610" w14:font="MS Gothic"/>
                </w14:checkbox>
              </w:sdtPr>
              <w:sdtEndPr/>
              <w:sdtContent>
                <w:r w:rsidR="001A0F7D">
                  <w:rPr>
                    <w:rFonts w:ascii="MS Gothic" w:eastAsia="MS Gothic" w:hAnsi="MS Gothic" w:hint="eastAsia"/>
                    <w:sz w:val="28"/>
                    <w:szCs w:val="28"/>
                  </w:rPr>
                  <w:t>☐</w:t>
                </w:r>
              </w:sdtContent>
            </w:sdt>
          </w:p>
        </w:tc>
        <w:tc>
          <w:tcPr>
            <w:tcW w:w="1134" w:type="dxa"/>
            <w:vAlign w:val="center"/>
          </w:tcPr>
          <w:p w14:paraId="7F235CA0" w14:textId="77777777" w:rsidR="001A0F7D" w:rsidRPr="00B715F6" w:rsidRDefault="001A0F7D">
            <w:pPr>
              <w:spacing w:line="240" w:lineRule="auto"/>
            </w:pPr>
            <w:r w:rsidRPr="00B715F6">
              <w:t>Yes</w:t>
            </w:r>
          </w:p>
        </w:tc>
        <w:tc>
          <w:tcPr>
            <w:tcW w:w="850" w:type="dxa"/>
            <w:vAlign w:val="center"/>
          </w:tcPr>
          <w:p w14:paraId="0AA5582B" w14:textId="08BFA44C" w:rsidR="001A0F7D" w:rsidRPr="00B715F6" w:rsidRDefault="00B463F6">
            <w:pPr>
              <w:spacing w:line="240" w:lineRule="auto"/>
              <w:jc w:val="center"/>
            </w:pPr>
            <w:sdt>
              <w:sdtPr>
                <w:rPr>
                  <w:sz w:val="28"/>
                  <w:szCs w:val="28"/>
                </w:rPr>
                <w:id w:val="-1981217989"/>
                <w:lock w:val="sdtLocked"/>
                <w14:checkbox>
                  <w14:checked w14:val="1"/>
                  <w14:checkedState w14:val="2612" w14:font="MS Gothic"/>
                  <w14:uncheckedState w14:val="2610" w14:font="MS Gothic"/>
                </w14:checkbox>
              </w:sdtPr>
              <w:sdtEndPr/>
              <w:sdtContent>
                <w:r w:rsidR="003104D6">
                  <w:rPr>
                    <w:rFonts w:ascii="MS Gothic" w:eastAsia="MS Gothic" w:hAnsi="MS Gothic" w:hint="eastAsia"/>
                    <w:sz w:val="28"/>
                    <w:szCs w:val="28"/>
                  </w:rPr>
                  <w:t>☒</w:t>
                </w:r>
              </w:sdtContent>
            </w:sdt>
          </w:p>
        </w:tc>
        <w:tc>
          <w:tcPr>
            <w:tcW w:w="1701" w:type="dxa"/>
            <w:vAlign w:val="center"/>
          </w:tcPr>
          <w:p w14:paraId="04342EC9" w14:textId="3B0811FF" w:rsidR="001A0F7D" w:rsidRPr="00B715F6" w:rsidRDefault="001A0F7D">
            <w:pPr>
              <w:spacing w:line="240" w:lineRule="auto"/>
            </w:pPr>
            <w:r w:rsidRPr="00B715F6">
              <w:t xml:space="preserve">No </w:t>
            </w:r>
            <w:r w:rsidRPr="00C863F0">
              <w:rPr>
                <w:sz w:val="18"/>
                <w:szCs w:val="18"/>
              </w:rPr>
              <w:t>(go to Q1</w:t>
            </w:r>
            <w:r w:rsidR="00115674" w:rsidRPr="00C863F0">
              <w:rPr>
                <w:sz w:val="18"/>
                <w:szCs w:val="18"/>
              </w:rPr>
              <w:t>8</w:t>
            </w:r>
            <w:r w:rsidRPr="00C863F0">
              <w:rPr>
                <w:sz w:val="18"/>
                <w:szCs w:val="18"/>
              </w:rPr>
              <w:t>)</w:t>
            </w:r>
          </w:p>
        </w:tc>
      </w:tr>
    </w:tbl>
    <w:p w14:paraId="2D70C4BD" w14:textId="169499D1" w:rsidR="00E80905" w:rsidRPr="00B715F6" w:rsidRDefault="006E2A26" w:rsidP="00E80905">
      <w:r>
        <w:t>If yes, d</w:t>
      </w:r>
      <w:r w:rsidR="00E80905" w:rsidRPr="00B715F6">
        <w:t>escribe the dispute/s and how you applied your internal dispute resolution process</w:t>
      </w:r>
      <w:r w:rsidR="00E80905">
        <w:t xml:space="preserve"> to resolve the matter</w:t>
      </w:r>
      <w:r w:rsidR="00E80905" w:rsidRPr="00B715F6">
        <w:t>.</w:t>
      </w:r>
    </w:p>
    <w:tbl>
      <w:tblPr>
        <w:tblStyle w:val="TableGrid"/>
        <w:tblW w:w="0" w:type="auto"/>
        <w:tblLook w:val="04A0" w:firstRow="1" w:lastRow="0" w:firstColumn="1" w:lastColumn="0" w:noHBand="0" w:noVBand="1"/>
      </w:tblPr>
      <w:tblGrid>
        <w:gridCol w:w="9060"/>
      </w:tblGrid>
      <w:tr w:rsidR="00E80905" w:rsidRPr="00B715F6" w14:paraId="3CB044A4" w14:textId="77777777">
        <w:trPr>
          <w:trHeight w:val="2438"/>
        </w:trPr>
        <w:tc>
          <w:tcPr>
            <w:tcW w:w="9060" w:type="dxa"/>
          </w:tcPr>
          <w:sdt>
            <w:sdtPr>
              <w:rPr>
                <w:rStyle w:val="FormFormat"/>
              </w:rPr>
              <w:id w:val="830638677"/>
              <w:lock w:val="sdtLocked"/>
              <w:placeholder>
                <w:docPart w:val="4ED07E320A0B416082448A785D0A95D9"/>
              </w:placeholder>
            </w:sdtPr>
            <w:sdtEndPr>
              <w:rPr>
                <w:rStyle w:val="DefaultParagraphFont"/>
                <w:rFonts w:ascii="Aptos" w:hAnsi="Aptos"/>
              </w:rPr>
            </w:sdtEndPr>
            <w:sdtContent>
              <w:p w14:paraId="5A384B5E" w14:textId="6E4099D3" w:rsidR="00E80905" w:rsidRPr="00B715F6" w:rsidRDefault="002024DC" w:rsidP="00781910">
                <w:pPr>
                  <w:spacing w:after="0"/>
                </w:pPr>
                <w:r>
                  <w:rPr>
                    <w:rStyle w:val="FormFormat"/>
                  </w:rPr>
                  <w:t>Not applicable.</w:t>
                </w:r>
              </w:p>
            </w:sdtContent>
          </w:sdt>
        </w:tc>
      </w:tr>
    </w:tbl>
    <w:p w14:paraId="51462C35" w14:textId="133D76F1" w:rsidR="00E80905" w:rsidRPr="00B715F6" w:rsidRDefault="00E80905" w:rsidP="001804F7">
      <w:pPr>
        <w:pStyle w:val="Attachment"/>
      </w:pPr>
      <w:r w:rsidRPr="00B715F6">
        <w:rPr>
          <w:noProof/>
        </w:rPr>
        <w:lastRenderedPageBreak/>
        <w:drawing>
          <wp:inline distT="0" distB="0" distL="0" distR="0" wp14:anchorId="2DC73A11" wp14:editId="2865EFEC">
            <wp:extent cx="275208" cy="275208"/>
            <wp:effectExtent l="0" t="0" r="0" b="0"/>
            <wp:docPr id="24" name="Graphic 24" descr="Pi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Pin outline"/>
                    <pic:cNvPicPr/>
                  </pic:nvPicPr>
                  <pic:blipFill>
                    <a:blip r:embed="rId16">
                      <a:extLst>
                        <a:ext uri="{96DAC541-7B7A-43D3-8B79-37D633B846F1}">
                          <asvg:svgBlip xmlns:asvg="http://schemas.microsoft.com/office/drawing/2016/SVG/main" r:embed="rId20"/>
                        </a:ext>
                      </a:extLst>
                    </a:blip>
                    <a:stretch>
                      <a:fillRect/>
                    </a:stretch>
                  </pic:blipFill>
                  <pic:spPr>
                    <a:xfrm>
                      <a:off x="0" y="0"/>
                      <a:ext cx="275208" cy="275208"/>
                    </a:xfrm>
                    <a:prstGeom prst="rect">
                      <a:avLst/>
                    </a:prstGeom>
                  </pic:spPr>
                </pic:pic>
              </a:graphicData>
            </a:graphic>
          </wp:inline>
        </w:drawing>
      </w:r>
      <w:r w:rsidRPr="00B715F6">
        <w:tab/>
      </w:r>
      <w:r w:rsidR="007A7B87">
        <w:t>Include detail a</w:t>
      </w:r>
      <w:r w:rsidRPr="00B715F6">
        <w:t xml:space="preserve">bout the dispute/s </w:t>
      </w:r>
      <w:r w:rsidR="00713165" w:rsidRPr="00B715F6">
        <w:t xml:space="preserve">in the </w:t>
      </w:r>
      <w:r w:rsidR="00713165" w:rsidRPr="006E2A26">
        <w:rPr>
          <w:i/>
          <w:iCs/>
        </w:rPr>
        <w:t>Consultation Log</w:t>
      </w:r>
      <w:r w:rsidR="00713165" w:rsidRPr="00B715F6">
        <w:t xml:space="preserve"> </w:t>
      </w:r>
      <w:r w:rsidRPr="00B715F6">
        <w:t xml:space="preserve">including </w:t>
      </w:r>
      <w:r w:rsidR="000D0D60">
        <w:t xml:space="preserve">information about </w:t>
      </w:r>
      <w:r w:rsidRPr="00B715F6">
        <w:t>the stakeholders involved (See example Attachment B Consultation Log - Dispute Resolution tab)</w:t>
      </w:r>
    </w:p>
    <w:p w14:paraId="7A015923" w14:textId="2A1BEA8A" w:rsidR="00E80905" w:rsidRPr="004C4282" w:rsidRDefault="00E80905" w:rsidP="004C4282">
      <w:pPr>
        <w:pStyle w:val="Heading2"/>
        <w:ind w:left="567" w:hanging="567"/>
      </w:pPr>
      <w:r w:rsidRPr="004C4282">
        <w:t>1</w:t>
      </w:r>
      <w:r w:rsidR="00F678B5" w:rsidRPr="004C4282">
        <w:t>7</w:t>
      </w:r>
      <w:r w:rsidRPr="004C4282">
        <w:t>.</w:t>
      </w:r>
      <w:r w:rsidRPr="004C4282">
        <w:tab/>
        <w:t>Alternative Dispute Resolution (ADR)</w:t>
      </w:r>
    </w:p>
    <w:p w14:paraId="20C597E4" w14:textId="77777777" w:rsidR="00E80905" w:rsidRDefault="00E80905" w:rsidP="00E80905">
      <w:r w:rsidRPr="00B715F6">
        <w:t>Was an Alternative Dispute Resolution (ADR) practitioner engaged?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1134"/>
        <w:gridCol w:w="850"/>
        <w:gridCol w:w="1701"/>
      </w:tblGrid>
      <w:tr w:rsidR="00F678B5" w:rsidRPr="00B715F6" w14:paraId="74E01EA5" w14:textId="77777777">
        <w:trPr>
          <w:trHeight w:val="454"/>
        </w:trPr>
        <w:tc>
          <w:tcPr>
            <w:tcW w:w="850" w:type="dxa"/>
            <w:vAlign w:val="center"/>
          </w:tcPr>
          <w:p w14:paraId="53A86130" w14:textId="764B93F8" w:rsidR="00F678B5" w:rsidRPr="00B715F6" w:rsidRDefault="00B463F6">
            <w:pPr>
              <w:spacing w:line="240" w:lineRule="auto"/>
              <w:jc w:val="center"/>
            </w:pPr>
            <w:sdt>
              <w:sdtPr>
                <w:rPr>
                  <w:sz w:val="28"/>
                  <w:szCs w:val="28"/>
                </w:rPr>
                <w:id w:val="-885869178"/>
                <w:lock w:val="sdtLocked"/>
                <w14:checkbox>
                  <w14:checked w14:val="0"/>
                  <w14:checkedState w14:val="2612" w14:font="MS Gothic"/>
                  <w14:uncheckedState w14:val="2610" w14:font="MS Gothic"/>
                </w14:checkbox>
              </w:sdtPr>
              <w:sdtEndPr/>
              <w:sdtContent>
                <w:r w:rsidR="00493779">
                  <w:rPr>
                    <w:rFonts w:ascii="MS Gothic" w:eastAsia="MS Gothic" w:hAnsi="MS Gothic" w:hint="eastAsia"/>
                    <w:sz w:val="28"/>
                    <w:szCs w:val="28"/>
                  </w:rPr>
                  <w:t>☐</w:t>
                </w:r>
              </w:sdtContent>
            </w:sdt>
          </w:p>
        </w:tc>
        <w:tc>
          <w:tcPr>
            <w:tcW w:w="1134" w:type="dxa"/>
            <w:vAlign w:val="center"/>
          </w:tcPr>
          <w:p w14:paraId="7DA554B6" w14:textId="77777777" w:rsidR="00F678B5" w:rsidRPr="00B715F6" w:rsidRDefault="00F678B5">
            <w:pPr>
              <w:spacing w:line="240" w:lineRule="auto"/>
            </w:pPr>
            <w:r w:rsidRPr="00B715F6">
              <w:t>Yes</w:t>
            </w:r>
          </w:p>
        </w:tc>
        <w:tc>
          <w:tcPr>
            <w:tcW w:w="850" w:type="dxa"/>
            <w:vAlign w:val="center"/>
          </w:tcPr>
          <w:p w14:paraId="4AAFC7FF" w14:textId="00876146" w:rsidR="00F678B5" w:rsidRPr="00B715F6" w:rsidRDefault="00B463F6">
            <w:pPr>
              <w:spacing w:line="240" w:lineRule="auto"/>
              <w:jc w:val="center"/>
            </w:pPr>
            <w:sdt>
              <w:sdtPr>
                <w:rPr>
                  <w:sz w:val="28"/>
                  <w:szCs w:val="28"/>
                </w:rPr>
                <w:id w:val="731516398"/>
                <w:lock w:val="sdtLocked"/>
                <w14:checkbox>
                  <w14:checked w14:val="1"/>
                  <w14:checkedState w14:val="2612" w14:font="MS Gothic"/>
                  <w14:uncheckedState w14:val="2610" w14:font="MS Gothic"/>
                </w14:checkbox>
              </w:sdtPr>
              <w:sdtEndPr/>
              <w:sdtContent>
                <w:r w:rsidR="002024DC">
                  <w:rPr>
                    <w:rFonts w:ascii="MS Gothic" w:eastAsia="MS Gothic" w:hAnsi="MS Gothic" w:hint="eastAsia"/>
                    <w:sz w:val="28"/>
                    <w:szCs w:val="28"/>
                  </w:rPr>
                  <w:t>☒</w:t>
                </w:r>
              </w:sdtContent>
            </w:sdt>
          </w:p>
        </w:tc>
        <w:tc>
          <w:tcPr>
            <w:tcW w:w="1701" w:type="dxa"/>
            <w:vAlign w:val="center"/>
          </w:tcPr>
          <w:p w14:paraId="54986178" w14:textId="77777777" w:rsidR="00F678B5" w:rsidRPr="00B715F6" w:rsidRDefault="00F678B5">
            <w:pPr>
              <w:spacing w:line="240" w:lineRule="auto"/>
            </w:pPr>
            <w:r w:rsidRPr="00B715F6">
              <w:t xml:space="preserve">No </w:t>
            </w:r>
            <w:r w:rsidRPr="00C863F0">
              <w:rPr>
                <w:sz w:val="18"/>
                <w:szCs w:val="18"/>
              </w:rPr>
              <w:t>(go to Q18)</w:t>
            </w:r>
          </w:p>
        </w:tc>
      </w:tr>
    </w:tbl>
    <w:p w14:paraId="2589A1C2" w14:textId="0BA03E8E" w:rsidR="00E80905" w:rsidRPr="00B715F6" w:rsidRDefault="003D2497" w:rsidP="00E80905">
      <w:r>
        <w:t>If yes, p</w:t>
      </w:r>
      <w:r w:rsidR="00E80905" w:rsidRPr="00B715F6">
        <w:t xml:space="preserve">rovide </w:t>
      </w:r>
      <w:r w:rsidR="00E80905">
        <w:t>a summary</w:t>
      </w:r>
      <w:r w:rsidR="00E80905" w:rsidRPr="00B715F6">
        <w:t xml:space="preserve"> of any disputes that were escalated to ADR. </w:t>
      </w:r>
      <w:r w:rsidR="00E80905">
        <w:t>Include</w:t>
      </w:r>
      <w:r w:rsidR="00E80905" w:rsidRPr="00B715F6">
        <w:t xml:space="preserve"> </w:t>
      </w:r>
      <w:r w:rsidR="00E80905">
        <w:t xml:space="preserve">the </w:t>
      </w:r>
      <w:r w:rsidR="00E80905" w:rsidRPr="00B715F6">
        <w:t>recommendations produced</w:t>
      </w:r>
      <w:r w:rsidR="00E80905">
        <w:t xml:space="preserve">, </w:t>
      </w:r>
      <w:r w:rsidR="00E80905" w:rsidRPr="00B715F6">
        <w:t xml:space="preserve">the final position of the Jobs and Skills Council, </w:t>
      </w:r>
      <w:r w:rsidR="00E80905">
        <w:t>and</w:t>
      </w:r>
      <w:r w:rsidR="00E80905" w:rsidRPr="00B715F6">
        <w:t xml:space="preserve"> a justification where the ADR practitioner’s recommendations were not adopted.</w:t>
      </w:r>
    </w:p>
    <w:tbl>
      <w:tblPr>
        <w:tblStyle w:val="TableGrid"/>
        <w:tblW w:w="0" w:type="auto"/>
        <w:tblInd w:w="-5" w:type="dxa"/>
        <w:tblLook w:val="04A0" w:firstRow="1" w:lastRow="0" w:firstColumn="1" w:lastColumn="0" w:noHBand="0" w:noVBand="1"/>
      </w:tblPr>
      <w:tblGrid>
        <w:gridCol w:w="9065"/>
      </w:tblGrid>
      <w:tr w:rsidR="00E80905" w:rsidRPr="00B715F6" w14:paraId="65D51F45" w14:textId="77777777" w:rsidTr="00FF6635">
        <w:trPr>
          <w:trHeight w:val="2541"/>
        </w:trPr>
        <w:tc>
          <w:tcPr>
            <w:tcW w:w="9065" w:type="dxa"/>
          </w:tcPr>
          <w:sdt>
            <w:sdtPr>
              <w:rPr>
                <w:rStyle w:val="FormFormat"/>
              </w:rPr>
              <w:id w:val="1931165508"/>
              <w:lock w:val="sdtLocked"/>
              <w:placeholder>
                <w:docPart w:val="942E9173E5744697B5A2DBE5F3986EC5"/>
              </w:placeholder>
            </w:sdtPr>
            <w:sdtEndPr>
              <w:rPr>
                <w:rStyle w:val="DefaultParagraphFont"/>
                <w:rFonts w:ascii="Aptos" w:hAnsi="Aptos"/>
              </w:rPr>
            </w:sdtEndPr>
            <w:sdtContent>
              <w:p w14:paraId="2C0F6652" w14:textId="18CBC05C" w:rsidR="00E80905" w:rsidRPr="00B715F6" w:rsidRDefault="002024DC" w:rsidP="00781910">
                <w:pPr>
                  <w:spacing w:after="0"/>
                </w:pPr>
                <w:r>
                  <w:rPr>
                    <w:rStyle w:val="FormFormat"/>
                  </w:rPr>
                  <w:t>Not applicable.</w:t>
                </w:r>
              </w:p>
            </w:sdtContent>
          </w:sdt>
        </w:tc>
      </w:tr>
    </w:tbl>
    <w:p w14:paraId="3C1D7ED8" w14:textId="1E9CF3EB" w:rsidR="00E80905" w:rsidRPr="00B715F6" w:rsidRDefault="00E80905" w:rsidP="001804F7">
      <w:pPr>
        <w:pStyle w:val="Attachment"/>
      </w:pPr>
      <w:r w:rsidRPr="00B715F6">
        <w:rPr>
          <w:noProof/>
        </w:rPr>
        <w:drawing>
          <wp:inline distT="0" distB="0" distL="0" distR="0" wp14:anchorId="06BD1AFB" wp14:editId="69B208D9">
            <wp:extent cx="275208" cy="275208"/>
            <wp:effectExtent l="0" t="0" r="0" b="0"/>
            <wp:docPr id="15" name="Graphic 15" descr="Pi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Pin outline"/>
                    <pic:cNvPicPr/>
                  </pic:nvPicPr>
                  <pic:blipFill>
                    <a:blip r:embed="rId16">
                      <a:extLst>
                        <a:ext uri="{96DAC541-7B7A-43D3-8B79-37D633B846F1}">
                          <asvg:svgBlip xmlns:asvg="http://schemas.microsoft.com/office/drawing/2016/SVG/main" r:embed="rId20"/>
                        </a:ext>
                      </a:extLst>
                    </a:blip>
                    <a:stretch>
                      <a:fillRect/>
                    </a:stretch>
                  </pic:blipFill>
                  <pic:spPr>
                    <a:xfrm>
                      <a:off x="0" y="0"/>
                      <a:ext cx="275208" cy="275208"/>
                    </a:xfrm>
                    <a:prstGeom prst="rect">
                      <a:avLst/>
                    </a:prstGeom>
                  </pic:spPr>
                </pic:pic>
              </a:graphicData>
            </a:graphic>
          </wp:inline>
        </w:drawing>
      </w:r>
      <w:r w:rsidRPr="00B715F6">
        <w:tab/>
      </w:r>
      <w:r w:rsidR="00F679A2">
        <w:t>Upload</w:t>
      </w:r>
      <w:r w:rsidRPr="00B715F6">
        <w:t xml:space="preserve"> a copy of the ADR practitioner’s advice</w:t>
      </w:r>
    </w:p>
    <w:p w14:paraId="58790F2D" w14:textId="77777777" w:rsidR="009B74C0" w:rsidRDefault="009B74C0" w:rsidP="009B74C0">
      <w:pPr>
        <w:pStyle w:val="Nospace"/>
      </w:pPr>
    </w:p>
    <w:p w14:paraId="7E9E29AA" w14:textId="3304C151" w:rsidR="00612CE5" w:rsidRPr="00B715F6" w:rsidRDefault="00123F31" w:rsidP="00612CE5">
      <w:pPr>
        <w:pStyle w:val="Heading2"/>
        <w:ind w:left="567" w:hanging="567"/>
      </w:pPr>
      <w:r>
        <w:t>1</w:t>
      </w:r>
      <w:r w:rsidR="00C137FD">
        <w:t>8</w:t>
      </w:r>
      <w:r>
        <w:t>.</w:t>
      </w:r>
      <w:r w:rsidR="00612CE5" w:rsidRPr="00B715F6">
        <w:tab/>
        <w:t>Evidence of broad consensus</w:t>
      </w:r>
    </w:p>
    <w:p w14:paraId="14B15F90" w14:textId="77777777" w:rsidR="00612CE5" w:rsidRDefault="00612CE5" w:rsidP="00612CE5">
      <w:r w:rsidRPr="00B715F6">
        <w:t>Has broad consensus been reached on all products?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1702"/>
        <w:gridCol w:w="708"/>
        <w:gridCol w:w="1701"/>
      </w:tblGrid>
      <w:tr w:rsidR="00F1002C" w:rsidRPr="00B715F6" w14:paraId="211948AE" w14:textId="77777777">
        <w:trPr>
          <w:trHeight w:val="454"/>
        </w:trPr>
        <w:tc>
          <w:tcPr>
            <w:tcW w:w="850" w:type="dxa"/>
            <w:vAlign w:val="center"/>
          </w:tcPr>
          <w:p w14:paraId="59A7DAC3" w14:textId="0896A238" w:rsidR="00F1002C" w:rsidRPr="00B715F6" w:rsidRDefault="00B463F6">
            <w:pPr>
              <w:spacing w:line="240" w:lineRule="auto"/>
              <w:jc w:val="center"/>
            </w:pPr>
            <w:sdt>
              <w:sdtPr>
                <w:rPr>
                  <w:sz w:val="28"/>
                  <w:szCs w:val="28"/>
                </w:rPr>
                <w:id w:val="619029082"/>
                <w:lock w:val="sdtLocked"/>
                <w14:checkbox>
                  <w14:checked w14:val="1"/>
                  <w14:checkedState w14:val="2612" w14:font="MS Gothic"/>
                  <w14:uncheckedState w14:val="2610" w14:font="MS Gothic"/>
                </w14:checkbox>
              </w:sdtPr>
              <w:sdtEndPr/>
              <w:sdtContent>
                <w:r w:rsidR="002024DC">
                  <w:rPr>
                    <w:rFonts w:ascii="MS Gothic" w:eastAsia="MS Gothic" w:hAnsi="MS Gothic" w:hint="eastAsia"/>
                    <w:sz w:val="28"/>
                    <w:szCs w:val="28"/>
                  </w:rPr>
                  <w:t>☒</w:t>
                </w:r>
              </w:sdtContent>
            </w:sdt>
          </w:p>
        </w:tc>
        <w:tc>
          <w:tcPr>
            <w:tcW w:w="1702" w:type="dxa"/>
            <w:vAlign w:val="center"/>
          </w:tcPr>
          <w:p w14:paraId="178046C8" w14:textId="468FB77D" w:rsidR="00F1002C" w:rsidRPr="00123F31" w:rsidRDefault="00F1002C">
            <w:pPr>
              <w:spacing w:line="240" w:lineRule="auto"/>
            </w:pPr>
            <w:r w:rsidRPr="00123F31">
              <w:t xml:space="preserve">Yes </w:t>
            </w:r>
            <w:r w:rsidRPr="00C863F0">
              <w:rPr>
                <w:sz w:val="18"/>
                <w:szCs w:val="18"/>
              </w:rPr>
              <w:t>(go to 1</w:t>
            </w:r>
            <w:r w:rsidR="00C137FD" w:rsidRPr="00C863F0">
              <w:rPr>
                <w:sz w:val="18"/>
                <w:szCs w:val="18"/>
              </w:rPr>
              <w:t>8</w:t>
            </w:r>
            <w:r w:rsidRPr="00C863F0">
              <w:rPr>
                <w:sz w:val="18"/>
                <w:szCs w:val="18"/>
              </w:rPr>
              <w:t>.1)</w:t>
            </w:r>
          </w:p>
        </w:tc>
        <w:tc>
          <w:tcPr>
            <w:tcW w:w="708" w:type="dxa"/>
            <w:vAlign w:val="center"/>
          </w:tcPr>
          <w:p w14:paraId="2F281543" w14:textId="21158EEC" w:rsidR="00F1002C" w:rsidRPr="00123F31" w:rsidRDefault="00B463F6">
            <w:pPr>
              <w:spacing w:line="240" w:lineRule="auto"/>
              <w:jc w:val="center"/>
            </w:pPr>
            <w:sdt>
              <w:sdtPr>
                <w:rPr>
                  <w:sz w:val="28"/>
                  <w:szCs w:val="28"/>
                </w:rPr>
                <w:id w:val="1567451766"/>
                <w:lock w:val="sdtLocked"/>
                <w14:checkbox>
                  <w14:checked w14:val="0"/>
                  <w14:checkedState w14:val="2612" w14:font="MS Gothic"/>
                  <w14:uncheckedState w14:val="2610" w14:font="MS Gothic"/>
                </w14:checkbox>
              </w:sdtPr>
              <w:sdtEndPr/>
              <w:sdtContent>
                <w:r w:rsidR="00493779">
                  <w:rPr>
                    <w:rFonts w:ascii="MS Gothic" w:eastAsia="MS Gothic" w:hAnsi="MS Gothic" w:hint="eastAsia"/>
                    <w:sz w:val="28"/>
                    <w:szCs w:val="28"/>
                  </w:rPr>
                  <w:t>☐</w:t>
                </w:r>
              </w:sdtContent>
            </w:sdt>
          </w:p>
        </w:tc>
        <w:tc>
          <w:tcPr>
            <w:tcW w:w="1701" w:type="dxa"/>
            <w:vAlign w:val="center"/>
          </w:tcPr>
          <w:p w14:paraId="2FC4846E" w14:textId="220B2ED0" w:rsidR="00F1002C" w:rsidRPr="00B715F6" w:rsidRDefault="00F1002C">
            <w:pPr>
              <w:spacing w:line="240" w:lineRule="auto"/>
            </w:pPr>
            <w:r w:rsidRPr="00123F31">
              <w:t xml:space="preserve">No </w:t>
            </w:r>
            <w:r w:rsidRPr="00C863F0">
              <w:rPr>
                <w:sz w:val="18"/>
                <w:szCs w:val="18"/>
              </w:rPr>
              <w:t>(go to 1</w:t>
            </w:r>
            <w:r w:rsidR="00C137FD" w:rsidRPr="00C863F0">
              <w:rPr>
                <w:sz w:val="18"/>
                <w:szCs w:val="18"/>
              </w:rPr>
              <w:t>8</w:t>
            </w:r>
            <w:r w:rsidRPr="00C863F0">
              <w:rPr>
                <w:sz w:val="18"/>
                <w:szCs w:val="18"/>
              </w:rPr>
              <w:t>.2)</w:t>
            </w:r>
          </w:p>
        </w:tc>
      </w:tr>
    </w:tbl>
    <w:p w14:paraId="53C012D1" w14:textId="1E0EB174" w:rsidR="00612CE5" w:rsidRPr="00B715F6" w:rsidRDefault="00612CE5" w:rsidP="001804F7">
      <w:pPr>
        <w:pStyle w:val="Attachment"/>
      </w:pPr>
      <w:r w:rsidRPr="00B715F6">
        <w:rPr>
          <w:noProof/>
        </w:rPr>
        <w:drawing>
          <wp:inline distT="0" distB="0" distL="0" distR="0" wp14:anchorId="1C8876E7" wp14:editId="6E0A5E0C">
            <wp:extent cx="275208" cy="275208"/>
            <wp:effectExtent l="0" t="0" r="0" b="0"/>
            <wp:docPr id="14" name="Graphic 14" descr="Pi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Pin outline"/>
                    <pic:cNvPicPr/>
                  </pic:nvPicPr>
                  <pic:blipFill>
                    <a:blip r:embed="rId16">
                      <a:extLst>
                        <a:ext uri="{96DAC541-7B7A-43D3-8B79-37D633B846F1}">
                          <asvg:svgBlip xmlns:asvg="http://schemas.microsoft.com/office/drawing/2016/SVG/main" r:embed="rId20"/>
                        </a:ext>
                      </a:extLst>
                    </a:blip>
                    <a:stretch>
                      <a:fillRect/>
                    </a:stretch>
                  </pic:blipFill>
                  <pic:spPr>
                    <a:xfrm>
                      <a:off x="0" y="0"/>
                      <a:ext cx="275208" cy="275208"/>
                    </a:xfrm>
                    <a:prstGeom prst="rect">
                      <a:avLst/>
                    </a:prstGeom>
                  </pic:spPr>
                </pic:pic>
              </a:graphicData>
            </a:graphic>
          </wp:inline>
        </w:drawing>
      </w:r>
      <w:r w:rsidRPr="00B715F6">
        <w:tab/>
      </w:r>
      <w:r w:rsidR="00F679A2">
        <w:t>Upload</w:t>
      </w:r>
      <w:r w:rsidRPr="00B715F6">
        <w:t xml:space="preserve"> evidence of support</w:t>
      </w:r>
      <w:r w:rsidR="009008C1">
        <w:t xml:space="preserve"> (e.g. letters of support)</w:t>
      </w:r>
    </w:p>
    <w:p w14:paraId="03700711" w14:textId="77777777" w:rsidR="00F231B9" w:rsidRDefault="00123F31" w:rsidP="00612CE5">
      <w:r w:rsidRPr="00C137FD">
        <w:rPr>
          <w:b/>
        </w:rPr>
        <w:t>1</w:t>
      </w:r>
      <w:r w:rsidR="00C137FD">
        <w:rPr>
          <w:b/>
        </w:rPr>
        <w:t>8</w:t>
      </w:r>
      <w:r w:rsidRPr="00C137FD">
        <w:rPr>
          <w:b/>
        </w:rPr>
        <w:t>.1</w:t>
      </w:r>
      <w:r w:rsidR="00612CE5" w:rsidRPr="00C137FD">
        <w:t xml:space="preserve"> Provide a summary of how broad consensus has been determined.</w:t>
      </w:r>
    </w:p>
    <w:p w14:paraId="0A9EB7DE" w14:textId="46B02E01" w:rsidR="00612CE5" w:rsidRPr="006A2EF7" w:rsidRDefault="0015261D" w:rsidP="00612CE5">
      <w:r w:rsidRPr="006A2EF7">
        <w:t>Refer to p</w:t>
      </w:r>
      <w:r w:rsidR="0065332E" w:rsidRPr="006A2EF7">
        <w:t>g</w:t>
      </w:r>
      <w:r w:rsidR="00F231B9" w:rsidRPr="006A2EF7">
        <w:t> </w:t>
      </w:r>
      <w:r w:rsidR="00F71F18" w:rsidRPr="006A2EF7">
        <w:t>35</w:t>
      </w:r>
      <w:r w:rsidR="00F231B9" w:rsidRPr="006A2EF7">
        <w:t>-</w:t>
      </w:r>
      <w:r w:rsidR="00F71F18" w:rsidRPr="006A2EF7">
        <w:t>36</w:t>
      </w:r>
      <w:r w:rsidRPr="006A2EF7">
        <w:t xml:space="preserve"> of the </w:t>
      </w:r>
      <w:r w:rsidR="00F231B9" w:rsidRPr="006A2EF7">
        <w:t xml:space="preserve">TPA Submission </w:t>
      </w:r>
      <w:r w:rsidRPr="006A2EF7">
        <w:t xml:space="preserve">Compliance </w:t>
      </w:r>
      <w:r w:rsidR="00821E7E" w:rsidRPr="006A2EF7">
        <w:t>G</w:t>
      </w:r>
      <w:r w:rsidRPr="006A2EF7">
        <w:t>uide.</w:t>
      </w:r>
    </w:p>
    <w:tbl>
      <w:tblPr>
        <w:tblStyle w:val="TableGrid"/>
        <w:tblW w:w="0" w:type="auto"/>
        <w:tblInd w:w="-5" w:type="dxa"/>
        <w:tblLook w:val="04A0" w:firstRow="1" w:lastRow="0" w:firstColumn="1" w:lastColumn="0" w:noHBand="0" w:noVBand="1"/>
      </w:tblPr>
      <w:tblGrid>
        <w:gridCol w:w="9065"/>
      </w:tblGrid>
      <w:tr w:rsidR="00612CE5" w:rsidRPr="00B715F6" w14:paraId="59928CB4" w14:textId="77777777" w:rsidTr="00EF19E5">
        <w:trPr>
          <w:trHeight w:val="4739"/>
        </w:trPr>
        <w:tc>
          <w:tcPr>
            <w:tcW w:w="9065" w:type="dxa"/>
          </w:tcPr>
          <w:sdt>
            <w:sdtPr>
              <w:rPr>
                <w:rStyle w:val="FormFormat"/>
              </w:rPr>
              <w:id w:val="-1151216125"/>
              <w:lock w:val="sdtLocked"/>
              <w:placeholder>
                <w:docPart w:val="B29E1C70FD8B4EB29C005149167EC788"/>
              </w:placeholder>
            </w:sdtPr>
            <w:sdtEndPr>
              <w:rPr>
                <w:rStyle w:val="DefaultParagraphFont"/>
                <w:rFonts w:ascii="Aptos" w:hAnsi="Aptos"/>
              </w:rPr>
            </w:sdtEndPr>
            <w:sdtContent>
              <w:p w14:paraId="686664D5" w14:textId="77777777" w:rsidR="00537224" w:rsidRPr="00132C73" w:rsidRDefault="00537224" w:rsidP="00537224">
                <w:pPr>
                  <w:spacing w:after="0"/>
                  <w:rPr>
                    <w:rFonts w:asciiTheme="minorHAnsi" w:hAnsiTheme="minorHAnsi"/>
                  </w:rPr>
                </w:pPr>
                <w:r w:rsidRPr="00132C73">
                  <w:rPr>
                    <w:rFonts w:asciiTheme="minorHAnsi" w:hAnsiTheme="minorHAnsi"/>
                  </w:rPr>
                  <w:t>The Consultation Log provides a comprehensive summary of all feedback received, including detailed contributions from individual stakeholders.</w:t>
                </w:r>
              </w:p>
              <w:p w14:paraId="3B373504" w14:textId="77777777" w:rsidR="00537224" w:rsidRPr="00132C73" w:rsidRDefault="00537224" w:rsidP="00537224">
                <w:pPr>
                  <w:spacing w:after="0"/>
                  <w:rPr>
                    <w:rFonts w:asciiTheme="minorHAnsi" w:hAnsiTheme="minorHAnsi"/>
                  </w:rPr>
                </w:pPr>
                <w:r w:rsidRPr="00132C73">
                  <w:rPr>
                    <w:rFonts w:asciiTheme="minorHAnsi" w:hAnsiTheme="minorHAnsi"/>
                  </w:rPr>
                  <w:t>Supportive feedback was received throughout the project as updates were made. All feedback received during the Public and Government Consultation stage either supported the draft components or supported the draft components with major or minor changes.</w:t>
                </w:r>
              </w:p>
              <w:p w14:paraId="4FF9BB09" w14:textId="77777777" w:rsidR="00537224" w:rsidRPr="00132C73" w:rsidRDefault="00537224" w:rsidP="00537224">
                <w:pPr>
                  <w:spacing w:after="0"/>
                  <w:rPr>
                    <w:rFonts w:asciiTheme="minorHAnsi" w:hAnsiTheme="minorHAnsi"/>
                  </w:rPr>
                </w:pPr>
                <w:r w:rsidRPr="00132C73">
                  <w:rPr>
                    <w:rFonts w:asciiTheme="minorHAnsi" w:hAnsiTheme="minorHAnsi"/>
                  </w:rPr>
                  <w:t xml:space="preserve">All requests for changes were discussed by the Technical </w:t>
                </w:r>
                <w:proofErr w:type="gramStart"/>
                <w:r w:rsidRPr="00132C73">
                  <w:rPr>
                    <w:rFonts w:asciiTheme="minorHAnsi" w:hAnsiTheme="minorHAnsi"/>
                  </w:rPr>
                  <w:t>Committee</w:t>
                </w:r>
                <w:proofErr w:type="gramEnd"/>
                <w:r w:rsidRPr="00132C73">
                  <w:rPr>
                    <w:rFonts w:asciiTheme="minorHAnsi" w:hAnsiTheme="minorHAnsi"/>
                  </w:rPr>
                  <w:t xml:space="preserve"> and final consensus was obtained by all TC members at the Technical Committee meeting held on 15 May 2026.</w:t>
                </w:r>
              </w:p>
              <w:p w14:paraId="3A892747" w14:textId="77777777" w:rsidR="00537224" w:rsidRPr="00132C73" w:rsidRDefault="00537224" w:rsidP="00537224">
                <w:pPr>
                  <w:spacing w:after="0"/>
                  <w:rPr>
                    <w:rFonts w:asciiTheme="minorHAnsi" w:hAnsiTheme="minorHAnsi"/>
                  </w:rPr>
                </w:pPr>
                <w:r w:rsidRPr="00132C73">
                  <w:rPr>
                    <w:rFonts w:asciiTheme="minorHAnsi" w:hAnsiTheme="minorHAnsi"/>
                  </w:rPr>
                  <w:t>Letters of support were provided by TC and their representative organisations.</w:t>
                </w:r>
              </w:p>
              <w:p w14:paraId="3AB4B4EC" w14:textId="77777777" w:rsidR="00537224" w:rsidRPr="00132C73" w:rsidRDefault="00537224" w:rsidP="00537224">
                <w:pPr>
                  <w:spacing w:after="0"/>
                  <w:rPr>
                    <w:rFonts w:asciiTheme="minorHAnsi" w:hAnsiTheme="minorHAnsi"/>
                  </w:rPr>
                </w:pPr>
                <w:r w:rsidRPr="00132C73">
                  <w:rPr>
                    <w:rFonts w:asciiTheme="minorHAnsi" w:hAnsiTheme="minorHAnsi"/>
                  </w:rPr>
                  <w:t>Industry support letters / emails were also received from:</w:t>
                </w:r>
              </w:p>
              <w:p w14:paraId="418D8B50" w14:textId="77777777" w:rsidR="00537224" w:rsidRPr="00132C73" w:rsidRDefault="00537224" w:rsidP="00537224">
                <w:pPr>
                  <w:spacing w:after="0"/>
                  <w:rPr>
                    <w:rFonts w:asciiTheme="minorHAnsi" w:hAnsiTheme="minorHAnsi"/>
                  </w:rPr>
                </w:pPr>
                <w:r w:rsidRPr="00132C73">
                  <w:rPr>
                    <w:rFonts w:asciiTheme="minorHAnsi" w:hAnsiTheme="minorHAnsi"/>
                  </w:rPr>
                  <w:t>Royal Life Saving Society – 16 March 2026</w:t>
                </w:r>
              </w:p>
              <w:p w14:paraId="6E266423" w14:textId="77777777" w:rsidR="00537224" w:rsidRPr="00132C73" w:rsidRDefault="00537224" w:rsidP="00537224">
                <w:pPr>
                  <w:spacing w:after="0"/>
                  <w:rPr>
                    <w:rFonts w:asciiTheme="minorHAnsi" w:hAnsiTheme="minorHAnsi"/>
                  </w:rPr>
                </w:pPr>
                <w:r w:rsidRPr="00132C73">
                  <w:rPr>
                    <w:rFonts w:asciiTheme="minorHAnsi" w:hAnsiTheme="minorHAnsi"/>
                  </w:rPr>
                  <w:t>ACFIPS (Arts, Communications, Finance Industries and Property Services) – 15 February 2026</w:t>
                </w:r>
              </w:p>
              <w:p w14:paraId="51DC7804" w14:textId="77777777" w:rsidR="00537224" w:rsidRPr="00132C73" w:rsidRDefault="00537224" w:rsidP="00537224">
                <w:pPr>
                  <w:spacing w:after="0"/>
                  <w:rPr>
                    <w:rFonts w:asciiTheme="minorHAnsi" w:hAnsiTheme="minorHAnsi"/>
                  </w:rPr>
                </w:pPr>
                <w:r w:rsidRPr="00132C73">
                  <w:rPr>
                    <w:rFonts w:asciiTheme="minorHAnsi" w:hAnsiTheme="minorHAnsi"/>
                  </w:rPr>
                  <w:t>ISACNT (Industry Skills Advisory Council NT) – 13 March 2026</w:t>
                </w:r>
              </w:p>
              <w:p w14:paraId="06006E42" w14:textId="11F52179" w:rsidR="00612CE5" w:rsidRPr="00B715F6" w:rsidRDefault="00537224" w:rsidP="00537224">
                <w:pPr>
                  <w:spacing w:after="0"/>
                </w:pPr>
                <w:r w:rsidRPr="00132C73">
                  <w:rPr>
                    <w:rFonts w:asciiTheme="minorHAnsi" w:hAnsiTheme="minorHAnsi"/>
                  </w:rPr>
                  <w:t>FAPSTC (Financial Administrative &amp; Professional Services Training Council) on behalf of WA stakeholders– 31 March 2026</w:t>
                </w:r>
              </w:p>
            </w:sdtContent>
          </w:sdt>
        </w:tc>
      </w:tr>
    </w:tbl>
    <w:p w14:paraId="662CAE1B" w14:textId="77777777" w:rsidR="00612CE5" w:rsidRPr="00B715F6" w:rsidRDefault="00612CE5" w:rsidP="005C57AB">
      <w:pPr>
        <w:pStyle w:val="Nospace"/>
      </w:pPr>
    </w:p>
    <w:p w14:paraId="5B201E0B" w14:textId="406B63DA" w:rsidR="00612CE5" w:rsidRPr="00C137FD" w:rsidRDefault="00123F31" w:rsidP="00612CE5">
      <w:r w:rsidRPr="00C137FD">
        <w:rPr>
          <w:b/>
        </w:rPr>
        <w:t>1</w:t>
      </w:r>
      <w:r w:rsidR="00C137FD">
        <w:rPr>
          <w:b/>
        </w:rPr>
        <w:t>8</w:t>
      </w:r>
      <w:r w:rsidRPr="00C137FD">
        <w:rPr>
          <w:b/>
        </w:rPr>
        <w:t>.2</w:t>
      </w:r>
      <w:r w:rsidR="00612CE5" w:rsidRPr="00C137FD">
        <w:t xml:space="preserve"> Where broad consensus is not reached, provide a justification for why the product has been submitted for endorsement</w:t>
      </w:r>
      <w:r w:rsidR="006C4708" w:rsidRPr="00C137FD">
        <w:t xml:space="preserve">, including how </w:t>
      </w:r>
      <w:r w:rsidR="009755D6" w:rsidRPr="00C137FD">
        <w:t>you attempted to gain consensus</w:t>
      </w:r>
      <w:r w:rsidR="00612CE5" w:rsidRPr="00C137FD">
        <w:t>.</w:t>
      </w:r>
    </w:p>
    <w:tbl>
      <w:tblPr>
        <w:tblStyle w:val="TableGrid"/>
        <w:tblW w:w="0" w:type="auto"/>
        <w:tblInd w:w="-5" w:type="dxa"/>
        <w:tblLook w:val="04A0" w:firstRow="1" w:lastRow="0" w:firstColumn="1" w:lastColumn="0" w:noHBand="0" w:noVBand="1"/>
      </w:tblPr>
      <w:tblGrid>
        <w:gridCol w:w="9065"/>
        <w:gridCol w:w="144"/>
      </w:tblGrid>
      <w:tr w:rsidR="00612CE5" w:rsidRPr="00B715F6" w14:paraId="3E1B0CB6" w14:textId="77777777" w:rsidTr="00EF19E5">
        <w:trPr>
          <w:gridAfter w:val="1"/>
          <w:wAfter w:w="144" w:type="dxa"/>
          <w:trHeight w:val="4667"/>
        </w:trPr>
        <w:tc>
          <w:tcPr>
            <w:tcW w:w="9065" w:type="dxa"/>
          </w:tcPr>
          <w:sdt>
            <w:sdtPr>
              <w:rPr>
                <w:rStyle w:val="FormFormat"/>
              </w:rPr>
              <w:id w:val="-1985385121"/>
              <w:lock w:val="sdtLocked"/>
              <w:placeholder>
                <w:docPart w:val="E21116ABB5114AD49F4DAF79A55E5BDE"/>
              </w:placeholder>
            </w:sdtPr>
            <w:sdtEndPr>
              <w:rPr>
                <w:rStyle w:val="DefaultParagraphFont"/>
                <w:rFonts w:ascii="Aptos" w:hAnsi="Aptos"/>
              </w:rPr>
            </w:sdtEndPr>
            <w:sdtContent>
              <w:p w14:paraId="7A2D7CD6" w14:textId="1BDDEB8A" w:rsidR="00612CE5" w:rsidRPr="00B715F6" w:rsidRDefault="00537224" w:rsidP="00C137FD">
                <w:pPr>
                  <w:spacing w:after="0"/>
                </w:pPr>
                <w:r>
                  <w:rPr>
                    <w:rStyle w:val="FormFormat"/>
                  </w:rPr>
                  <w:t>Not applicable.</w:t>
                </w:r>
              </w:p>
            </w:sdtContent>
          </w:sdt>
        </w:tc>
      </w:tr>
      <w:tr w:rsidR="00151B1A" w:rsidRPr="00B715F6" w14:paraId="48B6E87B" w14:textId="77777777" w:rsidTr="00991614">
        <w:tblPrEx>
          <w:tblLook w:val="01E0" w:firstRow="1" w:lastRow="1" w:firstColumn="1" w:lastColumn="1" w:noHBand="0" w:noVBand="0"/>
        </w:tblPrEx>
        <w:trPr>
          <w:trHeight w:val="20"/>
        </w:trPr>
        <w:tc>
          <w:tcPr>
            <w:tcW w:w="5000" w:type="pct"/>
            <w:gridSpan w:val="2"/>
            <w:shd w:val="clear" w:color="auto" w:fill="5D7A38"/>
          </w:tcPr>
          <w:p w14:paraId="351D8653" w14:textId="520CC4B9" w:rsidR="00151B1A" w:rsidRPr="00B715F6" w:rsidRDefault="00151B1A" w:rsidP="00F76FF9">
            <w:pPr>
              <w:pStyle w:val="Groupheading"/>
            </w:pPr>
            <w:r w:rsidRPr="00B715F6">
              <w:t>Compliance with Requirements</w:t>
            </w:r>
          </w:p>
        </w:tc>
      </w:tr>
    </w:tbl>
    <w:p w14:paraId="1B6EFA0F" w14:textId="39134E75" w:rsidR="00BC1832" w:rsidRPr="00B715F6" w:rsidRDefault="00567113" w:rsidP="00907F2B">
      <w:pPr>
        <w:pStyle w:val="Heading2"/>
        <w:ind w:left="567" w:hanging="567"/>
      </w:pPr>
      <w:r>
        <w:t>19</w:t>
      </w:r>
      <w:r w:rsidR="005F61BC">
        <w:t>.</w:t>
      </w:r>
      <w:r w:rsidR="00BC1832" w:rsidRPr="00B715F6">
        <w:tab/>
      </w:r>
      <w:r w:rsidR="00B40021" w:rsidRPr="00B715F6">
        <w:t>Anti-Discrimination Assessment</w:t>
      </w:r>
    </w:p>
    <w:p w14:paraId="181DFF09" w14:textId="77777777" w:rsidR="002D6F0E" w:rsidRPr="005B7960" w:rsidRDefault="00451ED4" w:rsidP="00B715F6">
      <w:r w:rsidRPr="00B715F6">
        <w:t xml:space="preserve">Provide an assessment that demonstrates that the products meet anti-discrimination legislation, </w:t>
      </w:r>
      <w:r w:rsidRPr="005B7960">
        <w:t xml:space="preserve">and associated standards and regulations, including the </w:t>
      </w:r>
      <w:hyperlink r:id="rId25">
        <w:r w:rsidRPr="005B7960">
          <w:rPr>
            <w:rStyle w:val="Hyperlink"/>
            <w:color w:val="auto"/>
          </w:rPr>
          <w:t>Disability Standards for Education 2005</w:t>
        </w:r>
      </w:hyperlink>
      <w:r w:rsidRPr="005B7960">
        <w:t>.</w:t>
      </w:r>
      <w:r w:rsidR="0091628C" w:rsidRPr="005B7960">
        <w:t xml:space="preserve"> </w:t>
      </w:r>
    </w:p>
    <w:p w14:paraId="5F3C9878" w14:textId="64C705BC" w:rsidR="00D8088B" w:rsidRPr="005B7960" w:rsidRDefault="0091628C" w:rsidP="00B715F6">
      <w:r w:rsidRPr="005B7960">
        <w:t xml:space="preserve">Refer </w:t>
      </w:r>
      <w:r w:rsidR="00395447" w:rsidRPr="005B7960">
        <w:t xml:space="preserve">to </w:t>
      </w:r>
      <w:r w:rsidRPr="005B7960">
        <w:t>p</w:t>
      </w:r>
      <w:r w:rsidR="0065332E" w:rsidRPr="005B7960">
        <w:t>g</w:t>
      </w:r>
      <w:r w:rsidR="00395447" w:rsidRPr="005B7960">
        <w:t> </w:t>
      </w:r>
      <w:r w:rsidRPr="005B7960">
        <w:t xml:space="preserve">38–40 </w:t>
      </w:r>
      <w:r w:rsidR="006B2325" w:rsidRPr="005B7960">
        <w:t xml:space="preserve">of the </w:t>
      </w:r>
      <w:r w:rsidR="002D6F0E" w:rsidRPr="005B7960">
        <w:t>TPA Submission Compliance Guide</w:t>
      </w:r>
      <w:r w:rsidR="006B2325" w:rsidRPr="005B7960">
        <w:t>.</w:t>
      </w:r>
    </w:p>
    <w:p w14:paraId="231F7DF9" w14:textId="7C3C81B6" w:rsidR="001311E2" w:rsidRDefault="001311E2" w:rsidP="001804F7">
      <w:pPr>
        <w:pStyle w:val="Attachment"/>
      </w:pPr>
      <w:r w:rsidRPr="00B715F6">
        <w:rPr>
          <w:noProof/>
        </w:rPr>
        <w:drawing>
          <wp:inline distT="0" distB="0" distL="0" distR="0" wp14:anchorId="7F9BF54F" wp14:editId="1EC6DDCF">
            <wp:extent cx="275208" cy="275208"/>
            <wp:effectExtent l="0" t="0" r="0" b="0"/>
            <wp:docPr id="18" name="Graphic 18" descr="Pi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Pin outline"/>
                    <pic:cNvPicPr/>
                  </pic:nvPicPr>
                  <pic:blipFill>
                    <a:blip r:embed="rId16">
                      <a:extLst>
                        <a:ext uri="{96DAC541-7B7A-43D3-8B79-37D633B846F1}">
                          <asvg:svgBlip xmlns:asvg="http://schemas.microsoft.com/office/drawing/2016/SVG/main" r:embed="rId20"/>
                        </a:ext>
                      </a:extLst>
                    </a:blip>
                    <a:stretch>
                      <a:fillRect/>
                    </a:stretch>
                  </pic:blipFill>
                  <pic:spPr>
                    <a:xfrm>
                      <a:off x="0" y="0"/>
                      <a:ext cx="275208" cy="275208"/>
                    </a:xfrm>
                    <a:prstGeom prst="rect">
                      <a:avLst/>
                    </a:prstGeom>
                  </pic:spPr>
                </pic:pic>
              </a:graphicData>
            </a:graphic>
          </wp:inline>
        </w:drawing>
      </w:r>
      <w:r w:rsidRPr="00B715F6">
        <w:tab/>
      </w:r>
      <w:r w:rsidR="00F679A2">
        <w:t>Upload</w:t>
      </w:r>
      <w:r w:rsidRPr="00B715F6">
        <w:t xml:space="preserve"> </w:t>
      </w:r>
      <w:r w:rsidR="00B60851" w:rsidRPr="00B715F6">
        <w:t>a copy of the Anti-Discrimination Assessment</w:t>
      </w:r>
    </w:p>
    <w:p w14:paraId="5DDC6B7A" w14:textId="7789E01B" w:rsidR="00A55831" w:rsidRPr="00B715F6" w:rsidRDefault="00567113" w:rsidP="00907F2B">
      <w:pPr>
        <w:pStyle w:val="Heading2"/>
        <w:ind w:left="567" w:hanging="567"/>
      </w:pPr>
      <w:r>
        <w:lastRenderedPageBreak/>
        <w:t>20</w:t>
      </w:r>
      <w:r w:rsidR="005F61BC">
        <w:t>.</w:t>
      </w:r>
      <w:r w:rsidR="00A55831" w:rsidRPr="00B715F6">
        <w:tab/>
        <w:t>Pathways</w:t>
      </w:r>
    </w:p>
    <w:p w14:paraId="161BBC45" w14:textId="1CDEB76C" w:rsidR="006E216C" w:rsidRPr="005B7960" w:rsidRDefault="00BC3F5F" w:rsidP="006E216C">
      <w:pPr>
        <w:spacing w:line="240" w:lineRule="auto"/>
      </w:pPr>
      <w:r w:rsidRPr="005B7960">
        <w:t xml:space="preserve">Describe the process </w:t>
      </w:r>
      <w:r w:rsidR="00F270F4" w:rsidRPr="005B7960">
        <w:t xml:space="preserve">undertaken to </w:t>
      </w:r>
      <w:r w:rsidR="00B23ADF" w:rsidRPr="005B7960">
        <w:t xml:space="preserve">ensure </w:t>
      </w:r>
      <w:r w:rsidR="009F65F4" w:rsidRPr="005B7960">
        <w:t>the training package products</w:t>
      </w:r>
      <w:r w:rsidR="00B47B7F" w:rsidRPr="005B7960">
        <w:t xml:space="preserve"> have</w:t>
      </w:r>
      <w:r w:rsidR="00B23ADF" w:rsidRPr="005B7960">
        <w:t xml:space="preserve"> </w:t>
      </w:r>
      <w:r w:rsidR="0072322F" w:rsidRPr="005B7960">
        <w:t xml:space="preserve">pathways </w:t>
      </w:r>
      <w:r w:rsidR="00B47B7F" w:rsidRPr="005B7960">
        <w:t xml:space="preserve">that </w:t>
      </w:r>
      <w:r w:rsidR="00B23ADF" w:rsidRPr="005B7960">
        <w:t xml:space="preserve">facilitate movement between education sectors and </w:t>
      </w:r>
      <w:r w:rsidR="00F4231A" w:rsidRPr="005B7960">
        <w:t>employment</w:t>
      </w:r>
      <w:r w:rsidR="00A61669" w:rsidRPr="005B7960">
        <w:t xml:space="preserve">. </w:t>
      </w:r>
    </w:p>
    <w:p w14:paraId="6576F775" w14:textId="1261360D" w:rsidR="00395447" w:rsidRPr="005B7960" w:rsidRDefault="00395447" w:rsidP="00395447">
      <w:r w:rsidRPr="005B7960">
        <w:t>Refer to p</w:t>
      </w:r>
      <w:r w:rsidR="0065332E" w:rsidRPr="005B7960">
        <w:t>g</w:t>
      </w:r>
      <w:r w:rsidRPr="005B7960">
        <w:t> 41–42 of the TPA Submission Compliance Guide.</w:t>
      </w:r>
    </w:p>
    <w:p w14:paraId="20C538B5" w14:textId="2386527B" w:rsidR="00AC54F8" w:rsidRPr="005B7960" w:rsidRDefault="00AC54F8" w:rsidP="006E216C">
      <w:pPr>
        <w:spacing w:line="240" w:lineRule="auto"/>
      </w:pPr>
      <w:r w:rsidRPr="005B7960">
        <w:rPr>
          <w:u w:val="single"/>
        </w:rPr>
        <w:t>Note</w:t>
      </w:r>
      <w:r w:rsidRPr="005B7960">
        <w:t xml:space="preserve">: Pathways </w:t>
      </w:r>
      <w:r w:rsidR="00A07B8E" w:rsidRPr="005B7960">
        <w:t xml:space="preserve">advice </w:t>
      </w:r>
      <w:r w:rsidRPr="005B7960">
        <w:t xml:space="preserve">must be </w:t>
      </w:r>
      <w:r w:rsidR="00280CE7" w:rsidRPr="005B7960">
        <w:t>included</w:t>
      </w:r>
      <w:r w:rsidRPr="005B7960">
        <w:t xml:space="preserve"> in the Companion Volume Implementation Guide</w:t>
      </w:r>
      <w:r w:rsidR="00D15BF7" w:rsidRPr="005B7960">
        <w:t>.</w:t>
      </w:r>
    </w:p>
    <w:tbl>
      <w:tblPr>
        <w:tblStyle w:val="TableGrid"/>
        <w:tblW w:w="0" w:type="auto"/>
        <w:tblLook w:val="04A0" w:firstRow="1" w:lastRow="0" w:firstColumn="1" w:lastColumn="0" w:noHBand="0" w:noVBand="1"/>
      </w:tblPr>
      <w:tblGrid>
        <w:gridCol w:w="9060"/>
      </w:tblGrid>
      <w:tr w:rsidR="005B7960" w:rsidRPr="005B7960" w14:paraId="78103E58" w14:textId="77777777" w:rsidTr="00F24016">
        <w:trPr>
          <w:trHeight w:val="3104"/>
        </w:trPr>
        <w:tc>
          <w:tcPr>
            <w:tcW w:w="9060" w:type="dxa"/>
          </w:tcPr>
          <w:sdt>
            <w:sdtPr>
              <w:rPr>
                <w:rStyle w:val="FormFormat"/>
              </w:rPr>
              <w:id w:val="-401523331"/>
              <w:placeholder>
                <w:docPart w:val="0CFE1780DD5D4187B68EF30750CA1F27"/>
              </w:placeholder>
            </w:sdtPr>
            <w:sdtEndPr>
              <w:rPr>
                <w:rStyle w:val="DefaultParagraphFont"/>
                <w:rFonts w:ascii="Aptos" w:hAnsi="Aptos"/>
              </w:rPr>
            </w:sdtEndPr>
            <w:sdtContent>
              <w:p w14:paraId="758E6FCB" w14:textId="77777777" w:rsidR="004F70AA" w:rsidRPr="00DB1599" w:rsidRDefault="004F70AA" w:rsidP="004F70AA">
                <w:pPr>
                  <w:spacing w:after="0"/>
                  <w:rPr>
                    <w:rFonts w:asciiTheme="minorHAnsi" w:hAnsiTheme="minorHAnsi"/>
                  </w:rPr>
                </w:pPr>
                <w:r w:rsidRPr="00DB1599">
                  <w:rPr>
                    <w:rFonts w:asciiTheme="minorHAnsi" w:hAnsiTheme="minorHAnsi"/>
                  </w:rPr>
                  <w:t>The Technical Committee considered pathways into and through the swimming pool and spa servicing qualifications and endorsed the development of the CPPSS00081 Swimming Pool and Spa Service – Fundamentals Skill Set. The Technical Committed considers this skillset as an appropriate entry pathway into CPP31219 Certificate III in Swimming Pool and Spa Service, leading to the occupational outcome. The skill set includes five units that are packaged in the Certificate III, enabling learners who complete the skill set to receive credit transfer and advanced standing towards the qualification. The skill set supports new entrants to develop foundational skills and knowledge before progressing to the broader occupational outcomes of the Certificate III Swimming Pool and Spa Technician.</w:t>
                </w:r>
              </w:p>
              <w:p w14:paraId="7463BAF9" w14:textId="77777777" w:rsidR="004F70AA" w:rsidRPr="00DB1599" w:rsidRDefault="004F70AA" w:rsidP="004F70AA">
                <w:pPr>
                  <w:spacing w:after="0"/>
                  <w:rPr>
                    <w:rFonts w:asciiTheme="minorHAnsi" w:hAnsiTheme="minorHAnsi"/>
                  </w:rPr>
                </w:pPr>
                <w:r w:rsidRPr="00DB1599">
                  <w:rPr>
                    <w:rFonts w:asciiTheme="minorHAnsi" w:hAnsiTheme="minorHAnsi"/>
                  </w:rPr>
                  <w:t xml:space="preserve">Pathways through the qualifications were also considered. Prerequisite requirements have been removed from the Certificate IV in Swimming Pool and Spa Service to reduce unnecessary barriers to entry and enable experienced </w:t>
                </w:r>
                <w:proofErr w:type="spellStart"/>
                <w:r w:rsidRPr="00DB1599">
                  <w:rPr>
                    <w:rFonts w:asciiTheme="minorHAnsi" w:hAnsiTheme="minorHAnsi"/>
                  </w:rPr>
                  <w:t>Technicans</w:t>
                </w:r>
                <w:proofErr w:type="spellEnd"/>
                <w:r w:rsidRPr="00DB1599">
                  <w:rPr>
                    <w:rFonts w:asciiTheme="minorHAnsi" w:hAnsiTheme="minorHAnsi"/>
                  </w:rPr>
                  <w:t xml:space="preserve"> and learners from related occupations to access the qualification directly where appropriate. This supports flexible progression pathways while maintaining the integrity of the qualification outcomes.</w:t>
                </w:r>
              </w:p>
              <w:p w14:paraId="411259EA" w14:textId="3108E8F4" w:rsidR="006E216C" w:rsidRPr="005B7960" w:rsidRDefault="004F70AA" w:rsidP="004F70AA">
                <w:pPr>
                  <w:spacing w:after="0"/>
                </w:pPr>
                <w:r w:rsidRPr="00DB1599">
                  <w:rPr>
                    <w:rFonts w:asciiTheme="minorHAnsi" w:hAnsiTheme="minorHAnsi"/>
                  </w:rPr>
                  <w:t>In addition, the Technical Committee agreed to include Aquatic Technical Operator Skill Set units within both the Certificate III and Certificate IV qualifications. This creates a coherent pathway between the products, supports skill mobility across swimming pool and spa servicing and aquatic facility operations, and enables learners to build on previously completed training without unnecessary duplication of learning. The inclusion of common units supports both horizontal and vertical progression pathways and facilitates credit transfer between training products.</w:t>
                </w:r>
              </w:p>
            </w:sdtContent>
          </w:sdt>
        </w:tc>
      </w:tr>
    </w:tbl>
    <w:p w14:paraId="7DFA0973" w14:textId="58C67347" w:rsidR="00284933" w:rsidRPr="00B715F6" w:rsidRDefault="00567113" w:rsidP="00907F2B">
      <w:pPr>
        <w:pStyle w:val="Heading2"/>
        <w:ind w:left="567" w:hanging="567"/>
      </w:pPr>
      <w:r>
        <w:t>21</w:t>
      </w:r>
      <w:r w:rsidR="005F61BC">
        <w:t>.</w:t>
      </w:r>
      <w:r w:rsidR="00284933" w:rsidRPr="00B715F6">
        <w:tab/>
      </w:r>
      <w:r w:rsidR="004027EB">
        <w:t>Rationalising and Streamlining</w:t>
      </w:r>
    </w:p>
    <w:p w14:paraId="60F7F6A7" w14:textId="166677BA" w:rsidR="00D01190" w:rsidRDefault="002A427B" w:rsidP="00B715F6">
      <w:r w:rsidRPr="00B715F6">
        <w:t xml:space="preserve">Describe the process undertaken to </w:t>
      </w:r>
      <w:r w:rsidR="00BA3FB9" w:rsidRPr="00B715F6">
        <w:t xml:space="preserve">rationalise and streamline </w:t>
      </w:r>
      <w:r w:rsidR="00B510BA" w:rsidRPr="00B715F6">
        <w:t>the</w:t>
      </w:r>
      <w:r w:rsidR="00AD7AE4">
        <w:t xml:space="preserve"> </w:t>
      </w:r>
      <w:r w:rsidR="00D01190">
        <w:t xml:space="preserve">training package </w:t>
      </w:r>
      <w:r w:rsidR="00B510BA" w:rsidRPr="00B715F6">
        <w:t>products</w:t>
      </w:r>
      <w:r w:rsidR="006819BC" w:rsidRPr="00B715F6">
        <w:t xml:space="preserve">. </w:t>
      </w:r>
    </w:p>
    <w:p w14:paraId="6DFD6B77" w14:textId="77777777" w:rsidR="002D6F0E" w:rsidRPr="005B7960" w:rsidRDefault="003D37C1" w:rsidP="00B715F6">
      <w:r>
        <w:t>I</w:t>
      </w:r>
      <w:r w:rsidR="00D80DBE" w:rsidRPr="00B715F6">
        <w:t>nclu</w:t>
      </w:r>
      <w:r w:rsidR="006819BC" w:rsidRPr="00B715F6">
        <w:t xml:space="preserve">de </w:t>
      </w:r>
      <w:r w:rsidR="00D85545">
        <w:t xml:space="preserve">information about any </w:t>
      </w:r>
      <w:r w:rsidR="00D80DBE" w:rsidRPr="00B715F6">
        <w:t>units</w:t>
      </w:r>
      <w:r w:rsidR="005441BB" w:rsidRPr="00B715F6">
        <w:t xml:space="preserve"> </w:t>
      </w:r>
      <w:r w:rsidR="004B0E09">
        <w:t xml:space="preserve">and/or qualifications </w:t>
      </w:r>
      <w:r w:rsidR="005441BB" w:rsidRPr="00B715F6">
        <w:t>to be deleted</w:t>
      </w:r>
      <w:r w:rsidR="00DD51CF" w:rsidRPr="00B715F6">
        <w:t xml:space="preserve"> and</w:t>
      </w:r>
      <w:r w:rsidR="006819BC" w:rsidRPr="00B715F6">
        <w:t xml:space="preserve"> the </w:t>
      </w:r>
      <w:r w:rsidR="003978E3">
        <w:t xml:space="preserve">results of any </w:t>
      </w:r>
      <w:r w:rsidR="00B60EEF" w:rsidRPr="005B7960">
        <w:t xml:space="preserve">analysis </w:t>
      </w:r>
      <w:r w:rsidR="006819BC" w:rsidRPr="005B7960">
        <w:t xml:space="preserve">of </w:t>
      </w:r>
      <w:r w:rsidR="00293587" w:rsidRPr="005B7960">
        <w:t>cross</w:t>
      </w:r>
      <w:r w:rsidR="006819BC" w:rsidRPr="005B7960">
        <w:t xml:space="preserve"> sector units </w:t>
      </w:r>
      <w:r w:rsidR="00DD51CF" w:rsidRPr="005B7960">
        <w:t>and/or</w:t>
      </w:r>
      <w:r w:rsidR="006819BC" w:rsidRPr="005B7960">
        <w:t xml:space="preserve"> other existing </w:t>
      </w:r>
      <w:r w:rsidR="00D80DBE" w:rsidRPr="005B7960">
        <w:t>units</w:t>
      </w:r>
      <w:r w:rsidR="002A427B" w:rsidRPr="005B7960">
        <w:t>.</w:t>
      </w:r>
      <w:r w:rsidR="004275D0" w:rsidRPr="005B7960">
        <w:t xml:space="preserve"> </w:t>
      </w:r>
    </w:p>
    <w:p w14:paraId="1D7E29FC" w14:textId="261E4490" w:rsidR="004C00DC" w:rsidRPr="005B7960" w:rsidRDefault="00C21139" w:rsidP="00B715F6">
      <w:r w:rsidRPr="005B7960">
        <w:t xml:space="preserve">Refer </w:t>
      </w:r>
      <w:r w:rsidR="00D15BF7" w:rsidRPr="005B7960">
        <w:t xml:space="preserve">to </w:t>
      </w:r>
      <w:r w:rsidRPr="005B7960">
        <w:t>p</w:t>
      </w:r>
      <w:r w:rsidR="0065332E" w:rsidRPr="005B7960">
        <w:t>g</w:t>
      </w:r>
      <w:r w:rsidR="00D15BF7" w:rsidRPr="005B7960">
        <w:t> </w:t>
      </w:r>
      <w:r w:rsidR="00A56FA2" w:rsidRPr="005B7960">
        <w:t>43-44</w:t>
      </w:r>
      <w:r w:rsidRPr="005B7960">
        <w:t xml:space="preserve"> of the </w:t>
      </w:r>
      <w:r w:rsidR="002D6F0E" w:rsidRPr="005B7960">
        <w:t>TPA Submission Compliance Guide</w:t>
      </w:r>
      <w:r w:rsidRPr="005B7960">
        <w:t>.</w:t>
      </w:r>
    </w:p>
    <w:tbl>
      <w:tblPr>
        <w:tblStyle w:val="TableGrid"/>
        <w:tblW w:w="0" w:type="auto"/>
        <w:tblLook w:val="04A0" w:firstRow="1" w:lastRow="0" w:firstColumn="1" w:lastColumn="0" w:noHBand="0" w:noVBand="1"/>
      </w:tblPr>
      <w:tblGrid>
        <w:gridCol w:w="9060"/>
      </w:tblGrid>
      <w:tr w:rsidR="002A427B" w:rsidRPr="00B715F6" w14:paraId="6257031E" w14:textId="77777777" w:rsidTr="00210927">
        <w:trPr>
          <w:trHeight w:val="3111"/>
        </w:trPr>
        <w:tc>
          <w:tcPr>
            <w:tcW w:w="9060" w:type="dxa"/>
          </w:tcPr>
          <w:bookmarkStart w:id="5" w:name="_Hlk136856334" w:displacedByCustomXml="next"/>
          <w:sdt>
            <w:sdtPr>
              <w:rPr>
                <w:rStyle w:val="FormFormat"/>
              </w:rPr>
              <w:id w:val="-1153600848"/>
              <w:lock w:val="sdtLocked"/>
              <w:placeholder>
                <w:docPart w:val="2205F09513A247B6A3C0349A1856CE1E"/>
              </w:placeholder>
            </w:sdtPr>
            <w:sdtEndPr>
              <w:rPr>
                <w:rStyle w:val="DefaultParagraphFont"/>
                <w:rFonts w:ascii="Aptos" w:hAnsi="Aptos"/>
              </w:rPr>
            </w:sdtEndPr>
            <w:sdtContent>
              <w:p w14:paraId="6F8A71AA" w14:textId="77777777" w:rsidR="00BA18AC" w:rsidRPr="00457856" w:rsidRDefault="00BA18AC" w:rsidP="00BA18AC">
                <w:pPr>
                  <w:spacing w:after="0"/>
                  <w:rPr>
                    <w:rFonts w:asciiTheme="minorHAnsi" w:hAnsiTheme="minorHAnsi"/>
                  </w:rPr>
                </w:pPr>
                <w:r w:rsidRPr="00457856">
                  <w:rPr>
                    <w:rFonts w:asciiTheme="minorHAnsi" w:hAnsiTheme="minorHAnsi"/>
                  </w:rPr>
                  <w:t>The entry requirement requiring completion of the Certificate III prior to enrolment in the Certificate IV has been removed. This enables direct entry by experienced workers and learners with equivalent skills and knowledge, reducing unnecessary barriers to participation while maintaining qualification outcomes.</w:t>
                </w:r>
              </w:p>
              <w:p w14:paraId="2D3768B1" w14:textId="77777777" w:rsidR="00BA18AC" w:rsidRPr="00457856" w:rsidRDefault="00BA18AC" w:rsidP="00BA18AC">
                <w:pPr>
                  <w:spacing w:after="0"/>
                  <w:rPr>
                    <w:rFonts w:asciiTheme="minorHAnsi" w:hAnsiTheme="minorHAnsi"/>
                  </w:rPr>
                </w:pPr>
                <w:r w:rsidRPr="00457856">
                  <w:rPr>
                    <w:rFonts w:asciiTheme="minorHAnsi" w:hAnsiTheme="minorHAnsi"/>
                  </w:rPr>
                  <w:t>The review rationalised the qualifications by removing the Certificate III completion requirement as a prerequisite for entry into the Certificate IV. Industry feedback indicated that the existing requirement created an unnecessary barrier for experienced workers and individuals. Removing this prerequisite provides greater flexibility and accessibility while maintaining the intended qualification outcomes.</w:t>
                </w:r>
              </w:p>
              <w:p w14:paraId="41B8115D" w14:textId="77777777" w:rsidR="00BA18AC" w:rsidRPr="00457856" w:rsidRDefault="00BA18AC" w:rsidP="00BA18AC">
                <w:pPr>
                  <w:spacing w:after="0"/>
                  <w:rPr>
                    <w:rFonts w:asciiTheme="minorHAnsi" w:hAnsiTheme="minorHAnsi"/>
                  </w:rPr>
                </w:pPr>
                <w:r w:rsidRPr="00457856">
                  <w:rPr>
                    <w:rFonts w:asciiTheme="minorHAnsi" w:hAnsiTheme="minorHAnsi"/>
                  </w:rPr>
                  <w:lastRenderedPageBreak/>
                  <w:t>The review also responded to evidence that the existing Certificate IV was not meeting industry needs or providing a viable vocational pathway. NCVER data demonstrated a significant decline in enrolments and completions. Stakeholders advised that the qualification was not highly valued by industry and did not align with contemporary job roles or career pathways. The revised qualification addresses these issues, improving relevance to current industry practices, and creating a more accessible pathway for learners and experienced workers.</w:t>
                </w:r>
              </w:p>
              <w:p w14:paraId="4D7EE611" w14:textId="77777777" w:rsidR="00BA18AC" w:rsidRPr="00457856" w:rsidRDefault="00BA18AC" w:rsidP="00BA18AC">
                <w:pPr>
                  <w:spacing w:after="0"/>
                  <w:rPr>
                    <w:rFonts w:asciiTheme="minorHAnsi" w:hAnsiTheme="minorHAnsi"/>
                  </w:rPr>
                </w:pPr>
                <w:r w:rsidRPr="00457856">
                  <w:rPr>
                    <w:rFonts w:asciiTheme="minorHAnsi" w:hAnsiTheme="minorHAnsi"/>
                  </w:rPr>
                  <w:t>The revised units consolidate requirements and align terminology and scope with contemporary servicing practices.</w:t>
                </w:r>
              </w:p>
              <w:p w14:paraId="6481CB09" w14:textId="184CE661" w:rsidR="002A427B" w:rsidRPr="00B715F6" w:rsidRDefault="00BA18AC" w:rsidP="00BA18AC">
                <w:pPr>
                  <w:spacing w:after="0"/>
                </w:pPr>
                <w:r w:rsidRPr="00457856">
                  <w:rPr>
                    <w:rFonts w:asciiTheme="minorHAnsi" w:hAnsiTheme="minorHAnsi"/>
                  </w:rPr>
                  <w:t>Better alignment across products - Common units are shared across the Fundamentals Skill Set, Certificate III and Certificate IV, supporting credit transfer, reducing duplication of training and creating clearer progression pathways for learners.</w:t>
                </w:r>
              </w:p>
            </w:sdtContent>
          </w:sdt>
        </w:tc>
      </w:tr>
      <w:bookmarkEnd w:id="5"/>
    </w:tbl>
    <w:p w14:paraId="6F67AB80" w14:textId="77777777" w:rsidR="00567113" w:rsidRDefault="00567113" w:rsidP="00567113">
      <w:pPr>
        <w:pStyle w:val="Nospace"/>
      </w:pPr>
    </w:p>
    <w:p w14:paraId="21664EAE" w14:textId="1E8AD9F4" w:rsidR="00A7253E" w:rsidRPr="00B81F2A" w:rsidRDefault="00A7253E" w:rsidP="00567113">
      <w:r w:rsidRPr="00B81F2A">
        <w:rPr>
          <w:b/>
          <w:bCs/>
        </w:rPr>
        <w:t>2</w:t>
      </w:r>
      <w:r w:rsidR="00567113">
        <w:rPr>
          <w:b/>
          <w:bCs/>
        </w:rPr>
        <w:t>1</w:t>
      </w:r>
      <w:r w:rsidRPr="00B81F2A">
        <w:rPr>
          <w:b/>
          <w:bCs/>
        </w:rPr>
        <w:t>.1</w:t>
      </w:r>
      <w:r w:rsidRPr="00B81F2A">
        <w:t xml:space="preserve"> </w:t>
      </w:r>
      <w:r w:rsidR="00A47A47" w:rsidRPr="00B81F2A">
        <w:t xml:space="preserve">Has </w:t>
      </w:r>
      <w:r w:rsidR="00E612D0" w:rsidRPr="00B81F2A">
        <w:t xml:space="preserve">the </w:t>
      </w:r>
      <w:r w:rsidR="007705AB" w:rsidRPr="00B81F2A">
        <w:t>analysis identifie</w:t>
      </w:r>
      <w:r w:rsidR="00A47A47" w:rsidRPr="00B81F2A">
        <w:t>d any</w:t>
      </w:r>
      <w:r w:rsidR="007705AB" w:rsidRPr="00B81F2A">
        <w:t xml:space="preserve"> </w:t>
      </w:r>
      <w:r w:rsidR="0067232D" w:rsidRPr="00B81F2A">
        <w:t xml:space="preserve">overlap with </w:t>
      </w:r>
      <w:r w:rsidR="00F73151" w:rsidRPr="00B81F2A">
        <w:t>existing unit</w:t>
      </w:r>
      <w:r w:rsidR="007705AB" w:rsidRPr="00B81F2A">
        <w:t>s</w:t>
      </w:r>
      <w:r w:rsidR="0042342C" w:rsidRPr="00B81F2A">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1560"/>
        <w:gridCol w:w="851"/>
        <w:gridCol w:w="1417"/>
      </w:tblGrid>
      <w:tr w:rsidR="008B6833" w:rsidRPr="00B715F6" w14:paraId="6A6F9297" w14:textId="77777777" w:rsidTr="00C97668">
        <w:trPr>
          <w:trHeight w:val="454"/>
        </w:trPr>
        <w:tc>
          <w:tcPr>
            <w:tcW w:w="850" w:type="dxa"/>
            <w:vAlign w:val="center"/>
          </w:tcPr>
          <w:p w14:paraId="0852D614" w14:textId="77777777" w:rsidR="008B6833" w:rsidRPr="00B715F6" w:rsidRDefault="00B463F6">
            <w:pPr>
              <w:spacing w:line="240" w:lineRule="auto"/>
              <w:jc w:val="center"/>
            </w:pPr>
            <w:sdt>
              <w:sdtPr>
                <w:rPr>
                  <w:sz w:val="28"/>
                  <w:szCs w:val="28"/>
                </w:rPr>
                <w:id w:val="2083334678"/>
                <w:lock w:val="sdtLocked"/>
                <w14:checkbox>
                  <w14:checked w14:val="0"/>
                  <w14:checkedState w14:val="2612" w14:font="MS Gothic"/>
                  <w14:uncheckedState w14:val="2610" w14:font="MS Gothic"/>
                </w14:checkbox>
              </w:sdtPr>
              <w:sdtEndPr/>
              <w:sdtContent>
                <w:r w:rsidR="008B6833">
                  <w:rPr>
                    <w:rFonts w:ascii="MS Gothic" w:eastAsia="MS Gothic" w:hAnsi="MS Gothic" w:hint="eastAsia"/>
                    <w:sz w:val="28"/>
                    <w:szCs w:val="28"/>
                  </w:rPr>
                  <w:t>☐</w:t>
                </w:r>
              </w:sdtContent>
            </w:sdt>
          </w:p>
        </w:tc>
        <w:tc>
          <w:tcPr>
            <w:tcW w:w="1560" w:type="dxa"/>
            <w:vAlign w:val="center"/>
          </w:tcPr>
          <w:p w14:paraId="6CEB662D" w14:textId="0ECD50C1" w:rsidR="008B6833" w:rsidRPr="00B715F6" w:rsidRDefault="008B6833">
            <w:pPr>
              <w:spacing w:line="240" w:lineRule="auto"/>
            </w:pPr>
            <w:r w:rsidRPr="00B715F6">
              <w:t>Yes</w:t>
            </w:r>
            <w:r w:rsidR="00E41BC5">
              <w:t xml:space="preserve"> </w:t>
            </w:r>
            <w:r w:rsidR="00E41BC5" w:rsidRPr="00C97668">
              <w:rPr>
                <w:sz w:val="18"/>
                <w:szCs w:val="18"/>
              </w:rPr>
              <w:t>(go</w:t>
            </w:r>
            <w:r w:rsidR="00C97668">
              <w:rPr>
                <w:sz w:val="18"/>
                <w:szCs w:val="18"/>
              </w:rPr>
              <w:t xml:space="preserve"> to 21.1)</w:t>
            </w:r>
          </w:p>
        </w:tc>
        <w:tc>
          <w:tcPr>
            <w:tcW w:w="851" w:type="dxa"/>
            <w:vAlign w:val="center"/>
          </w:tcPr>
          <w:p w14:paraId="1DBBACEF" w14:textId="5DDC454A" w:rsidR="008B6833" w:rsidRPr="00B715F6" w:rsidRDefault="00B463F6">
            <w:pPr>
              <w:spacing w:line="240" w:lineRule="auto"/>
              <w:jc w:val="center"/>
            </w:pPr>
            <w:sdt>
              <w:sdtPr>
                <w:rPr>
                  <w:sz w:val="28"/>
                  <w:szCs w:val="28"/>
                </w:rPr>
                <w:id w:val="-655459217"/>
                <w:lock w:val="sdtLocked"/>
                <w14:checkbox>
                  <w14:checked w14:val="1"/>
                  <w14:checkedState w14:val="2612" w14:font="MS Gothic"/>
                  <w14:uncheckedState w14:val="2610" w14:font="MS Gothic"/>
                </w14:checkbox>
              </w:sdtPr>
              <w:sdtEndPr/>
              <w:sdtContent>
                <w:r w:rsidR="00845BB5">
                  <w:rPr>
                    <w:rFonts w:ascii="MS Gothic" w:eastAsia="MS Gothic" w:hAnsi="MS Gothic" w:hint="eastAsia"/>
                    <w:sz w:val="28"/>
                    <w:szCs w:val="28"/>
                  </w:rPr>
                  <w:t>☒</w:t>
                </w:r>
              </w:sdtContent>
            </w:sdt>
          </w:p>
        </w:tc>
        <w:tc>
          <w:tcPr>
            <w:tcW w:w="1417" w:type="dxa"/>
            <w:vAlign w:val="center"/>
          </w:tcPr>
          <w:p w14:paraId="43E6058C" w14:textId="0714ACC9" w:rsidR="008B6833" w:rsidRPr="00B715F6" w:rsidRDefault="008B6833">
            <w:pPr>
              <w:spacing w:line="240" w:lineRule="auto"/>
            </w:pPr>
            <w:r w:rsidRPr="00B715F6">
              <w:t xml:space="preserve">No </w:t>
            </w:r>
            <w:r w:rsidRPr="00C863F0">
              <w:rPr>
                <w:sz w:val="18"/>
                <w:szCs w:val="18"/>
              </w:rPr>
              <w:t>(go to Q</w:t>
            </w:r>
            <w:r w:rsidR="00567113" w:rsidRPr="00C863F0">
              <w:rPr>
                <w:sz w:val="18"/>
                <w:szCs w:val="18"/>
              </w:rPr>
              <w:t>22</w:t>
            </w:r>
            <w:r w:rsidRPr="00C863F0">
              <w:rPr>
                <w:sz w:val="18"/>
                <w:szCs w:val="18"/>
              </w:rPr>
              <w:t>)</w:t>
            </w:r>
          </w:p>
        </w:tc>
      </w:tr>
    </w:tbl>
    <w:p w14:paraId="1EBC8B38" w14:textId="77777777" w:rsidR="00567113" w:rsidRDefault="00567113" w:rsidP="00567113">
      <w:pPr>
        <w:pStyle w:val="Nospace"/>
      </w:pPr>
    </w:p>
    <w:p w14:paraId="699C5191" w14:textId="3A08F511" w:rsidR="00846491" w:rsidRPr="00B81F2A" w:rsidRDefault="00837541" w:rsidP="00B81F2A">
      <w:r w:rsidRPr="00567113">
        <w:rPr>
          <w:b/>
          <w:bCs/>
        </w:rPr>
        <w:t>2</w:t>
      </w:r>
      <w:r w:rsidR="00567113" w:rsidRPr="00567113">
        <w:rPr>
          <w:b/>
          <w:bCs/>
        </w:rPr>
        <w:t>1</w:t>
      </w:r>
      <w:r w:rsidRPr="00567113">
        <w:rPr>
          <w:b/>
          <w:bCs/>
        </w:rPr>
        <w:t>.2</w:t>
      </w:r>
      <w:r w:rsidR="00846491" w:rsidRPr="00B81F2A">
        <w:t xml:space="preserve"> </w:t>
      </w:r>
      <w:r w:rsidR="003C4E66" w:rsidRPr="00B81F2A">
        <w:t>P</w:t>
      </w:r>
      <w:r w:rsidR="00846491" w:rsidRPr="00B81F2A">
        <w:t xml:space="preserve">rovide a justification for why </w:t>
      </w:r>
      <w:r w:rsidR="00F94BC4" w:rsidRPr="00B81F2A">
        <w:t>existing products are not suitable</w:t>
      </w:r>
      <w:r w:rsidR="00846491" w:rsidRPr="00B81F2A">
        <w:t>.</w:t>
      </w:r>
    </w:p>
    <w:tbl>
      <w:tblPr>
        <w:tblStyle w:val="TableGrid"/>
        <w:tblW w:w="0" w:type="auto"/>
        <w:tblInd w:w="-5" w:type="dxa"/>
        <w:tblLook w:val="04A0" w:firstRow="1" w:lastRow="0" w:firstColumn="1" w:lastColumn="0" w:noHBand="0" w:noVBand="1"/>
      </w:tblPr>
      <w:tblGrid>
        <w:gridCol w:w="9065"/>
      </w:tblGrid>
      <w:tr w:rsidR="00846491" w:rsidRPr="00B715F6" w14:paraId="612D11B1" w14:textId="77777777" w:rsidTr="00885B2E">
        <w:trPr>
          <w:trHeight w:val="2778"/>
        </w:trPr>
        <w:tc>
          <w:tcPr>
            <w:tcW w:w="9065" w:type="dxa"/>
          </w:tcPr>
          <w:sdt>
            <w:sdtPr>
              <w:rPr>
                <w:rStyle w:val="FormFormat"/>
              </w:rPr>
              <w:id w:val="902111646"/>
              <w:lock w:val="sdtLocked"/>
              <w:placeholder>
                <w:docPart w:val="1132153FE9E044E2886F9BD9FF6D7ABB"/>
              </w:placeholder>
            </w:sdtPr>
            <w:sdtEndPr>
              <w:rPr>
                <w:rStyle w:val="DefaultParagraphFont"/>
                <w:rFonts w:ascii="Aptos" w:hAnsi="Aptos"/>
              </w:rPr>
            </w:sdtEndPr>
            <w:sdtContent>
              <w:p w14:paraId="2CF22974" w14:textId="1869D4D9" w:rsidR="00846491" w:rsidRPr="00B715F6" w:rsidRDefault="00845BB5" w:rsidP="00567113">
                <w:pPr>
                  <w:spacing w:after="0"/>
                </w:pPr>
                <w:r>
                  <w:rPr>
                    <w:rStyle w:val="FormFormat"/>
                  </w:rPr>
                  <w:t>Not applicable.</w:t>
                </w:r>
              </w:p>
            </w:sdtContent>
          </w:sdt>
        </w:tc>
      </w:tr>
    </w:tbl>
    <w:p w14:paraId="148E2EA4" w14:textId="0DFF725A" w:rsidR="0042342C" w:rsidRPr="0042342C" w:rsidRDefault="0042342C" w:rsidP="003240C5">
      <w:pPr>
        <w:pStyle w:val="Nospace"/>
      </w:pPr>
    </w:p>
    <w:p w14:paraId="25A12F5D" w14:textId="29386901" w:rsidR="00AC52BA" w:rsidRPr="00B715F6" w:rsidRDefault="00567113" w:rsidP="00907F2B">
      <w:pPr>
        <w:pStyle w:val="Heading2"/>
        <w:ind w:left="567" w:hanging="567"/>
      </w:pPr>
      <w:r>
        <w:t>22</w:t>
      </w:r>
      <w:r w:rsidR="000720BF">
        <w:t>.</w:t>
      </w:r>
      <w:r w:rsidR="00AC52BA" w:rsidRPr="00B715F6">
        <w:tab/>
      </w:r>
      <w:r w:rsidR="00515042" w:rsidRPr="00B715F6">
        <w:t>Request to change transition period</w:t>
      </w:r>
    </w:p>
    <w:p w14:paraId="33A2BD01" w14:textId="5CE75E3C" w:rsidR="00AC52BA" w:rsidRDefault="00FE3E76" w:rsidP="00B715F6">
      <w:r>
        <w:t xml:space="preserve">Is a change to the </w:t>
      </w:r>
      <w:r w:rsidR="002A1433">
        <w:t xml:space="preserve">standard transition period </w:t>
      </w:r>
      <w:r w:rsidR="005C62AE" w:rsidRPr="00B715F6">
        <w:t>(12</w:t>
      </w:r>
      <w:r w:rsidR="00D15BF7">
        <w:t> </w:t>
      </w:r>
      <w:r w:rsidR="005C62AE" w:rsidRPr="00B715F6">
        <w:t>months)</w:t>
      </w:r>
      <w:r w:rsidR="002A1433">
        <w:t xml:space="preserve"> proposed for any products in this submission</w:t>
      </w:r>
      <w:r w:rsidR="005C62AE" w:rsidRPr="00B715F6">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1134"/>
        <w:gridCol w:w="850"/>
        <w:gridCol w:w="1701"/>
      </w:tblGrid>
      <w:tr w:rsidR="007E366D" w:rsidRPr="00B715F6" w14:paraId="44AD0917" w14:textId="77777777">
        <w:trPr>
          <w:trHeight w:val="454"/>
        </w:trPr>
        <w:tc>
          <w:tcPr>
            <w:tcW w:w="850" w:type="dxa"/>
            <w:vAlign w:val="center"/>
          </w:tcPr>
          <w:p w14:paraId="0144DB8B" w14:textId="64F77B22" w:rsidR="007E366D" w:rsidRPr="00B715F6" w:rsidRDefault="00B463F6">
            <w:pPr>
              <w:spacing w:line="240" w:lineRule="auto"/>
              <w:jc w:val="center"/>
            </w:pPr>
            <w:sdt>
              <w:sdtPr>
                <w:rPr>
                  <w:sz w:val="28"/>
                  <w:szCs w:val="28"/>
                </w:rPr>
                <w:id w:val="1692104196"/>
                <w:lock w:val="sdtLocked"/>
                <w14:checkbox>
                  <w14:checked w14:val="0"/>
                  <w14:checkedState w14:val="2612" w14:font="MS Gothic"/>
                  <w14:uncheckedState w14:val="2610" w14:font="MS Gothic"/>
                </w14:checkbox>
              </w:sdtPr>
              <w:sdtEndPr/>
              <w:sdtContent>
                <w:r w:rsidR="00493779">
                  <w:rPr>
                    <w:rFonts w:ascii="MS Gothic" w:eastAsia="MS Gothic" w:hAnsi="MS Gothic" w:hint="eastAsia"/>
                    <w:sz w:val="28"/>
                    <w:szCs w:val="28"/>
                  </w:rPr>
                  <w:t>☐</w:t>
                </w:r>
              </w:sdtContent>
            </w:sdt>
          </w:p>
        </w:tc>
        <w:tc>
          <w:tcPr>
            <w:tcW w:w="1134" w:type="dxa"/>
            <w:vAlign w:val="center"/>
          </w:tcPr>
          <w:p w14:paraId="49A701B1" w14:textId="77777777" w:rsidR="007E366D" w:rsidRPr="00B715F6" w:rsidRDefault="007E366D">
            <w:pPr>
              <w:spacing w:line="240" w:lineRule="auto"/>
            </w:pPr>
            <w:r w:rsidRPr="00B715F6">
              <w:t>Yes</w:t>
            </w:r>
          </w:p>
        </w:tc>
        <w:tc>
          <w:tcPr>
            <w:tcW w:w="850" w:type="dxa"/>
            <w:vAlign w:val="center"/>
          </w:tcPr>
          <w:p w14:paraId="26F8C4DC" w14:textId="292C777A" w:rsidR="007E366D" w:rsidRPr="00B715F6" w:rsidRDefault="00B463F6">
            <w:pPr>
              <w:spacing w:line="240" w:lineRule="auto"/>
              <w:jc w:val="center"/>
            </w:pPr>
            <w:sdt>
              <w:sdtPr>
                <w:rPr>
                  <w:sz w:val="28"/>
                  <w:szCs w:val="28"/>
                </w:rPr>
                <w:id w:val="-748268176"/>
                <w:lock w:val="sdtLocked"/>
                <w14:checkbox>
                  <w14:checked w14:val="1"/>
                  <w14:checkedState w14:val="2612" w14:font="MS Gothic"/>
                  <w14:uncheckedState w14:val="2610" w14:font="MS Gothic"/>
                </w14:checkbox>
              </w:sdtPr>
              <w:sdtEndPr/>
              <w:sdtContent>
                <w:r w:rsidR="00845BB5">
                  <w:rPr>
                    <w:rFonts w:ascii="MS Gothic" w:eastAsia="MS Gothic" w:hAnsi="MS Gothic" w:hint="eastAsia"/>
                    <w:sz w:val="28"/>
                    <w:szCs w:val="28"/>
                  </w:rPr>
                  <w:t>☒</w:t>
                </w:r>
              </w:sdtContent>
            </w:sdt>
          </w:p>
        </w:tc>
        <w:tc>
          <w:tcPr>
            <w:tcW w:w="1701" w:type="dxa"/>
            <w:vAlign w:val="center"/>
          </w:tcPr>
          <w:p w14:paraId="30A4FDE5" w14:textId="7D31C12C" w:rsidR="007E366D" w:rsidRPr="00B715F6" w:rsidRDefault="007E366D">
            <w:pPr>
              <w:spacing w:line="240" w:lineRule="auto"/>
            </w:pPr>
            <w:r w:rsidRPr="00B715F6">
              <w:t xml:space="preserve">No </w:t>
            </w:r>
            <w:r w:rsidRPr="00C863F0">
              <w:rPr>
                <w:sz w:val="18"/>
                <w:szCs w:val="18"/>
              </w:rPr>
              <w:t>(go to Q23)</w:t>
            </w:r>
          </w:p>
        </w:tc>
      </w:tr>
    </w:tbl>
    <w:p w14:paraId="19000FD1" w14:textId="24A53808" w:rsidR="00F76FF9" w:rsidRDefault="00494D2F" w:rsidP="001804F7">
      <w:pPr>
        <w:pStyle w:val="Attachment"/>
      </w:pPr>
      <w:r>
        <w:rPr>
          <w:noProof/>
        </w:rPr>
        <w:drawing>
          <wp:inline distT="0" distB="0" distL="0" distR="0" wp14:anchorId="03DF9E08" wp14:editId="58627BF6">
            <wp:extent cx="275208" cy="275208"/>
            <wp:effectExtent l="0" t="0" r="0" b="0"/>
            <wp:docPr id="20" name="Graphic 20" descr="Pi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0"/>
                    <pic:cNvPicPr/>
                  </pic:nvPicPr>
                  <pic:blipFill>
                    <a:blip r:embed="rId16">
                      <a:extLst>
                        <a:ext uri="{96DAC541-7B7A-43D3-8B79-37D633B846F1}">
                          <asvg:svgBlip xmlns:asvg="http://schemas.microsoft.com/office/drawing/2016/SVG/main" r:embed="rId20"/>
                        </a:ext>
                      </a:extLst>
                    </a:blip>
                    <a:stretch>
                      <a:fillRect/>
                    </a:stretch>
                  </pic:blipFill>
                  <pic:spPr>
                    <a:xfrm>
                      <a:off x="0" y="0"/>
                      <a:ext cx="275208" cy="275208"/>
                    </a:xfrm>
                    <a:prstGeom prst="rect">
                      <a:avLst/>
                    </a:prstGeom>
                  </pic:spPr>
                </pic:pic>
              </a:graphicData>
            </a:graphic>
          </wp:inline>
        </w:drawing>
      </w:r>
      <w:r w:rsidRPr="00B715F6">
        <w:tab/>
      </w:r>
      <w:r w:rsidR="008F1EF7" w:rsidRPr="00A83BD6">
        <w:t xml:space="preserve">Identify products </w:t>
      </w:r>
      <w:r w:rsidR="00710BCF" w:rsidRPr="00A83BD6">
        <w:t>where</w:t>
      </w:r>
      <w:r w:rsidR="00FE3E76">
        <w:t xml:space="preserve"> a change to the transition period is proposed</w:t>
      </w:r>
      <w:r w:rsidR="001A2A45">
        <w:t xml:space="preserve"> in</w:t>
      </w:r>
      <w:r w:rsidR="00CD426F" w:rsidRPr="00B715F6">
        <w:t xml:space="preserve"> </w:t>
      </w:r>
      <w:r w:rsidR="00F15796" w:rsidRPr="00B715F6">
        <w:br/>
      </w:r>
      <w:r w:rsidR="00CD426F" w:rsidRPr="00293587">
        <w:rPr>
          <w:i/>
          <w:iCs/>
        </w:rPr>
        <w:t>Attachment A –</w:t>
      </w:r>
      <w:r w:rsidR="0053767C" w:rsidRPr="00293587">
        <w:rPr>
          <w:i/>
          <w:iCs/>
        </w:rPr>
        <w:t xml:space="preserve"> P</w:t>
      </w:r>
      <w:r w:rsidR="00CD426F" w:rsidRPr="00293587">
        <w:rPr>
          <w:i/>
          <w:iCs/>
        </w:rPr>
        <w:t>roducts submitted for assurance</w:t>
      </w:r>
    </w:p>
    <w:p w14:paraId="4CC2907D" w14:textId="77FEDFDF" w:rsidR="0037030E" w:rsidRDefault="0037030E" w:rsidP="0037030E">
      <w:r>
        <w:t>Provide a rationale</w:t>
      </w:r>
      <w:r w:rsidR="001A2A45">
        <w:t xml:space="preserve"> for the proposed transition period</w:t>
      </w:r>
      <w:r w:rsidR="004A5857">
        <w:t>.</w:t>
      </w:r>
      <w:r w:rsidR="000F4DD4">
        <w:t xml:space="preserve"> </w:t>
      </w:r>
      <w:r w:rsidR="000F4DD4" w:rsidRPr="000F4DD4">
        <w:t>Include information about the consultation undertaken to identify the need for a changed transition period.</w:t>
      </w:r>
    </w:p>
    <w:tbl>
      <w:tblPr>
        <w:tblStyle w:val="TableGrid"/>
        <w:tblW w:w="0" w:type="auto"/>
        <w:tblLook w:val="04A0" w:firstRow="1" w:lastRow="0" w:firstColumn="1" w:lastColumn="0" w:noHBand="0" w:noVBand="1"/>
      </w:tblPr>
      <w:tblGrid>
        <w:gridCol w:w="9060"/>
      </w:tblGrid>
      <w:tr w:rsidR="000D75CC" w:rsidRPr="00B715F6" w14:paraId="57501571" w14:textId="77777777" w:rsidTr="002B0E87">
        <w:trPr>
          <w:trHeight w:val="4095"/>
        </w:trPr>
        <w:tc>
          <w:tcPr>
            <w:tcW w:w="9060" w:type="dxa"/>
          </w:tcPr>
          <w:sdt>
            <w:sdtPr>
              <w:rPr>
                <w:rStyle w:val="FormFormat"/>
              </w:rPr>
              <w:id w:val="-517776389"/>
              <w:lock w:val="sdtLocked"/>
              <w:placeholder>
                <w:docPart w:val="C8E583D47DF74140B1B2CDA2E90D60EB"/>
              </w:placeholder>
            </w:sdtPr>
            <w:sdtEndPr>
              <w:rPr>
                <w:rStyle w:val="DefaultParagraphFont"/>
                <w:rFonts w:ascii="Aptos" w:hAnsi="Aptos"/>
              </w:rPr>
            </w:sdtEndPr>
            <w:sdtContent>
              <w:p w14:paraId="44B4633E" w14:textId="73BDAE7E" w:rsidR="000D75CC" w:rsidRPr="00B715F6" w:rsidRDefault="00845BB5" w:rsidP="004617F9">
                <w:pPr>
                  <w:spacing w:after="0"/>
                </w:pPr>
                <w:r>
                  <w:rPr>
                    <w:rStyle w:val="FormFormat"/>
                  </w:rPr>
                  <w:t>Not applicable.</w:t>
                </w:r>
              </w:p>
            </w:sdtContent>
          </w:sdt>
        </w:tc>
      </w:tr>
    </w:tbl>
    <w:p w14:paraId="0BC1BC2B" w14:textId="49606F31" w:rsidR="00EF3254" w:rsidRDefault="00EF3254"/>
    <w:tbl>
      <w:tblPr>
        <w:tblStyle w:val="TableGrid"/>
        <w:tblW w:w="5000" w:type="pct"/>
        <w:tblBorders>
          <w:top w:val="single" w:sz="4" w:space="0" w:color="5D7A38"/>
          <w:left w:val="single" w:sz="4" w:space="0" w:color="5D7A38"/>
          <w:bottom w:val="single" w:sz="4" w:space="0" w:color="5D7A38"/>
          <w:right w:val="single" w:sz="4" w:space="0" w:color="5D7A38"/>
          <w:insideH w:val="single" w:sz="4" w:space="0" w:color="5D7A38"/>
          <w:insideV w:val="single" w:sz="4" w:space="0" w:color="5D7A38"/>
        </w:tblBorders>
        <w:tblLook w:val="01E0" w:firstRow="1" w:lastRow="1" w:firstColumn="1" w:lastColumn="1" w:noHBand="0" w:noVBand="0"/>
      </w:tblPr>
      <w:tblGrid>
        <w:gridCol w:w="9204"/>
      </w:tblGrid>
      <w:tr w:rsidR="00151B1A" w:rsidRPr="00B715F6" w14:paraId="33461183" w14:textId="77777777" w:rsidTr="00991614">
        <w:trPr>
          <w:trHeight w:val="20"/>
        </w:trPr>
        <w:tc>
          <w:tcPr>
            <w:tcW w:w="5000" w:type="pct"/>
            <w:shd w:val="clear" w:color="auto" w:fill="5D7A38"/>
          </w:tcPr>
          <w:p w14:paraId="2B6A9796" w14:textId="40655D86" w:rsidR="00151B1A" w:rsidRPr="00B715F6" w:rsidRDefault="000720BF" w:rsidP="00F76FF9">
            <w:pPr>
              <w:pStyle w:val="Groupheading"/>
            </w:pPr>
            <w:r>
              <w:t>T</w:t>
            </w:r>
            <w:r w:rsidR="00151B1A" w:rsidRPr="00B715F6">
              <w:t>raining Product Content</w:t>
            </w:r>
          </w:p>
        </w:tc>
      </w:tr>
    </w:tbl>
    <w:p w14:paraId="1C0E0399" w14:textId="4930B8A8" w:rsidR="00800FA4" w:rsidRDefault="00386EF0" w:rsidP="00800FA4">
      <w:pPr>
        <w:pStyle w:val="Heading2"/>
        <w:ind w:left="567" w:hanging="567"/>
      </w:pPr>
      <w:r>
        <w:t>2</w:t>
      </w:r>
      <w:r w:rsidR="004617F9">
        <w:t>3</w:t>
      </w:r>
      <w:r w:rsidR="00800FA4">
        <w:t>.</w:t>
      </w:r>
      <w:r w:rsidR="00800FA4" w:rsidRPr="00B715F6">
        <w:tab/>
      </w:r>
      <w:r w:rsidR="00800FA4">
        <w:t xml:space="preserve">Training </w:t>
      </w:r>
      <w:r w:rsidR="00FD72D8">
        <w:t xml:space="preserve">Package </w:t>
      </w:r>
      <w:r w:rsidR="00800FA4">
        <w:t>Products</w:t>
      </w:r>
    </w:p>
    <w:p w14:paraId="6931E4D2" w14:textId="282296BF" w:rsidR="00107230" w:rsidRPr="00107230" w:rsidRDefault="00293B3C" w:rsidP="00107230">
      <w:r>
        <w:t xml:space="preserve">The Training Package Assurance team will review </w:t>
      </w:r>
      <w:r w:rsidR="006D72AA">
        <w:t>q</w:t>
      </w:r>
      <w:r w:rsidR="00833F84">
        <w:t xml:space="preserve">ualifications, </w:t>
      </w:r>
      <w:r w:rsidR="006D72AA">
        <w:t>u</w:t>
      </w:r>
      <w:r>
        <w:t xml:space="preserve">nits of </w:t>
      </w:r>
      <w:r w:rsidR="006D72AA">
        <w:t>c</w:t>
      </w:r>
      <w:r>
        <w:t xml:space="preserve">ompetency and Skill Sets </w:t>
      </w:r>
      <w:r w:rsidR="00010423">
        <w:t>through Training Product Central</w:t>
      </w:r>
      <w:r w:rsidR="009D0360">
        <w:t>.</w:t>
      </w:r>
    </w:p>
    <w:p w14:paraId="5E52F010" w14:textId="6DE94542" w:rsidR="00012A1D" w:rsidRPr="005B7960" w:rsidRDefault="00012A1D" w:rsidP="00107230">
      <w:pPr>
        <w:rPr>
          <w:u w:val="single"/>
        </w:rPr>
      </w:pPr>
      <w:r w:rsidRPr="005B7960">
        <w:rPr>
          <w:u w:val="single"/>
        </w:rPr>
        <w:t>Note</w:t>
      </w:r>
      <w:r w:rsidRPr="005B7960">
        <w:t xml:space="preserve">: </w:t>
      </w:r>
      <w:r w:rsidR="00422005" w:rsidRPr="005B7960">
        <w:t xml:space="preserve">The </w:t>
      </w:r>
      <w:r w:rsidR="00165F28" w:rsidRPr="005B7960">
        <w:t>drafting</w:t>
      </w:r>
      <w:r w:rsidR="00422005" w:rsidRPr="005B7960">
        <w:t xml:space="preserve"> </w:t>
      </w:r>
      <w:r w:rsidR="004A028A" w:rsidRPr="005B7960">
        <w:t xml:space="preserve">status of each </w:t>
      </w:r>
      <w:r w:rsidR="0088208B" w:rsidRPr="005B7960">
        <w:t>training product</w:t>
      </w:r>
      <w:r w:rsidR="004A028A" w:rsidRPr="005B7960">
        <w:t xml:space="preserve"> </w:t>
      </w:r>
      <w:r w:rsidR="0088208B" w:rsidRPr="005B7960">
        <w:t xml:space="preserve">must be </w:t>
      </w:r>
      <w:r w:rsidR="00EA37DC" w:rsidRPr="005B7960">
        <w:t>set to ‘Ready for Submission</w:t>
      </w:r>
      <w:proofErr w:type="gramStart"/>
      <w:r w:rsidR="00EA37DC" w:rsidRPr="005B7960">
        <w:t>’</w:t>
      </w:r>
      <w:proofErr w:type="gramEnd"/>
      <w:r w:rsidR="00EA37DC" w:rsidRPr="005B7960">
        <w:t xml:space="preserve"> and the </w:t>
      </w:r>
      <w:r w:rsidR="00422005" w:rsidRPr="005B7960">
        <w:t xml:space="preserve">project status must be set to ‘Assurance Body Consideration’. </w:t>
      </w:r>
    </w:p>
    <w:p w14:paraId="0B238DA2" w14:textId="79458BE1" w:rsidR="00C81F5D" w:rsidRPr="00800FA4" w:rsidRDefault="00C81F5D" w:rsidP="001804F7">
      <w:pPr>
        <w:pStyle w:val="Attachment"/>
      </w:pPr>
      <w:r>
        <w:rPr>
          <w:noProof/>
        </w:rPr>
        <w:drawing>
          <wp:inline distT="0" distB="0" distL="0" distR="0" wp14:anchorId="26398898" wp14:editId="553A8407">
            <wp:extent cx="275208" cy="275208"/>
            <wp:effectExtent l="0" t="0" r="0" b="0"/>
            <wp:docPr id="27" name="Graphic 27" descr="Pi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27"/>
                    <pic:cNvPicPr/>
                  </pic:nvPicPr>
                  <pic:blipFill>
                    <a:blip r:embed="rId16">
                      <a:extLst>
                        <a:ext uri="{96DAC541-7B7A-43D3-8B79-37D633B846F1}">
                          <asvg:svgBlip xmlns:asvg="http://schemas.microsoft.com/office/drawing/2016/SVG/main" r:embed="rId20"/>
                        </a:ext>
                      </a:extLst>
                    </a:blip>
                    <a:stretch>
                      <a:fillRect/>
                    </a:stretch>
                  </pic:blipFill>
                  <pic:spPr>
                    <a:xfrm>
                      <a:off x="0" y="0"/>
                      <a:ext cx="275208" cy="275208"/>
                    </a:xfrm>
                    <a:prstGeom prst="rect">
                      <a:avLst/>
                    </a:prstGeom>
                  </pic:spPr>
                </pic:pic>
              </a:graphicData>
            </a:graphic>
          </wp:inline>
        </w:drawing>
      </w:r>
      <w:r w:rsidRPr="00800FA4">
        <w:tab/>
      </w:r>
      <w:r w:rsidR="00F679A2">
        <w:t>Upload</w:t>
      </w:r>
      <w:r w:rsidRPr="00800FA4">
        <w:t xml:space="preserve"> a copy </w:t>
      </w:r>
      <w:r w:rsidR="360A94A5">
        <w:t xml:space="preserve">of </w:t>
      </w:r>
      <w:r w:rsidRPr="00800FA4">
        <w:t>the Companion Volume Implementation Guide</w:t>
      </w:r>
    </w:p>
    <w:p w14:paraId="0A2B8BA1" w14:textId="4BE125AD" w:rsidR="004147A9" w:rsidRPr="00B715F6" w:rsidRDefault="00386EF0" w:rsidP="00907F2B">
      <w:pPr>
        <w:pStyle w:val="Heading2"/>
        <w:ind w:left="567" w:hanging="567"/>
      </w:pPr>
      <w:r>
        <w:t>2</w:t>
      </w:r>
      <w:r w:rsidR="004617F9">
        <w:t>4</w:t>
      </w:r>
      <w:r w:rsidR="00800FA4">
        <w:t>.</w:t>
      </w:r>
      <w:r w:rsidR="004147A9" w:rsidRPr="00800FA4">
        <w:tab/>
        <w:t>Pre-requisites</w:t>
      </w:r>
    </w:p>
    <w:p w14:paraId="43984780" w14:textId="05AA4482" w:rsidR="004147A9" w:rsidRDefault="004147A9" w:rsidP="004147A9">
      <w:r w:rsidRPr="00B715F6">
        <w:t xml:space="preserve">Does the submission include any </w:t>
      </w:r>
      <w:r w:rsidR="00EF3254">
        <w:t>units of competency</w:t>
      </w:r>
      <w:r w:rsidRPr="00B715F6">
        <w:t xml:space="preserve"> that contain pre-requisites?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1134"/>
        <w:gridCol w:w="850"/>
        <w:gridCol w:w="1701"/>
      </w:tblGrid>
      <w:tr w:rsidR="00EB0574" w:rsidRPr="00B715F6" w14:paraId="67FA7A83" w14:textId="77777777">
        <w:trPr>
          <w:trHeight w:val="454"/>
        </w:trPr>
        <w:tc>
          <w:tcPr>
            <w:tcW w:w="850" w:type="dxa"/>
            <w:vAlign w:val="center"/>
          </w:tcPr>
          <w:p w14:paraId="725BE56B" w14:textId="6C6B4552" w:rsidR="00EB0574" w:rsidRPr="00B715F6" w:rsidRDefault="00B463F6">
            <w:pPr>
              <w:spacing w:line="240" w:lineRule="auto"/>
              <w:jc w:val="center"/>
            </w:pPr>
            <w:sdt>
              <w:sdtPr>
                <w:rPr>
                  <w:sz w:val="28"/>
                  <w:szCs w:val="28"/>
                </w:rPr>
                <w:id w:val="-398984555"/>
                <w:lock w:val="sdtLocked"/>
                <w14:checkbox>
                  <w14:checked w14:val="1"/>
                  <w14:checkedState w14:val="2612" w14:font="MS Gothic"/>
                  <w14:uncheckedState w14:val="2610" w14:font="MS Gothic"/>
                </w14:checkbox>
              </w:sdtPr>
              <w:sdtEndPr/>
              <w:sdtContent>
                <w:r w:rsidR="00845BB5">
                  <w:rPr>
                    <w:rFonts w:ascii="MS Gothic" w:eastAsia="MS Gothic" w:hAnsi="MS Gothic" w:hint="eastAsia"/>
                    <w:sz w:val="28"/>
                    <w:szCs w:val="28"/>
                  </w:rPr>
                  <w:t>☒</w:t>
                </w:r>
              </w:sdtContent>
            </w:sdt>
          </w:p>
        </w:tc>
        <w:tc>
          <w:tcPr>
            <w:tcW w:w="1134" w:type="dxa"/>
            <w:vAlign w:val="center"/>
          </w:tcPr>
          <w:p w14:paraId="4A7D2073" w14:textId="77777777" w:rsidR="00EB0574" w:rsidRPr="00B715F6" w:rsidRDefault="00EB0574">
            <w:pPr>
              <w:spacing w:line="240" w:lineRule="auto"/>
            </w:pPr>
            <w:r w:rsidRPr="00B715F6">
              <w:t>Yes</w:t>
            </w:r>
          </w:p>
        </w:tc>
        <w:tc>
          <w:tcPr>
            <w:tcW w:w="850" w:type="dxa"/>
            <w:vAlign w:val="center"/>
          </w:tcPr>
          <w:p w14:paraId="3D52A8E1" w14:textId="77777777" w:rsidR="00EB0574" w:rsidRPr="00B715F6" w:rsidRDefault="00B463F6">
            <w:pPr>
              <w:spacing w:line="240" w:lineRule="auto"/>
              <w:jc w:val="center"/>
            </w:pPr>
            <w:sdt>
              <w:sdtPr>
                <w:rPr>
                  <w:sz w:val="28"/>
                  <w:szCs w:val="28"/>
                </w:rPr>
                <w:id w:val="-2043506980"/>
                <w:lock w:val="sdtLocked"/>
                <w14:checkbox>
                  <w14:checked w14:val="0"/>
                  <w14:checkedState w14:val="2612" w14:font="MS Gothic"/>
                  <w14:uncheckedState w14:val="2610" w14:font="MS Gothic"/>
                </w14:checkbox>
              </w:sdtPr>
              <w:sdtEndPr/>
              <w:sdtContent>
                <w:r w:rsidR="00EB0574">
                  <w:rPr>
                    <w:rFonts w:ascii="MS Gothic" w:eastAsia="MS Gothic" w:hAnsi="MS Gothic" w:hint="eastAsia"/>
                    <w:sz w:val="28"/>
                    <w:szCs w:val="28"/>
                  </w:rPr>
                  <w:t>☐</w:t>
                </w:r>
              </w:sdtContent>
            </w:sdt>
          </w:p>
        </w:tc>
        <w:tc>
          <w:tcPr>
            <w:tcW w:w="1701" w:type="dxa"/>
            <w:vAlign w:val="center"/>
          </w:tcPr>
          <w:p w14:paraId="2725960F" w14:textId="5211703F" w:rsidR="00EB0574" w:rsidRPr="00B715F6" w:rsidRDefault="00EB0574">
            <w:pPr>
              <w:spacing w:line="240" w:lineRule="auto"/>
            </w:pPr>
            <w:r w:rsidRPr="00B715F6">
              <w:t xml:space="preserve">No </w:t>
            </w:r>
            <w:r w:rsidRPr="00F679A2">
              <w:rPr>
                <w:sz w:val="18"/>
                <w:szCs w:val="18"/>
              </w:rPr>
              <w:t xml:space="preserve">(go to </w:t>
            </w:r>
            <w:r w:rsidRPr="58417E00">
              <w:rPr>
                <w:sz w:val="18"/>
                <w:szCs w:val="18"/>
              </w:rPr>
              <w:t>Q2</w:t>
            </w:r>
            <w:r w:rsidR="6934FC4C" w:rsidRPr="58417E00">
              <w:rPr>
                <w:sz w:val="18"/>
                <w:szCs w:val="18"/>
              </w:rPr>
              <w:t>5</w:t>
            </w:r>
            <w:r w:rsidRPr="00F679A2">
              <w:rPr>
                <w:sz w:val="18"/>
                <w:szCs w:val="18"/>
              </w:rPr>
              <w:t>)</w:t>
            </w:r>
          </w:p>
        </w:tc>
      </w:tr>
    </w:tbl>
    <w:p w14:paraId="152ADB70" w14:textId="122A319E" w:rsidR="004147A9" w:rsidRPr="00B715F6" w:rsidRDefault="00646CA6" w:rsidP="004147A9">
      <w:r>
        <w:t>If yes, d</w:t>
      </w:r>
      <w:r w:rsidR="004147A9" w:rsidRPr="00B715F6">
        <w:t xml:space="preserve">escribe the process undertaken to </w:t>
      </w:r>
      <w:r w:rsidR="007C65E3">
        <w:t xml:space="preserve">ensure the use of </w:t>
      </w:r>
      <w:r w:rsidR="007C65E3" w:rsidRPr="00B715F6">
        <w:t xml:space="preserve">pre-requisites </w:t>
      </w:r>
      <w:r w:rsidR="004120C5">
        <w:t xml:space="preserve">is </w:t>
      </w:r>
      <w:r w:rsidR="004147A9" w:rsidRPr="00B715F6">
        <w:t>minimise</w:t>
      </w:r>
      <w:r w:rsidR="004120C5">
        <w:t>d</w:t>
      </w:r>
      <w:r w:rsidR="004147A9" w:rsidRPr="00B715F6">
        <w:t>.</w:t>
      </w:r>
    </w:p>
    <w:tbl>
      <w:tblPr>
        <w:tblStyle w:val="TableGrid"/>
        <w:tblW w:w="0" w:type="auto"/>
        <w:tblLook w:val="04A0" w:firstRow="1" w:lastRow="0" w:firstColumn="1" w:lastColumn="0" w:noHBand="0" w:noVBand="1"/>
      </w:tblPr>
      <w:tblGrid>
        <w:gridCol w:w="9060"/>
      </w:tblGrid>
      <w:tr w:rsidR="004147A9" w:rsidRPr="00B715F6" w14:paraId="7B414A8A" w14:textId="77777777" w:rsidTr="00C61109">
        <w:trPr>
          <w:trHeight w:val="2986"/>
        </w:trPr>
        <w:tc>
          <w:tcPr>
            <w:tcW w:w="9060" w:type="dxa"/>
          </w:tcPr>
          <w:sdt>
            <w:sdtPr>
              <w:rPr>
                <w:rStyle w:val="FormFormat"/>
              </w:rPr>
              <w:id w:val="2108072955"/>
              <w:lock w:val="sdtLocked"/>
              <w:placeholder>
                <w:docPart w:val="42D61FAB24FF4FBDA375C9C1736187D1"/>
              </w:placeholder>
            </w:sdtPr>
            <w:sdtEndPr>
              <w:rPr>
                <w:rStyle w:val="DefaultParagraphFont"/>
                <w:rFonts w:ascii="Aptos" w:hAnsi="Aptos"/>
              </w:rPr>
            </w:sdtEndPr>
            <w:sdtContent>
              <w:p w14:paraId="283102B3" w14:textId="4F3A71AF" w:rsidR="004147A9" w:rsidRPr="00B715F6" w:rsidRDefault="00334556" w:rsidP="001B1D92">
                <w:pPr>
                  <w:spacing w:after="0"/>
                </w:pPr>
                <w:r w:rsidRPr="00B52B40">
                  <w:rPr>
                    <w:rFonts w:asciiTheme="minorHAnsi" w:hAnsiTheme="minorHAnsi"/>
                  </w:rPr>
                  <w:t>CPCCCM2012 Work safely at heights has been included into the Certificate III, which has the existing pre rec unit ‘CPCCWH2001 Apply WHS requirements, policies and procedures in the construction industry’.</w:t>
                </w:r>
              </w:p>
            </w:sdtContent>
          </w:sdt>
        </w:tc>
      </w:tr>
    </w:tbl>
    <w:p w14:paraId="12D59535" w14:textId="77777777" w:rsidR="004147A9" w:rsidRPr="00B715F6" w:rsidRDefault="004147A9" w:rsidP="00EF3254">
      <w:pPr>
        <w:pStyle w:val="Nospace"/>
      </w:pPr>
    </w:p>
    <w:p w14:paraId="26C9DC82" w14:textId="77777777" w:rsidR="004147A9" w:rsidRDefault="004147A9" w:rsidP="004147A9">
      <w:r w:rsidRPr="00B715F6">
        <w:t>Were there any issues raised about pre-requisites through the consultation process?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1134"/>
        <w:gridCol w:w="850"/>
        <w:gridCol w:w="1701"/>
      </w:tblGrid>
      <w:tr w:rsidR="001B1D92" w:rsidRPr="00B715F6" w14:paraId="305A7723" w14:textId="77777777">
        <w:trPr>
          <w:trHeight w:val="454"/>
        </w:trPr>
        <w:tc>
          <w:tcPr>
            <w:tcW w:w="850" w:type="dxa"/>
            <w:vAlign w:val="center"/>
          </w:tcPr>
          <w:p w14:paraId="07403335" w14:textId="32506B1F" w:rsidR="001B1D92" w:rsidRPr="00B715F6" w:rsidRDefault="00B463F6">
            <w:pPr>
              <w:spacing w:line="240" w:lineRule="auto"/>
              <w:jc w:val="center"/>
            </w:pPr>
            <w:sdt>
              <w:sdtPr>
                <w:rPr>
                  <w:sz w:val="28"/>
                  <w:szCs w:val="28"/>
                </w:rPr>
                <w:id w:val="959765858"/>
                <w:lock w:val="sdtLocked"/>
                <w14:checkbox>
                  <w14:checked w14:val="0"/>
                  <w14:checkedState w14:val="2612" w14:font="MS Gothic"/>
                  <w14:uncheckedState w14:val="2610" w14:font="MS Gothic"/>
                </w14:checkbox>
              </w:sdtPr>
              <w:sdtEndPr/>
              <w:sdtContent>
                <w:r w:rsidR="00493779">
                  <w:rPr>
                    <w:rFonts w:ascii="MS Gothic" w:eastAsia="MS Gothic" w:hAnsi="MS Gothic" w:hint="eastAsia"/>
                    <w:sz w:val="28"/>
                    <w:szCs w:val="28"/>
                  </w:rPr>
                  <w:t>☐</w:t>
                </w:r>
              </w:sdtContent>
            </w:sdt>
          </w:p>
        </w:tc>
        <w:tc>
          <w:tcPr>
            <w:tcW w:w="1134" w:type="dxa"/>
            <w:vAlign w:val="center"/>
          </w:tcPr>
          <w:p w14:paraId="44F92330" w14:textId="77777777" w:rsidR="001B1D92" w:rsidRPr="00B715F6" w:rsidRDefault="001B1D92">
            <w:pPr>
              <w:spacing w:line="240" w:lineRule="auto"/>
            </w:pPr>
            <w:r w:rsidRPr="00B715F6">
              <w:t>Yes</w:t>
            </w:r>
          </w:p>
        </w:tc>
        <w:tc>
          <w:tcPr>
            <w:tcW w:w="850" w:type="dxa"/>
            <w:vAlign w:val="center"/>
          </w:tcPr>
          <w:p w14:paraId="24C7C55A" w14:textId="09755A76" w:rsidR="001B1D92" w:rsidRPr="00B715F6" w:rsidRDefault="00B463F6">
            <w:pPr>
              <w:spacing w:line="240" w:lineRule="auto"/>
              <w:jc w:val="center"/>
            </w:pPr>
            <w:sdt>
              <w:sdtPr>
                <w:rPr>
                  <w:sz w:val="28"/>
                  <w:szCs w:val="28"/>
                </w:rPr>
                <w:id w:val="1667352169"/>
                <w:lock w:val="sdtLocked"/>
                <w14:checkbox>
                  <w14:checked w14:val="1"/>
                  <w14:checkedState w14:val="2612" w14:font="MS Gothic"/>
                  <w14:uncheckedState w14:val="2610" w14:font="MS Gothic"/>
                </w14:checkbox>
              </w:sdtPr>
              <w:sdtEndPr/>
              <w:sdtContent>
                <w:r w:rsidR="00334556">
                  <w:rPr>
                    <w:rFonts w:ascii="MS Gothic" w:eastAsia="MS Gothic" w:hAnsi="MS Gothic" w:hint="eastAsia"/>
                    <w:sz w:val="28"/>
                    <w:szCs w:val="28"/>
                  </w:rPr>
                  <w:t>☒</w:t>
                </w:r>
              </w:sdtContent>
            </w:sdt>
          </w:p>
        </w:tc>
        <w:tc>
          <w:tcPr>
            <w:tcW w:w="1701" w:type="dxa"/>
            <w:vAlign w:val="center"/>
          </w:tcPr>
          <w:p w14:paraId="1EEACA2A" w14:textId="6983DFA3" w:rsidR="001B1D92" w:rsidRPr="00B715F6" w:rsidRDefault="001B1D92">
            <w:pPr>
              <w:spacing w:line="240" w:lineRule="auto"/>
            </w:pPr>
            <w:r w:rsidRPr="00B715F6">
              <w:t xml:space="preserve">No </w:t>
            </w:r>
            <w:r w:rsidRPr="00F679A2">
              <w:rPr>
                <w:sz w:val="18"/>
                <w:szCs w:val="18"/>
              </w:rPr>
              <w:t>(go to Q25)</w:t>
            </w:r>
          </w:p>
        </w:tc>
      </w:tr>
    </w:tbl>
    <w:p w14:paraId="3FA5331C" w14:textId="37BC129E" w:rsidR="004147A9" w:rsidRPr="00B715F6" w:rsidRDefault="00646CA6" w:rsidP="004147A9">
      <w:r>
        <w:t>If yes, p</w:t>
      </w:r>
      <w:r w:rsidR="004147A9" w:rsidRPr="00B715F6">
        <w:t>rovide a summary of the issue</w:t>
      </w:r>
      <w:r w:rsidR="00271574">
        <w:t>/</w:t>
      </w:r>
      <w:r w:rsidR="004147A9" w:rsidRPr="00B715F6">
        <w:t>s raised and how the issue</w:t>
      </w:r>
      <w:r w:rsidR="00271574">
        <w:t>/s</w:t>
      </w:r>
      <w:r w:rsidR="004147A9" w:rsidRPr="00B715F6">
        <w:t xml:space="preserve"> ha</w:t>
      </w:r>
      <w:r w:rsidR="00271574">
        <w:t>ve</w:t>
      </w:r>
      <w:r w:rsidR="004147A9" w:rsidRPr="00B715F6">
        <w:t xml:space="preserve"> been resolved. </w:t>
      </w:r>
    </w:p>
    <w:tbl>
      <w:tblPr>
        <w:tblStyle w:val="TableGrid"/>
        <w:tblW w:w="0" w:type="auto"/>
        <w:tblLook w:val="04A0" w:firstRow="1" w:lastRow="0" w:firstColumn="1" w:lastColumn="0" w:noHBand="0" w:noVBand="1"/>
      </w:tblPr>
      <w:tblGrid>
        <w:gridCol w:w="9060"/>
      </w:tblGrid>
      <w:tr w:rsidR="004147A9" w:rsidRPr="00B715F6" w14:paraId="75EF59E9" w14:textId="77777777" w:rsidTr="00C61109">
        <w:trPr>
          <w:trHeight w:val="2972"/>
        </w:trPr>
        <w:tc>
          <w:tcPr>
            <w:tcW w:w="9060" w:type="dxa"/>
          </w:tcPr>
          <w:sdt>
            <w:sdtPr>
              <w:rPr>
                <w:rStyle w:val="FormFormat"/>
              </w:rPr>
              <w:id w:val="-1672253866"/>
              <w:lock w:val="sdtLocked"/>
              <w:placeholder>
                <w:docPart w:val="CCBAE94E655842B9B463AFE4BD33919A"/>
              </w:placeholder>
            </w:sdtPr>
            <w:sdtEndPr>
              <w:rPr>
                <w:rStyle w:val="DefaultParagraphFont"/>
                <w:rFonts w:ascii="Aptos" w:hAnsi="Aptos"/>
              </w:rPr>
            </w:sdtEndPr>
            <w:sdtContent>
              <w:p w14:paraId="3FA69D5A" w14:textId="7B2E4A1E" w:rsidR="004147A9" w:rsidRPr="00B715F6" w:rsidRDefault="00334556" w:rsidP="001B1D92">
                <w:pPr>
                  <w:spacing w:after="0"/>
                </w:pPr>
                <w:r>
                  <w:rPr>
                    <w:rStyle w:val="FormFormat"/>
                  </w:rPr>
                  <w:t>Not applicable.</w:t>
                </w:r>
              </w:p>
            </w:sdtContent>
          </w:sdt>
        </w:tc>
      </w:tr>
    </w:tbl>
    <w:p w14:paraId="6114B92C" w14:textId="0CAD3459" w:rsidR="00AC52BA" w:rsidRDefault="00AC52BA" w:rsidP="00B715F6"/>
    <w:p w14:paraId="486D2197" w14:textId="4ECB6ACA" w:rsidR="002827C8" w:rsidRPr="00353DCD" w:rsidRDefault="00802AE3" w:rsidP="000672C0">
      <w:pPr>
        <w:pStyle w:val="Heading2"/>
        <w:ind w:left="567" w:hanging="567"/>
      </w:pPr>
      <w:r>
        <w:t>2</w:t>
      </w:r>
      <w:r w:rsidR="001B1D92">
        <w:t>5</w:t>
      </w:r>
      <w:r>
        <w:t>.</w:t>
      </w:r>
      <w:r>
        <w:tab/>
      </w:r>
      <w:r w:rsidR="00006B42" w:rsidRPr="00353DCD">
        <w:t>Foundation s</w:t>
      </w:r>
      <w:r w:rsidR="00D53650" w:rsidRPr="00353DCD">
        <w:t>kills</w:t>
      </w:r>
    </w:p>
    <w:p w14:paraId="12FD2C0B" w14:textId="77777777" w:rsidR="00395447" w:rsidRPr="005B7960" w:rsidRDefault="008336A2" w:rsidP="00D53650">
      <w:r w:rsidRPr="005B7960">
        <w:t xml:space="preserve">How did you determine </w:t>
      </w:r>
      <w:r w:rsidR="006D4956" w:rsidRPr="005B7960">
        <w:t xml:space="preserve">the required level of performance for each of the </w:t>
      </w:r>
      <w:r w:rsidR="009A5245" w:rsidRPr="005B7960">
        <w:t xml:space="preserve">ACSF </w:t>
      </w:r>
      <w:r w:rsidR="006D4956" w:rsidRPr="005B7960">
        <w:t>core skills areas?</w:t>
      </w:r>
      <w:r w:rsidR="00353E3E" w:rsidRPr="005B7960">
        <w:t xml:space="preserve"> </w:t>
      </w:r>
    </w:p>
    <w:p w14:paraId="034BBDB4" w14:textId="556BF9B5" w:rsidR="00D53650" w:rsidRPr="005B7960" w:rsidRDefault="00353E3E" w:rsidP="00D53650">
      <w:r w:rsidRPr="005B7960">
        <w:t>Refer p</w:t>
      </w:r>
      <w:r w:rsidR="002B6F0E">
        <w:t>g</w:t>
      </w:r>
      <w:r w:rsidR="00F029EA" w:rsidRPr="005B7960">
        <w:t> </w:t>
      </w:r>
      <w:r w:rsidRPr="005B7960">
        <w:t>51</w:t>
      </w:r>
      <w:r w:rsidR="000567CC" w:rsidRPr="005B7960">
        <w:t xml:space="preserve">-52 of the </w:t>
      </w:r>
      <w:r w:rsidR="002D6F0E" w:rsidRPr="005B7960">
        <w:t>TPA Submission Compliance Guide</w:t>
      </w:r>
      <w:r w:rsidR="000567CC" w:rsidRPr="005B7960">
        <w:t>.</w:t>
      </w:r>
    </w:p>
    <w:tbl>
      <w:tblPr>
        <w:tblStyle w:val="TableGrid"/>
        <w:tblW w:w="0" w:type="auto"/>
        <w:tblLook w:val="04A0" w:firstRow="1" w:lastRow="0" w:firstColumn="1" w:lastColumn="0" w:noHBand="0" w:noVBand="1"/>
      </w:tblPr>
      <w:tblGrid>
        <w:gridCol w:w="9060"/>
      </w:tblGrid>
      <w:tr w:rsidR="00353E3E" w:rsidRPr="00B715F6" w14:paraId="5829AEDF" w14:textId="77777777">
        <w:trPr>
          <w:trHeight w:val="3118"/>
        </w:trPr>
        <w:tc>
          <w:tcPr>
            <w:tcW w:w="9060" w:type="dxa"/>
          </w:tcPr>
          <w:sdt>
            <w:sdtPr>
              <w:rPr>
                <w:rStyle w:val="FormFormat"/>
              </w:rPr>
              <w:id w:val="202752811"/>
              <w:placeholder>
                <w:docPart w:val="674212C138BE4BA89075284D0C9B7043"/>
              </w:placeholder>
            </w:sdtPr>
            <w:sdtEndPr>
              <w:rPr>
                <w:rStyle w:val="DefaultParagraphFont"/>
                <w:rFonts w:ascii="Aptos" w:hAnsi="Aptos"/>
              </w:rPr>
            </w:sdtEndPr>
            <w:sdtContent>
              <w:p w14:paraId="43B20818" w14:textId="77777777" w:rsidR="00C1347C" w:rsidRPr="00F122E3" w:rsidRDefault="00C1347C" w:rsidP="00C1347C">
                <w:pPr>
                  <w:spacing w:after="0"/>
                  <w:rPr>
                    <w:rFonts w:asciiTheme="minorHAnsi" w:hAnsiTheme="minorHAnsi"/>
                  </w:rPr>
                </w:pPr>
                <w:r w:rsidRPr="00F122E3">
                  <w:rPr>
                    <w:rFonts w:asciiTheme="minorHAnsi" w:hAnsiTheme="minorHAnsi"/>
                  </w:rPr>
                  <w:t>The ACSF performance levels for each core skill area were determined through the development of the Skills and Knowledge (SK) Profile. The SK profile identified the core skill demands of the job roles and informed the ACSF levels required for competent workplace performance.</w:t>
                </w:r>
              </w:p>
              <w:p w14:paraId="1FED6A98" w14:textId="77777777" w:rsidR="00C1347C" w:rsidRPr="00F122E3" w:rsidRDefault="00C1347C" w:rsidP="00C1347C">
                <w:pPr>
                  <w:spacing w:after="0"/>
                  <w:rPr>
                    <w:rFonts w:asciiTheme="minorHAnsi" w:hAnsiTheme="minorHAnsi"/>
                  </w:rPr>
                </w:pPr>
                <w:r w:rsidRPr="00F122E3">
                  <w:rPr>
                    <w:rFonts w:asciiTheme="minorHAnsi" w:hAnsiTheme="minorHAnsi"/>
                  </w:rPr>
                  <w:t>An ACSF assessment was also undertaken to validate the proposed core skill levels and ensure they accurately reflected the learning requirements. The outcomes of the ACSF assessment supported the levels identified through the SK Profile.</w:t>
                </w:r>
              </w:p>
              <w:p w14:paraId="6019C865" w14:textId="721F15F1" w:rsidR="00353E3E" w:rsidRPr="00B715F6" w:rsidRDefault="00C1347C" w:rsidP="00C1347C">
                <w:pPr>
                  <w:spacing w:after="0"/>
                </w:pPr>
                <w:r w:rsidRPr="00F122E3">
                  <w:rPr>
                    <w:rFonts w:asciiTheme="minorHAnsi" w:hAnsiTheme="minorHAnsi"/>
                  </w:rPr>
                  <w:t>These findings were further validated through broad industry consultation with employers, subject matter experts, regulators and other stakeholders throughout the project, ensuring alignment with industry expectations, workplace practices and competency requirements.</w:t>
                </w:r>
              </w:p>
            </w:sdtContent>
          </w:sdt>
        </w:tc>
      </w:tr>
    </w:tbl>
    <w:p w14:paraId="01D16557" w14:textId="05A8AAD8" w:rsidR="000672C0" w:rsidRPr="00B715F6" w:rsidRDefault="00006B42" w:rsidP="000672C0">
      <w:pPr>
        <w:pStyle w:val="Heading2"/>
        <w:ind w:left="567" w:hanging="567"/>
      </w:pPr>
      <w:r>
        <w:t xml:space="preserve">26. </w:t>
      </w:r>
      <w:r w:rsidR="000672C0">
        <w:t>Stand-alone Units</w:t>
      </w:r>
    </w:p>
    <w:p w14:paraId="59297413" w14:textId="3F9A92FC" w:rsidR="000672C0" w:rsidRDefault="000672C0" w:rsidP="000672C0">
      <w:r w:rsidRPr="00B715F6">
        <w:t xml:space="preserve">Does the submission include any </w:t>
      </w:r>
      <w:r w:rsidR="00FE5E01">
        <w:t xml:space="preserve">stand-alone </w:t>
      </w:r>
      <w:r>
        <w:t>units of competency</w:t>
      </w:r>
      <w:r w:rsidRPr="00B715F6">
        <w:t>?</w:t>
      </w:r>
    </w:p>
    <w:p w14:paraId="0DEF77B9" w14:textId="3A7424F0" w:rsidR="00E529FC" w:rsidRPr="00B5417E" w:rsidRDefault="00E529FC" w:rsidP="000672C0">
      <w:r w:rsidRPr="006A3CF9">
        <w:rPr>
          <w:u w:val="single"/>
        </w:rPr>
        <w:t>Note</w:t>
      </w:r>
      <w:r w:rsidRPr="00B5417E">
        <w:t xml:space="preserve">: </w:t>
      </w:r>
      <w:r w:rsidR="005A3586" w:rsidRPr="00B5417E">
        <w:t xml:space="preserve">stand-alone units refer to </w:t>
      </w:r>
      <w:r w:rsidRPr="00B5417E">
        <w:t>units of competency that are not packaged into a qualification</w:t>
      </w:r>
      <w:r w:rsidR="00BE4179">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
        <w:gridCol w:w="1134"/>
        <w:gridCol w:w="850"/>
        <w:gridCol w:w="1701"/>
      </w:tblGrid>
      <w:tr w:rsidR="001B1D92" w:rsidRPr="00B715F6" w14:paraId="477DCAE6" w14:textId="77777777">
        <w:trPr>
          <w:trHeight w:val="454"/>
        </w:trPr>
        <w:tc>
          <w:tcPr>
            <w:tcW w:w="850" w:type="dxa"/>
            <w:vAlign w:val="center"/>
          </w:tcPr>
          <w:p w14:paraId="522715C1" w14:textId="77777777" w:rsidR="001B1D92" w:rsidRPr="00B715F6" w:rsidRDefault="00B463F6">
            <w:pPr>
              <w:spacing w:line="240" w:lineRule="auto"/>
              <w:jc w:val="center"/>
            </w:pPr>
            <w:sdt>
              <w:sdtPr>
                <w:rPr>
                  <w:sz w:val="28"/>
                  <w:szCs w:val="28"/>
                </w:rPr>
                <w:id w:val="-1731923257"/>
                <w:lock w:val="sdtLocked"/>
                <w14:checkbox>
                  <w14:checked w14:val="0"/>
                  <w14:checkedState w14:val="2612" w14:font="MS Gothic"/>
                  <w14:uncheckedState w14:val="2610" w14:font="MS Gothic"/>
                </w14:checkbox>
              </w:sdtPr>
              <w:sdtEndPr/>
              <w:sdtContent>
                <w:r w:rsidR="00595DB4">
                  <w:rPr>
                    <w:rFonts w:ascii="MS Gothic" w:eastAsia="MS Gothic" w:hAnsi="MS Gothic" w:hint="eastAsia"/>
                    <w:sz w:val="28"/>
                    <w:szCs w:val="28"/>
                  </w:rPr>
                  <w:t>☐</w:t>
                </w:r>
              </w:sdtContent>
            </w:sdt>
          </w:p>
        </w:tc>
        <w:tc>
          <w:tcPr>
            <w:tcW w:w="1134" w:type="dxa"/>
            <w:vAlign w:val="center"/>
          </w:tcPr>
          <w:p w14:paraId="407A5FC2" w14:textId="77777777" w:rsidR="001B1D92" w:rsidRPr="00B715F6" w:rsidRDefault="001B1D92">
            <w:pPr>
              <w:spacing w:line="240" w:lineRule="auto"/>
            </w:pPr>
            <w:r w:rsidRPr="00B715F6">
              <w:t>Yes</w:t>
            </w:r>
          </w:p>
        </w:tc>
        <w:tc>
          <w:tcPr>
            <w:tcW w:w="850" w:type="dxa"/>
            <w:vAlign w:val="center"/>
          </w:tcPr>
          <w:p w14:paraId="31B87CBB" w14:textId="060308D7" w:rsidR="001B1D92" w:rsidRPr="00B715F6" w:rsidRDefault="00B463F6">
            <w:pPr>
              <w:spacing w:line="240" w:lineRule="auto"/>
              <w:jc w:val="center"/>
            </w:pPr>
            <w:sdt>
              <w:sdtPr>
                <w:rPr>
                  <w:sz w:val="28"/>
                  <w:szCs w:val="28"/>
                </w:rPr>
                <w:id w:val="711841430"/>
                <w:lock w:val="sdtLocked"/>
                <w14:checkbox>
                  <w14:checked w14:val="1"/>
                  <w14:checkedState w14:val="2612" w14:font="MS Gothic"/>
                  <w14:uncheckedState w14:val="2610" w14:font="MS Gothic"/>
                </w14:checkbox>
              </w:sdtPr>
              <w:sdtEndPr/>
              <w:sdtContent>
                <w:r w:rsidR="00C1347C">
                  <w:rPr>
                    <w:rFonts w:ascii="MS Gothic" w:eastAsia="MS Gothic" w:hAnsi="MS Gothic" w:hint="eastAsia"/>
                    <w:sz w:val="28"/>
                    <w:szCs w:val="28"/>
                  </w:rPr>
                  <w:t>☒</w:t>
                </w:r>
              </w:sdtContent>
            </w:sdt>
          </w:p>
        </w:tc>
        <w:tc>
          <w:tcPr>
            <w:tcW w:w="1701" w:type="dxa"/>
            <w:vAlign w:val="center"/>
          </w:tcPr>
          <w:p w14:paraId="0D95D0F4" w14:textId="29DCD7CA" w:rsidR="001B1D92" w:rsidRPr="00B715F6" w:rsidRDefault="001B1D92">
            <w:pPr>
              <w:spacing w:line="240" w:lineRule="auto"/>
            </w:pPr>
            <w:r w:rsidRPr="00B715F6">
              <w:t xml:space="preserve">No </w:t>
            </w:r>
            <w:r w:rsidRPr="00F679A2">
              <w:rPr>
                <w:sz w:val="18"/>
                <w:szCs w:val="18"/>
              </w:rPr>
              <w:t>(go to Q2</w:t>
            </w:r>
            <w:r w:rsidR="00F029EA">
              <w:rPr>
                <w:sz w:val="18"/>
                <w:szCs w:val="18"/>
              </w:rPr>
              <w:t>7</w:t>
            </w:r>
            <w:r w:rsidRPr="00F679A2">
              <w:rPr>
                <w:sz w:val="18"/>
                <w:szCs w:val="18"/>
              </w:rPr>
              <w:t>)</w:t>
            </w:r>
          </w:p>
        </w:tc>
      </w:tr>
    </w:tbl>
    <w:p w14:paraId="25A34675" w14:textId="01855B81" w:rsidR="000672C0" w:rsidRDefault="00A0550F" w:rsidP="00595DB4">
      <w:r>
        <w:t>If yes, p</w:t>
      </w:r>
      <w:r w:rsidR="00802AE3">
        <w:t xml:space="preserve">rovide justification for </w:t>
      </w:r>
      <w:r w:rsidR="00A41557">
        <w:t>the use of a stand-alone unit</w:t>
      </w:r>
      <w:r w:rsidR="001B1D92">
        <w:t>.</w:t>
      </w:r>
      <w:r w:rsidR="002365AE">
        <w:t xml:space="preserve"> </w:t>
      </w:r>
      <w:r w:rsidR="001B1D92">
        <w:t>E</w:t>
      </w:r>
      <w:r w:rsidR="002365AE">
        <w:t>xplain</w:t>
      </w:r>
      <w:r w:rsidR="00E529FC">
        <w:t xml:space="preserve"> why it cannot be </w:t>
      </w:r>
      <w:r w:rsidR="005A3586">
        <w:t xml:space="preserve">immediately </w:t>
      </w:r>
      <w:r w:rsidR="00E529FC">
        <w:t xml:space="preserve">packaged into a </w:t>
      </w:r>
      <w:r w:rsidR="005A3586">
        <w:t xml:space="preserve">qualification and the </w:t>
      </w:r>
      <w:r w:rsidR="002365AE">
        <w:t xml:space="preserve">proposed </w:t>
      </w:r>
      <w:r w:rsidR="005A3586">
        <w:t>plan for embedding it in</w:t>
      </w:r>
      <w:r w:rsidR="002365AE">
        <w:t xml:space="preserve"> a qualification</w:t>
      </w:r>
      <w:r w:rsidR="005A3586">
        <w:t xml:space="preserve"> </w:t>
      </w:r>
      <w:r w:rsidR="00527D5C">
        <w:t xml:space="preserve">in </w:t>
      </w:r>
      <w:r w:rsidR="005A3586">
        <w:t>future</w:t>
      </w:r>
      <w:r w:rsidR="00527D5C">
        <w:t xml:space="preserve"> updates to the training package</w:t>
      </w:r>
      <w:r w:rsidR="000672C0" w:rsidRPr="00B715F6">
        <w:t>.</w:t>
      </w:r>
    </w:p>
    <w:p w14:paraId="0009B9FB" w14:textId="4B7A3DDD" w:rsidR="00395447" w:rsidRPr="005B7960" w:rsidRDefault="00395447" w:rsidP="00595DB4">
      <w:r w:rsidRPr="005B7960">
        <w:t>Refer p</w:t>
      </w:r>
      <w:r w:rsidR="002B6F0E">
        <w:t>g</w:t>
      </w:r>
      <w:r w:rsidRPr="005B7960">
        <w:t> 52 of the TPA Submission Compliance Guide.</w:t>
      </w:r>
    </w:p>
    <w:tbl>
      <w:tblPr>
        <w:tblStyle w:val="TableGrid"/>
        <w:tblW w:w="0" w:type="auto"/>
        <w:tblLook w:val="04A0" w:firstRow="1" w:lastRow="0" w:firstColumn="1" w:lastColumn="0" w:noHBand="0" w:noVBand="1"/>
      </w:tblPr>
      <w:tblGrid>
        <w:gridCol w:w="9060"/>
      </w:tblGrid>
      <w:tr w:rsidR="000672C0" w:rsidRPr="00B715F6" w14:paraId="493F1543" w14:textId="77777777" w:rsidTr="002B0E87">
        <w:trPr>
          <w:trHeight w:val="3633"/>
        </w:trPr>
        <w:tc>
          <w:tcPr>
            <w:tcW w:w="9060" w:type="dxa"/>
          </w:tcPr>
          <w:sdt>
            <w:sdtPr>
              <w:rPr>
                <w:rStyle w:val="FormFormat"/>
              </w:rPr>
              <w:id w:val="-1944679024"/>
              <w:lock w:val="sdtLocked"/>
              <w:placeholder>
                <w:docPart w:val="2FB9406EA4CB411086D6190106347D43"/>
              </w:placeholder>
            </w:sdtPr>
            <w:sdtEndPr>
              <w:rPr>
                <w:rStyle w:val="DefaultParagraphFont"/>
                <w:rFonts w:ascii="Aptos" w:hAnsi="Aptos"/>
              </w:rPr>
            </w:sdtEndPr>
            <w:sdtContent>
              <w:p w14:paraId="03D2CE40" w14:textId="165BDF7F" w:rsidR="000672C0" w:rsidRPr="00B715F6" w:rsidRDefault="00C1347C" w:rsidP="001B1D92">
                <w:pPr>
                  <w:spacing w:after="0"/>
                </w:pPr>
                <w:r>
                  <w:rPr>
                    <w:rStyle w:val="FormFormat"/>
                  </w:rPr>
                  <w:t>Not applicable.</w:t>
                </w:r>
              </w:p>
            </w:sdtContent>
          </w:sdt>
        </w:tc>
      </w:tr>
    </w:tbl>
    <w:p w14:paraId="141F8508" w14:textId="77777777" w:rsidR="000672C0" w:rsidRDefault="000672C0" w:rsidP="00A9324F">
      <w:pPr>
        <w:pStyle w:val="Nospace"/>
      </w:pPr>
    </w:p>
    <w:p w14:paraId="1B662B79" w14:textId="75C633DE" w:rsidR="002C6517" w:rsidRPr="00B81F2A" w:rsidRDefault="002C6517" w:rsidP="002C6517">
      <w:r w:rsidRPr="00B81F2A">
        <w:rPr>
          <w:b/>
          <w:bCs/>
        </w:rPr>
        <w:t>2</w:t>
      </w:r>
      <w:r w:rsidR="00F029EA">
        <w:rPr>
          <w:b/>
          <w:bCs/>
        </w:rPr>
        <w:t>6</w:t>
      </w:r>
      <w:r w:rsidRPr="00B81F2A">
        <w:rPr>
          <w:b/>
          <w:bCs/>
        </w:rPr>
        <w:t>.1</w:t>
      </w:r>
      <w:r>
        <w:rPr>
          <w:b/>
          <w:bCs/>
        </w:rPr>
        <w:t xml:space="preserve"> Support for Stand-alone Unit/s</w:t>
      </w:r>
    </w:p>
    <w:p w14:paraId="4997B8B8" w14:textId="0C7B8C7C" w:rsidR="00C863F0" w:rsidRDefault="00F267CB" w:rsidP="008752B7">
      <w:pPr>
        <w:pStyle w:val="Attachment"/>
      </w:pPr>
      <w:r w:rsidRPr="00CD5EA2">
        <w:rPr>
          <w:noProof/>
        </w:rPr>
        <w:drawing>
          <wp:inline distT="0" distB="0" distL="0" distR="0" wp14:anchorId="047C8B88" wp14:editId="40E7DD74">
            <wp:extent cx="275208" cy="275208"/>
            <wp:effectExtent l="0" t="0" r="0" b="0"/>
            <wp:docPr id="2079696931" name="Graphic 2079696931" descr="Pi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Pin outline"/>
                    <pic:cNvPicPr/>
                  </pic:nvPicPr>
                  <pic:blipFill>
                    <a:blip r:embed="rId16">
                      <a:extLst>
                        <a:ext uri="{96DAC541-7B7A-43D3-8B79-37D633B846F1}">
                          <asvg:svgBlip xmlns:asvg="http://schemas.microsoft.com/office/drawing/2016/SVG/main" r:embed="rId26"/>
                        </a:ext>
                      </a:extLst>
                    </a:blip>
                    <a:stretch>
                      <a:fillRect/>
                    </a:stretch>
                  </pic:blipFill>
                  <pic:spPr>
                    <a:xfrm>
                      <a:off x="0" y="0"/>
                      <a:ext cx="275208" cy="275208"/>
                    </a:xfrm>
                    <a:prstGeom prst="rect">
                      <a:avLst/>
                    </a:prstGeom>
                  </pic:spPr>
                </pic:pic>
              </a:graphicData>
            </a:graphic>
          </wp:inline>
        </w:drawing>
      </w:r>
      <w:r w:rsidRPr="00CD5EA2">
        <w:rPr>
          <w:noProof/>
        </w:rPr>
        <w:tab/>
      </w:r>
      <w:r w:rsidR="00F679A2">
        <w:rPr>
          <w:noProof/>
        </w:rPr>
        <w:t>Upload</w:t>
      </w:r>
      <w:r w:rsidRPr="00CD5EA2">
        <w:rPr>
          <w:noProof/>
        </w:rPr>
        <w:t xml:space="preserve"> evidence of </w:t>
      </w:r>
      <w:r>
        <w:rPr>
          <w:noProof/>
        </w:rPr>
        <w:t xml:space="preserve">industry need and </w:t>
      </w:r>
      <w:r w:rsidRPr="00CD5EA2">
        <w:rPr>
          <w:noProof/>
        </w:rPr>
        <w:t xml:space="preserve">support for </w:t>
      </w:r>
      <w:r w:rsidR="002C6517">
        <w:rPr>
          <w:noProof/>
        </w:rPr>
        <w:t>each</w:t>
      </w:r>
      <w:r w:rsidR="008B57DB">
        <w:rPr>
          <w:noProof/>
        </w:rPr>
        <w:t xml:space="preserve"> stand-alone unit</w:t>
      </w:r>
    </w:p>
    <w:p w14:paraId="4B19F744" w14:textId="77777777" w:rsidR="00C863F0" w:rsidRDefault="00C863F0" w:rsidP="00C863F0">
      <w:pPr>
        <w:sectPr w:rsidR="00C863F0" w:rsidSect="00390381">
          <w:pgSz w:w="11906" w:h="16838"/>
          <w:pgMar w:top="1418" w:right="1274" w:bottom="249" w:left="1418" w:header="0" w:footer="692" w:gutter="0"/>
          <w:cols w:space="708"/>
          <w:titlePg/>
          <w:docGrid w:linePitch="360"/>
        </w:sectPr>
      </w:pPr>
    </w:p>
    <w:tbl>
      <w:tblPr>
        <w:tblStyle w:val="TableGrid"/>
        <w:tblW w:w="5000" w:type="pct"/>
        <w:shd w:val="clear" w:color="auto" w:fill="004C6A" w:themeFill="text2" w:themeFillTint="E6"/>
        <w:tblLook w:val="01E0" w:firstRow="1" w:lastRow="1" w:firstColumn="1" w:lastColumn="1" w:noHBand="0" w:noVBand="0"/>
      </w:tblPr>
      <w:tblGrid>
        <w:gridCol w:w="9204"/>
      </w:tblGrid>
      <w:tr w:rsidR="00AD5FB0" w:rsidRPr="00B715F6" w14:paraId="2B0A3D03" w14:textId="77777777" w:rsidTr="00991614">
        <w:trPr>
          <w:trHeight w:val="397"/>
        </w:trPr>
        <w:tc>
          <w:tcPr>
            <w:tcW w:w="5000" w:type="pct"/>
            <w:shd w:val="clear" w:color="auto" w:fill="62165C"/>
          </w:tcPr>
          <w:p w14:paraId="2C67F40C" w14:textId="5DB97F01" w:rsidR="00AD5FB0" w:rsidRPr="00B715F6" w:rsidRDefault="00AD5FB0" w:rsidP="008165DA">
            <w:pPr>
              <w:pStyle w:val="Sectionheading"/>
            </w:pPr>
            <w:r w:rsidRPr="00B715F6">
              <w:lastRenderedPageBreak/>
              <w:t xml:space="preserve">Section </w:t>
            </w:r>
            <w:r w:rsidR="00151B1A" w:rsidRPr="00B715F6">
              <w:t>3</w:t>
            </w:r>
            <w:r w:rsidR="00334287" w:rsidRPr="00B715F6">
              <w:t xml:space="preserve"> – CEO Declaration</w:t>
            </w:r>
          </w:p>
        </w:tc>
      </w:tr>
    </w:tbl>
    <w:p w14:paraId="42D36EF6" w14:textId="262AAFB0" w:rsidR="00AD5FB0" w:rsidRPr="00B715F6" w:rsidRDefault="00386EF0" w:rsidP="00907F2B">
      <w:pPr>
        <w:pStyle w:val="Heading2"/>
        <w:ind w:left="567" w:hanging="567"/>
      </w:pPr>
      <w:r>
        <w:t>2</w:t>
      </w:r>
      <w:r w:rsidR="00F029EA">
        <w:t>7</w:t>
      </w:r>
      <w:r w:rsidR="00EF3254">
        <w:t>.</w:t>
      </w:r>
      <w:r w:rsidR="00AD5FB0" w:rsidRPr="00B715F6">
        <w:tab/>
      </w:r>
      <w:r w:rsidR="00B921D6" w:rsidRPr="00B715F6">
        <w:t>Submission declaration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6"/>
        <w:gridCol w:w="8505"/>
      </w:tblGrid>
      <w:tr w:rsidR="00787EBF" w:rsidRPr="00B715F6" w14:paraId="12C50A11" w14:textId="77777777" w:rsidTr="005805AB">
        <w:trPr>
          <w:trHeight w:val="850"/>
        </w:trPr>
        <w:tc>
          <w:tcPr>
            <w:tcW w:w="567" w:type="dxa"/>
            <w:vAlign w:val="center"/>
          </w:tcPr>
          <w:p w14:paraId="6A0171A1" w14:textId="6F09F501" w:rsidR="00787EBF" w:rsidRPr="00326614" w:rsidRDefault="00B463F6" w:rsidP="00792656">
            <w:pPr>
              <w:rPr>
                <w:sz w:val="48"/>
                <w:szCs w:val="48"/>
              </w:rPr>
            </w:pPr>
            <w:sdt>
              <w:sdtPr>
                <w:rPr>
                  <w:sz w:val="48"/>
                  <w:szCs w:val="48"/>
                </w:rPr>
                <w:id w:val="-1207713174"/>
                <w:lock w:val="sdtLocked"/>
                <w14:checkbox>
                  <w14:checked w14:val="1"/>
                  <w14:checkedState w14:val="2612" w14:font="MS Gothic"/>
                  <w14:uncheckedState w14:val="2610" w14:font="MS Gothic"/>
                </w14:checkbox>
              </w:sdtPr>
              <w:sdtEndPr/>
              <w:sdtContent>
                <w:r w:rsidR="00C1347C">
                  <w:rPr>
                    <w:rFonts w:ascii="MS Gothic" w:eastAsia="MS Gothic" w:hAnsi="MS Gothic" w:hint="eastAsia"/>
                    <w:sz w:val="48"/>
                    <w:szCs w:val="48"/>
                  </w:rPr>
                  <w:t>☒</w:t>
                </w:r>
              </w:sdtContent>
            </w:sdt>
          </w:p>
        </w:tc>
        <w:tc>
          <w:tcPr>
            <w:tcW w:w="8505" w:type="dxa"/>
            <w:vAlign w:val="center"/>
          </w:tcPr>
          <w:p w14:paraId="54711F27" w14:textId="0C4E5359" w:rsidR="00FF3359" w:rsidRPr="00B715F6" w:rsidRDefault="003B214A" w:rsidP="00792656">
            <w:r w:rsidRPr="00B715F6">
              <w:t>Th</w:t>
            </w:r>
            <w:r>
              <w:t>is</w:t>
            </w:r>
            <w:r w:rsidRPr="00B715F6">
              <w:t xml:space="preserve"> </w:t>
            </w:r>
            <w:r w:rsidR="00946ECA">
              <w:t xml:space="preserve">submission and </w:t>
            </w:r>
            <w:r w:rsidR="00787EBF" w:rsidRPr="00B715F6">
              <w:t xml:space="preserve">proposed </w:t>
            </w:r>
            <w:r w:rsidR="00421AD3">
              <w:t xml:space="preserve">training package </w:t>
            </w:r>
            <w:r w:rsidR="00787EBF" w:rsidRPr="00B715F6">
              <w:t>products were developed in accordance with all components of the Training Package Organising Framework</w:t>
            </w:r>
            <w:r w:rsidR="00AD79CF">
              <w:t xml:space="preserve"> (TPOF)</w:t>
            </w:r>
            <w:r w:rsidR="00FF3359" w:rsidRPr="00B715F6">
              <w:t>.</w:t>
            </w:r>
          </w:p>
        </w:tc>
      </w:tr>
      <w:tr w:rsidR="00787EBF" w:rsidRPr="00B715F6" w14:paraId="3AD99D9E" w14:textId="77777777" w:rsidTr="005805AB">
        <w:trPr>
          <w:trHeight w:val="850"/>
        </w:trPr>
        <w:tc>
          <w:tcPr>
            <w:tcW w:w="567" w:type="dxa"/>
            <w:vAlign w:val="center"/>
          </w:tcPr>
          <w:p w14:paraId="2C1FDB0F" w14:textId="35DB1BE0" w:rsidR="00787EBF" w:rsidRPr="00B715F6" w:rsidRDefault="00B463F6" w:rsidP="00792656">
            <w:sdt>
              <w:sdtPr>
                <w:rPr>
                  <w:sz w:val="48"/>
                  <w:szCs w:val="48"/>
                </w:rPr>
                <w:id w:val="163826892"/>
                <w:lock w:val="sdtLocked"/>
                <w14:checkbox>
                  <w14:checked w14:val="1"/>
                  <w14:checkedState w14:val="2612" w14:font="MS Gothic"/>
                  <w14:uncheckedState w14:val="2610" w14:font="MS Gothic"/>
                </w14:checkbox>
              </w:sdtPr>
              <w:sdtEndPr/>
              <w:sdtContent>
                <w:r w:rsidR="00C1347C">
                  <w:rPr>
                    <w:rFonts w:ascii="MS Gothic" w:eastAsia="MS Gothic" w:hAnsi="MS Gothic" w:hint="eastAsia"/>
                    <w:sz w:val="48"/>
                    <w:szCs w:val="48"/>
                  </w:rPr>
                  <w:t>☒</w:t>
                </w:r>
              </w:sdtContent>
            </w:sdt>
          </w:p>
        </w:tc>
        <w:tc>
          <w:tcPr>
            <w:tcW w:w="8505" w:type="dxa"/>
            <w:vAlign w:val="center"/>
          </w:tcPr>
          <w:p w14:paraId="5D23A0B8" w14:textId="53332D27" w:rsidR="00375F2B" w:rsidRPr="00093A0F" w:rsidRDefault="00F55427" w:rsidP="00792656">
            <w:r w:rsidRPr="00093A0F">
              <w:t>I confirm the training package product/s align with the</w:t>
            </w:r>
            <w:r w:rsidR="009038E3" w:rsidRPr="00093A0F">
              <w:t>ir</w:t>
            </w:r>
            <w:r w:rsidRPr="00093A0F">
              <w:t xml:space="preserve"> </w:t>
            </w:r>
            <w:r w:rsidR="00B67D39" w:rsidRPr="00093A0F">
              <w:t xml:space="preserve">intended purpose </w:t>
            </w:r>
            <w:r w:rsidR="00582EC4">
              <w:t>and</w:t>
            </w:r>
            <w:r w:rsidR="00007C32">
              <w:t xml:space="preserve"> are</w:t>
            </w:r>
            <w:r w:rsidR="00582EC4">
              <w:t xml:space="preserve"> </w:t>
            </w:r>
            <w:r w:rsidR="0023552A">
              <w:t xml:space="preserve">structured </w:t>
            </w:r>
            <w:r w:rsidR="00D9500A">
              <w:t xml:space="preserve">to </w:t>
            </w:r>
            <w:r w:rsidR="0023552A">
              <w:t>meet the needs of industry, employers and learners</w:t>
            </w:r>
            <w:r w:rsidRPr="00093A0F">
              <w:t>.</w:t>
            </w:r>
          </w:p>
        </w:tc>
      </w:tr>
      <w:tr w:rsidR="00F55427" w:rsidRPr="00B715F6" w14:paraId="132B467A" w14:textId="77777777" w:rsidTr="005805AB">
        <w:trPr>
          <w:trHeight w:val="850"/>
        </w:trPr>
        <w:tc>
          <w:tcPr>
            <w:tcW w:w="567" w:type="dxa"/>
            <w:vAlign w:val="center"/>
          </w:tcPr>
          <w:p w14:paraId="1DAE0BA7" w14:textId="0E5B3236" w:rsidR="00F55427" w:rsidRPr="00B715F6" w:rsidRDefault="00B463F6" w:rsidP="00792656">
            <w:sdt>
              <w:sdtPr>
                <w:rPr>
                  <w:sz w:val="48"/>
                  <w:szCs w:val="48"/>
                </w:rPr>
                <w:id w:val="-850254194"/>
                <w:lock w:val="sdtLocked"/>
                <w14:checkbox>
                  <w14:checked w14:val="1"/>
                  <w14:checkedState w14:val="2612" w14:font="MS Gothic"/>
                  <w14:uncheckedState w14:val="2610" w14:font="MS Gothic"/>
                </w14:checkbox>
              </w:sdtPr>
              <w:sdtEndPr/>
              <w:sdtContent>
                <w:r w:rsidR="00C1347C">
                  <w:rPr>
                    <w:rFonts w:ascii="MS Gothic" w:eastAsia="MS Gothic" w:hAnsi="MS Gothic" w:hint="eastAsia"/>
                    <w:sz w:val="48"/>
                    <w:szCs w:val="48"/>
                  </w:rPr>
                  <w:t>☒</w:t>
                </w:r>
              </w:sdtContent>
            </w:sdt>
          </w:p>
        </w:tc>
        <w:tc>
          <w:tcPr>
            <w:tcW w:w="8505" w:type="dxa"/>
            <w:vAlign w:val="center"/>
          </w:tcPr>
          <w:p w14:paraId="3901BFE3" w14:textId="72C22016" w:rsidR="00F55427" w:rsidRPr="00B715F6" w:rsidRDefault="00F55427" w:rsidP="00792656">
            <w:r w:rsidRPr="00B715F6">
              <w:t>I confirm all required attachments are included with this submission.</w:t>
            </w:r>
          </w:p>
        </w:tc>
      </w:tr>
      <w:tr w:rsidR="007F43AD" w:rsidRPr="00B715F6" w14:paraId="640938FB" w14:textId="77777777" w:rsidTr="005805AB">
        <w:trPr>
          <w:trHeight w:val="850"/>
        </w:trPr>
        <w:tc>
          <w:tcPr>
            <w:tcW w:w="567" w:type="dxa"/>
            <w:vAlign w:val="center"/>
          </w:tcPr>
          <w:p w14:paraId="3EA1125B" w14:textId="6DC33CB8" w:rsidR="007F43AD" w:rsidRPr="00B715F6" w:rsidRDefault="00B463F6" w:rsidP="00792656">
            <w:sdt>
              <w:sdtPr>
                <w:rPr>
                  <w:sz w:val="48"/>
                  <w:szCs w:val="48"/>
                </w:rPr>
                <w:id w:val="-1749873586"/>
                <w:lock w:val="sdtLocked"/>
                <w14:checkbox>
                  <w14:checked w14:val="1"/>
                  <w14:checkedState w14:val="2612" w14:font="MS Gothic"/>
                  <w14:uncheckedState w14:val="2610" w14:font="MS Gothic"/>
                </w14:checkbox>
              </w:sdtPr>
              <w:sdtEndPr/>
              <w:sdtContent>
                <w:r w:rsidR="00C1347C">
                  <w:rPr>
                    <w:rFonts w:ascii="MS Gothic" w:eastAsia="MS Gothic" w:hAnsi="MS Gothic" w:hint="eastAsia"/>
                    <w:sz w:val="48"/>
                    <w:szCs w:val="48"/>
                  </w:rPr>
                  <w:t>☒</w:t>
                </w:r>
              </w:sdtContent>
            </w:sdt>
          </w:p>
        </w:tc>
        <w:tc>
          <w:tcPr>
            <w:tcW w:w="8505" w:type="dxa"/>
            <w:vAlign w:val="center"/>
          </w:tcPr>
          <w:p w14:paraId="4449F357" w14:textId="1A9E9AB2" w:rsidR="007F43AD" w:rsidRPr="00B715F6" w:rsidRDefault="007F43AD" w:rsidP="00792656">
            <w:r>
              <w:t xml:space="preserve">I confirm the final draft products are accurately entered into Training Product Central and are ready for </w:t>
            </w:r>
            <w:r w:rsidR="001E1B43">
              <w:t>assurance</w:t>
            </w:r>
            <w:r w:rsidR="00FF3A17">
              <w:t xml:space="preserve"> assessment</w:t>
            </w:r>
            <w:r w:rsidR="001E1B43">
              <w:t>.</w:t>
            </w:r>
          </w:p>
        </w:tc>
      </w:tr>
    </w:tbl>
    <w:p w14:paraId="353F346F" w14:textId="19E715A3" w:rsidR="004C00DC" w:rsidRPr="00B715F6" w:rsidRDefault="004C00DC" w:rsidP="00EF3254">
      <w:pPr>
        <w:pStyle w:val="Nospace"/>
      </w:pPr>
    </w:p>
    <w:tbl>
      <w:tblPr>
        <w:tblStyle w:val="TableGrid"/>
        <w:tblW w:w="0" w:type="auto"/>
        <w:tblLook w:val="04A0" w:firstRow="1" w:lastRow="0" w:firstColumn="1" w:lastColumn="0" w:noHBand="0" w:noVBand="1"/>
      </w:tblPr>
      <w:tblGrid>
        <w:gridCol w:w="1413"/>
        <w:gridCol w:w="4536"/>
        <w:gridCol w:w="846"/>
        <w:gridCol w:w="2265"/>
      </w:tblGrid>
      <w:tr w:rsidR="001C5C05" w:rsidRPr="00B715F6" w14:paraId="02416FC1" w14:textId="77777777" w:rsidTr="00991614">
        <w:tc>
          <w:tcPr>
            <w:tcW w:w="9060" w:type="dxa"/>
            <w:gridSpan w:val="4"/>
            <w:shd w:val="clear" w:color="auto" w:fill="5D7A38"/>
          </w:tcPr>
          <w:p w14:paraId="3AF5C989" w14:textId="265AF169" w:rsidR="001C5C05" w:rsidRPr="006844BE" w:rsidRDefault="0054282C" w:rsidP="00B715F6">
            <w:pPr>
              <w:rPr>
                <w:b/>
                <w:bCs/>
                <w:color w:val="FFFFFF" w:themeColor="background1"/>
              </w:rPr>
            </w:pPr>
            <w:r w:rsidRPr="006844BE">
              <w:rPr>
                <w:b/>
                <w:bCs/>
                <w:color w:val="FFFFFF" w:themeColor="background1"/>
              </w:rPr>
              <w:t>Jobs and Skills Council Chief Executive Officer</w:t>
            </w:r>
          </w:p>
        </w:tc>
      </w:tr>
      <w:tr w:rsidR="001C5C05" w:rsidRPr="00B715F6" w14:paraId="14776273" w14:textId="77777777" w:rsidTr="00F13EC8">
        <w:trPr>
          <w:trHeight w:val="680"/>
        </w:trPr>
        <w:tc>
          <w:tcPr>
            <w:tcW w:w="1413" w:type="dxa"/>
            <w:vAlign w:val="center"/>
          </w:tcPr>
          <w:p w14:paraId="2368F091" w14:textId="35E24859" w:rsidR="001C5C05" w:rsidRPr="00B715F6" w:rsidRDefault="0054282C" w:rsidP="003766C1">
            <w:pPr>
              <w:spacing w:line="240" w:lineRule="auto"/>
            </w:pPr>
            <w:r w:rsidRPr="00B715F6">
              <w:t>Signature</w:t>
            </w:r>
            <w:r w:rsidR="00963475">
              <w:t>*</w:t>
            </w:r>
            <w:r w:rsidRPr="00B715F6">
              <w:t>:</w:t>
            </w:r>
          </w:p>
        </w:tc>
        <w:tc>
          <w:tcPr>
            <w:tcW w:w="4536" w:type="dxa"/>
            <w:vAlign w:val="center"/>
          </w:tcPr>
          <w:sdt>
            <w:sdtPr>
              <w:id w:val="959225741"/>
              <w:lock w:val="sdtLocked"/>
              <w:placeholder>
                <w:docPart w:val="4954FA7A092049C18D92EA4BCDBC48AD"/>
              </w:placeholder>
              <w:showingPlcHdr/>
            </w:sdtPr>
            <w:sdtEndPr/>
            <w:sdtContent>
              <w:p w14:paraId="0BE1C006" w14:textId="6240DBFA" w:rsidR="001C5C05" w:rsidRPr="00B715F6" w:rsidRDefault="008E65FF" w:rsidP="00A0550F">
                <w:pPr>
                  <w:spacing w:line="240" w:lineRule="auto"/>
                </w:pPr>
                <w:r w:rsidRPr="00304EA8">
                  <w:rPr>
                    <w:rStyle w:val="PlaceholderText"/>
                  </w:rPr>
                  <w:t xml:space="preserve">Click here to </w:t>
                </w:r>
                <w:r>
                  <w:rPr>
                    <w:rStyle w:val="PlaceholderText"/>
                  </w:rPr>
                  <w:t>add</w:t>
                </w:r>
                <w:r w:rsidR="009253FA">
                  <w:rPr>
                    <w:rStyle w:val="PlaceholderText"/>
                  </w:rPr>
                  <w:t xml:space="preserve"> the CEO</w:t>
                </w:r>
                <w:r>
                  <w:rPr>
                    <w:rStyle w:val="PlaceholderText"/>
                  </w:rPr>
                  <w:t xml:space="preserve"> signature</w:t>
                </w:r>
                <w:r w:rsidRPr="00304EA8">
                  <w:rPr>
                    <w:rStyle w:val="PlaceholderText"/>
                  </w:rPr>
                  <w:t>.</w:t>
                </w:r>
              </w:p>
            </w:sdtContent>
          </w:sdt>
        </w:tc>
        <w:tc>
          <w:tcPr>
            <w:tcW w:w="846" w:type="dxa"/>
            <w:vAlign w:val="center"/>
          </w:tcPr>
          <w:p w14:paraId="6E906C63" w14:textId="53CFFE97" w:rsidR="001C5C05" w:rsidRPr="00B715F6" w:rsidRDefault="0054282C" w:rsidP="003766C1">
            <w:pPr>
              <w:spacing w:line="240" w:lineRule="auto"/>
            </w:pPr>
            <w:r w:rsidRPr="00B715F6">
              <w:t>Date:</w:t>
            </w:r>
          </w:p>
        </w:tc>
        <w:tc>
          <w:tcPr>
            <w:tcW w:w="2265" w:type="dxa"/>
            <w:vAlign w:val="center"/>
          </w:tcPr>
          <w:p w14:paraId="359AF35F" w14:textId="5171BFB9" w:rsidR="001C5C05" w:rsidRPr="00B715F6" w:rsidRDefault="00B463F6" w:rsidP="00A0550F">
            <w:pPr>
              <w:spacing w:line="240" w:lineRule="auto"/>
            </w:pPr>
            <w:sdt>
              <w:sdtPr>
                <w:id w:val="1946336050"/>
                <w:lock w:val="sdtLocked"/>
                <w:placeholder>
                  <w:docPart w:val="EE099438D4B94D199203F680620AF001"/>
                </w:placeholder>
                <w:showingPlcHdr/>
                <w:date>
                  <w:dateFormat w:val="d/MM/yyyy"/>
                  <w:lid w:val="en-AU"/>
                  <w:storeMappedDataAs w:val="dateTime"/>
                  <w:calendar w:val="gregorian"/>
                </w:date>
              </w:sdtPr>
              <w:sdtEndPr/>
              <w:sdtContent>
                <w:r w:rsidR="00FC5DFF">
                  <w:rPr>
                    <w:rStyle w:val="PlaceholderText"/>
                  </w:rPr>
                  <w:t>Pick the</w:t>
                </w:r>
                <w:r w:rsidR="008E65FF" w:rsidRPr="00304EA8">
                  <w:rPr>
                    <w:rStyle w:val="PlaceholderText"/>
                  </w:rPr>
                  <w:t xml:space="preserve"> date.</w:t>
                </w:r>
              </w:sdtContent>
            </w:sdt>
          </w:p>
        </w:tc>
      </w:tr>
      <w:tr w:rsidR="0054282C" w:rsidRPr="00B715F6" w14:paraId="1C39B5D2" w14:textId="77777777" w:rsidTr="00F13EC8">
        <w:trPr>
          <w:trHeight w:val="680"/>
        </w:trPr>
        <w:tc>
          <w:tcPr>
            <w:tcW w:w="1413" w:type="dxa"/>
            <w:vAlign w:val="center"/>
          </w:tcPr>
          <w:p w14:paraId="57741518" w14:textId="4859A951" w:rsidR="0054282C" w:rsidRPr="00B715F6" w:rsidRDefault="0054282C" w:rsidP="003766C1">
            <w:pPr>
              <w:spacing w:line="240" w:lineRule="auto"/>
            </w:pPr>
            <w:r w:rsidRPr="00B715F6">
              <w:t>Full Name:</w:t>
            </w:r>
          </w:p>
        </w:tc>
        <w:tc>
          <w:tcPr>
            <w:tcW w:w="7647" w:type="dxa"/>
            <w:gridSpan w:val="3"/>
            <w:vAlign w:val="center"/>
          </w:tcPr>
          <w:p w14:paraId="16F6FC4C" w14:textId="79985E13" w:rsidR="0054282C" w:rsidRPr="00B715F6" w:rsidRDefault="00B463F6" w:rsidP="00A0550F">
            <w:pPr>
              <w:spacing w:line="240" w:lineRule="auto"/>
            </w:pPr>
            <w:sdt>
              <w:sdtPr>
                <w:id w:val="-1982450407"/>
                <w:lock w:val="sdtLocked"/>
                <w:placeholder>
                  <w:docPart w:val="76D69509850149128F09CF676BA08449"/>
                </w:placeholder>
                <w:text/>
              </w:sdtPr>
              <w:sdtEndPr/>
              <w:sdtContent>
                <w:proofErr w:type="gramStart"/>
                <w:r w:rsidR="00CF3C9B">
                  <w:t>Brett  Schimming</w:t>
                </w:r>
                <w:proofErr w:type="gramEnd"/>
                <w:r w:rsidR="00CF3C9B">
                  <w:t>, CEO, BuildSkills Australia</w:t>
                </w:r>
              </w:sdtContent>
            </w:sdt>
          </w:p>
        </w:tc>
      </w:tr>
    </w:tbl>
    <w:p w14:paraId="1A02F130" w14:textId="484402E2" w:rsidR="00D26CE6" w:rsidRDefault="00D26CE6" w:rsidP="002A335B">
      <w:pPr>
        <w:ind w:left="142" w:hanging="142"/>
      </w:pPr>
      <w:r>
        <w:t xml:space="preserve">* Options for </w:t>
      </w:r>
      <w:r w:rsidR="00270513">
        <w:t>capturing the</w:t>
      </w:r>
      <w:r>
        <w:t xml:space="preserve"> CEO signature </w:t>
      </w:r>
      <w:proofErr w:type="gramStart"/>
      <w:r w:rsidR="00492586">
        <w:t>include:</w:t>
      </w:r>
      <w:proofErr w:type="gramEnd"/>
      <w:r w:rsidR="004B62D9">
        <w:t xml:space="preserve"> </w:t>
      </w:r>
      <w:r w:rsidR="003E0529">
        <w:t>copy and paste</w:t>
      </w:r>
      <w:r w:rsidR="004B62D9">
        <w:t xml:space="preserve"> </w:t>
      </w:r>
      <w:r w:rsidR="00620323">
        <w:t>an electronic signature above</w:t>
      </w:r>
      <w:r w:rsidR="00EF53BA">
        <w:t>;</w:t>
      </w:r>
      <w:r w:rsidR="00620323">
        <w:t xml:space="preserve"> </w:t>
      </w:r>
      <w:r w:rsidR="00492586">
        <w:t>upload</w:t>
      </w:r>
      <w:r w:rsidR="007D2E52">
        <w:t xml:space="preserve"> </w:t>
      </w:r>
      <w:r w:rsidR="002A335B">
        <w:t xml:space="preserve">a separate </w:t>
      </w:r>
      <w:r w:rsidR="00FA1114">
        <w:t xml:space="preserve">signed document </w:t>
      </w:r>
      <w:r w:rsidR="00757582">
        <w:t xml:space="preserve">which includes </w:t>
      </w:r>
      <w:r w:rsidR="00853AD3">
        <w:t>the required declarations</w:t>
      </w:r>
      <w:r w:rsidR="008B6697">
        <w:t xml:space="preserve"> </w:t>
      </w:r>
      <w:r w:rsidR="00492586">
        <w:t>to GovTEAMS</w:t>
      </w:r>
      <w:r w:rsidR="008B6697">
        <w:t xml:space="preserve">; </w:t>
      </w:r>
      <w:r w:rsidR="00840C4E">
        <w:t>send an email from the CEO</w:t>
      </w:r>
      <w:r w:rsidR="003E0529">
        <w:t>s email address</w:t>
      </w:r>
      <w:r w:rsidR="00D746A2">
        <w:t xml:space="preserve"> to</w:t>
      </w:r>
      <w:r w:rsidR="00840C4E">
        <w:t xml:space="preserve"> </w:t>
      </w:r>
      <w:hyperlink r:id="rId27" w:history="1">
        <w:r w:rsidR="00D746A2" w:rsidRPr="00887B36">
          <w:rPr>
            <w:rStyle w:val="Hyperlink"/>
          </w:rPr>
          <w:t>TrainingPackageAssurance@dewr.gov.au</w:t>
        </w:r>
      </w:hyperlink>
      <w:r w:rsidR="00840C4E">
        <w:t xml:space="preserve"> which includes the required declarations.</w:t>
      </w:r>
    </w:p>
    <w:p w14:paraId="527CF174" w14:textId="1F10C5AA" w:rsidR="00B0612D" w:rsidRPr="00B715F6" w:rsidRDefault="00386EF0" w:rsidP="00907F2B">
      <w:pPr>
        <w:pStyle w:val="Heading2"/>
        <w:ind w:left="567" w:hanging="567"/>
      </w:pPr>
      <w:r>
        <w:t>2</w:t>
      </w:r>
      <w:r w:rsidR="00D04A30">
        <w:t>7</w:t>
      </w:r>
      <w:r w:rsidR="00EF3254">
        <w:t>.</w:t>
      </w:r>
      <w:r w:rsidR="00B0612D" w:rsidRPr="00B715F6">
        <w:tab/>
      </w:r>
      <w:r w:rsidR="008D01F7">
        <w:t>CEO s</w:t>
      </w:r>
      <w:r w:rsidR="00B0612D" w:rsidRPr="00B715F6">
        <w:t xml:space="preserve">ummary </w:t>
      </w:r>
      <w:r w:rsidR="008D01F7">
        <w:t>statement</w:t>
      </w:r>
    </w:p>
    <w:p w14:paraId="326A87CB" w14:textId="284410CD" w:rsidR="00B0612D" w:rsidRPr="00B715F6" w:rsidRDefault="00B0612D" w:rsidP="00B715F6">
      <w:r w:rsidRPr="00B715F6">
        <w:t xml:space="preserve">Include a summary </w:t>
      </w:r>
      <w:r w:rsidR="00010961">
        <w:t>from</w:t>
      </w:r>
      <w:r w:rsidRPr="00B715F6">
        <w:t xml:space="preserve"> the CEO </w:t>
      </w:r>
      <w:r w:rsidR="00010961">
        <w:t xml:space="preserve">describing how they </w:t>
      </w:r>
      <w:r w:rsidR="008D01F7">
        <w:t>have ensured</w:t>
      </w:r>
      <w:r w:rsidRPr="00B715F6">
        <w:t xml:space="preserve"> that the submission </w:t>
      </w:r>
      <w:r w:rsidR="009B493D">
        <w:t xml:space="preserve">has been developed in accordance with </w:t>
      </w:r>
      <w:r w:rsidRPr="00B715F6">
        <w:t>the requirements set out in the TPOF</w:t>
      </w:r>
      <w:r w:rsidR="008D01F7">
        <w:t>.</w:t>
      </w:r>
      <w:r w:rsidRPr="00B715F6">
        <w:t xml:space="preserve"> </w:t>
      </w:r>
    </w:p>
    <w:tbl>
      <w:tblPr>
        <w:tblStyle w:val="TableGrid"/>
        <w:tblW w:w="0" w:type="auto"/>
        <w:tblLook w:val="04A0" w:firstRow="1" w:lastRow="0" w:firstColumn="1" w:lastColumn="0" w:noHBand="0" w:noVBand="1"/>
      </w:tblPr>
      <w:tblGrid>
        <w:gridCol w:w="9060"/>
      </w:tblGrid>
      <w:tr w:rsidR="00B0612D" w:rsidRPr="00B715F6" w14:paraId="1F1BE827" w14:textId="77777777" w:rsidTr="00492586">
        <w:trPr>
          <w:trHeight w:val="3670"/>
        </w:trPr>
        <w:tc>
          <w:tcPr>
            <w:tcW w:w="9060" w:type="dxa"/>
          </w:tcPr>
          <w:sdt>
            <w:sdtPr>
              <w:rPr>
                <w:rStyle w:val="FormFormat"/>
              </w:rPr>
              <w:id w:val="-595703794"/>
              <w:lock w:val="sdtLocked"/>
              <w:placeholder>
                <w:docPart w:val="7CBEE71C3D8C41B8A2EF1F88B1C54B1D"/>
              </w:placeholder>
            </w:sdtPr>
            <w:sdtEndPr>
              <w:rPr>
                <w:rStyle w:val="DefaultParagraphFont"/>
                <w:rFonts w:ascii="Aptos" w:hAnsi="Aptos"/>
              </w:rPr>
            </w:sdtEndPr>
            <w:sdtContent>
              <w:p w14:paraId="272A5C19" w14:textId="6270A859" w:rsidR="00B0612D" w:rsidRPr="00B715F6" w:rsidRDefault="00986DFD" w:rsidP="00436517">
                <w:pPr>
                  <w:spacing w:after="0"/>
                </w:pPr>
                <w:r w:rsidRPr="00942F3E">
                  <w:rPr>
                    <w:rFonts w:asciiTheme="minorHAnsi" w:hAnsiTheme="minorHAnsi"/>
                  </w:rPr>
                  <w:t xml:space="preserve">By undertaking this submission in accordance with BuildSkills Australia’s governance </w:t>
                </w:r>
                <w:proofErr w:type="gramStart"/>
                <w:r w:rsidRPr="00942F3E">
                  <w:rPr>
                    <w:rFonts w:asciiTheme="minorHAnsi" w:hAnsiTheme="minorHAnsi"/>
                  </w:rPr>
                  <w:t>framework,  I</w:t>
                </w:r>
                <w:proofErr w:type="gramEnd"/>
                <w:r w:rsidRPr="00942F3E">
                  <w:rPr>
                    <w:rFonts w:asciiTheme="minorHAnsi" w:hAnsiTheme="minorHAnsi"/>
                  </w:rPr>
                  <w:t xml:space="preserve"> have ensured that all training products have been reviewed and developed in accordance with the requirements set out in the Training Package Organising Framework (TPOF), including the process requirements and the product requirements.  Our processes have ensured that all training products have been developed in accordance with the Quality Principles, have undergone proofreading, anti-discrimination assessment, and any barriers to training have been considered and reduced to enable learners to gain the skills required to be employable.</w:t>
                </w:r>
              </w:p>
            </w:sdtContent>
          </w:sdt>
        </w:tc>
      </w:tr>
    </w:tbl>
    <w:p w14:paraId="4C29FFB1" w14:textId="77777777" w:rsidR="007740FA" w:rsidRPr="00B715F6" w:rsidRDefault="007740FA" w:rsidP="00B715F6"/>
    <w:p w14:paraId="1A8E65DB" w14:textId="77777777" w:rsidR="006A4C2A" w:rsidRDefault="006A4C2A" w:rsidP="00B715F6">
      <w:pPr>
        <w:sectPr w:rsidR="006A4C2A" w:rsidSect="00390381">
          <w:pgSz w:w="11906" w:h="16838"/>
          <w:pgMar w:top="1418" w:right="1274" w:bottom="249" w:left="1418" w:header="0" w:footer="692" w:gutter="0"/>
          <w:cols w:space="708"/>
          <w:titlePg/>
          <w:docGrid w:linePitch="360"/>
        </w:sectPr>
      </w:pPr>
    </w:p>
    <w:p w14:paraId="392F8032" w14:textId="5FB93CD5" w:rsidR="00600085" w:rsidRPr="00B715F6" w:rsidRDefault="001C2939" w:rsidP="00F76FF9">
      <w:pPr>
        <w:pStyle w:val="Heading1"/>
      </w:pPr>
      <w:r>
        <w:lastRenderedPageBreak/>
        <w:t>Submission Checklist</w:t>
      </w:r>
    </w:p>
    <w:p w14:paraId="00691205" w14:textId="204BF564" w:rsidR="00224639" w:rsidRDefault="00600085" w:rsidP="00F322E1">
      <w:r w:rsidRPr="00B715F6">
        <w:t xml:space="preserve">To avoid </w:t>
      </w:r>
      <w:r w:rsidR="002D033A" w:rsidRPr="00B715F6">
        <w:t xml:space="preserve">a </w:t>
      </w:r>
      <w:r w:rsidRPr="00B715F6">
        <w:t>delay in the processing of your submission, please ensure that your submission is complete</w:t>
      </w:r>
      <w:r w:rsidR="008040BB" w:rsidRPr="00B715F6">
        <w:t>.</w:t>
      </w:r>
      <w:r w:rsidRPr="00B715F6">
        <w:t xml:space="preserve"> Submissions that are not accompanied by the required attachments will be returned for completion. Confirm the following documents have been uploaded where applicable</w:t>
      </w:r>
      <w:r w:rsidR="00F322E1">
        <w:t>.</w:t>
      </w:r>
    </w:p>
    <w:tbl>
      <w:tblPr>
        <w:tblStyle w:val="TableGrid"/>
        <w:tblW w:w="5307" w:type="pct"/>
        <w:tblLayout w:type="fixed"/>
        <w:tblLook w:val="0420" w:firstRow="1" w:lastRow="0" w:firstColumn="0" w:lastColumn="0" w:noHBand="0" w:noVBand="1"/>
      </w:tblPr>
      <w:tblGrid>
        <w:gridCol w:w="850"/>
        <w:gridCol w:w="6375"/>
        <w:gridCol w:w="1027"/>
        <w:gridCol w:w="1027"/>
        <w:gridCol w:w="5525"/>
      </w:tblGrid>
      <w:tr w:rsidR="005A397A" w:rsidRPr="006F5065" w14:paraId="279CEC80" w14:textId="77777777" w:rsidTr="50DE45B4">
        <w:trPr>
          <w:cantSplit/>
          <w:trHeight w:val="20"/>
          <w:tblHeader/>
        </w:trPr>
        <w:tc>
          <w:tcPr>
            <w:tcW w:w="287" w:type="pct"/>
            <w:tcBorders>
              <w:right w:val="single" w:sz="4" w:space="0" w:color="006158" w:themeColor="accent3" w:themeShade="BF"/>
            </w:tcBorders>
            <w:shd w:val="clear" w:color="auto" w:fill="5D7A38"/>
            <w:vAlign w:val="center"/>
          </w:tcPr>
          <w:p w14:paraId="4C9B1F7B" w14:textId="77777777" w:rsidR="00C33D7A" w:rsidRPr="006844BE" w:rsidRDefault="00C33D7A" w:rsidP="002B0E87">
            <w:pPr>
              <w:jc w:val="center"/>
              <w:rPr>
                <w:rFonts w:ascii="Calibri" w:eastAsia="Calibri" w:hAnsi="Calibri" w:cs="Calibri"/>
                <w:b/>
                <w:bCs/>
                <w:color w:val="FFFFFF" w:themeColor="background1"/>
                <w:sz w:val="20"/>
                <w:szCs w:val="20"/>
              </w:rPr>
            </w:pPr>
            <w:r w:rsidRPr="006844BE">
              <w:rPr>
                <w:rFonts w:ascii="Calibri" w:eastAsia="Calibri" w:hAnsi="Calibri" w:cs="Calibri"/>
                <w:b/>
                <w:bCs/>
                <w:color w:val="FFFFFF" w:themeColor="background1"/>
                <w:sz w:val="20"/>
                <w:szCs w:val="20"/>
              </w:rPr>
              <w:t>Q.</w:t>
            </w:r>
          </w:p>
        </w:tc>
        <w:tc>
          <w:tcPr>
            <w:tcW w:w="2153" w:type="pct"/>
            <w:tcBorders>
              <w:left w:val="single" w:sz="4" w:space="0" w:color="006158" w:themeColor="accent3" w:themeShade="BF"/>
              <w:right w:val="single" w:sz="4" w:space="0" w:color="006158" w:themeColor="accent3" w:themeShade="BF"/>
            </w:tcBorders>
            <w:shd w:val="clear" w:color="auto" w:fill="5D7A38"/>
            <w:vAlign w:val="center"/>
          </w:tcPr>
          <w:p w14:paraId="76138FDE" w14:textId="77777777" w:rsidR="00C33D7A" w:rsidRPr="006844BE" w:rsidRDefault="00C33D7A">
            <w:pPr>
              <w:rPr>
                <w:rFonts w:ascii="Calibri" w:eastAsia="Calibri" w:hAnsi="Calibri" w:cs="Calibri"/>
                <w:b/>
                <w:bCs/>
                <w:color w:val="FFFFFF" w:themeColor="background1"/>
                <w:sz w:val="20"/>
                <w:szCs w:val="20"/>
              </w:rPr>
            </w:pPr>
            <w:r>
              <w:rPr>
                <w:rFonts w:ascii="Calibri" w:eastAsia="Calibri" w:hAnsi="Calibri" w:cs="Calibri"/>
                <w:b/>
                <w:bCs/>
                <w:color w:val="FFFFFF" w:themeColor="background1"/>
                <w:sz w:val="20"/>
                <w:szCs w:val="20"/>
              </w:rPr>
              <w:t>Submission Requirement</w:t>
            </w:r>
          </w:p>
        </w:tc>
        <w:tc>
          <w:tcPr>
            <w:tcW w:w="347" w:type="pct"/>
            <w:tcBorders>
              <w:left w:val="single" w:sz="4" w:space="0" w:color="006158" w:themeColor="accent3" w:themeShade="BF"/>
              <w:right w:val="single" w:sz="4" w:space="0" w:color="006158" w:themeColor="accent3" w:themeShade="BF"/>
            </w:tcBorders>
            <w:shd w:val="clear" w:color="auto" w:fill="5D7A38"/>
            <w:vAlign w:val="center"/>
          </w:tcPr>
          <w:p w14:paraId="67831DD9" w14:textId="77777777" w:rsidR="00C33D7A" w:rsidRPr="006844BE" w:rsidRDefault="00C33D7A">
            <w:pPr>
              <w:jc w:val="center"/>
              <w:rPr>
                <w:rFonts w:ascii="Calibri" w:eastAsia="Calibri" w:hAnsi="Calibri" w:cs="Calibri"/>
                <w:b/>
                <w:bCs/>
                <w:color w:val="FFFFFF" w:themeColor="background1"/>
                <w:sz w:val="20"/>
                <w:szCs w:val="20"/>
              </w:rPr>
            </w:pPr>
            <w:r w:rsidRPr="006844BE">
              <w:rPr>
                <w:rFonts w:ascii="Calibri" w:eastAsia="Calibri" w:hAnsi="Calibri" w:cs="Calibri"/>
                <w:b/>
                <w:bCs/>
                <w:color w:val="FFFFFF" w:themeColor="background1"/>
                <w:sz w:val="20"/>
                <w:szCs w:val="20"/>
              </w:rPr>
              <w:t>Uploaded</w:t>
            </w:r>
          </w:p>
        </w:tc>
        <w:tc>
          <w:tcPr>
            <w:tcW w:w="347" w:type="pct"/>
            <w:tcBorders>
              <w:left w:val="single" w:sz="4" w:space="0" w:color="006158" w:themeColor="accent3" w:themeShade="BF"/>
              <w:right w:val="single" w:sz="4" w:space="0" w:color="006158" w:themeColor="accent3" w:themeShade="BF"/>
            </w:tcBorders>
            <w:shd w:val="clear" w:color="auto" w:fill="5D7A38"/>
            <w:vAlign w:val="center"/>
          </w:tcPr>
          <w:p w14:paraId="2C1D04BF" w14:textId="77777777" w:rsidR="00C33D7A" w:rsidRPr="006844BE" w:rsidRDefault="00C33D7A">
            <w:pPr>
              <w:jc w:val="center"/>
              <w:rPr>
                <w:rFonts w:ascii="Calibri" w:eastAsia="Calibri" w:hAnsi="Calibri" w:cs="Calibri"/>
                <w:b/>
                <w:bCs/>
                <w:color w:val="FFFFFF" w:themeColor="background1"/>
                <w:sz w:val="20"/>
                <w:szCs w:val="20"/>
              </w:rPr>
            </w:pPr>
            <w:r>
              <w:rPr>
                <w:rFonts w:ascii="Calibri" w:eastAsia="Calibri" w:hAnsi="Calibri" w:cs="Calibri"/>
                <w:b/>
                <w:bCs/>
                <w:color w:val="FFFFFF" w:themeColor="background1"/>
                <w:sz w:val="20"/>
                <w:szCs w:val="20"/>
              </w:rPr>
              <w:t>N/A</w:t>
            </w:r>
          </w:p>
        </w:tc>
        <w:tc>
          <w:tcPr>
            <w:tcW w:w="1866" w:type="pct"/>
            <w:tcBorders>
              <w:left w:val="single" w:sz="4" w:space="0" w:color="006158" w:themeColor="accent3" w:themeShade="BF"/>
            </w:tcBorders>
            <w:shd w:val="clear" w:color="auto" w:fill="5D7A38"/>
            <w:vAlign w:val="center"/>
          </w:tcPr>
          <w:p w14:paraId="704BD0FA" w14:textId="77777777" w:rsidR="00C33D7A" w:rsidRPr="006844BE" w:rsidRDefault="00C33D7A">
            <w:pPr>
              <w:rPr>
                <w:rFonts w:ascii="Calibri" w:eastAsia="Calibri" w:hAnsi="Calibri" w:cs="Calibri"/>
                <w:b/>
                <w:bCs/>
                <w:color w:val="FFFFFF" w:themeColor="background1"/>
                <w:sz w:val="20"/>
                <w:szCs w:val="20"/>
              </w:rPr>
            </w:pPr>
            <w:r w:rsidRPr="006844BE">
              <w:rPr>
                <w:noProof/>
                <w:color w:val="FFFFFF" w:themeColor="background1"/>
              </w:rPr>
              <w:drawing>
                <wp:inline distT="0" distB="0" distL="0" distR="0" wp14:anchorId="056E8370" wp14:editId="7BB51795">
                  <wp:extent cx="202131" cy="202131"/>
                  <wp:effectExtent l="0" t="0" r="7620" b="7620"/>
                  <wp:docPr id="431532469" name="Graphic 431532469" descr="Pin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Pin outline"/>
                          <pic:cNvPicPr/>
                        </pic:nvPicPr>
                        <pic:blipFill>
                          <a:blip r:embed="rId28">
                            <a:extLst>
                              <a:ext uri="{96DAC541-7B7A-43D3-8B79-37D633B846F1}">
                                <asvg:svgBlip xmlns:asvg="http://schemas.microsoft.com/office/drawing/2016/SVG/main" r:embed="rId29"/>
                              </a:ext>
                            </a:extLst>
                          </a:blip>
                          <a:stretch>
                            <a:fillRect/>
                          </a:stretch>
                        </pic:blipFill>
                        <pic:spPr>
                          <a:xfrm>
                            <a:off x="0" y="0"/>
                            <a:ext cx="203543" cy="203543"/>
                          </a:xfrm>
                          <a:prstGeom prst="rect">
                            <a:avLst/>
                          </a:prstGeom>
                        </pic:spPr>
                      </pic:pic>
                    </a:graphicData>
                  </a:graphic>
                </wp:inline>
              </w:drawing>
            </w:r>
            <w:r>
              <w:rPr>
                <w:rFonts w:ascii="Calibri" w:eastAsia="Calibri" w:hAnsi="Calibri" w:cs="Calibri"/>
                <w:b/>
                <w:bCs/>
                <w:color w:val="FFFFFF" w:themeColor="background1"/>
                <w:sz w:val="20"/>
                <w:szCs w:val="20"/>
              </w:rPr>
              <w:t xml:space="preserve"> </w:t>
            </w:r>
            <w:r w:rsidRPr="006844BE">
              <w:rPr>
                <w:rFonts w:ascii="Calibri" w:eastAsia="Calibri" w:hAnsi="Calibri" w:cs="Calibri"/>
                <w:b/>
                <w:bCs/>
                <w:color w:val="FFFFFF" w:themeColor="background1"/>
                <w:sz w:val="20"/>
                <w:szCs w:val="20"/>
              </w:rPr>
              <w:t>Evidence Reference</w:t>
            </w:r>
          </w:p>
        </w:tc>
      </w:tr>
      <w:tr w:rsidR="002B0E87" w:rsidRPr="006F5065" w14:paraId="47626051" w14:textId="77777777" w:rsidTr="50DE45B4">
        <w:trPr>
          <w:cantSplit/>
          <w:trHeight w:val="567"/>
        </w:trPr>
        <w:tc>
          <w:tcPr>
            <w:tcW w:w="287" w:type="pct"/>
            <w:vAlign w:val="center"/>
          </w:tcPr>
          <w:p w14:paraId="3400D312" w14:textId="0DF77A97" w:rsidR="002B0E87" w:rsidRPr="000B5BCA" w:rsidRDefault="002B0E87" w:rsidP="002B0E87">
            <w:pPr>
              <w:spacing w:before="40" w:after="40"/>
              <w:jc w:val="center"/>
              <w:rPr>
                <w:rFonts w:eastAsia="Calibri" w:cs="Calibri"/>
                <w:sz w:val="20"/>
                <w:szCs w:val="20"/>
              </w:rPr>
            </w:pPr>
            <w:r>
              <w:rPr>
                <w:rFonts w:eastAsia="Calibri" w:cs="Calibri"/>
                <w:sz w:val="20"/>
                <w:szCs w:val="20"/>
              </w:rPr>
              <w:t>Other</w:t>
            </w:r>
          </w:p>
        </w:tc>
        <w:tc>
          <w:tcPr>
            <w:tcW w:w="2153" w:type="pct"/>
            <w:vAlign w:val="center"/>
          </w:tcPr>
          <w:p w14:paraId="1EAE3448" w14:textId="0B2E39D1" w:rsidR="002B0E87" w:rsidRPr="000B5BCA" w:rsidRDefault="002B0E87">
            <w:pPr>
              <w:spacing w:before="40" w:after="40"/>
              <w:rPr>
                <w:rFonts w:eastAsia="Calibri" w:cs="Calibri"/>
                <w:sz w:val="20"/>
                <w:szCs w:val="20"/>
              </w:rPr>
            </w:pPr>
            <w:r>
              <w:rPr>
                <w:rFonts w:eastAsia="Calibri" w:cs="Calibri"/>
                <w:sz w:val="20"/>
                <w:szCs w:val="20"/>
              </w:rPr>
              <w:t>Publish submission to JSC website</w:t>
            </w:r>
            <w:r w:rsidR="00022B88">
              <w:rPr>
                <w:rFonts w:eastAsia="Calibri" w:cs="Calibri"/>
                <w:sz w:val="20"/>
                <w:szCs w:val="20"/>
              </w:rPr>
              <w:t xml:space="preserve"> as per</w:t>
            </w:r>
            <w:r>
              <w:rPr>
                <w:rFonts w:eastAsia="Calibri" w:cs="Calibri"/>
                <w:sz w:val="20"/>
                <w:szCs w:val="20"/>
              </w:rPr>
              <w:t xml:space="preserve"> Step 5.1 of the TPOF</w:t>
            </w:r>
            <w:r w:rsidR="00022B88">
              <w:rPr>
                <w:rFonts w:eastAsia="Calibri" w:cs="Calibri"/>
                <w:sz w:val="20"/>
                <w:szCs w:val="20"/>
              </w:rPr>
              <w:t xml:space="preserve">. </w:t>
            </w:r>
            <w:r w:rsidR="001250F8">
              <w:rPr>
                <w:rFonts w:eastAsia="Calibri" w:cs="Calibri"/>
                <w:sz w:val="20"/>
                <w:szCs w:val="20"/>
              </w:rPr>
              <w:t>R</w:t>
            </w:r>
            <w:r w:rsidR="00EC11D0">
              <w:rPr>
                <w:rFonts w:eastAsia="Calibri" w:cs="Calibri"/>
                <w:sz w:val="20"/>
                <w:szCs w:val="20"/>
              </w:rPr>
              <w:t xml:space="preserve">efer to </w:t>
            </w:r>
            <w:r w:rsidR="00332F10">
              <w:rPr>
                <w:rFonts w:eastAsia="Calibri" w:cs="Calibri"/>
                <w:sz w:val="20"/>
                <w:szCs w:val="20"/>
              </w:rPr>
              <w:t>page</w:t>
            </w:r>
            <w:r w:rsidR="0066656E">
              <w:rPr>
                <w:rFonts w:eastAsia="Calibri" w:cs="Calibri"/>
                <w:sz w:val="20"/>
                <w:szCs w:val="20"/>
              </w:rPr>
              <w:t> </w:t>
            </w:r>
            <w:r w:rsidR="00332F10">
              <w:rPr>
                <w:rFonts w:eastAsia="Calibri" w:cs="Calibri"/>
                <w:sz w:val="20"/>
                <w:szCs w:val="20"/>
              </w:rPr>
              <w:t>2</w:t>
            </w:r>
            <w:r w:rsidR="00A84F03">
              <w:rPr>
                <w:rFonts w:eastAsia="Calibri" w:cs="Calibri"/>
                <w:sz w:val="20"/>
                <w:szCs w:val="20"/>
              </w:rPr>
              <w:t xml:space="preserve"> for</w:t>
            </w:r>
            <w:r w:rsidR="001250F8">
              <w:rPr>
                <w:rFonts w:eastAsia="Calibri" w:cs="Calibri"/>
                <w:sz w:val="20"/>
                <w:szCs w:val="20"/>
              </w:rPr>
              <w:t xml:space="preserve"> minimum</w:t>
            </w:r>
            <w:r w:rsidR="00A84F03">
              <w:rPr>
                <w:rFonts w:eastAsia="Calibri" w:cs="Calibri"/>
                <w:sz w:val="20"/>
                <w:szCs w:val="20"/>
              </w:rPr>
              <w:t xml:space="preserve"> required documents</w:t>
            </w:r>
            <w:r w:rsidR="00332F10">
              <w:rPr>
                <w:rFonts w:eastAsia="Calibri" w:cs="Calibri"/>
                <w:sz w:val="20"/>
                <w:szCs w:val="20"/>
              </w:rPr>
              <w:t xml:space="preserve">. </w:t>
            </w:r>
          </w:p>
        </w:tc>
        <w:tc>
          <w:tcPr>
            <w:tcW w:w="347" w:type="pct"/>
            <w:vAlign w:val="center"/>
          </w:tcPr>
          <w:p w14:paraId="1C18605C" w14:textId="278B7D91" w:rsidR="002B0E87" w:rsidRDefault="00B463F6" w:rsidP="002B0E87">
            <w:pPr>
              <w:jc w:val="center"/>
            </w:pPr>
            <w:sdt>
              <w:sdtPr>
                <w:rPr>
                  <w:sz w:val="36"/>
                  <w:szCs w:val="36"/>
                </w:rPr>
                <w:id w:val="1394463834"/>
                <w14:checkbox>
                  <w14:checked w14:val="1"/>
                  <w14:checkedState w14:val="2612" w14:font="MS Gothic"/>
                  <w14:uncheckedState w14:val="2610" w14:font="MS Gothic"/>
                </w14:checkbox>
              </w:sdtPr>
              <w:sdtEndPr/>
              <w:sdtContent>
                <w:r w:rsidR="007B307E">
                  <w:rPr>
                    <w:rFonts w:ascii="MS Gothic" w:eastAsia="MS Gothic" w:hAnsi="MS Gothic" w:hint="eastAsia"/>
                    <w:sz w:val="36"/>
                    <w:szCs w:val="36"/>
                  </w:rPr>
                  <w:t>☒</w:t>
                </w:r>
              </w:sdtContent>
            </w:sdt>
          </w:p>
        </w:tc>
        <w:tc>
          <w:tcPr>
            <w:tcW w:w="347" w:type="pct"/>
            <w:shd w:val="clear" w:color="auto" w:fill="7F7F7F" w:themeFill="text1" w:themeFillTint="80"/>
            <w:vAlign w:val="center"/>
          </w:tcPr>
          <w:p w14:paraId="6E3577B8" w14:textId="77777777" w:rsidR="002B0E87" w:rsidRPr="000B5BCA" w:rsidRDefault="002B0E87">
            <w:pPr>
              <w:spacing w:before="40" w:after="40"/>
              <w:jc w:val="center"/>
              <w:rPr>
                <w:rFonts w:eastAsia="Calibri" w:cs="Calibri"/>
                <w:sz w:val="20"/>
                <w:szCs w:val="20"/>
              </w:rPr>
            </w:pPr>
          </w:p>
        </w:tc>
        <w:tc>
          <w:tcPr>
            <w:tcW w:w="1866" w:type="pct"/>
          </w:tcPr>
          <w:sdt>
            <w:sdtPr>
              <w:rPr>
                <w:rStyle w:val="Style2"/>
              </w:rPr>
              <w:id w:val="-170717614"/>
              <w:placeholder>
                <w:docPart w:val="50BF547446D34FDEBB4E0233CC0DF341"/>
              </w:placeholder>
            </w:sdtPr>
            <w:sdtEndPr>
              <w:rPr>
                <w:rStyle w:val="DefaultParagraphFont"/>
                <w:sz w:val="22"/>
              </w:rPr>
            </w:sdtEndPr>
            <w:sdtContent>
              <w:p w14:paraId="143EC6EE" w14:textId="5A2749C8" w:rsidR="002B0E87" w:rsidRDefault="008C7D40">
                <w:pPr>
                  <w:spacing w:after="0"/>
                  <w:rPr>
                    <w:rStyle w:val="FormFormat"/>
                  </w:rPr>
                </w:pPr>
                <w:hyperlink r:id="rId30" w:history="1">
                  <w:r w:rsidRPr="008C7D40">
                    <w:rPr>
                      <w:rStyle w:val="Hyperlink"/>
                    </w:rPr>
                    <w:t>https://central.training.gov.au/releases/019e61e6-9011-7d10-ea7d-f898a9420a17/projects/019e61e9-1c00-e95f-bc0f-e214fc28c7f7</w:t>
                  </w:r>
                </w:hyperlink>
              </w:p>
            </w:sdtContent>
          </w:sdt>
        </w:tc>
      </w:tr>
      <w:tr w:rsidR="005A397A" w:rsidRPr="006F5065" w14:paraId="2F70C850" w14:textId="77777777" w:rsidTr="50DE45B4">
        <w:trPr>
          <w:cantSplit/>
          <w:trHeight w:val="567"/>
        </w:trPr>
        <w:tc>
          <w:tcPr>
            <w:tcW w:w="287" w:type="pct"/>
            <w:vAlign w:val="center"/>
          </w:tcPr>
          <w:p w14:paraId="4A29B0B5" w14:textId="77777777" w:rsidR="00C33D7A" w:rsidRPr="000B5BCA" w:rsidRDefault="00C33D7A" w:rsidP="002B0E87">
            <w:pPr>
              <w:spacing w:before="40" w:after="40"/>
              <w:jc w:val="center"/>
              <w:rPr>
                <w:rFonts w:eastAsia="Calibri" w:cs="Calibri"/>
                <w:sz w:val="20"/>
                <w:szCs w:val="20"/>
              </w:rPr>
            </w:pPr>
            <w:r w:rsidRPr="000B5BCA">
              <w:rPr>
                <w:rFonts w:eastAsia="Calibri" w:cs="Calibri"/>
                <w:sz w:val="20"/>
                <w:szCs w:val="20"/>
              </w:rPr>
              <w:t>3</w:t>
            </w:r>
          </w:p>
        </w:tc>
        <w:tc>
          <w:tcPr>
            <w:tcW w:w="2153" w:type="pct"/>
            <w:vAlign w:val="center"/>
          </w:tcPr>
          <w:p w14:paraId="1030300D" w14:textId="6EDBA359" w:rsidR="00C33D7A" w:rsidRPr="000B5BCA" w:rsidRDefault="00C33D7A" w:rsidP="0066656E">
            <w:pPr>
              <w:spacing w:before="40" w:after="40"/>
              <w:rPr>
                <w:rFonts w:eastAsia="Calibri" w:cs="Calibri"/>
                <w:sz w:val="20"/>
                <w:szCs w:val="20"/>
              </w:rPr>
            </w:pPr>
            <w:r w:rsidRPr="000B5BCA">
              <w:rPr>
                <w:rFonts w:eastAsia="Calibri" w:cs="Calibri"/>
                <w:sz w:val="20"/>
                <w:szCs w:val="20"/>
              </w:rPr>
              <w:t>Attachment A – Products submitted for assurance</w:t>
            </w:r>
          </w:p>
        </w:tc>
        <w:tc>
          <w:tcPr>
            <w:tcW w:w="347" w:type="pct"/>
            <w:vAlign w:val="center"/>
          </w:tcPr>
          <w:p w14:paraId="23B02423" w14:textId="2DE3E51F" w:rsidR="00C33D7A" w:rsidRPr="005A2667" w:rsidRDefault="00B463F6">
            <w:pPr>
              <w:spacing w:before="40" w:after="40"/>
              <w:jc w:val="center"/>
              <w:rPr>
                <w:rFonts w:eastAsia="Calibri" w:cs="Calibri"/>
                <w:sz w:val="20"/>
                <w:szCs w:val="20"/>
              </w:rPr>
            </w:pPr>
            <w:sdt>
              <w:sdtPr>
                <w:rPr>
                  <w:sz w:val="36"/>
                  <w:szCs w:val="36"/>
                </w:rPr>
                <w:id w:val="1293255942"/>
                <w14:checkbox>
                  <w14:checked w14:val="1"/>
                  <w14:checkedState w14:val="2612" w14:font="MS Gothic"/>
                  <w14:uncheckedState w14:val="2610" w14:font="MS Gothic"/>
                </w14:checkbox>
              </w:sdtPr>
              <w:sdtEndPr/>
              <w:sdtContent>
                <w:r w:rsidR="007B307E">
                  <w:rPr>
                    <w:rFonts w:ascii="MS Gothic" w:eastAsia="MS Gothic" w:hAnsi="MS Gothic" w:hint="eastAsia"/>
                    <w:sz w:val="36"/>
                    <w:szCs w:val="36"/>
                  </w:rPr>
                  <w:t>☒</w:t>
                </w:r>
              </w:sdtContent>
            </w:sdt>
          </w:p>
        </w:tc>
        <w:tc>
          <w:tcPr>
            <w:tcW w:w="347" w:type="pct"/>
            <w:shd w:val="clear" w:color="auto" w:fill="7F7F7F" w:themeFill="text1" w:themeFillTint="80"/>
            <w:vAlign w:val="center"/>
          </w:tcPr>
          <w:p w14:paraId="37671C25" w14:textId="77777777" w:rsidR="00C33D7A" w:rsidRPr="000B5BCA" w:rsidRDefault="00C33D7A">
            <w:pPr>
              <w:spacing w:before="40" w:after="40"/>
              <w:jc w:val="center"/>
              <w:rPr>
                <w:rFonts w:eastAsia="Calibri" w:cs="Calibri"/>
                <w:sz w:val="20"/>
                <w:szCs w:val="20"/>
              </w:rPr>
            </w:pPr>
          </w:p>
        </w:tc>
        <w:tc>
          <w:tcPr>
            <w:tcW w:w="1866" w:type="pct"/>
          </w:tcPr>
          <w:sdt>
            <w:sdtPr>
              <w:rPr>
                <w:rStyle w:val="Style3"/>
              </w:rPr>
              <w:id w:val="-1855491096"/>
              <w:placeholder>
                <w:docPart w:val="CE583462B4D64448A63653D4C272A9B4"/>
              </w:placeholder>
            </w:sdtPr>
            <w:sdtEndPr>
              <w:rPr>
                <w:rStyle w:val="DefaultParagraphFont"/>
                <w:sz w:val="22"/>
              </w:rPr>
            </w:sdtEndPr>
            <w:sdtContent>
              <w:p w14:paraId="09AF9195" w14:textId="0ECA767B" w:rsidR="00C33D7A" w:rsidRPr="000B5BCA" w:rsidRDefault="00173827">
                <w:pPr>
                  <w:spacing w:after="0"/>
                  <w:rPr>
                    <w:rFonts w:eastAsia="Calibri" w:cs="Calibri"/>
                    <w:sz w:val="20"/>
                    <w:szCs w:val="20"/>
                  </w:rPr>
                </w:pPr>
                <w:r w:rsidRPr="00AA4A60">
                  <w:rPr>
                    <w:sz w:val="20"/>
                  </w:rPr>
                  <w:t>TPA Submission Attachment A - Training products submitted for assurance v2.0 SPS V313Jul26</w:t>
                </w:r>
              </w:p>
            </w:sdtContent>
          </w:sdt>
        </w:tc>
      </w:tr>
      <w:tr w:rsidR="005A397A" w:rsidRPr="006F5065" w14:paraId="2B6B0415" w14:textId="77777777" w:rsidTr="50DE45B4">
        <w:trPr>
          <w:cantSplit/>
          <w:trHeight w:val="567"/>
        </w:trPr>
        <w:tc>
          <w:tcPr>
            <w:tcW w:w="287" w:type="pct"/>
            <w:vAlign w:val="center"/>
          </w:tcPr>
          <w:p w14:paraId="14C16DF8" w14:textId="77777777" w:rsidR="00C33D7A" w:rsidRPr="000B5BCA" w:rsidRDefault="00C33D7A" w:rsidP="002B0E87">
            <w:pPr>
              <w:spacing w:before="40" w:after="40"/>
              <w:jc w:val="center"/>
              <w:rPr>
                <w:rFonts w:eastAsia="Calibri" w:cs="Calibri"/>
                <w:sz w:val="20"/>
                <w:szCs w:val="20"/>
              </w:rPr>
            </w:pPr>
            <w:r w:rsidRPr="000B5BCA">
              <w:rPr>
                <w:rFonts w:eastAsia="Calibri" w:cs="Calibri"/>
                <w:sz w:val="20"/>
                <w:szCs w:val="20"/>
              </w:rPr>
              <w:t>5</w:t>
            </w:r>
          </w:p>
        </w:tc>
        <w:tc>
          <w:tcPr>
            <w:tcW w:w="2153" w:type="pct"/>
            <w:vAlign w:val="center"/>
          </w:tcPr>
          <w:p w14:paraId="5BA492D1" w14:textId="77777777" w:rsidR="00C33D7A" w:rsidRPr="000B5BCA" w:rsidRDefault="00C33D7A">
            <w:pPr>
              <w:spacing w:before="40" w:after="40"/>
              <w:rPr>
                <w:rFonts w:eastAsia="Calibri" w:cs="Calibri"/>
                <w:sz w:val="20"/>
                <w:szCs w:val="20"/>
              </w:rPr>
            </w:pPr>
            <w:r w:rsidRPr="000B5BCA">
              <w:rPr>
                <w:rFonts w:eastAsia="Calibri" w:cs="Calibri"/>
                <w:sz w:val="20"/>
                <w:szCs w:val="20"/>
              </w:rPr>
              <w:t>Technical committee membership details</w:t>
            </w:r>
          </w:p>
        </w:tc>
        <w:tc>
          <w:tcPr>
            <w:tcW w:w="347" w:type="pct"/>
            <w:vAlign w:val="center"/>
          </w:tcPr>
          <w:p w14:paraId="53A13FF4" w14:textId="5C8FCCEC" w:rsidR="00C33D7A" w:rsidRPr="005A2667" w:rsidRDefault="00B463F6">
            <w:pPr>
              <w:spacing w:before="40" w:after="40"/>
              <w:jc w:val="center"/>
              <w:rPr>
                <w:rFonts w:eastAsia="Calibri" w:cs="Calibri"/>
                <w:sz w:val="20"/>
                <w:szCs w:val="20"/>
              </w:rPr>
            </w:pPr>
            <w:sdt>
              <w:sdtPr>
                <w:rPr>
                  <w:sz w:val="36"/>
                  <w:szCs w:val="36"/>
                </w:rPr>
                <w:id w:val="-120762504"/>
                <w14:checkbox>
                  <w14:checked w14:val="1"/>
                  <w14:checkedState w14:val="2612" w14:font="MS Gothic"/>
                  <w14:uncheckedState w14:val="2610" w14:font="MS Gothic"/>
                </w14:checkbox>
              </w:sdtPr>
              <w:sdtEndPr/>
              <w:sdtContent>
                <w:r w:rsidR="007B307E">
                  <w:rPr>
                    <w:rFonts w:ascii="MS Gothic" w:eastAsia="MS Gothic" w:hAnsi="MS Gothic" w:hint="eastAsia"/>
                    <w:sz w:val="36"/>
                    <w:szCs w:val="36"/>
                  </w:rPr>
                  <w:t>☒</w:t>
                </w:r>
              </w:sdtContent>
            </w:sdt>
          </w:p>
        </w:tc>
        <w:tc>
          <w:tcPr>
            <w:tcW w:w="347" w:type="pct"/>
            <w:shd w:val="clear" w:color="auto" w:fill="7F7F7F" w:themeFill="text1" w:themeFillTint="80"/>
            <w:vAlign w:val="center"/>
          </w:tcPr>
          <w:p w14:paraId="6C1F6049" w14:textId="77777777" w:rsidR="00C33D7A" w:rsidRPr="000B5BCA" w:rsidRDefault="00C33D7A">
            <w:pPr>
              <w:spacing w:before="40" w:after="40"/>
              <w:jc w:val="center"/>
              <w:rPr>
                <w:rFonts w:eastAsia="Calibri" w:cs="Calibri"/>
                <w:sz w:val="20"/>
                <w:szCs w:val="20"/>
              </w:rPr>
            </w:pPr>
          </w:p>
        </w:tc>
        <w:tc>
          <w:tcPr>
            <w:tcW w:w="1866" w:type="pct"/>
          </w:tcPr>
          <w:sdt>
            <w:sdtPr>
              <w:rPr>
                <w:rStyle w:val="Style3"/>
              </w:rPr>
              <w:id w:val="24922617"/>
              <w:placeholder>
                <w:docPart w:val="09BF810418484300956DE677173E573B"/>
              </w:placeholder>
            </w:sdtPr>
            <w:sdtEndPr>
              <w:rPr>
                <w:rStyle w:val="DefaultParagraphFont"/>
                <w:sz w:val="22"/>
              </w:rPr>
            </w:sdtEndPr>
            <w:sdtContent>
              <w:p w14:paraId="4C8F8820" w14:textId="4D56A5BC" w:rsidR="0086793D" w:rsidRDefault="007B307E" w:rsidP="0086793D">
                <w:pPr>
                  <w:spacing w:after="0"/>
                  <w:rPr>
                    <w:sz w:val="20"/>
                  </w:rPr>
                </w:pPr>
                <w:hyperlink r:id="rId31" w:history="1">
                  <w:r w:rsidRPr="000F5A0B">
                    <w:rPr>
                      <w:rStyle w:val="Hyperlink"/>
                      <w:sz w:val="20"/>
                    </w:rPr>
                    <w:t>https://buildskills.com.au/training/swimming-pool-and-spa-service-review</w:t>
                  </w:r>
                </w:hyperlink>
              </w:p>
              <w:p w14:paraId="63F1885B" w14:textId="63F4B4CF" w:rsidR="007B307E" w:rsidRDefault="007B307E" w:rsidP="0086793D">
                <w:pPr>
                  <w:spacing w:after="0"/>
                  <w:rPr>
                    <w:rStyle w:val="Style3"/>
                  </w:rPr>
                </w:pPr>
                <w:r>
                  <w:rPr>
                    <w:rStyle w:val="Style3"/>
                  </w:rPr>
                  <w:t>Technical Committee Statement – Folder</w:t>
                </w:r>
              </w:p>
              <w:p w14:paraId="2100A0AA" w14:textId="6BDF6938" w:rsidR="007B307E" w:rsidRDefault="007B307E" w:rsidP="0086793D">
                <w:pPr>
                  <w:spacing w:after="0"/>
                  <w:rPr>
                    <w:rStyle w:val="Style3"/>
                  </w:rPr>
                </w:pPr>
                <w:r>
                  <w:rPr>
                    <w:rStyle w:val="Style3"/>
                  </w:rPr>
                  <w:t>Terms of Reference - Folder</w:t>
                </w:r>
              </w:p>
              <w:p w14:paraId="175A60DF" w14:textId="77777777" w:rsidR="00C33D7A" w:rsidRDefault="0086793D" w:rsidP="0086793D">
                <w:pPr>
                  <w:spacing w:after="0"/>
                  <w:rPr>
                    <w:sz w:val="20"/>
                  </w:rPr>
                </w:pPr>
                <w:r w:rsidRPr="008B0F81">
                  <w:rPr>
                    <w:sz w:val="20"/>
                  </w:rPr>
                  <w:t>Evaluation and Probity Plan Swimming Pool and Spa - Approved 072025</w:t>
                </w:r>
              </w:p>
              <w:p w14:paraId="4B9558CA" w14:textId="77777777" w:rsidR="007B307E" w:rsidRDefault="007B307E" w:rsidP="0086793D">
                <w:pPr>
                  <w:spacing w:after="0"/>
                  <w:rPr>
                    <w:rFonts w:eastAsia="Calibri" w:cs="Calibri"/>
                    <w:sz w:val="20"/>
                    <w:szCs w:val="20"/>
                  </w:rPr>
                </w:pPr>
                <w:r w:rsidRPr="007B307E">
                  <w:rPr>
                    <w:rFonts w:eastAsia="Calibri" w:cs="Calibri"/>
                    <w:sz w:val="20"/>
                    <w:szCs w:val="20"/>
                  </w:rPr>
                  <w:t>Minutes_SPS_Review_TCMeeting_29-4-26</w:t>
                </w:r>
              </w:p>
              <w:p w14:paraId="3231B24C" w14:textId="77777777" w:rsidR="007B307E" w:rsidRDefault="007B307E" w:rsidP="0086793D">
                <w:pPr>
                  <w:spacing w:after="0"/>
                  <w:rPr>
                    <w:rFonts w:eastAsia="Calibri" w:cs="Calibri"/>
                    <w:sz w:val="20"/>
                    <w:szCs w:val="20"/>
                  </w:rPr>
                </w:pPr>
                <w:r w:rsidRPr="007B307E">
                  <w:rPr>
                    <w:rFonts w:eastAsia="Calibri" w:cs="Calibri"/>
                    <w:sz w:val="20"/>
                    <w:szCs w:val="20"/>
                  </w:rPr>
                  <w:t>Minutes_SPS_Review_TCMeeting_30-01-26</w:t>
                </w:r>
              </w:p>
              <w:p w14:paraId="261D4924" w14:textId="77777777" w:rsidR="007B307E" w:rsidRDefault="007B307E" w:rsidP="0086793D">
                <w:pPr>
                  <w:spacing w:after="0"/>
                  <w:rPr>
                    <w:rFonts w:eastAsia="Calibri" w:cs="Calibri"/>
                    <w:sz w:val="20"/>
                    <w:szCs w:val="20"/>
                  </w:rPr>
                </w:pPr>
                <w:r w:rsidRPr="007B307E">
                  <w:rPr>
                    <w:rFonts w:eastAsia="Calibri" w:cs="Calibri"/>
                    <w:sz w:val="20"/>
                    <w:szCs w:val="20"/>
                  </w:rPr>
                  <w:t>Minutes_SPS_Review_TCMeeting2_25092025</w:t>
                </w:r>
              </w:p>
              <w:p w14:paraId="5542E54A" w14:textId="77777777" w:rsidR="007B307E" w:rsidRDefault="007B307E" w:rsidP="0086793D">
                <w:pPr>
                  <w:spacing w:after="0"/>
                  <w:rPr>
                    <w:rFonts w:eastAsia="Calibri" w:cs="Calibri"/>
                    <w:sz w:val="20"/>
                    <w:szCs w:val="20"/>
                  </w:rPr>
                </w:pPr>
                <w:r w:rsidRPr="007B307E">
                  <w:rPr>
                    <w:rFonts w:eastAsia="Calibri" w:cs="Calibri"/>
                    <w:sz w:val="20"/>
                    <w:szCs w:val="20"/>
                  </w:rPr>
                  <w:t>Minutes_SPS_Review_TCMeeting3</w:t>
                </w:r>
              </w:p>
              <w:p w14:paraId="12F8F541" w14:textId="77777777" w:rsidR="007B307E" w:rsidRDefault="007B307E" w:rsidP="0086793D">
                <w:pPr>
                  <w:spacing w:after="0"/>
                  <w:rPr>
                    <w:rFonts w:eastAsia="Calibri" w:cs="Calibri"/>
                    <w:sz w:val="20"/>
                    <w:szCs w:val="20"/>
                  </w:rPr>
                </w:pPr>
                <w:r w:rsidRPr="007B307E">
                  <w:rPr>
                    <w:rFonts w:eastAsia="Calibri" w:cs="Calibri"/>
                    <w:sz w:val="20"/>
                    <w:szCs w:val="20"/>
                  </w:rPr>
                  <w:t xml:space="preserve">Minutes_SPS_Review_TCMeeting4 (1) </w:t>
                </w:r>
              </w:p>
              <w:p w14:paraId="52F0D3AD" w14:textId="77777777" w:rsidR="007B307E" w:rsidRDefault="007B307E" w:rsidP="0086793D">
                <w:pPr>
                  <w:spacing w:after="0"/>
                  <w:rPr>
                    <w:rFonts w:eastAsia="Calibri" w:cs="Calibri"/>
                    <w:sz w:val="20"/>
                    <w:szCs w:val="20"/>
                  </w:rPr>
                </w:pPr>
                <w:r w:rsidRPr="007B307E">
                  <w:rPr>
                    <w:rFonts w:eastAsia="Calibri" w:cs="Calibri"/>
                    <w:sz w:val="20"/>
                    <w:szCs w:val="20"/>
                  </w:rPr>
                  <w:t>Training Products &amp; Projects - Minutes_Swimming-Pools-and-Spas</w:t>
                </w:r>
                <w:r>
                  <w:rPr>
                    <w:rFonts w:eastAsia="Calibri" w:cs="Calibri"/>
                    <w:sz w:val="20"/>
                    <w:szCs w:val="20"/>
                  </w:rPr>
                  <w:t>_ReviewTCMeeting1</w:t>
                </w:r>
              </w:p>
              <w:p w14:paraId="0ABDB8E6" w14:textId="2FE06F40" w:rsidR="007B307E" w:rsidRPr="000B5BCA" w:rsidRDefault="007B307E" w:rsidP="0086793D">
                <w:pPr>
                  <w:spacing w:after="0"/>
                  <w:rPr>
                    <w:rFonts w:eastAsia="Calibri" w:cs="Calibri"/>
                    <w:sz w:val="20"/>
                    <w:szCs w:val="20"/>
                  </w:rPr>
                </w:pPr>
                <w:r w:rsidRPr="007B307E">
                  <w:rPr>
                    <w:rFonts w:eastAsia="Calibri" w:cs="Calibri"/>
                    <w:sz w:val="20"/>
                    <w:szCs w:val="20"/>
                  </w:rPr>
                  <w:t>Swimming Pools and Spas Review Project Technical Committee Sign Off June26 - signed</w:t>
                </w:r>
              </w:p>
            </w:sdtContent>
          </w:sdt>
        </w:tc>
      </w:tr>
      <w:tr w:rsidR="005A397A" w:rsidRPr="006F5065" w14:paraId="082037E0" w14:textId="77777777" w:rsidTr="50DE45B4">
        <w:trPr>
          <w:cantSplit/>
          <w:trHeight w:val="567"/>
        </w:trPr>
        <w:tc>
          <w:tcPr>
            <w:tcW w:w="287" w:type="pct"/>
            <w:vAlign w:val="center"/>
          </w:tcPr>
          <w:p w14:paraId="568259FC" w14:textId="77777777" w:rsidR="00C33D7A" w:rsidRPr="000B5BCA" w:rsidRDefault="00C33D7A" w:rsidP="002B0E87">
            <w:pPr>
              <w:spacing w:before="40" w:after="40"/>
              <w:jc w:val="center"/>
              <w:rPr>
                <w:rFonts w:eastAsia="Calibri" w:cs="Calibri"/>
                <w:sz w:val="20"/>
                <w:szCs w:val="20"/>
              </w:rPr>
            </w:pPr>
            <w:r w:rsidRPr="000B5BCA">
              <w:rPr>
                <w:rFonts w:eastAsia="Calibri" w:cs="Calibri"/>
                <w:sz w:val="20"/>
                <w:szCs w:val="20"/>
              </w:rPr>
              <w:lastRenderedPageBreak/>
              <w:t>7</w:t>
            </w:r>
          </w:p>
        </w:tc>
        <w:tc>
          <w:tcPr>
            <w:tcW w:w="2153" w:type="pct"/>
            <w:vAlign w:val="center"/>
          </w:tcPr>
          <w:p w14:paraId="61C2FDA0" w14:textId="77777777" w:rsidR="00C33D7A" w:rsidRPr="000B5BCA" w:rsidRDefault="00C33D7A">
            <w:pPr>
              <w:spacing w:before="40" w:after="40"/>
              <w:rPr>
                <w:rFonts w:eastAsia="Calibri" w:cs="Calibri"/>
                <w:sz w:val="20"/>
                <w:szCs w:val="20"/>
              </w:rPr>
            </w:pPr>
            <w:r w:rsidRPr="000B5BCA">
              <w:rPr>
                <w:rFonts w:eastAsia="Calibri" w:cs="Calibri"/>
                <w:sz w:val="20"/>
                <w:szCs w:val="20"/>
              </w:rPr>
              <w:t>A copy of the stakeholder consultation strategy</w:t>
            </w:r>
          </w:p>
        </w:tc>
        <w:tc>
          <w:tcPr>
            <w:tcW w:w="347" w:type="pct"/>
            <w:vAlign w:val="center"/>
          </w:tcPr>
          <w:p w14:paraId="1088BE3E" w14:textId="0427835A" w:rsidR="00C33D7A" w:rsidRPr="005A2667" w:rsidRDefault="00B463F6">
            <w:pPr>
              <w:spacing w:before="40" w:after="40"/>
              <w:jc w:val="center"/>
              <w:rPr>
                <w:rFonts w:eastAsia="Calibri" w:cs="Calibri"/>
                <w:sz w:val="20"/>
                <w:szCs w:val="20"/>
              </w:rPr>
            </w:pPr>
            <w:sdt>
              <w:sdtPr>
                <w:rPr>
                  <w:sz w:val="36"/>
                  <w:szCs w:val="36"/>
                </w:rPr>
                <w:id w:val="1207917955"/>
                <w14:checkbox>
                  <w14:checked w14:val="1"/>
                  <w14:checkedState w14:val="2612" w14:font="MS Gothic"/>
                  <w14:uncheckedState w14:val="2610" w14:font="MS Gothic"/>
                </w14:checkbox>
              </w:sdtPr>
              <w:sdtEndPr/>
              <w:sdtContent>
                <w:r w:rsidR="00AB7543">
                  <w:rPr>
                    <w:rFonts w:ascii="MS Gothic" w:eastAsia="MS Gothic" w:hAnsi="MS Gothic" w:hint="eastAsia"/>
                    <w:sz w:val="36"/>
                    <w:szCs w:val="36"/>
                  </w:rPr>
                  <w:t>☒</w:t>
                </w:r>
              </w:sdtContent>
            </w:sdt>
          </w:p>
        </w:tc>
        <w:tc>
          <w:tcPr>
            <w:tcW w:w="347" w:type="pct"/>
            <w:shd w:val="clear" w:color="auto" w:fill="7F7F7F" w:themeFill="text1" w:themeFillTint="80"/>
            <w:vAlign w:val="center"/>
          </w:tcPr>
          <w:p w14:paraId="68F6FF34" w14:textId="77777777" w:rsidR="00C33D7A" w:rsidRPr="000B5BCA" w:rsidRDefault="00C33D7A">
            <w:pPr>
              <w:spacing w:before="40" w:after="40"/>
              <w:jc w:val="center"/>
              <w:rPr>
                <w:rFonts w:eastAsia="Calibri" w:cs="Calibri"/>
                <w:sz w:val="20"/>
                <w:szCs w:val="20"/>
              </w:rPr>
            </w:pPr>
          </w:p>
        </w:tc>
        <w:tc>
          <w:tcPr>
            <w:tcW w:w="1866" w:type="pct"/>
          </w:tcPr>
          <w:sdt>
            <w:sdtPr>
              <w:rPr>
                <w:rStyle w:val="Style3"/>
              </w:rPr>
              <w:id w:val="-1117144506"/>
              <w:placeholder>
                <w:docPart w:val="D43003B00B464DAF901AA1E897060E25"/>
              </w:placeholder>
            </w:sdtPr>
            <w:sdtEndPr>
              <w:rPr>
                <w:rStyle w:val="DefaultParagraphFont"/>
                <w:sz w:val="22"/>
              </w:rPr>
            </w:sdtEndPr>
            <w:sdtContent>
              <w:p w14:paraId="59926288" w14:textId="77777777" w:rsidR="00DF02F8" w:rsidRPr="00835B0E" w:rsidRDefault="00DF02F8" w:rsidP="00DF02F8">
                <w:pPr>
                  <w:spacing w:after="0"/>
                  <w:rPr>
                    <w:sz w:val="20"/>
                  </w:rPr>
                </w:pPr>
                <w:r w:rsidRPr="00835B0E">
                  <w:rPr>
                    <w:sz w:val="20"/>
                  </w:rPr>
                  <w:t>19-25 CPP Swimming Pools and Spas Review - Consultation Strategy v1</w:t>
                </w:r>
              </w:p>
              <w:p w14:paraId="5FDAF29E" w14:textId="77777777" w:rsidR="00DF02F8" w:rsidRPr="00835B0E" w:rsidRDefault="00DF02F8" w:rsidP="00DF02F8">
                <w:pPr>
                  <w:spacing w:after="0"/>
                  <w:rPr>
                    <w:sz w:val="20"/>
                  </w:rPr>
                </w:pPr>
                <w:r w:rsidRPr="00835B0E">
                  <w:rPr>
                    <w:sz w:val="20"/>
                  </w:rPr>
                  <w:t>SPS Consultation Strategy V2</w:t>
                </w:r>
              </w:p>
              <w:p w14:paraId="5EF016BE" w14:textId="77777777" w:rsidR="00C33D7A" w:rsidRDefault="00DF02F8" w:rsidP="00DF02F8">
                <w:pPr>
                  <w:spacing w:after="0"/>
                  <w:rPr>
                    <w:sz w:val="20"/>
                  </w:rPr>
                </w:pPr>
                <w:r w:rsidRPr="00835B0E">
                  <w:rPr>
                    <w:sz w:val="20"/>
                  </w:rPr>
                  <w:t>19-25_SPS_Public-Overview-and-Consultation-Strategy_v3</w:t>
                </w:r>
              </w:p>
              <w:p w14:paraId="68D02391" w14:textId="77777777" w:rsidR="007B307E" w:rsidRDefault="00AB7543" w:rsidP="00DF02F8">
                <w:pPr>
                  <w:spacing w:after="0"/>
                  <w:rPr>
                    <w:rFonts w:eastAsia="Calibri" w:cs="Calibri"/>
                    <w:sz w:val="20"/>
                    <w:szCs w:val="20"/>
                  </w:rPr>
                </w:pPr>
                <w:r w:rsidRPr="00AB7543">
                  <w:rPr>
                    <w:rFonts w:eastAsia="Calibri" w:cs="Calibri"/>
                    <w:sz w:val="20"/>
                    <w:szCs w:val="20"/>
                  </w:rPr>
                  <w:t xml:space="preserve">CPP Swimming Pool and Spa review - JSC </w:t>
                </w:r>
                <w:proofErr w:type="spellStart"/>
                <w:r w:rsidRPr="00AB7543">
                  <w:rPr>
                    <w:rFonts w:eastAsia="Calibri" w:cs="Calibri"/>
                    <w:sz w:val="20"/>
                    <w:szCs w:val="20"/>
                  </w:rPr>
                  <w:t>HumanAbility</w:t>
                </w:r>
                <w:proofErr w:type="spellEnd"/>
                <w:r w:rsidRPr="00AB7543">
                  <w:rPr>
                    <w:rFonts w:eastAsia="Calibri" w:cs="Calibri"/>
                    <w:sz w:val="20"/>
                    <w:szCs w:val="20"/>
                  </w:rPr>
                  <w:t xml:space="preserve"> re SIS units</w:t>
                </w:r>
              </w:p>
              <w:p w14:paraId="6828F92F" w14:textId="77777777" w:rsidR="00AB7543" w:rsidRDefault="00AB7543" w:rsidP="00DF02F8">
                <w:pPr>
                  <w:spacing w:after="0"/>
                  <w:rPr>
                    <w:rFonts w:eastAsia="Calibri" w:cs="Calibri"/>
                    <w:sz w:val="20"/>
                    <w:szCs w:val="20"/>
                  </w:rPr>
                </w:pPr>
                <w:r w:rsidRPr="00AB7543">
                  <w:rPr>
                    <w:rFonts w:eastAsia="Calibri" w:cs="Calibri"/>
                    <w:sz w:val="20"/>
                    <w:szCs w:val="20"/>
                  </w:rPr>
                  <w:t>Key Stakeholder Step 2 Feedback and webinar invite</w:t>
                </w:r>
              </w:p>
              <w:p w14:paraId="5131DD33" w14:textId="77777777" w:rsidR="00AB7543" w:rsidRDefault="00AB7543" w:rsidP="00DF02F8">
                <w:pPr>
                  <w:spacing w:after="0"/>
                  <w:rPr>
                    <w:rFonts w:eastAsia="Calibri" w:cs="Calibri"/>
                    <w:sz w:val="20"/>
                    <w:szCs w:val="20"/>
                  </w:rPr>
                </w:pPr>
                <w:r w:rsidRPr="00AB7543">
                  <w:rPr>
                    <w:rFonts w:eastAsia="Calibri" w:cs="Calibri"/>
                    <w:sz w:val="20"/>
                    <w:szCs w:val="20"/>
                  </w:rPr>
                  <w:t xml:space="preserve">Pre-Reading F2F </w:t>
                </w:r>
                <w:proofErr w:type="spellStart"/>
                <w:r w:rsidRPr="00AB7543">
                  <w:rPr>
                    <w:rFonts w:eastAsia="Calibri" w:cs="Calibri"/>
                    <w:sz w:val="20"/>
                    <w:szCs w:val="20"/>
                  </w:rPr>
                  <w:t>Session_Swimming</w:t>
                </w:r>
                <w:proofErr w:type="spellEnd"/>
                <w:r w:rsidRPr="00AB7543">
                  <w:rPr>
                    <w:rFonts w:eastAsia="Calibri" w:cs="Calibri"/>
                    <w:sz w:val="20"/>
                    <w:szCs w:val="20"/>
                  </w:rPr>
                  <w:t>-Pools-and-</w:t>
                </w:r>
                <w:proofErr w:type="spellStart"/>
                <w:r w:rsidRPr="00AB7543">
                  <w:rPr>
                    <w:rFonts w:eastAsia="Calibri" w:cs="Calibri"/>
                    <w:sz w:val="20"/>
                    <w:szCs w:val="20"/>
                  </w:rPr>
                  <w:t>Spas_draft</w:t>
                </w:r>
                <w:proofErr w:type="spellEnd"/>
                <w:r w:rsidRPr="00AB7543">
                  <w:rPr>
                    <w:rFonts w:eastAsia="Calibri" w:cs="Calibri"/>
                    <w:sz w:val="20"/>
                    <w:szCs w:val="20"/>
                  </w:rPr>
                  <w:t xml:space="preserve"> v2</w:t>
                </w:r>
              </w:p>
              <w:p w14:paraId="0DD63700" w14:textId="77777777" w:rsidR="00AB7543" w:rsidRDefault="00AB7543" w:rsidP="00DF02F8">
                <w:pPr>
                  <w:spacing w:after="0"/>
                  <w:rPr>
                    <w:rFonts w:eastAsia="Calibri" w:cs="Calibri"/>
                    <w:sz w:val="20"/>
                    <w:szCs w:val="20"/>
                  </w:rPr>
                </w:pPr>
                <w:r w:rsidRPr="00AB7543">
                  <w:rPr>
                    <w:rFonts w:eastAsia="Calibri" w:cs="Calibri"/>
                    <w:sz w:val="20"/>
                    <w:szCs w:val="20"/>
                  </w:rPr>
                  <w:t>Re CPP Swimming Pool and Spa Review - JSC Human Ability notification</w:t>
                </w:r>
              </w:p>
              <w:p w14:paraId="5D0C6006" w14:textId="77777777" w:rsidR="00AB7543" w:rsidRDefault="00AB7543" w:rsidP="00DF02F8">
                <w:pPr>
                  <w:spacing w:after="0"/>
                  <w:rPr>
                    <w:rFonts w:eastAsia="Calibri" w:cs="Calibri"/>
                    <w:sz w:val="20"/>
                    <w:szCs w:val="20"/>
                  </w:rPr>
                </w:pPr>
                <w:r w:rsidRPr="00AB7543">
                  <w:rPr>
                    <w:rFonts w:eastAsia="Calibri" w:cs="Calibri"/>
                    <w:sz w:val="20"/>
                    <w:szCs w:val="20"/>
                  </w:rPr>
                  <w:t>SPS Consultation Strategy V2</w:t>
                </w:r>
              </w:p>
              <w:p w14:paraId="02D531F0" w14:textId="77777777" w:rsidR="00AB7543" w:rsidRDefault="00AB7543" w:rsidP="00DF02F8">
                <w:pPr>
                  <w:spacing w:after="0"/>
                  <w:rPr>
                    <w:rFonts w:eastAsia="Calibri" w:cs="Calibri"/>
                    <w:sz w:val="20"/>
                    <w:szCs w:val="20"/>
                  </w:rPr>
                </w:pPr>
                <w:r w:rsidRPr="00AB7543">
                  <w:rPr>
                    <w:rFonts w:eastAsia="Calibri" w:cs="Calibri"/>
                    <w:sz w:val="20"/>
                    <w:szCs w:val="20"/>
                  </w:rPr>
                  <w:t>SPS Roundtable ACT</w:t>
                </w:r>
              </w:p>
              <w:p w14:paraId="7B1A103E" w14:textId="77777777" w:rsidR="00AB7543" w:rsidRDefault="00AB7543" w:rsidP="00DF02F8">
                <w:pPr>
                  <w:spacing w:after="0"/>
                  <w:rPr>
                    <w:rFonts w:eastAsia="Calibri" w:cs="Calibri"/>
                    <w:sz w:val="20"/>
                    <w:szCs w:val="20"/>
                  </w:rPr>
                </w:pPr>
                <w:r w:rsidRPr="00AB7543">
                  <w:rPr>
                    <w:rFonts w:eastAsia="Calibri" w:cs="Calibri"/>
                    <w:sz w:val="20"/>
                    <w:szCs w:val="20"/>
                  </w:rPr>
                  <w:t>SPS Roundtable NSW</w:t>
                </w:r>
              </w:p>
              <w:p w14:paraId="14550C5D" w14:textId="77777777" w:rsidR="00AB7543" w:rsidRDefault="00AB7543" w:rsidP="00DF02F8">
                <w:pPr>
                  <w:spacing w:after="0"/>
                  <w:rPr>
                    <w:rFonts w:eastAsia="Calibri" w:cs="Calibri"/>
                    <w:sz w:val="20"/>
                    <w:szCs w:val="20"/>
                  </w:rPr>
                </w:pPr>
                <w:r w:rsidRPr="00AB7543">
                  <w:rPr>
                    <w:rFonts w:eastAsia="Calibri" w:cs="Calibri"/>
                    <w:sz w:val="20"/>
                    <w:szCs w:val="20"/>
                  </w:rPr>
                  <w:t>SPS Roundtable NT</w:t>
                </w:r>
              </w:p>
              <w:p w14:paraId="20DF300F" w14:textId="77777777" w:rsidR="00AB7543" w:rsidRDefault="00AB7543" w:rsidP="00DF02F8">
                <w:pPr>
                  <w:spacing w:after="0"/>
                  <w:rPr>
                    <w:rFonts w:eastAsia="Calibri" w:cs="Calibri"/>
                    <w:sz w:val="20"/>
                    <w:szCs w:val="20"/>
                  </w:rPr>
                </w:pPr>
                <w:r w:rsidRPr="00AB7543">
                  <w:rPr>
                    <w:rFonts w:eastAsia="Calibri" w:cs="Calibri"/>
                    <w:sz w:val="20"/>
                    <w:szCs w:val="20"/>
                  </w:rPr>
                  <w:t>SPS Roundtable Qld</w:t>
                </w:r>
              </w:p>
              <w:p w14:paraId="7835644A" w14:textId="77777777" w:rsidR="00AB7543" w:rsidRDefault="00AB7543" w:rsidP="00DF02F8">
                <w:pPr>
                  <w:spacing w:after="0"/>
                  <w:rPr>
                    <w:rFonts w:eastAsia="Calibri" w:cs="Calibri"/>
                    <w:sz w:val="20"/>
                    <w:szCs w:val="20"/>
                  </w:rPr>
                </w:pPr>
                <w:r w:rsidRPr="00AB7543">
                  <w:rPr>
                    <w:rFonts w:eastAsia="Calibri" w:cs="Calibri"/>
                    <w:sz w:val="20"/>
                    <w:szCs w:val="20"/>
                  </w:rPr>
                  <w:t>SPS Roundtable SA</w:t>
                </w:r>
              </w:p>
              <w:p w14:paraId="0EBE0DF9" w14:textId="77777777" w:rsidR="00AB7543" w:rsidRDefault="00AB7543" w:rsidP="00DF02F8">
                <w:pPr>
                  <w:spacing w:after="0"/>
                  <w:rPr>
                    <w:rFonts w:eastAsia="Calibri" w:cs="Calibri"/>
                    <w:sz w:val="20"/>
                    <w:szCs w:val="20"/>
                  </w:rPr>
                </w:pPr>
                <w:r w:rsidRPr="00AB7543">
                  <w:rPr>
                    <w:rFonts w:eastAsia="Calibri" w:cs="Calibri"/>
                    <w:sz w:val="20"/>
                    <w:szCs w:val="20"/>
                  </w:rPr>
                  <w:t>SPS Roundtable Tas</w:t>
                </w:r>
              </w:p>
              <w:p w14:paraId="63D2BA3F" w14:textId="77777777" w:rsidR="00AB7543" w:rsidRDefault="00AB7543" w:rsidP="00DF02F8">
                <w:pPr>
                  <w:spacing w:after="0"/>
                  <w:rPr>
                    <w:rFonts w:eastAsia="Calibri" w:cs="Calibri"/>
                    <w:sz w:val="20"/>
                    <w:szCs w:val="20"/>
                  </w:rPr>
                </w:pPr>
                <w:r w:rsidRPr="00AB7543">
                  <w:rPr>
                    <w:rFonts w:eastAsia="Calibri" w:cs="Calibri"/>
                    <w:sz w:val="20"/>
                    <w:szCs w:val="20"/>
                  </w:rPr>
                  <w:t>SPS Roundtable Vic</w:t>
                </w:r>
              </w:p>
              <w:p w14:paraId="3FADD461" w14:textId="77777777" w:rsidR="00AB7543" w:rsidRDefault="00AB7543" w:rsidP="00DF02F8">
                <w:pPr>
                  <w:spacing w:after="0"/>
                  <w:rPr>
                    <w:rFonts w:eastAsia="Calibri" w:cs="Calibri"/>
                    <w:sz w:val="20"/>
                    <w:szCs w:val="20"/>
                  </w:rPr>
                </w:pPr>
                <w:r w:rsidRPr="00AB7543">
                  <w:rPr>
                    <w:rFonts w:eastAsia="Calibri" w:cs="Calibri"/>
                    <w:sz w:val="20"/>
                    <w:szCs w:val="20"/>
                  </w:rPr>
                  <w:t>SPS Roundtable WA</w:t>
                </w:r>
              </w:p>
              <w:p w14:paraId="091BEB33" w14:textId="77777777" w:rsidR="00AB7543" w:rsidRDefault="00AB7543" w:rsidP="00DF02F8">
                <w:pPr>
                  <w:spacing w:after="0"/>
                  <w:rPr>
                    <w:rFonts w:eastAsia="Calibri" w:cs="Calibri"/>
                    <w:sz w:val="20"/>
                    <w:szCs w:val="20"/>
                  </w:rPr>
                </w:pPr>
                <w:r w:rsidRPr="00AB7543">
                  <w:rPr>
                    <w:rFonts w:eastAsia="Calibri" w:cs="Calibri"/>
                    <w:sz w:val="20"/>
                    <w:szCs w:val="20"/>
                  </w:rPr>
                  <w:t>SPS Webinar 1</w:t>
                </w:r>
              </w:p>
              <w:p w14:paraId="246AFDD3" w14:textId="77777777" w:rsidR="00AB7543" w:rsidRDefault="00AB7543" w:rsidP="00DF02F8">
                <w:pPr>
                  <w:spacing w:after="0"/>
                  <w:rPr>
                    <w:rFonts w:eastAsia="Calibri" w:cs="Calibri"/>
                    <w:sz w:val="20"/>
                    <w:szCs w:val="20"/>
                  </w:rPr>
                </w:pPr>
                <w:r w:rsidRPr="00AB7543">
                  <w:rPr>
                    <w:rFonts w:eastAsia="Calibri" w:cs="Calibri"/>
                    <w:sz w:val="20"/>
                    <w:szCs w:val="20"/>
                  </w:rPr>
                  <w:t>SPS Webinar 2</w:t>
                </w:r>
              </w:p>
              <w:p w14:paraId="66A94DF2" w14:textId="083B8A97" w:rsidR="00AB7543" w:rsidRPr="000B5BCA" w:rsidRDefault="00AB7543" w:rsidP="00DF02F8">
                <w:pPr>
                  <w:spacing w:after="0"/>
                  <w:rPr>
                    <w:rFonts w:eastAsia="Calibri" w:cs="Calibri"/>
                    <w:sz w:val="20"/>
                    <w:szCs w:val="20"/>
                  </w:rPr>
                </w:pPr>
                <w:r w:rsidRPr="00AB7543">
                  <w:rPr>
                    <w:rFonts w:eastAsia="Calibri" w:cs="Calibri"/>
                    <w:sz w:val="20"/>
                    <w:szCs w:val="20"/>
                  </w:rPr>
                  <w:t>Virtual+Consultation+</w:t>
                </w:r>
                <w:proofErr w:type="gramStart"/>
                <w:r w:rsidRPr="00AB7543">
                  <w:rPr>
                    <w:rFonts w:eastAsia="Calibri" w:cs="Calibri"/>
                    <w:sz w:val="20"/>
                    <w:szCs w:val="20"/>
                  </w:rPr>
                  <w:t>Events.+</w:t>
                </w:r>
                <w:proofErr w:type="gramEnd"/>
                <w:r w:rsidRPr="00AB7543">
                  <w:rPr>
                    <w:rFonts w:eastAsia="Calibri" w:cs="Calibri"/>
                    <w:sz w:val="20"/>
                    <w:szCs w:val="20"/>
                  </w:rPr>
                  <w:t>Stage+2+-+</w:t>
                </w:r>
                <w:proofErr w:type="spellStart"/>
                <w:r w:rsidRPr="00AB7543">
                  <w:rPr>
                    <w:rFonts w:eastAsia="Calibri" w:cs="Calibri"/>
                    <w:sz w:val="20"/>
                    <w:szCs w:val="20"/>
                  </w:rPr>
                  <w:t>Swimming+Pool</w:t>
                </w:r>
                <w:proofErr w:type="spellEnd"/>
              </w:p>
            </w:sdtContent>
          </w:sdt>
        </w:tc>
      </w:tr>
      <w:tr w:rsidR="005A397A" w:rsidRPr="006F5065" w14:paraId="4E282A53" w14:textId="77777777" w:rsidTr="50DE45B4">
        <w:trPr>
          <w:cantSplit/>
          <w:trHeight w:val="567"/>
        </w:trPr>
        <w:tc>
          <w:tcPr>
            <w:tcW w:w="287" w:type="pct"/>
            <w:vAlign w:val="center"/>
          </w:tcPr>
          <w:p w14:paraId="570C429F" w14:textId="77777777" w:rsidR="00C33D7A" w:rsidRPr="000B5BCA" w:rsidRDefault="00C33D7A" w:rsidP="002B0E87">
            <w:pPr>
              <w:spacing w:before="40" w:after="40"/>
              <w:jc w:val="center"/>
              <w:rPr>
                <w:rFonts w:eastAsia="Calibri" w:cs="Calibri"/>
                <w:sz w:val="20"/>
                <w:szCs w:val="20"/>
              </w:rPr>
            </w:pPr>
            <w:r w:rsidRPr="000B5BCA">
              <w:rPr>
                <w:rFonts w:eastAsia="Calibri" w:cs="Calibri"/>
                <w:sz w:val="20"/>
                <w:szCs w:val="20"/>
              </w:rPr>
              <w:lastRenderedPageBreak/>
              <w:t>10</w:t>
            </w:r>
          </w:p>
        </w:tc>
        <w:tc>
          <w:tcPr>
            <w:tcW w:w="2153" w:type="pct"/>
            <w:vAlign w:val="center"/>
          </w:tcPr>
          <w:p w14:paraId="0F69EEFF" w14:textId="545CC5AA" w:rsidR="00C33D7A" w:rsidRPr="000B5BCA" w:rsidRDefault="7FF76428" w:rsidP="0066656E">
            <w:pPr>
              <w:spacing w:before="40" w:after="40"/>
              <w:rPr>
                <w:rFonts w:eastAsia="Calibri" w:cs="Calibri"/>
                <w:sz w:val="20"/>
                <w:szCs w:val="20"/>
              </w:rPr>
            </w:pPr>
            <w:r w:rsidRPr="50DE45B4">
              <w:rPr>
                <w:rFonts w:eastAsia="Calibri" w:cs="Calibri"/>
                <w:sz w:val="20"/>
                <w:szCs w:val="20"/>
              </w:rPr>
              <w:t>The consultation log</w:t>
            </w:r>
          </w:p>
        </w:tc>
        <w:tc>
          <w:tcPr>
            <w:tcW w:w="347" w:type="pct"/>
            <w:vAlign w:val="center"/>
          </w:tcPr>
          <w:p w14:paraId="6E02625C" w14:textId="3C7E81E0" w:rsidR="00C33D7A" w:rsidRPr="000B5BCA" w:rsidRDefault="00B463F6">
            <w:pPr>
              <w:spacing w:before="40" w:after="40"/>
              <w:jc w:val="center"/>
              <w:rPr>
                <w:rFonts w:eastAsia="Calibri" w:cs="Calibri"/>
                <w:sz w:val="20"/>
                <w:szCs w:val="20"/>
              </w:rPr>
            </w:pPr>
            <w:sdt>
              <w:sdtPr>
                <w:rPr>
                  <w:sz w:val="36"/>
                  <w:szCs w:val="36"/>
                </w:rPr>
                <w:id w:val="1689250246"/>
                <w14:checkbox>
                  <w14:checked w14:val="1"/>
                  <w14:checkedState w14:val="2612" w14:font="MS Gothic"/>
                  <w14:uncheckedState w14:val="2610" w14:font="MS Gothic"/>
                </w14:checkbox>
              </w:sdtPr>
              <w:sdtEndPr/>
              <w:sdtContent>
                <w:r w:rsidR="00AB7543">
                  <w:rPr>
                    <w:rFonts w:ascii="MS Gothic" w:eastAsia="MS Gothic" w:hAnsi="MS Gothic" w:hint="eastAsia"/>
                    <w:sz w:val="36"/>
                    <w:szCs w:val="36"/>
                  </w:rPr>
                  <w:t>☒</w:t>
                </w:r>
              </w:sdtContent>
            </w:sdt>
          </w:p>
        </w:tc>
        <w:tc>
          <w:tcPr>
            <w:tcW w:w="347" w:type="pct"/>
            <w:shd w:val="clear" w:color="auto" w:fill="7F7F7F" w:themeFill="text1" w:themeFillTint="80"/>
            <w:vAlign w:val="center"/>
          </w:tcPr>
          <w:p w14:paraId="6C844653" w14:textId="77777777" w:rsidR="00C33D7A" w:rsidRPr="000B5BCA" w:rsidRDefault="00C33D7A">
            <w:pPr>
              <w:spacing w:before="40" w:after="40"/>
              <w:jc w:val="center"/>
              <w:rPr>
                <w:rFonts w:eastAsia="Calibri" w:cs="Calibri"/>
                <w:sz w:val="20"/>
                <w:szCs w:val="20"/>
              </w:rPr>
            </w:pPr>
          </w:p>
        </w:tc>
        <w:tc>
          <w:tcPr>
            <w:tcW w:w="1866" w:type="pct"/>
          </w:tcPr>
          <w:sdt>
            <w:sdtPr>
              <w:rPr>
                <w:rStyle w:val="Style3"/>
              </w:rPr>
              <w:id w:val="-936139370"/>
              <w:placeholder>
                <w:docPart w:val="289AD84C40DD4FB6A8ABBE880C4DA535"/>
              </w:placeholder>
            </w:sdtPr>
            <w:sdtEndPr>
              <w:rPr>
                <w:rStyle w:val="DefaultParagraphFont"/>
                <w:sz w:val="22"/>
              </w:rPr>
            </w:sdtEndPr>
            <w:sdtContent>
              <w:p w14:paraId="298AD55D" w14:textId="60BE2FB0" w:rsidR="00C33D7A" w:rsidRPr="000B5BCA" w:rsidRDefault="007C1059" w:rsidP="00AB7543">
                <w:pPr>
                  <w:spacing w:after="0"/>
                  <w:rPr>
                    <w:rFonts w:eastAsia="Calibri" w:cs="Calibri"/>
                    <w:sz w:val="20"/>
                    <w:szCs w:val="20"/>
                  </w:rPr>
                </w:pPr>
                <w:r w:rsidRPr="00D94AB7">
                  <w:rPr>
                    <w:sz w:val="20"/>
                  </w:rPr>
                  <w:t>19-25_Swimming-Pools-and-Spas-Review_Project-Consultation-Log-For Public 15Jul26</w:t>
                </w:r>
              </w:p>
            </w:sdtContent>
          </w:sdt>
        </w:tc>
      </w:tr>
      <w:tr w:rsidR="005A397A" w:rsidRPr="006F5065" w14:paraId="2C7A8175" w14:textId="77777777" w:rsidTr="50DE45B4">
        <w:trPr>
          <w:cantSplit/>
          <w:trHeight w:val="567"/>
        </w:trPr>
        <w:tc>
          <w:tcPr>
            <w:tcW w:w="287" w:type="pct"/>
            <w:vAlign w:val="center"/>
          </w:tcPr>
          <w:p w14:paraId="75EC8E50" w14:textId="77777777" w:rsidR="00C33D7A" w:rsidRPr="000B5BCA" w:rsidRDefault="00C33D7A" w:rsidP="002B0E87">
            <w:pPr>
              <w:spacing w:before="40" w:after="40"/>
              <w:jc w:val="center"/>
              <w:rPr>
                <w:rFonts w:eastAsia="Calibri" w:cs="Calibri"/>
                <w:sz w:val="20"/>
                <w:szCs w:val="20"/>
              </w:rPr>
            </w:pPr>
            <w:r w:rsidRPr="000B5BCA">
              <w:rPr>
                <w:rFonts w:eastAsia="Calibri" w:cs="Calibri"/>
                <w:sz w:val="20"/>
                <w:szCs w:val="20"/>
              </w:rPr>
              <w:t>11</w:t>
            </w:r>
          </w:p>
        </w:tc>
        <w:tc>
          <w:tcPr>
            <w:tcW w:w="2153" w:type="pct"/>
            <w:vAlign w:val="center"/>
          </w:tcPr>
          <w:p w14:paraId="0F1C7CF1" w14:textId="77777777" w:rsidR="00C33D7A" w:rsidRPr="000B5BCA" w:rsidRDefault="00C33D7A">
            <w:pPr>
              <w:spacing w:before="40" w:after="40"/>
              <w:rPr>
                <w:rFonts w:eastAsia="Calibri" w:cs="Calibri"/>
                <w:sz w:val="20"/>
                <w:szCs w:val="20"/>
              </w:rPr>
            </w:pPr>
            <w:r w:rsidRPr="000B5BCA">
              <w:rPr>
                <w:rFonts w:eastAsia="Calibri" w:cs="Calibri"/>
                <w:sz w:val="20"/>
                <w:szCs w:val="20"/>
              </w:rPr>
              <w:t>Evidence that the SRO check was undertaken</w:t>
            </w:r>
          </w:p>
        </w:tc>
        <w:tc>
          <w:tcPr>
            <w:tcW w:w="347" w:type="pct"/>
            <w:vAlign w:val="center"/>
          </w:tcPr>
          <w:p w14:paraId="52F1CFFD" w14:textId="4F853519" w:rsidR="00C33D7A" w:rsidRPr="000B5BCA" w:rsidRDefault="00B463F6">
            <w:pPr>
              <w:spacing w:before="40" w:after="40"/>
              <w:jc w:val="center"/>
              <w:rPr>
                <w:rFonts w:eastAsia="Calibri" w:cs="Calibri"/>
                <w:sz w:val="20"/>
                <w:szCs w:val="20"/>
              </w:rPr>
            </w:pPr>
            <w:sdt>
              <w:sdtPr>
                <w:rPr>
                  <w:sz w:val="36"/>
                  <w:szCs w:val="36"/>
                </w:rPr>
                <w:id w:val="-699861800"/>
                <w14:checkbox>
                  <w14:checked w14:val="1"/>
                  <w14:checkedState w14:val="2612" w14:font="MS Gothic"/>
                  <w14:uncheckedState w14:val="2610" w14:font="MS Gothic"/>
                </w14:checkbox>
              </w:sdtPr>
              <w:sdtEndPr/>
              <w:sdtContent>
                <w:r w:rsidR="00AB7543">
                  <w:rPr>
                    <w:rFonts w:ascii="MS Gothic" w:eastAsia="MS Gothic" w:hAnsi="MS Gothic" w:hint="eastAsia"/>
                    <w:sz w:val="36"/>
                    <w:szCs w:val="36"/>
                  </w:rPr>
                  <w:t>☒</w:t>
                </w:r>
              </w:sdtContent>
            </w:sdt>
          </w:p>
        </w:tc>
        <w:tc>
          <w:tcPr>
            <w:tcW w:w="347" w:type="pct"/>
            <w:shd w:val="clear" w:color="auto" w:fill="7F7F7F" w:themeFill="text1" w:themeFillTint="80"/>
            <w:vAlign w:val="center"/>
          </w:tcPr>
          <w:p w14:paraId="21C4FDB8" w14:textId="77777777" w:rsidR="00C33D7A" w:rsidRPr="000B5BCA" w:rsidRDefault="00C33D7A">
            <w:pPr>
              <w:spacing w:before="40" w:after="40"/>
              <w:jc w:val="center"/>
              <w:rPr>
                <w:rFonts w:eastAsia="Calibri" w:cs="Calibri"/>
                <w:sz w:val="20"/>
                <w:szCs w:val="20"/>
              </w:rPr>
            </w:pPr>
          </w:p>
        </w:tc>
        <w:tc>
          <w:tcPr>
            <w:tcW w:w="1866" w:type="pct"/>
          </w:tcPr>
          <w:sdt>
            <w:sdtPr>
              <w:rPr>
                <w:rStyle w:val="Style3"/>
              </w:rPr>
              <w:id w:val="1782457961"/>
              <w:placeholder>
                <w:docPart w:val="8D64E7421AD34187B21DA8392CB9C2DB"/>
              </w:placeholder>
            </w:sdtPr>
            <w:sdtEndPr>
              <w:rPr>
                <w:rStyle w:val="DefaultParagraphFont"/>
                <w:sz w:val="22"/>
              </w:rPr>
            </w:sdtEndPr>
            <w:sdtContent>
              <w:p w14:paraId="63D14BF8" w14:textId="77777777" w:rsidR="00C33D7A" w:rsidRDefault="00066E30">
                <w:pPr>
                  <w:spacing w:after="0"/>
                  <w:rPr>
                    <w:rStyle w:val="Style3"/>
                  </w:rPr>
                </w:pPr>
                <w:r>
                  <w:rPr>
                    <w:rStyle w:val="Style3"/>
                  </w:rPr>
                  <w:t xml:space="preserve">SRO </w:t>
                </w:r>
                <w:proofErr w:type="spellStart"/>
                <w:r>
                  <w:rPr>
                    <w:rStyle w:val="Style3"/>
                  </w:rPr>
                  <w:t>Response.alsx</w:t>
                </w:r>
                <w:proofErr w:type="spellEnd"/>
              </w:p>
              <w:p w14:paraId="385A1BBB" w14:textId="77777777" w:rsidR="00AB7543" w:rsidRDefault="00AB7543">
                <w:pPr>
                  <w:spacing w:after="0"/>
                  <w:rPr>
                    <w:rFonts w:eastAsia="Calibri" w:cs="Calibri"/>
                    <w:sz w:val="20"/>
                    <w:szCs w:val="20"/>
                  </w:rPr>
                </w:pPr>
                <w:proofErr w:type="gramStart"/>
                <w:r w:rsidRPr="00AB7543">
                  <w:rPr>
                    <w:rFonts w:eastAsia="Calibri" w:cs="Calibri"/>
                    <w:sz w:val="20"/>
                    <w:szCs w:val="20"/>
                  </w:rPr>
                  <w:t>approval  response</w:t>
                </w:r>
                <w:proofErr w:type="gramEnd"/>
                <w:r w:rsidRPr="00AB7543">
                  <w:rPr>
                    <w:rFonts w:eastAsia="Calibri" w:cs="Calibri"/>
                    <w:sz w:val="20"/>
                    <w:szCs w:val="20"/>
                  </w:rPr>
                  <w:t xml:space="preserve"> by 107 NSW Step 4 Senior Officials' Check; CPP Swimming Pool and Spa Review</w:t>
                </w:r>
              </w:p>
              <w:p w14:paraId="0DD9F2D9" w14:textId="77777777" w:rsidR="00AB7543" w:rsidRDefault="00AB7543">
                <w:pPr>
                  <w:spacing w:after="0"/>
                  <w:rPr>
                    <w:rFonts w:eastAsia="Calibri" w:cs="Calibri"/>
                    <w:sz w:val="20"/>
                    <w:szCs w:val="20"/>
                  </w:rPr>
                </w:pPr>
                <w:r w:rsidRPr="00AB7543">
                  <w:rPr>
                    <w:rFonts w:eastAsia="Calibri" w:cs="Calibri"/>
                    <w:sz w:val="20"/>
                    <w:szCs w:val="20"/>
                  </w:rPr>
                  <w:t>FW OFFICIAL RE VIC Step 4 Senior Officials' Check; CPP Swimming Pool and Spa Review</w:t>
                </w:r>
              </w:p>
              <w:p w14:paraId="45322C93" w14:textId="77777777" w:rsidR="00AB7543" w:rsidRDefault="00AB7543">
                <w:pPr>
                  <w:spacing w:after="0"/>
                  <w:rPr>
                    <w:rFonts w:eastAsia="Calibri" w:cs="Calibri"/>
                    <w:sz w:val="20"/>
                    <w:szCs w:val="20"/>
                  </w:rPr>
                </w:pPr>
                <w:r w:rsidRPr="00AB7543">
                  <w:rPr>
                    <w:rFonts w:eastAsia="Calibri" w:cs="Calibri"/>
                    <w:sz w:val="20"/>
                    <w:szCs w:val="20"/>
                  </w:rPr>
                  <w:t>RE ACT Step 4 Senior Officials' Check; CPP Swimming Pool and Spa Review</w:t>
                </w:r>
              </w:p>
              <w:p w14:paraId="581FFCBC" w14:textId="77777777" w:rsidR="00AB7543" w:rsidRDefault="00AB7543">
                <w:pPr>
                  <w:spacing w:after="0"/>
                  <w:rPr>
                    <w:rFonts w:eastAsia="Calibri" w:cs="Calibri"/>
                    <w:sz w:val="20"/>
                    <w:szCs w:val="20"/>
                  </w:rPr>
                </w:pPr>
                <w:r w:rsidRPr="00AB7543">
                  <w:rPr>
                    <w:rFonts w:eastAsia="Calibri" w:cs="Calibri"/>
                    <w:sz w:val="20"/>
                    <w:szCs w:val="20"/>
                  </w:rPr>
                  <w:t>RE CPP Swimming Pool and Spa Service Review TAS</w:t>
                </w:r>
              </w:p>
              <w:p w14:paraId="7149B1CA" w14:textId="77777777" w:rsidR="00AB7543" w:rsidRDefault="00AB7543">
                <w:pPr>
                  <w:spacing w:after="0"/>
                  <w:rPr>
                    <w:rFonts w:eastAsia="Calibri" w:cs="Calibri"/>
                    <w:sz w:val="20"/>
                    <w:szCs w:val="20"/>
                  </w:rPr>
                </w:pPr>
                <w:r w:rsidRPr="00AB7543">
                  <w:rPr>
                    <w:rFonts w:eastAsia="Calibri" w:cs="Calibri"/>
                    <w:sz w:val="20"/>
                    <w:szCs w:val="20"/>
                  </w:rPr>
                  <w:t>RE NT Step 4 Senior Officials' Check; CPP Swimming Pool and Spa Review</w:t>
                </w:r>
              </w:p>
              <w:p w14:paraId="36C22CEB" w14:textId="77777777" w:rsidR="00AB7543" w:rsidRDefault="00AB7543">
                <w:pPr>
                  <w:spacing w:after="0"/>
                  <w:rPr>
                    <w:rFonts w:eastAsia="Calibri" w:cs="Calibri"/>
                    <w:sz w:val="20"/>
                    <w:szCs w:val="20"/>
                  </w:rPr>
                </w:pPr>
                <w:r w:rsidRPr="00AB7543">
                  <w:rPr>
                    <w:rFonts w:eastAsia="Calibri" w:cs="Calibri"/>
                    <w:sz w:val="20"/>
                    <w:szCs w:val="20"/>
                  </w:rPr>
                  <w:t>RE QLD Step 4 Senior Officials' Check; CPP Swimming Pool and Spa Review</w:t>
                </w:r>
              </w:p>
              <w:p w14:paraId="42C31279" w14:textId="77777777" w:rsidR="00AB7543" w:rsidRDefault="00AB7543">
                <w:pPr>
                  <w:spacing w:after="0"/>
                  <w:rPr>
                    <w:rFonts w:eastAsia="Calibri" w:cs="Calibri"/>
                    <w:sz w:val="20"/>
                    <w:szCs w:val="20"/>
                  </w:rPr>
                </w:pPr>
                <w:r w:rsidRPr="00AB7543">
                  <w:rPr>
                    <w:rFonts w:eastAsia="Calibri" w:cs="Calibri"/>
                    <w:sz w:val="20"/>
                    <w:szCs w:val="20"/>
                  </w:rPr>
                  <w:t>RE SA Step 4 Senior Officials' Check; CPP Swimming Pool and Spa Review</w:t>
                </w:r>
              </w:p>
              <w:p w14:paraId="2F93F935" w14:textId="77777777" w:rsidR="00AB7543" w:rsidRDefault="00AB7543">
                <w:pPr>
                  <w:spacing w:after="0"/>
                  <w:rPr>
                    <w:rFonts w:eastAsia="Calibri" w:cs="Calibri"/>
                    <w:sz w:val="20"/>
                    <w:szCs w:val="20"/>
                  </w:rPr>
                </w:pPr>
                <w:r w:rsidRPr="00AB7543">
                  <w:rPr>
                    <w:rFonts w:eastAsia="Calibri" w:cs="Calibri"/>
                    <w:sz w:val="20"/>
                    <w:szCs w:val="20"/>
                  </w:rPr>
                  <w:t xml:space="preserve">RE Step 4 Senior Officials' Check; CPP Swimming Pool and Spa </w:t>
                </w:r>
                <w:proofErr w:type="gramStart"/>
                <w:r w:rsidRPr="00AB7543">
                  <w:rPr>
                    <w:rFonts w:eastAsia="Calibri" w:cs="Calibri"/>
                    <w:sz w:val="20"/>
                    <w:szCs w:val="20"/>
                  </w:rPr>
                  <w:t>Review  DEWR</w:t>
                </w:r>
                <w:proofErr w:type="gramEnd"/>
                <w:r w:rsidRPr="00AB7543">
                  <w:rPr>
                    <w:rFonts w:eastAsia="Calibri" w:cs="Calibri"/>
                    <w:sz w:val="20"/>
                    <w:szCs w:val="20"/>
                  </w:rPr>
                  <w:t xml:space="preserve">- </w:t>
                </w:r>
                <w:proofErr w:type="spellStart"/>
                <w:r w:rsidRPr="00AB7543">
                  <w:rPr>
                    <w:rFonts w:eastAsia="Calibri" w:cs="Calibri"/>
                    <w:sz w:val="20"/>
                    <w:szCs w:val="20"/>
                  </w:rPr>
                  <w:t>Commonealth</w:t>
                </w:r>
                <w:proofErr w:type="spellEnd"/>
              </w:p>
              <w:p w14:paraId="2E30377A" w14:textId="77777777" w:rsidR="00AB7543" w:rsidRDefault="00AB7543">
                <w:pPr>
                  <w:spacing w:after="0"/>
                  <w:rPr>
                    <w:rFonts w:eastAsia="Calibri" w:cs="Calibri"/>
                    <w:sz w:val="20"/>
                    <w:szCs w:val="20"/>
                  </w:rPr>
                </w:pPr>
                <w:r w:rsidRPr="00AB7543">
                  <w:rPr>
                    <w:rFonts w:eastAsia="Calibri" w:cs="Calibri"/>
                    <w:sz w:val="20"/>
                    <w:szCs w:val="20"/>
                  </w:rPr>
                  <w:t xml:space="preserve">RE Step 4 Senior Officials' Check; CPP Swimming Pool and Spa </w:t>
                </w:r>
                <w:proofErr w:type="gramStart"/>
                <w:r w:rsidRPr="00AB7543">
                  <w:rPr>
                    <w:rFonts w:eastAsia="Calibri" w:cs="Calibri"/>
                    <w:sz w:val="20"/>
                    <w:szCs w:val="20"/>
                  </w:rPr>
                  <w:t>Review  DEWR</w:t>
                </w:r>
                <w:proofErr w:type="gramEnd"/>
              </w:p>
              <w:p w14:paraId="31F05A22" w14:textId="77777777" w:rsidR="00AB7543" w:rsidRDefault="00AB7543">
                <w:pPr>
                  <w:spacing w:after="0"/>
                  <w:rPr>
                    <w:rFonts w:eastAsia="Calibri" w:cs="Calibri"/>
                    <w:sz w:val="20"/>
                    <w:szCs w:val="20"/>
                  </w:rPr>
                </w:pPr>
                <w:r w:rsidRPr="00AB7543">
                  <w:rPr>
                    <w:rFonts w:eastAsia="Calibri" w:cs="Calibri"/>
                    <w:sz w:val="20"/>
                    <w:szCs w:val="20"/>
                  </w:rPr>
                  <w:t>RE WA SRO Check-CPP Swimming Pool and Spa Review</w:t>
                </w:r>
              </w:p>
              <w:p w14:paraId="55865E87" w14:textId="77777777" w:rsidR="00AB7543" w:rsidRDefault="00AB7543">
                <w:pPr>
                  <w:spacing w:after="0"/>
                  <w:rPr>
                    <w:rFonts w:eastAsia="Calibri" w:cs="Calibri"/>
                    <w:sz w:val="20"/>
                    <w:szCs w:val="20"/>
                  </w:rPr>
                </w:pPr>
                <w:r w:rsidRPr="00AB7543">
                  <w:rPr>
                    <w:rFonts w:eastAsia="Calibri" w:cs="Calibri"/>
                    <w:sz w:val="20"/>
                    <w:szCs w:val="20"/>
                  </w:rPr>
                  <w:t>SA SRO Check Swimming Pool and Spa Training Product Review Project</w:t>
                </w:r>
              </w:p>
              <w:p w14:paraId="38F97AD5" w14:textId="77777777" w:rsidR="00AB7543" w:rsidRDefault="00AB7543">
                <w:pPr>
                  <w:spacing w:after="0"/>
                  <w:rPr>
                    <w:rFonts w:eastAsia="Calibri" w:cs="Calibri"/>
                    <w:sz w:val="20"/>
                    <w:szCs w:val="20"/>
                  </w:rPr>
                </w:pPr>
                <w:proofErr w:type="spellStart"/>
                <w:r w:rsidRPr="00AB7543">
                  <w:rPr>
                    <w:rFonts w:eastAsia="Calibri" w:cs="Calibri"/>
                    <w:sz w:val="20"/>
                    <w:szCs w:val="20"/>
                  </w:rPr>
                  <w:t>SIGNED_Attachment_A_SRO</w:t>
                </w:r>
                <w:proofErr w:type="spellEnd"/>
                <w:r w:rsidRPr="00AB7543">
                  <w:rPr>
                    <w:rFonts w:eastAsia="Calibri" w:cs="Calibri"/>
                    <w:sz w:val="20"/>
                    <w:szCs w:val="20"/>
                  </w:rPr>
                  <w:t xml:space="preserve"> Letter of Support - DJSIR VIC</w:t>
                </w:r>
              </w:p>
              <w:p w14:paraId="1D464966" w14:textId="78793FD8" w:rsidR="00AB7543" w:rsidRPr="000B5BCA" w:rsidRDefault="00AB7543">
                <w:pPr>
                  <w:spacing w:after="0"/>
                  <w:rPr>
                    <w:rFonts w:eastAsia="Calibri" w:cs="Calibri"/>
                    <w:sz w:val="20"/>
                    <w:szCs w:val="20"/>
                  </w:rPr>
                </w:pPr>
                <w:r w:rsidRPr="00AB7543">
                  <w:rPr>
                    <w:rFonts w:eastAsia="Calibri" w:cs="Calibri"/>
                    <w:sz w:val="20"/>
                    <w:szCs w:val="20"/>
                  </w:rPr>
                  <w:t>SRO Check CPP Swimming Pool and Spa 10 July NT</w:t>
                </w:r>
              </w:p>
            </w:sdtContent>
          </w:sdt>
        </w:tc>
      </w:tr>
      <w:tr w:rsidR="005A397A" w:rsidRPr="006F5065" w14:paraId="3D9B6E5F" w14:textId="77777777" w:rsidTr="50DE45B4">
        <w:trPr>
          <w:cantSplit/>
          <w:trHeight w:val="567"/>
        </w:trPr>
        <w:tc>
          <w:tcPr>
            <w:tcW w:w="287" w:type="pct"/>
            <w:vAlign w:val="center"/>
          </w:tcPr>
          <w:p w14:paraId="72C53034" w14:textId="6981CA74" w:rsidR="00C33D7A" w:rsidRPr="000B5BCA" w:rsidRDefault="7FF76428" w:rsidP="002B0E87">
            <w:pPr>
              <w:spacing w:before="40" w:after="40"/>
              <w:jc w:val="center"/>
              <w:rPr>
                <w:rFonts w:eastAsia="Calibri" w:cs="Calibri"/>
                <w:sz w:val="20"/>
                <w:szCs w:val="20"/>
              </w:rPr>
            </w:pPr>
            <w:r w:rsidRPr="50DE45B4">
              <w:rPr>
                <w:rFonts w:eastAsia="Calibri" w:cs="Calibri"/>
                <w:sz w:val="20"/>
                <w:szCs w:val="20"/>
              </w:rPr>
              <w:lastRenderedPageBreak/>
              <w:t>12</w:t>
            </w:r>
          </w:p>
        </w:tc>
        <w:tc>
          <w:tcPr>
            <w:tcW w:w="2153" w:type="pct"/>
            <w:vAlign w:val="center"/>
          </w:tcPr>
          <w:p w14:paraId="11D73EC4" w14:textId="77777777" w:rsidR="00C33D7A" w:rsidRPr="000B5BCA" w:rsidRDefault="00C33D7A">
            <w:pPr>
              <w:spacing w:before="40" w:after="40"/>
              <w:rPr>
                <w:rFonts w:eastAsia="Calibri" w:cs="Calibri"/>
                <w:sz w:val="20"/>
                <w:szCs w:val="20"/>
              </w:rPr>
            </w:pPr>
            <w:r w:rsidRPr="000B5BCA">
              <w:rPr>
                <w:rFonts w:eastAsia="Calibri" w:cs="Calibri"/>
                <w:sz w:val="20"/>
                <w:szCs w:val="20"/>
              </w:rPr>
              <w:t>Evidence of support from all relevant national/state and territory regulatory and/or licensing bodies</w:t>
            </w:r>
          </w:p>
        </w:tc>
        <w:tc>
          <w:tcPr>
            <w:tcW w:w="347" w:type="pct"/>
            <w:vAlign w:val="center"/>
          </w:tcPr>
          <w:p w14:paraId="098FB30F" w14:textId="0328CC83" w:rsidR="00C33D7A" w:rsidRPr="000B5BCA" w:rsidRDefault="00B463F6">
            <w:pPr>
              <w:spacing w:before="40" w:after="40"/>
              <w:jc w:val="center"/>
              <w:rPr>
                <w:rFonts w:eastAsia="Calibri" w:cs="Calibri"/>
                <w:sz w:val="20"/>
                <w:szCs w:val="20"/>
              </w:rPr>
            </w:pPr>
            <w:sdt>
              <w:sdtPr>
                <w:rPr>
                  <w:sz w:val="36"/>
                  <w:szCs w:val="36"/>
                </w:rPr>
                <w:id w:val="-516241755"/>
                <w14:checkbox>
                  <w14:checked w14:val="1"/>
                  <w14:checkedState w14:val="2612" w14:font="MS Gothic"/>
                  <w14:uncheckedState w14:val="2610" w14:font="MS Gothic"/>
                </w14:checkbox>
              </w:sdtPr>
              <w:sdtEndPr/>
              <w:sdtContent>
                <w:r w:rsidR="00AB7543">
                  <w:rPr>
                    <w:rFonts w:ascii="MS Gothic" w:eastAsia="MS Gothic" w:hAnsi="MS Gothic" w:hint="eastAsia"/>
                    <w:sz w:val="36"/>
                    <w:szCs w:val="36"/>
                  </w:rPr>
                  <w:t>☒</w:t>
                </w:r>
              </w:sdtContent>
            </w:sdt>
          </w:p>
        </w:tc>
        <w:tc>
          <w:tcPr>
            <w:tcW w:w="347" w:type="pct"/>
            <w:vAlign w:val="center"/>
          </w:tcPr>
          <w:p w14:paraId="68D4EF5C" w14:textId="0AA68162" w:rsidR="00C33D7A" w:rsidRPr="000B5BCA" w:rsidRDefault="00B463F6">
            <w:pPr>
              <w:spacing w:before="40" w:after="40"/>
              <w:jc w:val="center"/>
              <w:rPr>
                <w:rFonts w:eastAsia="Calibri" w:cs="Calibri"/>
                <w:sz w:val="20"/>
                <w:szCs w:val="20"/>
              </w:rPr>
            </w:pPr>
            <w:sdt>
              <w:sdtPr>
                <w:rPr>
                  <w:rFonts w:eastAsia="Calibri" w:cs="Calibri"/>
                  <w:sz w:val="36"/>
                  <w:szCs w:val="36"/>
                </w:rPr>
                <w:id w:val="798578752"/>
                <w14:checkbox>
                  <w14:checked w14:val="0"/>
                  <w14:checkedState w14:val="2612" w14:font="MS Gothic"/>
                  <w14:uncheckedState w14:val="2610" w14:font="MS Gothic"/>
                </w14:checkbox>
              </w:sdtPr>
              <w:sdtEndPr/>
              <w:sdtContent>
                <w:r w:rsidR="005A397A" w:rsidRPr="005A397A">
                  <w:rPr>
                    <w:rFonts w:ascii="MS Gothic" w:eastAsia="MS Gothic" w:hAnsi="MS Gothic" w:cs="Calibri" w:hint="eastAsia"/>
                    <w:sz w:val="36"/>
                    <w:szCs w:val="36"/>
                  </w:rPr>
                  <w:t>☐</w:t>
                </w:r>
              </w:sdtContent>
            </w:sdt>
          </w:p>
        </w:tc>
        <w:tc>
          <w:tcPr>
            <w:tcW w:w="1866" w:type="pct"/>
          </w:tcPr>
          <w:sdt>
            <w:sdtPr>
              <w:rPr>
                <w:rStyle w:val="Style3"/>
              </w:rPr>
              <w:id w:val="1049415398"/>
              <w:placeholder>
                <w:docPart w:val="97CBFBE1C6D04D1994F31CF8B898576D"/>
              </w:placeholder>
            </w:sdtPr>
            <w:sdtEndPr>
              <w:rPr>
                <w:rStyle w:val="DefaultParagraphFont"/>
                <w:sz w:val="22"/>
              </w:rPr>
            </w:sdtEndPr>
            <w:sdtContent>
              <w:p w14:paraId="4BEF7D01" w14:textId="0AE99C2D" w:rsidR="00C33D7A" w:rsidRPr="000B5BCA" w:rsidRDefault="004D388A">
                <w:pPr>
                  <w:spacing w:after="0"/>
                  <w:rPr>
                    <w:rFonts w:eastAsia="Calibri" w:cs="Calibri"/>
                    <w:sz w:val="20"/>
                    <w:szCs w:val="20"/>
                  </w:rPr>
                </w:pPr>
                <w:r w:rsidRPr="00EE34B5">
                  <w:rPr>
                    <w:sz w:val="20"/>
                  </w:rPr>
                  <w:t>19-25_Swimming-Pools-and-Spas-Review_Project-Consultation-Log Jul26</w:t>
                </w:r>
              </w:p>
            </w:sdtContent>
          </w:sdt>
        </w:tc>
      </w:tr>
      <w:tr w:rsidR="005A397A" w:rsidRPr="006F5065" w14:paraId="3A1658FB" w14:textId="77777777" w:rsidTr="50DE45B4">
        <w:trPr>
          <w:cantSplit/>
          <w:trHeight w:val="567"/>
        </w:trPr>
        <w:tc>
          <w:tcPr>
            <w:tcW w:w="287" w:type="pct"/>
            <w:vAlign w:val="center"/>
          </w:tcPr>
          <w:p w14:paraId="0EE618A4" w14:textId="77777777" w:rsidR="00C33D7A" w:rsidRPr="000B5BCA" w:rsidRDefault="00C33D7A" w:rsidP="002B0E87">
            <w:pPr>
              <w:spacing w:before="40" w:after="40"/>
              <w:jc w:val="center"/>
              <w:rPr>
                <w:rFonts w:eastAsia="Calibri" w:cs="Calibri"/>
                <w:sz w:val="20"/>
                <w:szCs w:val="20"/>
              </w:rPr>
            </w:pPr>
            <w:r w:rsidRPr="000B5BCA">
              <w:rPr>
                <w:rFonts w:eastAsia="Calibri" w:cs="Calibri"/>
                <w:sz w:val="20"/>
                <w:szCs w:val="20"/>
              </w:rPr>
              <w:t>13</w:t>
            </w:r>
          </w:p>
        </w:tc>
        <w:tc>
          <w:tcPr>
            <w:tcW w:w="2153" w:type="pct"/>
            <w:vAlign w:val="center"/>
          </w:tcPr>
          <w:p w14:paraId="2C4C1529" w14:textId="77777777" w:rsidR="00C33D7A" w:rsidRPr="000B5BCA" w:rsidRDefault="00C33D7A">
            <w:pPr>
              <w:spacing w:before="40" w:after="40"/>
              <w:rPr>
                <w:rFonts w:eastAsia="Calibri" w:cs="Calibri"/>
                <w:sz w:val="20"/>
                <w:szCs w:val="20"/>
              </w:rPr>
            </w:pPr>
            <w:r w:rsidRPr="000B5BCA">
              <w:rPr>
                <w:rFonts w:eastAsia="Calibri" w:cs="Calibri"/>
                <w:sz w:val="20"/>
                <w:szCs w:val="20"/>
              </w:rPr>
              <w:t>Evidence of engagement with other relevant JSCs</w:t>
            </w:r>
          </w:p>
        </w:tc>
        <w:tc>
          <w:tcPr>
            <w:tcW w:w="347" w:type="pct"/>
            <w:vAlign w:val="center"/>
          </w:tcPr>
          <w:p w14:paraId="7DD4879A" w14:textId="11581C1C" w:rsidR="00C33D7A" w:rsidRPr="000B5BCA" w:rsidRDefault="00B463F6">
            <w:pPr>
              <w:spacing w:before="40" w:after="40"/>
              <w:jc w:val="center"/>
              <w:rPr>
                <w:rFonts w:eastAsia="Calibri" w:cs="Calibri"/>
                <w:sz w:val="20"/>
                <w:szCs w:val="20"/>
              </w:rPr>
            </w:pPr>
            <w:sdt>
              <w:sdtPr>
                <w:rPr>
                  <w:sz w:val="36"/>
                  <w:szCs w:val="36"/>
                </w:rPr>
                <w:id w:val="-1135876407"/>
                <w14:checkbox>
                  <w14:checked w14:val="1"/>
                  <w14:checkedState w14:val="2612" w14:font="MS Gothic"/>
                  <w14:uncheckedState w14:val="2610" w14:font="MS Gothic"/>
                </w14:checkbox>
              </w:sdtPr>
              <w:sdtEndPr/>
              <w:sdtContent>
                <w:r w:rsidR="00AB7543">
                  <w:rPr>
                    <w:rFonts w:ascii="MS Gothic" w:eastAsia="MS Gothic" w:hAnsi="MS Gothic" w:hint="eastAsia"/>
                    <w:sz w:val="36"/>
                    <w:szCs w:val="36"/>
                  </w:rPr>
                  <w:t>☒</w:t>
                </w:r>
              </w:sdtContent>
            </w:sdt>
          </w:p>
        </w:tc>
        <w:tc>
          <w:tcPr>
            <w:tcW w:w="347" w:type="pct"/>
            <w:vAlign w:val="center"/>
          </w:tcPr>
          <w:p w14:paraId="5D632A9C" w14:textId="59CFF180" w:rsidR="00C33D7A" w:rsidRPr="000B5BCA" w:rsidRDefault="00B463F6">
            <w:pPr>
              <w:spacing w:before="40" w:after="40"/>
              <w:jc w:val="center"/>
              <w:rPr>
                <w:rFonts w:eastAsia="Calibri" w:cs="Calibri"/>
                <w:sz w:val="20"/>
                <w:szCs w:val="20"/>
              </w:rPr>
            </w:pPr>
            <w:sdt>
              <w:sdtPr>
                <w:rPr>
                  <w:rFonts w:eastAsia="Calibri" w:cs="Calibri"/>
                  <w:sz w:val="36"/>
                  <w:szCs w:val="36"/>
                </w:rPr>
                <w:id w:val="-1830663116"/>
                <w14:checkbox>
                  <w14:checked w14:val="0"/>
                  <w14:checkedState w14:val="2612" w14:font="MS Gothic"/>
                  <w14:uncheckedState w14:val="2610" w14:font="MS Gothic"/>
                </w14:checkbox>
              </w:sdtPr>
              <w:sdtEndPr/>
              <w:sdtContent>
                <w:r w:rsidR="002B0E87" w:rsidRPr="002B0E87">
                  <w:rPr>
                    <w:rFonts w:ascii="MS Gothic" w:eastAsia="MS Gothic" w:hAnsi="MS Gothic" w:cs="Calibri" w:hint="eastAsia"/>
                    <w:sz w:val="36"/>
                    <w:szCs w:val="36"/>
                  </w:rPr>
                  <w:t>☐</w:t>
                </w:r>
              </w:sdtContent>
            </w:sdt>
          </w:p>
        </w:tc>
        <w:tc>
          <w:tcPr>
            <w:tcW w:w="1866" w:type="pct"/>
          </w:tcPr>
          <w:sdt>
            <w:sdtPr>
              <w:rPr>
                <w:rStyle w:val="Style3"/>
              </w:rPr>
              <w:id w:val="-403761037"/>
              <w:placeholder>
                <w:docPart w:val="0E9A4CE3D1874BF3A0E69AE8F65BA1FC"/>
              </w:placeholder>
            </w:sdtPr>
            <w:sdtEndPr>
              <w:rPr>
                <w:rStyle w:val="DefaultParagraphFont"/>
                <w:sz w:val="22"/>
              </w:rPr>
            </w:sdtEndPr>
            <w:sdtContent>
              <w:p w14:paraId="2C8191FC" w14:textId="77777777" w:rsidR="00A72F03" w:rsidRPr="00AB4295" w:rsidRDefault="00A72F03" w:rsidP="00A72F03">
                <w:pPr>
                  <w:spacing w:after="0"/>
                  <w:rPr>
                    <w:sz w:val="20"/>
                  </w:rPr>
                </w:pPr>
                <w:r w:rsidRPr="00AB4295">
                  <w:rPr>
                    <w:sz w:val="20"/>
                  </w:rPr>
                  <w:t xml:space="preserve">CPP Swimming Pool and Spa review - JSC </w:t>
                </w:r>
                <w:proofErr w:type="spellStart"/>
                <w:r w:rsidRPr="00AB4295">
                  <w:rPr>
                    <w:sz w:val="20"/>
                  </w:rPr>
                  <w:t>HumanAbility</w:t>
                </w:r>
                <w:proofErr w:type="spellEnd"/>
                <w:r w:rsidRPr="00AB4295">
                  <w:rPr>
                    <w:sz w:val="20"/>
                  </w:rPr>
                  <w:t xml:space="preserve"> re SIS units</w:t>
                </w:r>
              </w:p>
              <w:p w14:paraId="01CA3110" w14:textId="77777777" w:rsidR="00A72F03" w:rsidRPr="00AB4295" w:rsidRDefault="00A72F03" w:rsidP="00A72F03">
                <w:pPr>
                  <w:spacing w:after="0"/>
                  <w:rPr>
                    <w:sz w:val="20"/>
                  </w:rPr>
                </w:pPr>
                <w:r w:rsidRPr="00AB4295">
                  <w:rPr>
                    <w:sz w:val="20"/>
                  </w:rPr>
                  <w:t>Key Stakeholder Step 2 Feedback and webinar invite</w:t>
                </w:r>
              </w:p>
              <w:p w14:paraId="406692B1" w14:textId="44C8F559" w:rsidR="00C33D7A" w:rsidRPr="000B5BCA" w:rsidRDefault="00A72F03" w:rsidP="00A72F03">
                <w:pPr>
                  <w:spacing w:after="0"/>
                  <w:rPr>
                    <w:rFonts w:eastAsia="Calibri" w:cs="Calibri"/>
                    <w:sz w:val="20"/>
                    <w:szCs w:val="20"/>
                  </w:rPr>
                </w:pPr>
                <w:r w:rsidRPr="00AB4295">
                  <w:rPr>
                    <w:sz w:val="20"/>
                  </w:rPr>
                  <w:t>Re CPP Swimming Pool and Spa Review - JSC Human Ability notification</w:t>
                </w:r>
              </w:p>
            </w:sdtContent>
          </w:sdt>
        </w:tc>
      </w:tr>
      <w:tr w:rsidR="005A397A" w:rsidRPr="006F5065" w14:paraId="4964C264" w14:textId="77777777" w:rsidTr="50DE45B4">
        <w:trPr>
          <w:cantSplit/>
          <w:trHeight w:val="567"/>
        </w:trPr>
        <w:tc>
          <w:tcPr>
            <w:tcW w:w="287" w:type="pct"/>
            <w:vAlign w:val="center"/>
          </w:tcPr>
          <w:p w14:paraId="0660765F" w14:textId="77777777" w:rsidR="00C33D7A" w:rsidRPr="000B5BCA" w:rsidRDefault="00C33D7A" w:rsidP="002B0E87">
            <w:pPr>
              <w:spacing w:before="40" w:after="40"/>
              <w:jc w:val="center"/>
              <w:rPr>
                <w:rFonts w:eastAsia="Calibri" w:cs="Calibri"/>
                <w:sz w:val="20"/>
                <w:szCs w:val="20"/>
              </w:rPr>
            </w:pPr>
            <w:r w:rsidRPr="000B5BCA">
              <w:rPr>
                <w:rFonts w:eastAsia="Calibri" w:cs="Calibri"/>
                <w:sz w:val="20"/>
                <w:szCs w:val="20"/>
              </w:rPr>
              <w:t>1</w:t>
            </w:r>
            <w:r>
              <w:rPr>
                <w:rFonts w:eastAsia="Calibri" w:cs="Calibri"/>
                <w:sz w:val="20"/>
                <w:szCs w:val="20"/>
              </w:rPr>
              <w:t>4</w:t>
            </w:r>
            <w:r w:rsidRPr="000B5BCA">
              <w:rPr>
                <w:rFonts w:eastAsia="Calibri" w:cs="Calibri"/>
                <w:sz w:val="20"/>
                <w:szCs w:val="20"/>
              </w:rPr>
              <w:t>.</w:t>
            </w:r>
            <w:r>
              <w:rPr>
                <w:rFonts w:eastAsia="Calibri" w:cs="Calibri"/>
                <w:sz w:val="20"/>
                <w:szCs w:val="20"/>
              </w:rPr>
              <w:t>1</w:t>
            </w:r>
          </w:p>
        </w:tc>
        <w:tc>
          <w:tcPr>
            <w:tcW w:w="2153" w:type="pct"/>
            <w:vAlign w:val="center"/>
          </w:tcPr>
          <w:p w14:paraId="3DA9BE2E" w14:textId="77777777" w:rsidR="00C33D7A" w:rsidRPr="000B5BCA" w:rsidRDefault="00C33D7A">
            <w:pPr>
              <w:spacing w:before="40" w:after="40"/>
              <w:rPr>
                <w:rFonts w:eastAsia="Calibri" w:cs="Calibri"/>
                <w:sz w:val="20"/>
                <w:szCs w:val="20"/>
              </w:rPr>
            </w:pPr>
            <w:r w:rsidRPr="000B5BCA">
              <w:rPr>
                <w:rFonts w:eastAsia="Calibri" w:cs="Calibri"/>
                <w:sz w:val="20"/>
                <w:szCs w:val="20"/>
              </w:rPr>
              <w:t>Evidence of support for proposed MWRs including employer willingness to support placements</w:t>
            </w:r>
          </w:p>
        </w:tc>
        <w:tc>
          <w:tcPr>
            <w:tcW w:w="347" w:type="pct"/>
            <w:vAlign w:val="center"/>
          </w:tcPr>
          <w:p w14:paraId="33F1AFDF" w14:textId="0CEFCFCC" w:rsidR="00C33D7A" w:rsidRPr="005300AC" w:rsidRDefault="00B463F6">
            <w:pPr>
              <w:spacing w:before="40" w:after="40"/>
              <w:jc w:val="center"/>
              <w:rPr>
                <w:rFonts w:eastAsia="Calibri" w:cs="Calibri"/>
                <w:sz w:val="36"/>
                <w:szCs w:val="36"/>
              </w:rPr>
            </w:pPr>
            <w:sdt>
              <w:sdtPr>
                <w:rPr>
                  <w:rFonts w:eastAsia="Calibri" w:cs="Calibri"/>
                  <w:sz w:val="36"/>
                  <w:szCs w:val="36"/>
                </w:rPr>
                <w:id w:val="303430503"/>
                <w14:checkbox>
                  <w14:checked w14:val="0"/>
                  <w14:checkedState w14:val="2612" w14:font="MS Gothic"/>
                  <w14:uncheckedState w14:val="2610" w14:font="MS Gothic"/>
                </w14:checkbox>
              </w:sdtPr>
              <w:sdtEndPr/>
              <w:sdtContent>
                <w:r w:rsidR="00243E32">
                  <w:rPr>
                    <w:rFonts w:ascii="MS Gothic" w:eastAsia="MS Gothic" w:hAnsi="MS Gothic" w:cs="Calibri" w:hint="eastAsia"/>
                    <w:sz w:val="36"/>
                    <w:szCs w:val="36"/>
                  </w:rPr>
                  <w:t>☐</w:t>
                </w:r>
              </w:sdtContent>
            </w:sdt>
          </w:p>
        </w:tc>
        <w:tc>
          <w:tcPr>
            <w:tcW w:w="347" w:type="pct"/>
            <w:vAlign w:val="center"/>
          </w:tcPr>
          <w:p w14:paraId="59F4CA96" w14:textId="0317E859" w:rsidR="00C33D7A" w:rsidRPr="000B5BCA" w:rsidRDefault="00B463F6">
            <w:pPr>
              <w:spacing w:before="40" w:after="40"/>
              <w:jc w:val="center"/>
              <w:rPr>
                <w:rFonts w:eastAsia="Calibri" w:cs="Calibri"/>
                <w:sz w:val="20"/>
                <w:szCs w:val="20"/>
              </w:rPr>
            </w:pPr>
            <w:sdt>
              <w:sdtPr>
                <w:rPr>
                  <w:rFonts w:eastAsia="Calibri" w:cs="Calibri"/>
                  <w:sz w:val="36"/>
                  <w:szCs w:val="36"/>
                </w:rPr>
                <w:id w:val="-1865827092"/>
                <w14:checkbox>
                  <w14:checked w14:val="1"/>
                  <w14:checkedState w14:val="2612" w14:font="MS Gothic"/>
                  <w14:uncheckedState w14:val="2610" w14:font="MS Gothic"/>
                </w14:checkbox>
              </w:sdtPr>
              <w:sdtEndPr/>
              <w:sdtContent>
                <w:r w:rsidR="00AB7543">
                  <w:rPr>
                    <w:rFonts w:ascii="MS Gothic" w:eastAsia="MS Gothic" w:hAnsi="MS Gothic" w:cs="Calibri" w:hint="eastAsia"/>
                    <w:sz w:val="36"/>
                    <w:szCs w:val="36"/>
                  </w:rPr>
                  <w:t>☒</w:t>
                </w:r>
              </w:sdtContent>
            </w:sdt>
          </w:p>
        </w:tc>
        <w:tc>
          <w:tcPr>
            <w:tcW w:w="1866" w:type="pct"/>
          </w:tcPr>
          <w:sdt>
            <w:sdtPr>
              <w:rPr>
                <w:rStyle w:val="Style3"/>
              </w:rPr>
              <w:id w:val="1245151486"/>
              <w:placeholder>
                <w:docPart w:val="5D79B3976A994537BA52E97759CF065E"/>
              </w:placeholder>
            </w:sdtPr>
            <w:sdtEndPr>
              <w:rPr>
                <w:rStyle w:val="DefaultParagraphFont"/>
                <w:sz w:val="22"/>
              </w:rPr>
            </w:sdtEndPr>
            <w:sdtContent>
              <w:p w14:paraId="1F0CCEC3" w14:textId="08F678A7" w:rsidR="00C33D7A" w:rsidRPr="000B5BCA" w:rsidRDefault="00A72F03">
                <w:pPr>
                  <w:spacing w:after="0"/>
                  <w:rPr>
                    <w:rFonts w:eastAsia="Calibri" w:cs="Calibri"/>
                    <w:sz w:val="20"/>
                    <w:szCs w:val="20"/>
                  </w:rPr>
                </w:pPr>
                <w:r>
                  <w:rPr>
                    <w:rStyle w:val="Style3"/>
                  </w:rPr>
                  <w:t>Not applicable.</w:t>
                </w:r>
              </w:p>
            </w:sdtContent>
          </w:sdt>
        </w:tc>
      </w:tr>
      <w:tr w:rsidR="005A397A" w:rsidRPr="006F5065" w14:paraId="2FB59250" w14:textId="77777777" w:rsidTr="50DE45B4">
        <w:trPr>
          <w:cantSplit/>
          <w:trHeight w:val="567"/>
        </w:trPr>
        <w:tc>
          <w:tcPr>
            <w:tcW w:w="287" w:type="pct"/>
            <w:vAlign w:val="center"/>
          </w:tcPr>
          <w:p w14:paraId="39824EF8" w14:textId="77777777" w:rsidR="00C33D7A" w:rsidRPr="000B5BCA" w:rsidRDefault="00C33D7A" w:rsidP="002B0E87">
            <w:pPr>
              <w:spacing w:before="40" w:after="40"/>
              <w:jc w:val="center"/>
              <w:rPr>
                <w:rFonts w:eastAsia="Calibri" w:cs="Calibri"/>
                <w:sz w:val="20"/>
                <w:szCs w:val="20"/>
              </w:rPr>
            </w:pPr>
            <w:r w:rsidRPr="000B5BCA">
              <w:rPr>
                <w:rFonts w:eastAsia="Calibri" w:cs="Calibri"/>
                <w:sz w:val="20"/>
                <w:szCs w:val="20"/>
              </w:rPr>
              <w:t>1</w:t>
            </w:r>
            <w:r>
              <w:rPr>
                <w:rFonts w:eastAsia="Calibri" w:cs="Calibri"/>
                <w:sz w:val="20"/>
                <w:szCs w:val="20"/>
              </w:rPr>
              <w:t>7</w:t>
            </w:r>
          </w:p>
        </w:tc>
        <w:tc>
          <w:tcPr>
            <w:tcW w:w="2153" w:type="pct"/>
            <w:vAlign w:val="center"/>
          </w:tcPr>
          <w:p w14:paraId="571C555C" w14:textId="77777777" w:rsidR="00C33D7A" w:rsidRPr="000B5BCA" w:rsidRDefault="00C33D7A">
            <w:pPr>
              <w:spacing w:before="40" w:after="40"/>
              <w:rPr>
                <w:rFonts w:eastAsia="Calibri" w:cs="Calibri"/>
                <w:sz w:val="20"/>
                <w:szCs w:val="20"/>
              </w:rPr>
            </w:pPr>
            <w:r w:rsidRPr="000B5BCA">
              <w:rPr>
                <w:rFonts w:eastAsia="Calibri" w:cs="Calibri"/>
                <w:sz w:val="20"/>
                <w:szCs w:val="20"/>
              </w:rPr>
              <w:t>The Alternative Dispute Resolution practitioner’s advice</w:t>
            </w:r>
          </w:p>
        </w:tc>
        <w:tc>
          <w:tcPr>
            <w:tcW w:w="347" w:type="pct"/>
            <w:vAlign w:val="center"/>
          </w:tcPr>
          <w:p w14:paraId="75039F62" w14:textId="77777777" w:rsidR="00C33D7A" w:rsidRPr="000B5BCA" w:rsidRDefault="00B463F6">
            <w:pPr>
              <w:spacing w:before="40" w:after="40"/>
              <w:jc w:val="center"/>
              <w:rPr>
                <w:rFonts w:eastAsia="Calibri" w:cs="Calibri"/>
                <w:sz w:val="20"/>
                <w:szCs w:val="20"/>
              </w:rPr>
            </w:pPr>
            <w:sdt>
              <w:sdtPr>
                <w:rPr>
                  <w:sz w:val="36"/>
                  <w:szCs w:val="36"/>
                </w:rPr>
                <w:id w:val="-183912404"/>
                <w14:checkbox>
                  <w14:checked w14:val="0"/>
                  <w14:checkedState w14:val="2612" w14:font="MS Gothic"/>
                  <w14:uncheckedState w14:val="2610" w14:font="MS Gothic"/>
                </w14:checkbox>
              </w:sdtPr>
              <w:sdtEndPr/>
              <w:sdtContent>
                <w:r w:rsidR="00C33D7A">
                  <w:rPr>
                    <w:rFonts w:ascii="MS Gothic" w:eastAsia="MS Gothic" w:hAnsi="MS Gothic" w:hint="eastAsia"/>
                    <w:sz w:val="36"/>
                    <w:szCs w:val="36"/>
                  </w:rPr>
                  <w:t>☐</w:t>
                </w:r>
              </w:sdtContent>
            </w:sdt>
          </w:p>
        </w:tc>
        <w:tc>
          <w:tcPr>
            <w:tcW w:w="347" w:type="pct"/>
            <w:vAlign w:val="center"/>
          </w:tcPr>
          <w:p w14:paraId="27066133" w14:textId="7E1DF732" w:rsidR="00C33D7A" w:rsidRPr="000B5BCA" w:rsidRDefault="00B463F6" w:rsidP="00F87DAE">
            <w:pPr>
              <w:spacing w:before="40" w:after="40"/>
              <w:jc w:val="center"/>
              <w:rPr>
                <w:rFonts w:eastAsia="Calibri" w:cs="Calibri"/>
                <w:sz w:val="20"/>
                <w:szCs w:val="20"/>
              </w:rPr>
            </w:pPr>
            <w:sdt>
              <w:sdtPr>
                <w:rPr>
                  <w:sz w:val="36"/>
                  <w:szCs w:val="36"/>
                </w:rPr>
                <w:id w:val="-944844874"/>
                <w14:checkbox>
                  <w14:checked w14:val="1"/>
                  <w14:checkedState w14:val="2612" w14:font="MS Gothic"/>
                  <w14:uncheckedState w14:val="2610" w14:font="MS Gothic"/>
                </w14:checkbox>
              </w:sdtPr>
              <w:sdtEndPr/>
              <w:sdtContent>
                <w:r w:rsidR="00AB7543">
                  <w:rPr>
                    <w:rFonts w:ascii="MS Gothic" w:eastAsia="MS Gothic" w:hAnsi="MS Gothic" w:hint="eastAsia"/>
                    <w:sz w:val="36"/>
                    <w:szCs w:val="36"/>
                  </w:rPr>
                  <w:t>☒</w:t>
                </w:r>
              </w:sdtContent>
            </w:sdt>
          </w:p>
        </w:tc>
        <w:tc>
          <w:tcPr>
            <w:tcW w:w="1866" w:type="pct"/>
          </w:tcPr>
          <w:sdt>
            <w:sdtPr>
              <w:rPr>
                <w:rStyle w:val="Style3"/>
              </w:rPr>
              <w:id w:val="-715891053"/>
              <w:placeholder>
                <w:docPart w:val="1BE85B182387461E9A8DFFD36EAEB90B"/>
              </w:placeholder>
            </w:sdtPr>
            <w:sdtEndPr>
              <w:rPr>
                <w:rStyle w:val="DefaultParagraphFont"/>
                <w:sz w:val="22"/>
              </w:rPr>
            </w:sdtEndPr>
            <w:sdtContent>
              <w:p w14:paraId="3ACB98E6" w14:textId="1B58EAA4" w:rsidR="00C33D7A" w:rsidRPr="000B5BCA" w:rsidRDefault="00A72F03">
                <w:pPr>
                  <w:spacing w:after="0"/>
                  <w:rPr>
                    <w:rFonts w:eastAsia="Calibri" w:cs="Calibri"/>
                    <w:sz w:val="20"/>
                    <w:szCs w:val="20"/>
                  </w:rPr>
                </w:pPr>
                <w:r>
                  <w:rPr>
                    <w:rStyle w:val="Style3"/>
                  </w:rPr>
                  <w:t>Not applicable.</w:t>
                </w:r>
              </w:p>
            </w:sdtContent>
          </w:sdt>
        </w:tc>
      </w:tr>
      <w:tr w:rsidR="005A397A" w:rsidRPr="006F5065" w14:paraId="684DD57D" w14:textId="77777777" w:rsidTr="50DE45B4">
        <w:trPr>
          <w:cantSplit/>
          <w:trHeight w:val="567"/>
        </w:trPr>
        <w:tc>
          <w:tcPr>
            <w:tcW w:w="287" w:type="pct"/>
            <w:vAlign w:val="center"/>
          </w:tcPr>
          <w:p w14:paraId="63BAC9F9" w14:textId="77777777" w:rsidR="00C33D7A" w:rsidRPr="000B5BCA" w:rsidRDefault="00C33D7A" w:rsidP="002B0E87">
            <w:pPr>
              <w:spacing w:before="40" w:after="40"/>
              <w:jc w:val="center"/>
              <w:rPr>
                <w:rFonts w:eastAsia="Calibri" w:cs="Calibri"/>
                <w:sz w:val="20"/>
                <w:szCs w:val="20"/>
              </w:rPr>
            </w:pPr>
            <w:r w:rsidRPr="000B5BCA">
              <w:rPr>
                <w:rFonts w:eastAsia="Calibri" w:cs="Calibri"/>
                <w:sz w:val="20"/>
                <w:szCs w:val="20"/>
              </w:rPr>
              <w:t>1</w:t>
            </w:r>
            <w:r>
              <w:rPr>
                <w:rFonts w:eastAsia="Calibri" w:cs="Calibri"/>
                <w:sz w:val="20"/>
                <w:szCs w:val="20"/>
              </w:rPr>
              <w:t>8</w:t>
            </w:r>
          </w:p>
        </w:tc>
        <w:tc>
          <w:tcPr>
            <w:tcW w:w="2153" w:type="pct"/>
            <w:vAlign w:val="center"/>
          </w:tcPr>
          <w:p w14:paraId="0FE3372B" w14:textId="77777777" w:rsidR="00C33D7A" w:rsidRPr="000B5BCA" w:rsidRDefault="00C33D7A">
            <w:pPr>
              <w:spacing w:before="40" w:after="40"/>
              <w:rPr>
                <w:rFonts w:eastAsia="Calibri" w:cs="Calibri"/>
                <w:sz w:val="20"/>
                <w:szCs w:val="20"/>
              </w:rPr>
            </w:pPr>
            <w:r w:rsidRPr="000B5BCA">
              <w:rPr>
                <w:rFonts w:eastAsia="Calibri" w:cs="Calibri"/>
                <w:sz w:val="20"/>
                <w:szCs w:val="20"/>
              </w:rPr>
              <w:t>Evidence to support broad consensus</w:t>
            </w:r>
          </w:p>
        </w:tc>
        <w:tc>
          <w:tcPr>
            <w:tcW w:w="347" w:type="pct"/>
            <w:vAlign w:val="center"/>
          </w:tcPr>
          <w:p w14:paraId="1AC81AB4" w14:textId="6A7BB8F5" w:rsidR="00C33D7A" w:rsidRPr="000B5BCA" w:rsidRDefault="00B463F6">
            <w:pPr>
              <w:spacing w:before="40" w:after="40"/>
              <w:jc w:val="center"/>
              <w:rPr>
                <w:rFonts w:eastAsia="Calibri" w:cs="Calibri"/>
                <w:sz w:val="20"/>
                <w:szCs w:val="20"/>
              </w:rPr>
            </w:pPr>
            <w:sdt>
              <w:sdtPr>
                <w:rPr>
                  <w:sz w:val="36"/>
                  <w:szCs w:val="36"/>
                </w:rPr>
                <w:id w:val="2128116489"/>
                <w14:checkbox>
                  <w14:checked w14:val="1"/>
                  <w14:checkedState w14:val="2612" w14:font="MS Gothic"/>
                  <w14:uncheckedState w14:val="2610" w14:font="MS Gothic"/>
                </w14:checkbox>
              </w:sdtPr>
              <w:sdtEndPr/>
              <w:sdtContent>
                <w:r w:rsidR="00AB7543">
                  <w:rPr>
                    <w:rFonts w:ascii="MS Gothic" w:eastAsia="MS Gothic" w:hAnsi="MS Gothic" w:hint="eastAsia"/>
                    <w:sz w:val="36"/>
                    <w:szCs w:val="36"/>
                  </w:rPr>
                  <w:t>☒</w:t>
                </w:r>
              </w:sdtContent>
            </w:sdt>
          </w:p>
        </w:tc>
        <w:tc>
          <w:tcPr>
            <w:tcW w:w="347" w:type="pct"/>
            <w:shd w:val="clear" w:color="auto" w:fill="7F7F7F" w:themeFill="text1" w:themeFillTint="80"/>
            <w:vAlign w:val="center"/>
          </w:tcPr>
          <w:p w14:paraId="09B53A12" w14:textId="77777777" w:rsidR="00C33D7A" w:rsidRPr="000B5BCA" w:rsidRDefault="00C33D7A">
            <w:pPr>
              <w:spacing w:before="40" w:after="40"/>
              <w:jc w:val="center"/>
              <w:rPr>
                <w:rFonts w:eastAsia="Calibri" w:cs="Calibri"/>
                <w:sz w:val="20"/>
                <w:szCs w:val="20"/>
              </w:rPr>
            </w:pPr>
          </w:p>
        </w:tc>
        <w:tc>
          <w:tcPr>
            <w:tcW w:w="1866" w:type="pct"/>
          </w:tcPr>
          <w:sdt>
            <w:sdtPr>
              <w:rPr>
                <w:rStyle w:val="Style3"/>
              </w:rPr>
              <w:id w:val="1383593205"/>
              <w:placeholder>
                <w:docPart w:val="A9F242BB83984AFEA227C200F3B207E4"/>
              </w:placeholder>
            </w:sdtPr>
            <w:sdtEndPr>
              <w:rPr>
                <w:rStyle w:val="DefaultParagraphFont"/>
                <w:sz w:val="22"/>
              </w:rPr>
            </w:sdtEndPr>
            <w:sdtContent>
              <w:p w14:paraId="1EFE1B15" w14:textId="77777777" w:rsidR="00102929" w:rsidRPr="006B29CD" w:rsidRDefault="00102929" w:rsidP="00102929">
                <w:pPr>
                  <w:spacing w:after="0"/>
                  <w:rPr>
                    <w:sz w:val="20"/>
                  </w:rPr>
                </w:pPr>
                <w:r w:rsidRPr="006B29CD">
                  <w:rPr>
                    <w:sz w:val="20"/>
                  </w:rPr>
                  <w:t xml:space="preserve">2026.03.31 FAPSTC_WA </w:t>
                </w:r>
                <w:proofErr w:type="spellStart"/>
                <w:r w:rsidRPr="006B29CD">
                  <w:rPr>
                    <w:sz w:val="20"/>
                  </w:rPr>
                  <w:t>Summary_Swimming</w:t>
                </w:r>
                <w:proofErr w:type="spellEnd"/>
                <w:r w:rsidRPr="006B29CD">
                  <w:rPr>
                    <w:sz w:val="20"/>
                  </w:rPr>
                  <w:t xml:space="preserve"> </w:t>
                </w:r>
                <w:proofErr w:type="gramStart"/>
                <w:r w:rsidRPr="006B29CD">
                  <w:rPr>
                    <w:sz w:val="20"/>
                  </w:rPr>
                  <w:t>Pool  Spa</w:t>
                </w:r>
                <w:proofErr w:type="gramEnd"/>
                <w:r w:rsidRPr="006B29CD">
                  <w:rPr>
                    <w:sz w:val="20"/>
                  </w:rPr>
                  <w:t xml:space="preserve"> Service Cert </w:t>
                </w:r>
                <w:proofErr w:type="gramStart"/>
                <w:r w:rsidRPr="006B29CD">
                  <w:rPr>
                    <w:sz w:val="20"/>
                  </w:rPr>
                  <w:t>III  IV</w:t>
                </w:r>
                <w:proofErr w:type="gramEnd"/>
                <w:r w:rsidRPr="006B29CD">
                  <w:rPr>
                    <w:sz w:val="20"/>
                  </w:rPr>
                  <w:t xml:space="preserve"> Review FINAL</w:t>
                </w:r>
              </w:p>
              <w:p w14:paraId="1561C614" w14:textId="77777777" w:rsidR="00102929" w:rsidRPr="006B29CD" w:rsidRDefault="00102929" w:rsidP="00102929">
                <w:pPr>
                  <w:spacing w:after="0"/>
                  <w:rPr>
                    <w:sz w:val="20"/>
                  </w:rPr>
                </w:pPr>
                <w:r w:rsidRPr="006B29CD">
                  <w:rPr>
                    <w:sz w:val="20"/>
                  </w:rPr>
                  <w:t>ACFIPS - Formal Feedback -</w:t>
                </w:r>
                <w:proofErr w:type="spellStart"/>
                <w:r w:rsidRPr="006B29CD">
                  <w:rPr>
                    <w:sz w:val="20"/>
                  </w:rPr>
                  <w:t>BuildSkillsAustralia_CPP_Swimming_Pool_and_Spa</w:t>
                </w:r>
                <w:proofErr w:type="spellEnd"/>
                <w:r w:rsidRPr="006B29CD">
                  <w:rPr>
                    <w:sz w:val="20"/>
                  </w:rPr>
                  <w:t xml:space="preserve"> -Support</w:t>
                </w:r>
              </w:p>
              <w:p w14:paraId="62F8B1C0" w14:textId="77777777" w:rsidR="00102929" w:rsidRPr="006B29CD" w:rsidRDefault="00102929" w:rsidP="00102929">
                <w:pPr>
                  <w:spacing w:after="0"/>
                  <w:rPr>
                    <w:sz w:val="20"/>
                  </w:rPr>
                </w:pPr>
                <w:r w:rsidRPr="006B29CD">
                  <w:rPr>
                    <w:sz w:val="20"/>
                  </w:rPr>
                  <w:t>ISACNT Response to JSC TPPP- CPP Swimming Pool and Spa Review letter of support</w:t>
                </w:r>
              </w:p>
              <w:p w14:paraId="08816D61" w14:textId="79C7ED56" w:rsidR="00C33D7A" w:rsidRPr="000B5BCA" w:rsidRDefault="00102929" w:rsidP="00102929">
                <w:pPr>
                  <w:spacing w:after="0"/>
                  <w:rPr>
                    <w:rFonts w:eastAsia="Calibri" w:cs="Calibri"/>
                    <w:sz w:val="20"/>
                    <w:szCs w:val="20"/>
                  </w:rPr>
                </w:pPr>
                <w:r w:rsidRPr="006B29CD">
                  <w:rPr>
                    <w:sz w:val="20"/>
                  </w:rPr>
                  <w:t>Paul Barry ED Royal Life Saving Supporting Training Products</w:t>
                </w:r>
              </w:p>
            </w:sdtContent>
          </w:sdt>
        </w:tc>
      </w:tr>
      <w:tr w:rsidR="005A397A" w:rsidRPr="006F5065" w14:paraId="722CC08B" w14:textId="77777777" w:rsidTr="50DE45B4">
        <w:trPr>
          <w:cantSplit/>
          <w:trHeight w:val="567"/>
        </w:trPr>
        <w:tc>
          <w:tcPr>
            <w:tcW w:w="287" w:type="pct"/>
            <w:vAlign w:val="center"/>
          </w:tcPr>
          <w:p w14:paraId="0D03FF8B" w14:textId="77777777" w:rsidR="00C33D7A" w:rsidRPr="000B5BCA" w:rsidRDefault="00C33D7A" w:rsidP="002B0E87">
            <w:pPr>
              <w:spacing w:before="40" w:after="40"/>
              <w:jc w:val="center"/>
              <w:rPr>
                <w:rFonts w:eastAsia="Calibri" w:cs="Calibri"/>
                <w:sz w:val="20"/>
                <w:szCs w:val="20"/>
              </w:rPr>
            </w:pPr>
            <w:r>
              <w:rPr>
                <w:rFonts w:eastAsia="Calibri" w:cs="Calibri"/>
                <w:sz w:val="20"/>
                <w:szCs w:val="20"/>
              </w:rPr>
              <w:t>19</w:t>
            </w:r>
          </w:p>
        </w:tc>
        <w:tc>
          <w:tcPr>
            <w:tcW w:w="2153" w:type="pct"/>
            <w:vAlign w:val="center"/>
          </w:tcPr>
          <w:p w14:paraId="6D6F36E2" w14:textId="77777777" w:rsidR="00C33D7A" w:rsidRPr="000B5BCA" w:rsidRDefault="00C33D7A">
            <w:pPr>
              <w:spacing w:before="40" w:after="40"/>
              <w:rPr>
                <w:rFonts w:eastAsia="Calibri" w:cs="Calibri"/>
                <w:sz w:val="20"/>
                <w:szCs w:val="20"/>
              </w:rPr>
            </w:pPr>
            <w:r w:rsidRPr="000B5BCA">
              <w:rPr>
                <w:rFonts w:eastAsia="Calibri" w:cs="Calibri"/>
                <w:sz w:val="20"/>
                <w:szCs w:val="20"/>
              </w:rPr>
              <w:t>The Anti-Discrimination Assessment</w:t>
            </w:r>
          </w:p>
        </w:tc>
        <w:tc>
          <w:tcPr>
            <w:tcW w:w="347" w:type="pct"/>
            <w:vAlign w:val="center"/>
          </w:tcPr>
          <w:p w14:paraId="5E996F91" w14:textId="17695482" w:rsidR="00C33D7A" w:rsidRPr="000B5BCA" w:rsidRDefault="00B463F6">
            <w:pPr>
              <w:spacing w:before="40" w:after="40"/>
              <w:jc w:val="center"/>
              <w:rPr>
                <w:rFonts w:eastAsia="Calibri" w:cs="Calibri"/>
                <w:sz w:val="20"/>
                <w:szCs w:val="20"/>
              </w:rPr>
            </w:pPr>
            <w:sdt>
              <w:sdtPr>
                <w:rPr>
                  <w:sz w:val="36"/>
                  <w:szCs w:val="36"/>
                </w:rPr>
                <w:id w:val="-713119624"/>
                <w14:checkbox>
                  <w14:checked w14:val="1"/>
                  <w14:checkedState w14:val="2612" w14:font="MS Gothic"/>
                  <w14:uncheckedState w14:val="2610" w14:font="MS Gothic"/>
                </w14:checkbox>
              </w:sdtPr>
              <w:sdtEndPr/>
              <w:sdtContent>
                <w:r w:rsidR="00AB7543">
                  <w:rPr>
                    <w:rFonts w:ascii="MS Gothic" w:eastAsia="MS Gothic" w:hAnsi="MS Gothic" w:hint="eastAsia"/>
                    <w:sz w:val="36"/>
                    <w:szCs w:val="36"/>
                  </w:rPr>
                  <w:t>☒</w:t>
                </w:r>
              </w:sdtContent>
            </w:sdt>
          </w:p>
        </w:tc>
        <w:tc>
          <w:tcPr>
            <w:tcW w:w="347" w:type="pct"/>
            <w:shd w:val="clear" w:color="auto" w:fill="7F7F7F" w:themeFill="text1" w:themeFillTint="80"/>
            <w:vAlign w:val="center"/>
          </w:tcPr>
          <w:p w14:paraId="3F59E412" w14:textId="77777777" w:rsidR="00C33D7A" w:rsidRPr="000B5BCA" w:rsidRDefault="00C33D7A">
            <w:pPr>
              <w:spacing w:before="40" w:after="40"/>
              <w:jc w:val="center"/>
              <w:rPr>
                <w:rFonts w:eastAsia="Calibri" w:cs="Calibri"/>
                <w:sz w:val="20"/>
                <w:szCs w:val="20"/>
              </w:rPr>
            </w:pPr>
          </w:p>
        </w:tc>
        <w:tc>
          <w:tcPr>
            <w:tcW w:w="1866" w:type="pct"/>
          </w:tcPr>
          <w:sdt>
            <w:sdtPr>
              <w:rPr>
                <w:rStyle w:val="Style3"/>
              </w:rPr>
              <w:id w:val="1666206173"/>
              <w:placeholder>
                <w:docPart w:val="962F1331BA9149E78CEAFF8A5974F31D"/>
              </w:placeholder>
            </w:sdtPr>
            <w:sdtEndPr>
              <w:rPr>
                <w:rStyle w:val="DefaultParagraphFont"/>
                <w:sz w:val="22"/>
              </w:rPr>
            </w:sdtEndPr>
            <w:sdtContent>
              <w:p w14:paraId="768F4A92" w14:textId="3F4D2ACF" w:rsidR="00C33D7A" w:rsidRPr="000B5BCA" w:rsidRDefault="002F0476">
                <w:pPr>
                  <w:spacing w:after="0"/>
                  <w:rPr>
                    <w:rFonts w:eastAsia="Calibri" w:cs="Calibri"/>
                    <w:sz w:val="20"/>
                    <w:szCs w:val="20"/>
                  </w:rPr>
                </w:pPr>
                <w:r w:rsidRPr="006720F9">
                  <w:rPr>
                    <w:sz w:val="20"/>
                  </w:rPr>
                  <w:t>Editing-and-Anti-</w:t>
                </w:r>
                <w:proofErr w:type="gramStart"/>
                <w:r w:rsidRPr="006720F9">
                  <w:rPr>
                    <w:sz w:val="20"/>
                  </w:rPr>
                  <w:t>discrimination</w:t>
                </w:r>
                <w:proofErr w:type="gramEnd"/>
                <w:r w:rsidRPr="006720F9">
                  <w:rPr>
                    <w:sz w:val="20"/>
                  </w:rPr>
                  <w:t>-Assessment_SPS_2026</w:t>
                </w:r>
              </w:p>
            </w:sdtContent>
          </w:sdt>
        </w:tc>
      </w:tr>
      <w:tr w:rsidR="00E827DC" w:rsidRPr="006F5065" w14:paraId="196FA945" w14:textId="77777777" w:rsidTr="006A771B">
        <w:trPr>
          <w:cantSplit/>
          <w:trHeight w:val="567"/>
        </w:trPr>
        <w:tc>
          <w:tcPr>
            <w:tcW w:w="287" w:type="pct"/>
            <w:vMerge w:val="restart"/>
            <w:vAlign w:val="center"/>
          </w:tcPr>
          <w:p w14:paraId="4A230552" w14:textId="77777777" w:rsidR="00E827DC" w:rsidRPr="000B5BCA" w:rsidRDefault="00B463F6" w:rsidP="002B0E87">
            <w:pPr>
              <w:spacing w:before="40" w:after="40"/>
              <w:jc w:val="center"/>
              <w:rPr>
                <w:rFonts w:eastAsia="Calibri" w:cs="Calibri"/>
                <w:sz w:val="20"/>
                <w:szCs w:val="20"/>
              </w:rPr>
            </w:pPr>
            <w:sdt>
              <w:sdtPr>
                <w:rPr>
                  <w:rFonts w:eastAsia="Calibri" w:cs="Calibri"/>
                  <w:sz w:val="20"/>
                  <w:szCs w:val="20"/>
                </w:rPr>
                <w:id w:val="1561287770"/>
                <w14:checkbox>
                  <w14:checked w14:val="0"/>
                  <w14:checkedState w14:val="2612" w14:font="MS Gothic"/>
                  <w14:uncheckedState w14:val="2610" w14:font="MS Gothic"/>
                </w14:checkbox>
              </w:sdtPr>
              <w:sdtEndPr/>
              <w:sdtContent>
                <w:r w:rsidR="00E827DC" w:rsidRPr="000B5BCA">
                  <w:rPr>
                    <w:rFonts w:eastAsia="Calibri" w:cs="Calibri"/>
                    <w:sz w:val="20"/>
                    <w:szCs w:val="20"/>
                  </w:rPr>
                  <w:t>2</w:t>
                </w:r>
              </w:sdtContent>
            </w:sdt>
            <w:r w:rsidR="00E827DC">
              <w:rPr>
                <w:rFonts w:eastAsia="Calibri" w:cs="Calibri"/>
                <w:sz w:val="20"/>
                <w:szCs w:val="20"/>
              </w:rPr>
              <w:t>3</w:t>
            </w:r>
          </w:p>
        </w:tc>
        <w:tc>
          <w:tcPr>
            <w:tcW w:w="2153" w:type="pct"/>
            <w:vAlign w:val="center"/>
          </w:tcPr>
          <w:p w14:paraId="3C8FFAC6" w14:textId="566E1918" w:rsidR="00E827DC" w:rsidRPr="000B5BCA" w:rsidRDefault="00E827DC">
            <w:pPr>
              <w:spacing w:before="40" w:after="40"/>
              <w:rPr>
                <w:rFonts w:eastAsia="Calibri" w:cs="Calibri"/>
                <w:sz w:val="20"/>
                <w:szCs w:val="20"/>
              </w:rPr>
            </w:pPr>
            <w:r>
              <w:rPr>
                <w:rFonts w:eastAsia="Calibri" w:cs="Calibri"/>
                <w:sz w:val="20"/>
                <w:szCs w:val="20"/>
              </w:rPr>
              <w:t>Training Package products submitted in Training Product Central</w:t>
            </w:r>
          </w:p>
        </w:tc>
        <w:tc>
          <w:tcPr>
            <w:tcW w:w="347" w:type="pct"/>
            <w:vAlign w:val="center"/>
          </w:tcPr>
          <w:p w14:paraId="7A944B8D" w14:textId="54F521E4" w:rsidR="00E827DC" w:rsidRPr="000B5BCA" w:rsidRDefault="00B463F6">
            <w:pPr>
              <w:spacing w:before="40" w:after="40"/>
              <w:jc w:val="center"/>
              <w:rPr>
                <w:rFonts w:eastAsia="Calibri" w:cs="Calibri"/>
                <w:sz w:val="20"/>
                <w:szCs w:val="20"/>
              </w:rPr>
            </w:pPr>
            <w:sdt>
              <w:sdtPr>
                <w:rPr>
                  <w:sz w:val="36"/>
                  <w:szCs w:val="36"/>
                </w:rPr>
                <w:id w:val="1218085972"/>
                <w14:checkbox>
                  <w14:checked w14:val="0"/>
                  <w14:checkedState w14:val="2612" w14:font="MS Gothic"/>
                  <w14:uncheckedState w14:val="2610" w14:font="MS Gothic"/>
                </w14:checkbox>
              </w:sdtPr>
              <w:sdtEndPr/>
              <w:sdtContent>
                <w:r w:rsidR="00E827DC">
                  <w:rPr>
                    <w:rFonts w:ascii="MS Gothic" w:eastAsia="MS Gothic" w:hAnsi="MS Gothic" w:hint="eastAsia"/>
                    <w:sz w:val="36"/>
                    <w:szCs w:val="36"/>
                  </w:rPr>
                  <w:t>☐</w:t>
                </w:r>
              </w:sdtContent>
            </w:sdt>
          </w:p>
        </w:tc>
        <w:tc>
          <w:tcPr>
            <w:tcW w:w="347" w:type="pct"/>
            <w:shd w:val="clear" w:color="auto" w:fill="7F7F7F" w:themeFill="text1" w:themeFillTint="80"/>
            <w:vAlign w:val="center"/>
          </w:tcPr>
          <w:p w14:paraId="26236752" w14:textId="77777777" w:rsidR="00E827DC" w:rsidRPr="000B5BCA" w:rsidRDefault="00E827DC">
            <w:pPr>
              <w:spacing w:before="40" w:after="40"/>
              <w:jc w:val="center"/>
              <w:rPr>
                <w:rFonts w:eastAsia="Calibri" w:cs="Calibri"/>
                <w:sz w:val="20"/>
                <w:szCs w:val="20"/>
              </w:rPr>
            </w:pPr>
          </w:p>
        </w:tc>
        <w:tc>
          <w:tcPr>
            <w:tcW w:w="1866" w:type="pct"/>
            <w:shd w:val="clear" w:color="auto" w:fill="7F7F7F" w:themeFill="text1" w:themeFillTint="80"/>
          </w:tcPr>
          <w:p w14:paraId="373F7B73" w14:textId="79C9D7D0" w:rsidR="00E827DC" w:rsidRPr="000B5BCA" w:rsidRDefault="00E827DC">
            <w:pPr>
              <w:spacing w:after="0"/>
              <w:rPr>
                <w:rFonts w:eastAsia="Calibri" w:cs="Calibri"/>
                <w:sz w:val="20"/>
                <w:szCs w:val="20"/>
              </w:rPr>
            </w:pPr>
          </w:p>
        </w:tc>
      </w:tr>
      <w:tr w:rsidR="006A771B" w:rsidRPr="006F5065" w14:paraId="7B7D894D" w14:textId="77777777" w:rsidTr="50DE45B4">
        <w:trPr>
          <w:cantSplit/>
          <w:trHeight w:val="567"/>
        </w:trPr>
        <w:tc>
          <w:tcPr>
            <w:tcW w:w="287" w:type="pct"/>
            <w:vMerge/>
            <w:vAlign w:val="center"/>
          </w:tcPr>
          <w:p w14:paraId="7F8344C3" w14:textId="77777777" w:rsidR="006A771B" w:rsidRDefault="006A771B" w:rsidP="006A771B">
            <w:pPr>
              <w:spacing w:before="40" w:after="40"/>
              <w:jc w:val="center"/>
              <w:rPr>
                <w:rFonts w:eastAsia="Calibri" w:cs="Calibri"/>
                <w:sz w:val="20"/>
                <w:szCs w:val="20"/>
              </w:rPr>
            </w:pPr>
          </w:p>
        </w:tc>
        <w:tc>
          <w:tcPr>
            <w:tcW w:w="2153" w:type="pct"/>
            <w:vAlign w:val="center"/>
          </w:tcPr>
          <w:p w14:paraId="69F1EF70" w14:textId="4509D3E5" w:rsidR="006A771B" w:rsidRDefault="006A771B" w:rsidP="006A771B">
            <w:pPr>
              <w:spacing w:before="40" w:after="40"/>
              <w:rPr>
                <w:rFonts w:eastAsia="Calibri" w:cs="Calibri"/>
                <w:sz w:val="20"/>
                <w:szCs w:val="20"/>
              </w:rPr>
            </w:pPr>
            <w:r w:rsidRPr="000B5BCA">
              <w:rPr>
                <w:rFonts w:eastAsia="Calibri" w:cs="Calibri"/>
                <w:sz w:val="20"/>
                <w:szCs w:val="20"/>
              </w:rPr>
              <w:t>The Companion Volume Implementation Guide</w:t>
            </w:r>
          </w:p>
        </w:tc>
        <w:tc>
          <w:tcPr>
            <w:tcW w:w="347" w:type="pct"/>
            <w:vAlign w:val="center"/>
          </w:tcPr>
          <w:p w14:paraId="017B8C9C" w14:textId="172AD81F" w:rsidR="006A771B" w:rsidRPr="006A771B" w:rsidRDefault="00B463F6" w:rsidP="006A771B">
            <w:pPr>
              <w:jc w:val="center"/>
            </w:pPr>
            <w:sdt>
              <w:sdtPr>
                <w:rPr>
                  <w:sz w:val="36"/>
                  <w:szCs w:val="36"/>
                </w:rPr>
                <w:id w:val="-1029557273"/>
                <w14:checkbox>
                  <w14:checked w14:val="1"/>
                  <w14:checkedState w14:val="2612" w14:font="MS Gothic"/>
                  <w14:uncheckedState w14:val="2610" w14:font="MS Gothic"/>
                </w14:checkbox>
              </w:sdtPr>
              <w:sdtEndPr/>
              <w:sdtContent>
                <w:r w:rsidR="00923AEF">
                  <w:rPr>
                    <w:rFonts w:ascii="MS Gothic" w:eastAsia="MS Gothic" w:hAnsi="MS Gothic" w:hint="eastAsia"/>
                    <w:sz w:val="36"/>
                    <w:szCs w:val="36"/>
                  </w:rPr>
                  <w:t>☒</w:t>
                </w:r>
              </w:sdtContent>
            </w:sdt>
          </w:p>
        </w:tc>
        <w:tc>
          <w:tcPr>
            <w:tcW w:w="347" w:type="pct"/>
            <w:shd w:val="clear" w:color="auto" w:fill="7F7F7F" w:themeFill="text1" w:themeFillTint="80"/>
            <w:vAlign w:val="center"/>
          </w:tcPr>
          <w:p w14:paraId="7BCDE5E1" w14:textId="77777777" w:rsidR="006A771B" w:rsidRPr="000B5BCA" w:rsidRDefault="006A771B" w:rsidP="006A771B">
            <w:pPr>
              <w:spacing w:before="40" w:after="40"/>
              <w:jc w:val="center"/>
              <w:rPr>
                <w:rFonts w:eastAsia="Calibri" w:cs="Calibri"/>
                <w:sz w:val="20"/>
                <w:szCs w:val="20"/>
              </w:rPr>
            </w:pPr>
          </w:p>
        </w:tc>
        <w:tc>
          <w:tcPr>
            <w:tcW w:w="1866" w:type="pct"/>
          </w:tcPr>
          <w:sdt>
            <w:sdtPr>
              <w:rPr>
                <w:rStyle w:val="Style3"/>
              </w:rPr>
              <w:id w:val="-391199253"/>
              <w:placeholder>
                <w:docPart w:val="29CAD719821448898A02B7D29D861A6D"/>
              </w:placeholder>
            </w:sdtPr>
            <w:sdtEndPr>
              <w:rPr>
                <w:rStyle w:val="DefaultParagraphFont"/>
                <w:sz w:val="22"/>
              </w:rPr>
            </w:sdtEndPr>
            <w:sdtContent>
              <w:p w14:paraId="6B6B5176" w14:textId="77777777" w:rsidR="006A771B" w:rsidRDefault="00923AEF" w:rsidP="006A771B">
                <w:pPr>
                  <w:spacing w:after="0"/>
                  <w:rPr>
                    <w:rStyle w:val="Style3"/>
                  </w:rPr>
                </w:pPr>
                <w:r w:rsidRPr="00923AEF">
                  <w:rPr>
                    <w:rStyle w:val="Style3"/>
                  </w:rPr>
                  <w:t>CPP Companion Volume 19.0 - V4 29Jul26</w:t>
                </w:r>
              </w:p>
              <w:p w14:paraId="24F8E533" w14:textId="5B715474" w:rsidR="00923AEF" w:rsidRDefault="00923AEF" w:rsidP="006A771B">
                <w:pPr>
                  <w:spacing w:after="0"/>
                  <w:rPr>
                    <w:rStyle w:val="Style3"/>
                  </w:rPr>
                </w:pPr>
                <w:r w:rsidRPr="00923AEF">
                  <w:rPr>
                    <w:rStyle w:val="Style3"/>
                  </w:rPr>
                  <w:t>Swimming-Pools-and-Spas_Summary-of-Changes_15Jul26</w:t>
                </w:r>
              </w:p>
            </w:sdtContent>
          </w:sdt>
        </w:tc>
      </w:tr>
      <w:tr w:rsidR="006A771B" w:rsidRPr="006F5065" w14:paraId="08FDA34D" w14:textId="77777777" w:rsidTr="50DE45B4">
        <w:trPr>
          <w:cantSplit/>
          <w:trHeight w:val="567"/>
        </w:trPr>
        <w:tc>
          <w:tcPr>
            <w:tcW w:w="287" w:type="pct"/>
            <w:vAlign w:val="center"/>
          </w:tcPr>
          <w:p w14:paraId="6BBD8246" w14:textId="5F6BDF29" w:rsidR="006A771B" w:rsidRPr="000B5BCA" w:rsidRDefault="006A771B" w:rsidP="006A771B">
            <w:pPr>
              <w:spacing w:before="40" w:after="40"/>
              <w:jc w:val="center"/>
              <w:rPr>
                <w:rFonts w:eastAsia="Calibri" w:cs="Calibri"/>
                <w:sz w:val="20"/>
                <w:szCs w:val="20"/>
              </w:rPr>
            </w:pPr>
            <w:r>
              <w:rPr>
                <w:rFonts w:eastAsia="Calibri" w:cs="Calibri"/>
                <w:sz w:val="20"/>
                <w:szCs w:val="20"/>
              </w:rPr>
              <w:t>26.1</w:t>
            </w:r>
          </w:p>
        </w:tc>
        <w:tc>
          <w:tcPr>
            <w:tcW w:w="2153" w:type="pct"/>
            <w:vAlign w:val="center"/>
          </w:tcPr>
          <w:p w14:paraId="603B98D6" w14:textId="0C70A0DA" w:rsidR="006A771B" w:rsidRPr="000B5BCA" w:rsidRDefault="006A771B" w:rsidP="006A771B">
            <w:pPr>
              <w:spacing w:before="40" w:after="40"/>
              <w:rPr>
                <w:rFonts w:eastAsia="Calibri" w:cs="Calibri"/>
                <w:sz w:val="20"/>
                <w:szCs w:val="20"/>
              </w:rPr>
            </w:pPr>
            <w:r>
              <w:rPr>
                <w:rFonts w:eastAsia="Calibri" w:cs="Calibri"/>
                <w:sz w:val="20"/>
                <w:szCs w:val="20"/>
              </w:rPr>
              <w:t xml:space="preserve">Evidence of identified </w:t>
            </w:r>
            <w:r w:rsidRPr="00D94B91">
              <w:rPr>
                <w:rFonts w:eastAsia="Calibri" w:cs="Calibri"/>
                <w:sz w:val="20"/>
                <w:szCs w:val="20"/>
              </w:rPr>
              <w:t>industry need and support for stand-alone unit</w:t>
            </w:r>
            <w:r>
              <w:rPr>
                <w:rFonts w:eastAsia="Calibri" w:cs="Calibri"/>
                <w:sz w:val="20"/>
                <w:szCs w:val="20"/>
              </w:rPr>
              <w:t>s</w:t>
            </w:r>
          </w:p>
        </w:tc>
        <w:tc>
          <w:tcPr>
            <w:tcW w:w="347" w:type="pct"/>
            <w:vAlign w:val="center"/>
          </w:tcPr>
          <w:p w14:paraId="696328AD" w14:textId="77777777" w:rsidR="006A771B" w:rsidRPr="000B5BCA" w:rsidRDefault="00B463F6" w:rsidP="006A771B">
            <w:pPr>
              <w:spacing w:before="40" w:after="40"/>
              <w:jc w:val="center"/>
              <w:rPr>
                <w:rFonts w:eastAsia="Calibri" w:cs="Calibri"/>
                <w:sz w:val="20"/>
                <w:szCs w:val="20"/>
              </w:rPr>
            </w:pPr>
            <w:sdt>
              <w:sdtPr>
                <w:rPr>
                  <w:sz w:val="36"/>
                  <w:szCs w:val="36"/>
                </w:rPr>
                <w:id w:val="140697800"/>
                <w14:checkbox>
                  <w14:checked w14:val="0"/>
                  <w14:checkedState w14:val="2612" w14:font="MS Gothic"/>
                  <w14:uncheckedState w14:val="2610" w14:font="MS Gothic"/>
                </w14:checkbox>
              </w:sdtPr>
              <w:sdtEndPr/>
              <w:sdtContent>
                <w:r w:rsidR="006A771B">
                  <w:rPr>
                    <w:rFonts w:ascii="MS Gothic" w:eastAsia="MS Gothic" w:hAnsi="MS Gothic" w:hint="eastAsia"/>
                    <w:sz w:val="36"/>
                    <w:szCs w:val="36"/>
                  </w:rPr>
                  <w:t>☐</w:t>
                </w:r>
              </w:sdtContent>
            </w:sdt>
          </w:p>
        </w:tc>
        <w:tc>
          <w:tcPr>
            <w:tcW w:w="347" w:type="pct"/>
            <w:vAlign w:val="center"/>
          </w:tcPr>
          <w:p w14:paraId="1C1C5402" w14:textId="01256BDB" w:rsidR="006A771B" w:rsidRPr="000B5BCA" w:rsidRDefault="00B463F6" w:rsidP="006A771B">
            <w:pPr>
              <w:spacing w:before="40" w:after="40"/>
              <w:jc w:val="center"/>
              <w:rPr>
                <w:rFonts w:eastAsia="Calibri" w:cs="Calibri"/>
                <w:sz w:val="20"/>
                <w:szCs w:val="20"/>
              </w:rPr>
            </w:pPr>
            <w:sdt>
              <w:sdtPr>
                <w:rPr>
                  <w:sz w:val="36"/>
                  <w:szCs w:val="36"/>
                </w:rPr>
                <w:id w:val="-766387664"/>
                <w14:checkbox>
                  <w14:checked w14:val="1"/>
                  <w14:checkedState w14:val="2612" w14:font="MS Gothic"/>
                  <w14:uncheckedState w14:val="2610" w14:font="MS Gothic"/>
                </w14:checkbox>
              </w:sdtPr>
              <w:sdtEndPr/>
              <w:sdtContent>
                <w:r w:rsidR="00923AEF">
                  <w:rPr>
                    <w:rFonts w:ascii="MS Gothic" w:eastAsia="MS Gothic" w:hAnsi="MS Gothic" w:hint="eastAsia"/>
                    <w:sz w:val="36"/>
                    <w:szCs w:val="36"/>
                  </w:rPr>
                  <w:t>☒</w:t>
                </w:r>
              </w:sdtContent>
            </w:sdt>
          </w:p>
        </w:tc>
        <w:tc>
          <w:tcPr>
            <w:tcW w:w="1866" w:type="pct"/>
          </w:tcPr>
          <w:sdt>
            <w:sdtPr>
              <w:rPr>
                <w:rStyle w:val="Style3"/>
              </w:rPr>
              <w:id w:val="-1121377906"/>
              <w:placeholder>
                <w:docPart w:val="132AE9D6C5704890997C1E727D985929"/>
              </w:placeholder>
            </w:sdtPr>
            <w:sdtEndPr>
              <w:rPr>
                <w:rStyle w:val="DefaultParagraphFont"/>
                <w:sz w:val="22"/>
              </w:rPr>
            </w:sdtEndPr>
            <w:sdtContent>
              <w:p w14:paraId="05CF9E6E" w14:textId="74B8F254" w:rsidR="006A771B" w:rsidRPr="000B5BCA" w:rsidRDefault="002F0476" w:rsidP="006A771B">
                <w:pPr>
                  <w:spacing w:after="0"/>
                  <w:rPr>
                    <w:rFonts w:eastAsia="Calibri" w:cs="Calibri"/>
                    <w:sz w:val="20"/>
                    <w:szCs w:val="20"/>
                  </w:rPr>
                </w:pPr>
                <w:r>
                  <w:rPr>
                    <w:rStyle w:val="Style3"/>
                  </w:rPr>
                  <w:t>Not applicable.</w:t>
                </w:r>
              </w:p>
            </w:sdtContent>
          </w:sdt>
        </w:tc>
      </w:tr>
    </w:tbl>
    <w:p w14:paraId="29BC38E6" w14:textId="77777777" w:rsidR="00224639" w:rsidRPr="00B715F6" w:rsidRDefault="00224639" w:rsidP="005E43D8">
      <w:pPr>
        <w:pStyle w:val="Nospace"/>
      </w:pPr>
    </w:p>
    <w:sectPr w:rsidR="00224639" w:rsidRPr="00B715F6" w:rsidSect="0061124A">
      <w:pgSz w:w="16838" w:h="11906" w:orient="landscape"/>
      <w:pgMar w:top="720" w:right="1440" w:bottom="720" w:left="1440" w:header="0" w:footer="6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A6DAD8" w14:textId="77777777" w:rsidR="00B463F6" w:rsidRDefault="00B463F6" w:rsidP="0051352E">
      <w:pPr>
        <w:spacing w:line="240" w:lineRule="auto"/>
      </w:pPr>
      <w:r>
        <w:separator/>
      </w:r>
    </w:p>
  </w:endnote>
  <w:endnote w:type="continuationSeparator" w:id="0">
    <w:p w14:paraId="5ABA487D" w14:textId="77777777" w:rsidR="00B463F6" w:rsidRDefault="00B463F6" w:rsidP="0051352E">
      <w:pPr>
        <w:spacing w:line="240" w:lineRule="auto"/>
      </w:pPr>
      <w:r>
        <w:continuationSeparator/>
      </w:r>
    </w:p>
  </w:endnote>
  <w:endnote w:type="continuationNotice" w:id="1">
    <w:p w14:paraId="20321C45" w14:textId="77777777" w:rsidR="00B463F6" w:rsidRDefault="00B463F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Inter Light">
    <w:altName w:val="Calibri"/>
    <w:charset w:val="00"/>
    <w:family w:val="auto"/>
    <w:pitch w:val="variable"/>
    <w:sig w:usb0="E00002FF" w:usb1="1200A1FF" w:usb2="00000001" w:usb3="00000000" w:csb0="0000019F" w:csb1="00000000"/>
  </w:font>
  <w:font w:name="Arial">
    <w:panose1 w:val="020B0604020202020204"/>
    <w:charset w:val="00"/>
    <w:family w:val="swiss"/>
    <w:pitch w:val="variable"/>
    <w:sig w:usb0="E0002EFF" w:usb1="C000785B" w:usb2="00000009" w:usb3="00000000" w:csb0="000001FF" w:csb1="00000000"/>
  </w:font>
  <w:font w:name="Avenir Next LT Pro Demi">
    <w:charset w:val="00"/>
    <w:family w:val="swiss"/>
    <w:pitch w:val="variable"/>
    <w:sig w:usb0="800000EF" w:usb1="5000204A"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D94D0" w14:textId="4157A4F3" w:rsidR="008165DA" w:rsidRDefault="50DE45B4" w:rsidP="50DE45B4">
    <w:pPr>
      <w:pStyle w:val="Footer"/>
      <w:pBdr>
        <w:top w:val="single" w:sz="4" w:space="1" w:color="auto"/>
      </w:pBdr>
      <w:tabs>
        <w:tab w:val="clear" w:pos="9026"/>
        <w:tab w:val="right" w:pos="13892"/>
      </w:tabs>
    </w:pPr>
    <w:r>
      <w:t>Form | TPOF 2025 Training Product Submission v</w:t>
    </w:r>
    <w:r w:rsidR="00C42885">
      <w:t>3.0</w:t>
    </w:r>
    <w:r w:rsidR="008165DA">
      <w:tab/>
    </w:r>
    <w:r>
      <w:t xml:space="preserve">Page </w:t>
    </w:r>
    <w:r w:rsidR="008165DA">
      <w:fldChar w:fldCharType="begin"/>
    </w:r>
    <w:r w:rsidR="008165DA">
      <w:instrText xml:space="preserve"> PAGE  \* Arabic  \* MERGEFORMAT </w:instrText>
    </w:r>
    <w:r w:rsidR="008165DA">
      <w:fldChar w:fldCharType="separate"/>
    </w:r>
    <w:r>
      <w:t>5</w:t>
    </w:r>
    <w:r w:rsidR="008165DA">
      <w:fldChar w:fldCharType="end"/>
    </w:r>
    <w:r>
      <w:t xml:space="preserve"> of </w:t>
    </w:r>
    <w:fldSimple w:instr="NUMPAGES  \* Arabic  \* MERGEFORMAT">
      <w:r>
        <w:t>18</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F159E" w14:textId="389DAD1E" w:rsidR="001D0677" w:rsidRDefault="003D361C" w:rsidP="009874CC">
    <w:pPr>
      <w:pStyle w:val="Footer"/>
      <w:pBdr>
        <w:top w:val="single" w:sz="4" w:space="1" w:color="auto"/>
      </w:pBdr>
      <w:tabs>
        <w:tab w:val="clear" w:pos="9026"/>
        <w:tab w:val="right" w:pos="13892"/>
      </w:tabs>
    </w:pPr>
    <w:r>
      <w:t xml:space="preserve">Form | </w:t>
    </w:r>
    <w:r w:rsidR="00440A46">
      <w:t xml:space="preserve">TPOF 2025 </w:t>
    </w:r>
    <w:r>
      <w:t xml:space="preserve">Training </w:t>
    </w:r>
    <w:r w:rsidR="00EB0A86">
      <w:t>Product</w:t>
    </w:r>
    <w:r>
      <w:t xml:space="preserve"> Submission </w:t>
    </w:r>
    <w:r w:rsidR="00440A46">
      <w:t>v</w:t>
    </w:r>
    <w:r w:rsidR="000D389B">
      <w:t>3.0</w:t>
    </w:r>
    <w:r w:rsidR="00EB0A86">
      <w:tab/>
    </w:r>
    <w:r>
      <w:t xml:space="preserve">Page </w:t>
    </w:r>
    <w:r w:rsidRPr="002872F7">
      <w:fldChar w:fldCharType="begin"/>
    </w:r>
    <w:r w:rsidRPr="002872F7">
      <w:instrText xml:space="preserve"> PAGE  \* Arabic  \* MERGEFORMAT </w:instrText>
    </w:r>
    <w:r w:rsidRPr="002872F7">
      <w:fldChar w:fldCharType="separate"/>
    </w:r>
    <w:r>
      <w:t>13</w:t>
    </w:r>
    <w:r w:rsidRPr="002872F7">
      <w:fldChar w:fldCharType="end"/>
    </w:r>
    <w:r w:rsidRPr="002872F7">
      <w:t xml:space="preserve"> of </w:t>
    </w:r>
    <w:fldSimple w:instr="NUMPAGES  \* Arabic  \* MERGEFORMAT">
      <w:r>
        <w:t>14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B79964" w14:textId="77777777" w:rsidR="00B463F6" w:rsidRDefault="00B463F6" w:rsidP="0051352E">
      <w:pPr>
        <w:spacing w:line="240" w:lineRule="auto"/>
      </w:pPr>
      <w:r>
        <w:separator/>
      </w:r>
    </w:p>
  </w:footnote>
  <w:footnote w:type="continuationSeparator" w:id="0">
    <w:p w14:paraId="06756BCF" w14:textId="77777777" w:rsidR="00B463F6" w:rsidRDefault="00B463F6" w:rsidP="0051352E">
      <w:pPr>
        <w:spacing w:line="240" w:lineRule="auto"/>
      </w:pPr>
      <w:r>
        <w:continuationSeparator/>
      </w:r>
    </w:p>
  </w:footnote>
  <w:footnote w:type="continuationNotice" w:id="1">
    <w:p w14:paraId="113D5A5B" w14:textId="77777777" w:rsidR="00B463F6" w:rsidRDefault="00B463F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D54C78"/>
    <w:multiLevelType w:val="hybridMultilevel"/>
    <w:tmpl w:val="934E95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4AA16B1"/>
    <w:multiLevelType w:val="hybridMultilevel"/>
    <w:tmpl w:val="D9506AA2"/>
    <w:lvl w:ilvl="0" w:tplc="0C090001">
      <w:start w:val="1"/>
      <w:numFmt w:val="bullet"/>
      <w:lvlText w:val=""/>
      <w:lvlJc w:val="left"/>
      <w:pPr>
        <w:ind w:left="6" w:hanging="360"/>
      </w:pPr>
      <w:rPr>
        <w:rFonts w:ascii="Symbol" w:hAnsi="Symbol" w:hint="default"/>
      </w:rPr>
    </w:lvl>
    <w:lvl w:ilvl="1" w:tplc="0C090003">
      <w:start w:val="1"/>
      <w:numFmt w:val="bullet"/>
      <w:lvlText w:val="o"/>
      <w:lvlJc w:val="left"/>
      <w:pPr>
        <w:ind w:left="726" w:hanging="360"/>
      </w:pPr>
      <w:rPr>
        <w:rFonts w:ascii="Courier New" w:hAnsi="Courier New" w:cs="Courier New" w:hint="default"/>
      </w:rPr>
    </w:lvl>
    <w:lvl w:ilvl="2" w:tplc="0C090005" w:tentative="1">
      <w:start w:val="1"/>
      <w:numFmt w:val="bullet"/>
      <w:lvlText w:val=""/>
      <w:lvlJc w:val="left"/>
      <w:pPr>
        <w:ind w:left="1446" w:hanging="360"/>
      </w:pPr>
      <w:rPr>
        <w:rFonts w:ascii="Wingdings" w:hAnsi="Wingdings" w:hint="default"/>
      </w:rPr>
    </w:lvl>
    <w:lvl w:ilvl="3" w:tplc="0C090001" w:tentative="1">
      <w:start w:val="1"/>
      <w:numFmt w:val="bullet"/>
      <w:lvlText w:val=""/>
      <w:lvlJc w:val="left"/>
      <w:pPr>
        <w:ind w:left="2166" w:hanging="360"/>
      </w:pPr>
      <w:rPr>
        <w:rFonts w:ascii="Symbol" w:hAnsi="Symbol" w:hint="default"/>
      </w:rPr>
    </w:lvl>
    <w:lvl w:ilvl="4" w:tplc="0C090003" w:tentative="1">
      <w:start w:val="1"/>
      <w:numFmt w:val="bullet"/>
      <w:lvlText w:val="o"/>
      <w:lvlJc w:val="left"/>
      <w:pPr>
        <w:ind w:left="2886" w:hanging="360"/>
      </w:pPr>
      <w:rPr>
        <w:rFonts w:ascii="Courier New" w:hAnsi="Courier New" w:cs="Courier New" w:hint="default"/>
      </w:rPr>
    </w:lvl>
    <w:lvl w:ilvl="5" w:tplc="0C090005" w:tentative="1">
      <w:start w:val="1"/>
      <w:numFmt w:val="bullet"/>
      <w:lvlText w:val=""/>
      <w:lvlJc w:val="left"/>
      <w:pPr>
        <w:ind w:left="3606" w:hanging="360"/>
      </w:pPr>
      <w:rPr>
        <w:rFonts w:ascii="Wingdings" w:hAnsi="Wingdings" w:hint="default"/>
      </w:rPr>
    </w:lvl>
    <w:lvl w:ilvl="6" w:tplc="0C090001" w:tentative="1">
      <w:start w:val="1"/>
      <w:numFmt w:val="bullet"/>
      <w:lvlText w:val=""/>
      <w:lvlJc w:val="left"/>
      <w:pPr>
        <w:ind w:left="4326" w:hanging="360"/>
      </w:pPr>
      <w:rPr>
        <w:rFonts w:ascii="Symbol" w:hAnsi="Symbol" w:hint="default"/>
      </w:rPr>
    </w:lvl>
    <w:lvl w:ilvl="7" w:tplc="0C090003" w:tentative="1">
      <w:start w:val="1"/>
      <w:numFmt w:val="bullet"/>
      <w:lvlText w:val="o"/>
      <w:lvlJc w:val="left"/>
      <w:pPr>
        <w:ind w:left="5046" w:hanging="360"/>
      </w:pPr>
      <w:rPr>
        <w:rFonts w:ascii="Courier New" w:hAnsi="Courier New" w:cs="Courier New" w:hint="default"/>
      </w:rPr>
    </w:lvl>
    <w:lvl w:ilvl="8" w:tplc="0C090005" w:tentative="1">
      <w:start w:val="1"/>
      <w:numFmt w:val="bullet"/>
      <w:lvlText w:val=""/>
      <w:lvlJc w:val="left"/>
      <w:pPr>
        <w:ind w:left="5766" w:hanging="360"/>
      </w:pPr>
      <w:rPr>
        <w:rFonts w:ascii="Wingdings" w:hAnsi="Wingdings" w:hint="default"/>
      </w:rPr>
    </w:lvl>
  </w:abstractNum>
  <w:abstractNum w:abstractNumId="12" w15:restartNumberingAfterBreak="0">
    <w:nsid w:val="078950D4"/>
    <w:multiLevelType w:val="hybridMultilevel"/>
    <w:tmpl w:val="9D4277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0EC020C4"/>
    <w:multiLevelType w:val="hybridMultilevel"/>
    <w:tmpl w:val="02F027F2"/>
    <w:lvl w:ilvl="0" w:tplc="C3308962">
      <w:start w:val="4"/>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2D24890"/>
    <w:multiLevelType w:val="hybridMultilevel"/>
    <w:tmpl w:val="23B8AD6C"/>
    <w:lvl w:ilvl="0" w:tplc="993C1964">
      <w:start w:val="1"/>
      <w:numFmt w:val="decimal"/>
      <w:lvlText w:val="%1."/>
      <w:lvlJc w:val="left"/>
      <w:pPr>
        <w:ind w:left="1020" w:hanging="360"/>
      </w:pPr>
    </w:lvl>
    <w:lvl w:ilvl="1" w:tplc="91F620DC">
      <w:start w:val="1"/>
      <w:numFmt w:val="decimal"/>
      <w:lvlText w:val="%2."/>
      <w:lvlJc w:val="left"/>
      <w:pPr>
        <w:ind w:left="1020" w:hanging="360"/>
      </w:pPr>
    </w:lvl>
    <w:lvl w:ilvl="2" w:tplc="E6E22668">
      <w:start w:val="1"/>
      <w:numFmt w:val="decimal"/>
      <w:lvlText w:val="%3."/>
      <w:lvlJc w:val="left"/>
      <w:pPr>
        <w:ind w:left="1020" w:hanging="360"/>
      </w:pPr>
    </w:lvl>
    <w:lvl w:ilvl="3" w:tplc="F1DAC206">
      <w:start w:val="1"/>
      <w:numFmt w:val="decimal"/>
      <w:lvlText w:val="%4."/>
      <w:lvlJc w:val="left"/>
      <w:pPr>
        <w:ind w:left="1020" w:hanging="360"/>
      </w:pPr>
    </w:lvl>
    <w:lvl w:ilvl="4" w:tplc="F7DC732E">
      <w:start w:val="1"/>
      <w:numFmt w:val="decimal"/>
      <w:lvlText w:val="%5."/>
      <w:lvlJc w:val="left"/>
      <w:pPr>
        <w:ind w:left="1020" w:hanging="360"/>
      </w:pPr>
    </w:lvl>
    <w:lvl w:ilvl="5" w:tplc="20FCB1E6">
      <w:start w:val="1"/>
      <w:numFmt w:val="decimal"/>
      <w:lvlText w:val="%6."/>
      <w:lvlJc w:val="left"/>
      <w:pPr>
        <w:ind w:left="1020" w:hanging="360"/>
      </w:pPr>
    </w:lvl>
    <w:lvl w:ilvl="6" w:tplc="5458487E">
      <w:start w:val="1"/>
      <w:numFmt w:val="decimal"/>
      <w:lvlText w:val="%7."/>
      <w:lvlJc w:val="left"/>
      <w:pPr>
        <w:ind w:left="1020" w:hanging="360"/>
      </w:pPr>
    </w:lvl>
    <w:lvl w:ilvl="7" w:tplc="57DAA7F2">
      <w:start w:val="1"/>
      <w:numFmt w:val="decimal"/>
      <w:lvlText w:val="%8."/>
      <w:lvlJc w:val="left"/>
      <w:pPr>
        <w:ind w:left="1020" w:hanging="360"/>
      </w:pPr>
    </w:lvl>
    <w:lvl w:ilvl="8" w:tplc="9C04E8DE">
      <w:start w:val="1"/>
      <w:numFmt w:val="decimal"/>
      <w:lvlText w:val="%9."/>
      <w:lvlJc w:val="left"/>
      <w:pPr>
        <w:ind w:left="1020" w:hanging="360"/>
      </w:pPr>
    </w:lvl>
  </w:abstractNum>
  <w:abstractNum w:abstractNumId="16" w15:restartNumberingAfterBreak="0">
    <w:nsid w:val="133E74CB"/>
    <w:multiLevelType w:val="hybridMultilevel"/>
    <w:tmpl w:val="B338FA58"/>
    <w:lvl w:ilvl="0" w:tplc="A44A33A8">
      <w:start w:val="1"/>
      <w:numFmt w:val="bullet"/>
      <w:lvlText w:val=""/>
      <w:lvlJc w:val="left"/>
      <w:pPr>
        <w:ind w:left="1020" w:hanging="360"/>
      </w:pPr>
      <w:rPr>
        <w:rFonts w:ascii="Symbol" w:hAnsi="Symbol"/>
      </w:rPr>
    </w:lvl>
    <w:lvl w:ilvl="1" w:tplc="2E86548C">
      <w:start w:val="1"/>
      <w:numFmt w:val="bullet"/>
      <w:lvlText w:val=""/>
      <w:lvlJc w:val="left"/>
      <w:pPr>
        <w:ind w:left="1020" w:hanging="360"/>
      </w:pPr>
      <w:rPr>
        <w:rFonts w:ascii="Symbol" w:hAnsi="Symbol"/>
      </w:rPr>
    </w:lvl>
    <w:lvl w:ilvl="2" w:tplc="DA96273A">
      <w:start w:val="1"/>
      <w:numFmt w:val="bullet"/>
      <w:lvlText w:val=""/>
      <w:lvlJc w:val="left"/>
      <w:pPr>
        <w:ind w:left="1020" w:hanging="360"/>
      </w:pPr>
      <w:rPr>
        <w:rFonts w:ascii="Symbol" w:hAnsi="Symbol"/>
      </w:rPr>
    </w:lvl>
    <w:lvl w:ilvl="3" w:tplc="3C668818">
      <w:start w:val="1"/>
      <w:numFmt w:val="bullet"/>
      <w:lvlText w:val=""/>
      <w:lvlJc w:val="left"/>
      <w:pPr>
        <w:ind w:left="1020" w:hanging="360"/>
      </w:pPr>
      <w:rPr>
        <w:rFonts w:ascii="Symbol" w:hAnsi="Symbol"/>
      </w:rPr>
    </w:lvl>
    <w:lvl w:ilvl="4" w:tplc="6F626E8E">
      <w:start w:val="1"/>
      <w:numFmt w:val="bullet"/>
      <w:lvlText w:val=""/>
      <w:lvlJc w:val="left"/>
      <w:pPr>
        <w:ind w:left="1020" w:hanging="360"/>
      </w:pPr>
      <w:rPr>
        <w:rFonts w:ascii="Symbol" w:hAnsi="Symbol"/>
      </w:rPr>
    </w:lvl>
    <w:lvl w:ilvl="5" w:tplc="95D8238E">
      <w:start w:val="1"/>
      <w:numFmt w:val="bullet"/>
      <w:lvlText w:val=""/>
      <w:lvlJc w:val="left"/>
      <w:pPr>
        <w:ind w:left="1020" w:hanging="360"/>
      </w:pPr>
      <w:rPr>
        <w:rFonts w:ascii="Symbol" w:hAnsi="Symbol"/>
      </w:rPr>
    </w:lvl>
    <w:lvl w:ilvl="6" w:tplc="88162770">
      <w:start w:val="1"/>
      <w:numFmt w:val="bullet"/>
      <w:lvlText w:val=""/>
      <w:lvlJc w:val="left"/>
      <w:pPr>
        <w:ind w:left="1020" w:hanging="360"/>
      </w:pPr>
      <w:rPr>
        <w:rFonts w:ascii="Symbol" w:hAnsi="Symbol"/>
      </w:rPr>
    </w:lvl>
    <w:lvl w:ilvl="7" w:tplc="7530241C">
      <w:start w:val="1"/>
      <w:numFmt w:val="bullet"/>
      <w:lvlText w:val=""/>
      <w:lvlJc w:val="left"/>
      <w:pPr>
        <w:ind w:left="1020" w:hanging="360"/>
      </w:pPr>
      <w:rPr>
        <w:rFonts w:ascii="Symbol" w:hAnsi="Symbol"/>
      </w:rPr>
    </w:lvl>
    <w:lvl w:ilvl="8" w:tplc="8B00EA34">
      <w:start w:val="1"/>
      <w:numFmt w:val="bullet"/>
      <w:lvlText w:val=""/>
      <w:lvlJc w:val="left"/>
      <w:pPr>
        <w:ind w:left="1020" w:hanging="360"/>
      </w:pPr>
      <w:rPr>
        <w:rFonts w:ascii="Symbol" w:hAnsi="Symbol"/>
      </w:rPr>
    </w:lvl>
  </w:abstractNum>
  <w:abstractNum w:abstractNumId="17" w15:restartNumberingAfterBreak="0">
    <w:nsid w:val="29346A47"/>
    <w:multiLevelType w:val="hybridMultilevel"/>
    <w:tmpl w:val="DAA0A9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AC0FBC"/>
    <w:multiLevelType w:val="hybridMultilevel"/>
    <w:tmpl w:val="BE00A4E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12463F4"/>
    <w:multiLevelType w:val="hybridMultilevel"/>
    <w:tmpl w:val="B4FC9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6730695"/>
    <w:multiLevelType w:val="hybridMultilevel"/>
    <w:tmpl w:val="659C6D7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6D37863"/>
    <w:multiLevelType w:val="hybridMultilevel"/>
    <w:tmpl w:val="7DBE4A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B9A404D"/>
    <w:multiLevelType w:val="hybridMultilevel"/>
    <w:tmpl w:val="1890A188"/>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DB100C0"/>
    <w:multiLevelType w:val="hybridMultilevel"/>
    <w:tmpl w:val="7F4E6C4A"/>
    <w:lvl w:ilvl="0" w:tplc="3506A7D0">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DD5A6A"/>
    <w:multiLevelType w:val="hybridMultilevel"/>
    <w:tmpl w:val="D102F34C"/>
    <w:lvl w:ilvl="0" w:tplc="0C09000F">
      <w:start w:val="1"/>
      <w:numFmt w:val="decimal"/>
      <w:lvlText w:val="%1."/>
      <w:lvlJc w:val="left"/>
      <w:pPr>
        <w:ind w:left="6" w:hanging="360"/>
      </w:pPr>
    </w:lvl>
    <w:lvl w:ilvl="1" w:tplc="0C090019" w:tentative="1">
      <w:start w:val="1"/>
      <w:numFmt w:val="lowerLetter"/>
      <w:lvlText w:val="%2."/>
      <w:lvlJc w:val="left"/>
      <w:pPr>
        <w:ind w:left="726" w:hanging="360"/>
      </w:pPr>
    </w:lvl>
    <w:lvl w:ilvl="2" w:tplc="0C09001B" w:tentative="1">
      <w:start w:val="1"/>
      <w:numFmt w:val="lowerRoman"/>
      <w:lvlText w:val="%3."/>
      <w:lvlJc w:val="right"/>
      <w:pPr>
        <w:ind w:left="1446" w:hanging="180"/>
      </w:pPr>
    </w:lvl>
    <w:lvl w:ilvl="3" w:tplc="0C09000F" w:tentative="1">
      <w:start w:val="1"/>
      <w:numFmt w:val="decimal"/>
      <w:lvlText w:val="%4."/>
      <w:lvlJc w:val="left"/>
      <w:pPr>
        <w:ind w:left="2166" w:hanging="360"/>
      </w:pPr>
    </w:lvl>
    <w:lvl w:ilvl="4" w:tplc="0C090019" w:tentative="1">
      <w:start w:val="1"/>
      <w:numFmt w:val="lowerLetter"/>
      <w:lvlText w:val="%5."/>
      <w:lvlJc w:val="left"/>
      <w:pPr>
        <w:ind w:left="2886" w:hanging="360"/>
      </w:pPr>
    </w:lvl>
    <w:lvl w:ilvl="5" w:tplc="0C09001B" w:tentative="1">
      <w:start w:val="1"/>
      <w:numFmt w:val="lowerRoman"/>
      <w:lvlText w:val="%6."/>
      <w:lvlJc w:val="right"/>
      <w:pPr>
        <w:ind w:left="3606" w:hanging="180"/>
      </w:pPr>
    </w:lvl>
    <w:lvl w:ilvl="6" w:tplc="0C09000F" w:tentative="1">
      <w:start w:val="1"/>
      <w:numFmt w:val="decimal"/>
      <w:lvlText w:val="%7."/>
      <w:lvlJc w:val="left"/>
      <w:pPr>
        <w:ind w:left="4326" w:hanging="360"/>
      </w:pPr>
    </w:lvl>
    <w:lvl w:ilvl="7" w:tplc="0C090019" w:tentative="1">
      <w:start w:val="1"/>
      <w:numFmt w:val="lowerLetter"/>
      <w:lvlText w:val="%8."/>
      <w:lvlJc w:val="left"/>
      <w:pPr>
        <w:ind w:left="5046" w:hanging="360"/>
      </w:pPr>
    </w:lvl>
    <w:lvl w:ilvl="8" w:tplc="0C09001B" w:tentative="1">
      <w:start w:val="1"/>
      <w:numFmt w:val="lowerRoman"/>
      <w:lvlText w:val="%9."/>
      <w:lvlJc w:val="right"/>
      <w:pPr>
        <w:ind w:left="5766" w:hanging="180"/>
      </w:pPr>
    </w:lvl>
  </w:abstractNum>
  <w:abstractNum w:abstractNumId="27" w15:restartNumberingAfterBreak="0">
    <w:nsid w:val="4ECE68B3"/>
    <w:multiLevelType w:val="hybridMultilevel"/>
    <w:tmpl w:val="E4345C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5E7389C"/>
    <w:multiLevelType w:val="hybridMultilevel"/>
    <w:tmpl w:val="A1802154"/>
    <w:lvl w:ilvl="0" w:tplc="05E2EA0E">
      <w:start w:val="1"/>
      <w:numFmt w:val="decimal"/>
      <w:lvlText w:val="%1."/>
      <w:lvlJc w:val="left"/>
      <w:pPr>
        <w:ind w:left="720" w:hanging="360"/>
      </w:pPr>
      <w:rPr>
        <w:rFonts w:ascii="Aptos" w:eastAsia="Times New Roman" w:hAnsi="Aptos" w:cs="Times New Roman"/>
        <w:b w:val="0"/>
        <w:bCs w: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9" w15:restartNumberingAfterBreak="0">
    <w:nsid w:val="70106727"/>
    <w:multiLevelType w:val="hybridMultilevel"/>
    <w:tmpl w:val="3F34FA2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E1F418C"/>
    <w:multiLevelType w:val="hybridMultilevel"/>
    <w:tmpl w:val="2FCE70FA"/>
    <w:lvl w:ilvl="0" w:tplc="1EE46758">
      <w:start w:val="21"/>
      <w:numFmt w:val="bullet"/>
      <w:lvlText w:val="-"/>
      <w:lvlJc w:val="left"/>
      <w:pPr>
        <w:ind w:left="720" w:hanging="360"/>
      </w:pPr>
      <w:rPr>
        <w:rFonts w:ascii="Inter Light" w:eastAsiaTheme="minorHAnsi" w:hAnsi="Inter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76152616">
    <w:abstractNumId w:val="9"/>
  </w:num>
  <w:num w:numId="2" w16cid:durableId="1550343425">
    <w:abstractNumId w:val="7"/>
  </w:num>
  <w:num w:numId="3" w16cid:durableId="1477333369">
    <w:abstractNumId w:val="6"/>
  </w:num>
  <w:num w:numId="4" w16cid:durableId="1419866670">
    <w:abstractNumId w:val="5"/>
  </w:num>
  <w:num w:numId="5" w16cid:durableId="1514805513">
    <w:abstractNumId w:val="4"/>
  </w:num>
  <w:num w:numId="6" w16cid:durableId="1803113939">
    <w:abstractNumId w:val="8"/>
  </w:num>
  <w:num w:numId="7" w16cid:durableId="791051743">
    <w:abstractNumId w:val="3"/>
  </w:num>
  <w:num w:numId="8" w16cid:durableId="1038505953">
    <w:abstractNumId w:val="2"/>
  </w:num>
  <w:num w:numId="9" w16cid:durableId="602303954">
    <w:abstractNumId w:val="1"/>
  </w:num>
  <w:num w:numId="10" w16cid:durableId="825169160">
    <w:abstractNumId w:val="0"/>
  </w:num>
  <w:num w:numId="11" w16cid:durableId="1345740792">
    <w:abstractNumId w:val="14"/>
  </w:num>
  <w:num w:numId="12" w16cid:durableId="2018193224">
    <w:abstractNumId w:val="19"/>
  </w:num>
  <w:num w:numId="13" w16cid:durableId="118770944">
    <w:abstractNumId w:val="21"/>
  </w:num>
  <w:num w:numId="14" w16cid:durableId="251400235">
    <w:abstractNumId w:val="29"/>
  </w:num>
  <w:num w:numId="15" w16cid:durableId="1308238549">
    <w:abstractNumId w:val="13"/>
  </w:num>
  <w:num w:numId="16" w16cid:durableId="1887838831">
    <w:abstractNumId w:val="23"/>
  </w:num>
  <w:num w:numId="17" w16cid:durableId="2058972985">
    <w:abstractNumId w:val="17"/>
  </w:num>
  <w:num w:numId="18" w16cid:durableId="1715764139">
    <w:abstractNumId w:val="25"/>
  </w:num>
  <w:num w:numId="19" w16cid:durableId="714281665">
    <w:abstractNumId w:val="22"/>
  </w:num>
  <w:num w:numId="20" w16cid:durableId="722410303">
    <w:abstractNumId w:val="11"/>
  </w:num>
  <w:num w:numId="21" w16cid:durableId="2019235585">
    <w:abstractNumId w:val="20"/>
  </w:num>
  <w:num w:numId="22" w16cid:durableId="1326319288">
    <w:abstractNumId w:val="10"/>
  </w:num>
  <w:num w:numId="23" w16cid:durableId="904991031">
    <w:abstractNumId w:val="30"/>
  </w:num>
  <w:num w:numId="24" w16cid:durableId="479201621">
    <w:abstractNumId w:val="15"/>
  </w:num>
  <w:num w:numId="25" w16cid:durableId="776174920">
    <w:abstractNumId w:val="16"/>
  </w:num>
  <w:num w:numId="26" w16cid:durableId="1877155753">
    <w:abstractNumId w:val="12"/>
  </w:num>
  <w:num w:numId="27" w16cid:durableId="12989236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63215813">
    <w:abstractNumId w:val="18"/>
  </w:num>
  <w:num w:numId="29" w16cid:durableId="1657883110">
    <w:abstractNumId w:val="26"/>
  </w:num>
  <w:num w:numId="30" w16cid:durableId="1628002904">
    <w:abstractNumId w:val="24"/>
  </w:num>
  <w:num w:numId="31" w16cid:durableId="75452042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cryptProviderType="rsaAES" w:cryptAlgorithmClass="hash" w:cryptAlgorithmType="typeAny" w:cryptAlgorithmSid="14" w:cryptSpinCount="100000" w:hash="PXOOWQEnLui6Rzrt1wJmZNzJXnnY/jd+maoZwXANxMtIXjIu70IGIEX4MbxpFe4fXDWE4CbhvanCiA0JAbCbKA==" w:salt="CTJ5ymwT3nRLDZ/Iskvwt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0589"/>
    <w:rsid w:val="000006EE"/>
    <w:rsid w:val="00000EA6"/>
    <w:rsid w:val="00001125"/>
    <w:rsid w:val="0000134D"/>
    <w:rsid w:val="00001FE3"/>
    <w:rsid w:val="00002F44"/>
    <w:rsid w:val="000038CE"/>
    <w:rsid w:val="0000396C"/>
    <w:rsid w:val="000041E0"/>
    <w:rsid w:val="000041EC"/>
    <w:rsid w:val="000051D9"/>
    <w:rsid w:val="000055C8"/>
    <w:rsid w:val="00005B30"/>
    <w:rsid w:val="00006B42"/>
    <w:rsid w:val="00006C25"/>
    <w:rsid w:val="0000798D"/>
    <w:rsid w:val="00007C32"/>
    <w:rsid w:val="00010423"/>
    <w:rsid w:val="0001075F"/>
    <w:rsid w:val="00010961"/>
    <w:rsid w:val="00012A1D"/>
    <w:rsid w:val="00012A91"/>
    <w:rsid w:val="00013453"/>
    <w:rsid w:val="00013918"/>
    <w:rsid w:val="00013ABB"/>
    <w:rsid w:val="000143B8"/>
    <w:rsid w:val="00014AC0"/>
    <w:rsid w:val="00015628"/>
    <w:rsid w:val="00015A06"/>
    <w:rsid w:val="00015A71"/>
    <w:rsid w:val="0001605E"/>
    <w:rsid w:val="000165BC"/>
    <w:rsid w:val="000166AC"/>
    <w:rsid w:val="00020163"/>
    <w:rsid w:val="00021405"/>
    <w:rsid w:val="00021B4A"/>
    <w:rsid w:val="00022159"/>
    <w:rsid w:val="00022B88"/>
    <w:rsid w:val="00022C9F"/>
    <w:rsid w:val="00024273"/>
    <w:rsid w:val="000244C6"/>
    <w:rsid w:val="00025097"/>
    <w:rsid w:val="00025383"/>
    <w:rsid w:val="000253B4"/>
    <w:rsid w:val="000254AB"/>
    <w:rsid w:val="00025639"/>
    <w:rsid w:val="0002611F"/>
    <w:rsid w:val="00026915"/>
    <w:rsid w:val="0002700E"/>
    <w:rsid w:val="000270C3"/>
    <w:rsid w:val="0002740A"/>
    <w:rsid w:val="00027517"/>
    <w:rsid w:val="000279BD"/>
    <w:rsid w:val="00027B70"/>
    <w:rsid w:val="00027C66"/>
    <w:rsid w:val="000309DB"/>
    <w:rsid w:val="00030B2B"/>
    <w:rsid w:val="000314A3"/>
    <w:rsid w:val="0003255B"/>
    <w:rsid w:val="00032A04"/>
    <w:rsid w:val="00033037"/>
    <w:rsid w:val="00033D12"/>
    <w:rsid w:val="00034D75"/>
    <w:rsid w:val="0003516E"/>
    <w:rsid w:val="00035815"/>
    <w:rsid w:val="000369DC"/>
    <w:rsid w:val="0003723B"/>
    <w:rsid w:val="000376E8"/>
    <w:rsid w:val="00041B69"/>
    <w:rsid w:val="0004203B"/>
    <w:rsid w:val="00042F50"/>
    <w:rsid w:val="00043099"/>
    <w:rsid w:val="000442A5"/>
    <w:rsid w:val="00044383"/>
    <w:rsid w:val="00044BDF"/>
    <w:rsid w:val="00044F2B"/>
    <w:rsid w:val="0004504B"/>
    <w:rsid w:val="00045278"/>
    <w:rsid w:val="0004703E"/>
    <w:rsid w:val="000470B3"/>
    <w:rsid w:val="0004747D"/>
    <w:rsid w:val="00047CEA"/>
    <w:rsid w:val="00050231"/>
    <w:rsid w:val="0005049D"/>
    <w:rsid w:val="00050A16"/>
    <w:rsid w:val="000513B0"/>
    <w:rsid w:val="00051955"/>
    <w:rsid w:val="00052695"/>
    <w:rsid w:val="00052BBC"/>
    <w:rsid w:val="00052C5E"/>
    <w:rsid w:val="000530AF"/>
    <w:rsid w:val="00054B39"/>
    <w:rsid w:val="00054D52"/>
    <w:rsid w:val="00054FA4"/>
    <w:rsid w:val="0005576A"/>
    <w:rsid w:val="00055AC0"/>
    <w:rsid w:val="00056040"/>
    <w:rsid w:val="000567CC"/>
    <w:rsid w:val="0005762C"/>
    <w:rsid w:val="000603C2"/>
    <w:rsid w:val="0006057B"/>
    <w:rsid w:val="00060D7E"/>
    <w:rsid w:val="00061D57"/>
    <w:rsid w:val="00061FF4"/>
    <w:rsid w:val="000625FB"/>
    <w:rsid w:val="00063160"/>
    <w:rsid w:val="00063E33"/>
    <w:rsid w:val="000643B3"/>
    <w:rsid w:val="00064F33"/>
    <w:rsid w:val="00064FB6"/>
    <w:rsid w:val="000655F8"/>
    <w:rsid w:val="00065FE8"/>
    <w:rsid w:val="000665D2"/>
    <w:rsid w:val="000669C0"/>
    <w:rsid w:val="00066C98"/>
    <w:rsid w:val="00066E30"/>
    <w:rsid w:val="00067075"/>
    <w:rsid w:val="00067214"/>
    <w:rsid w:val="000672C0"/>
    <w:rsid w:val="00067E47"/>
    <w:rsid w:val="00067ECF"/>
    <w:rsid w:val="00070BA9"/>
    <w:rsid w:val="00070D6B"/>
    <w:rsid w:val="000720BF"/>
    <w:rsid w:val="000723CC"/>
    <w:rsid w:val="00072BDE"/>
    <w:rsid w:val="00072C83"/>
    <w:rsid w:val="00072FF3"/>
    <w:rsid w:val="000734AD"/>
    <w:rsid w:val="0007385E"/>
    <w:rsid w:val="00073A0B"/>
    <w:rsid w:val="00074B4B"/>
    <w:rsid w:val="00074D83"/>
    <w:rsid w:val="00074DB8"/>
    <w:rsid w:val="00075315"/>
    <w:rsid w:val="00075395"/>
    <w:rsid w:val="00075ECF"/>
    <w:rsid w:val="00076CEC"/>
    <w:rsid w:val="00077189"/>
    <w:rsid w:val="00077390"/>
    <w:rsid w:val="000778A3"/>
    <w:rsid w:val="000802F2"/>
    <w:rsid w:val="00080630"/>
    <w:rsid w:val="000806E5"/>
    <w:rsid w:val="00080D88"/>
    <w:rsid w:val="000816E0"/>
    <w:rsid w:val="00082410"/>
    <w:rsid w:val="000828B7"/>
    <w:rsid w:val="0008294C"/>
    <w:rsid w:val="00082B00"/>
    <w:rsid w:val="00083123"/>
    <w:rsid w:val="0008356A"/>
    <w:rsid w:val="000836ED"/>
    <w:rsid w:val="000855E4"/>
    <w:rsid w:val="00085A36"/>
    <w:rsid w:val="00086EDC"/>
    <w:rsid w:val="0008721A"/>
    <w:rsid w:val="00087640"/>
    <w:rsid w:val="00087AB4"/>
    <w:rsid w:val="0009003E"/>
    <w:rsid w:val="0009022E"/>
    <w:rsid w:val="000910FB"/>
    <w:rsid w:val="000930D0"/>
    <w:rsid w:val="00093A0F"/>
    <w:rsid w:val="000942C5"/>
    <w:rsid w:val="000950C8"/>
    <w:rsid w:val="0009515A"/>
    <w:rsid w:val="0009572C"/>
    <w:rsid w:val="00095CF9"/>
    <w:rsid w:val="00097199"/>
    <w:rsid w:val="0009729B"/>
    <w:rsid w:val="000A01D4"/>
    <w:rsid w:val="000A13B6"/>
    <w:rsid w:val="000A1834"/>
    <w:rsid w:val="000A19FF"/>
    <w:rsid w:val="000A222B"/>
    <w:rsid w:val="000A24B7"/>
    <w:rsid w:val="000A329D"/>
    <w:rsid w:val="000A37A3"/>
    <w:rsid w:val="000A453D"/>
    <w:rsid w:val="000A57F5"/>
    <w:rsid w:val="000A7193"/>
    <w:rsid w:val="000A7CFB"/>
    <w:rsid w:val="000A7E1C"/>
    <w:rsid w:val="000B0CDB"/>
    <w:rsid w:val="000B0E94"/>
    <w:rsid w:val="000B118A"/>
    <w:rsid w:val="000B167E"/>
    <w:rsid w:val="000B1CA1"/>
    <w:rsid w:val="000B251B"/>
    <w:rsid w:val="000B2B54"/>
    <w:rsid w:val="000B2E42"/>
    <w:rsid w:val="000B3596"/>
    <w:rsid w:val="000B4CCF"/>
    <w:rsid w:val="000B569A"/>
    <w:rsid w:val="000B57E5"/>
    <w:rsid w:val="000B5BCA"/>
    <w:rsid w:val="000B6E38"/>
    <w:rsid w:val="000B7251"/>
    <w:rsid w:val="000B76E0"/>
    <w:rsid w:val="000B782D"/>
    <w:rsid w:val="000C01A8"/>
    <w:rsid w:val="000C078B"/>
    <w:rsid w:val="000C0810"/>
    <w:rsid w:val="000C0947"/>
    <w:rsid w:val="000C09DC"/>
    <w:rsid w:val="000C0B70"/>
    <w:rsid w:val="000C1E5B"/>
    <w:rsid w:val="000C308C"/>
    <w:rsid w:val="000C3971"/>
    <w:rsid w:val="000C5862"/>
    <w:rsid w:val="000C58F4"/>
    <w:rsid w:val="000C6AB0"/>
    <w:rsid w:val="000C715D"/>
    <w:rsid w:val="000C72D3"/>
    <w:rsid w:val="000D019E"/>
    <w:rsid w:val="000D0D60"/>
    <w:rsid w:val="000D12BF"/>
    <w:rsid w:val="000D304D"/>
    <w:rsid w:val="000D389B"/>
    <w:rsid w:val="000D3F8B"/>
    <w:rsid w:val="000D41E8"/>
    <w:rsid w:val="000D5569"/>
    <w:rsid w:val="000D591B"/>
    <w:rsid w:val="000D5943"/>
    <w:rsid w:val="000D5A54"/>
    <w:rsid w:val="000D5D2D"/>
    <w:rsid w:val="000D5ED3"/>
    <w:rsid w:val="000D612F"/>
    <w:rsid w:val="000D65A2"/>
    <w:rsid w:val="000D6F44"/>
    <w:rsid w:val="000D7126"/>
    <w:rsid w:val="000D7376"/>
    <w:rsid w:val="000D7423"/>
    <w:rsid w:val="000D74F3"/>
    <w:rsid w:val="000D75CC"/>
    <w:rsid w:val="000E008C"/>
    <w:rsid w:val="000E0E1F"/>
    <w:rsid w:val="000E235E"/>
    <w:rsid w:val="000E2419"/>
    <w:rsid w:val="000E3213"/>
    <w:rsid w:val="000E45D2"/>
    <w:rsid w:val="000E4F3E"/>
    <w:rsid w:val="000E60A2"/>
    <w:rsid w:val="000E6BF7"/>
    <w:rsid w:val="000F039F"/>
    <w:rsid w:val="000F074F"/>
    <w:rsid w:val="000F1EE4"/>
    <w:rsid w:val="000F2CC5"/>
    <w:rsid w:val="000F3ED5"/>
    <w:rsid w:val="000F3EF6"/>
    <w:rsid w:val="000F4DD4"/>
    <w:rsid w:val="000F52CA"/>
    <w:rsid w:val="000F54B9"/>
    <w:rsid w:val="000F5A75"/>
    <w:rsid w:val="000F627D"/>
    <w:rsid w:val="00100106"/>
    <w:rsid w:val="00100B45"/>
    <w:rsid w:val="00101164"/>
    <w:rsid w:val="00101946"/>
    <w:rsid w:val="00101F82"/>
    <w:rsid w:val="001022A0"/>
    <w:rsid w:val="001024C4"/>
    <w:rsid w:val="00102929"/>
    <w:rsid w:val="00105196"/>
    <w:rsid w:val="00105B22"/>
    <w:rsid w:val="001063D5"/>
    <w:rsid w:val="00106492"/>
    <w:rsid w:val="00106AE9"/>
    <w:rsid w:val="00107230"/>
    <w:rsid w:val="001076CF"/>
    <w:rsid w:val="001102B3"/>
    <w:rsid w:val="00111085"/>
    <w:rsid w:val="0011112C"/>
    <w:rsid w:val="001114B1"/>
    <w:rsid w:val="001127D3"/>
    <w:rsid w:val="00113272"/>
    <w:rsid w:val="0011452D"/>
    <w:rsid w:val="00114847"/>
    <w:rsid w:val="001148EA"/>
    <w:rsid w:val="00114BB5"/>
    <w:rsid w:val="001154DE"/>
    <w:rsid w:val="00115674"/>
    <w:rsid w:val="00115D2B"/>
    <w:rsid w:val="001161BD"/>
    <w:rsid w:val="00117691"/>
    <w:rsid w:val="001177DE"/>
    <w:rsid w:val="00120555"/>
    <w:rsid w:val="0012058E"/>
    <w:rsid w:val="00122869"/>
    <w:rsid w:val="0012340E"/>
    <w:rsid w:val="0012344D"/>
    <w:rsid w:val="00123F31"/>
    <w:rsid w:val="00124F6E"/>
    <w:rsid w:val="001250F8"/>
    <w:rsid w:val="001253A8"/>
    <w:rsid w:val="001254AB"/>
    <w:rsid w:val="00125BE5"/>
    <w:rsid w:val="00125C1F"/>
    <w:rsid w:val="00126E59"/>
    <w:rsid w:val="001300A9"/>
    <w:rsid w:val="00130C74"/>
    <w:rsid w:val="001311E2"/>
    <w:rsid w:val="0013171A"/>
    <w:rsid w:val="001321BA"/>
    <w:rsid w:val="00132606"/>
    <w:rsid w:val="00132777"/>
    <w:rsid w:val="00133091"/>
    <w:rsid w:val="00133457"/>
    <w:rsid w:val="00134C54"/>
    <w:rsid w:val="00135D26"/>
    <w:rsid w:val="00135DA9"/>
    <w:rsid w:val="0013712D"/>
    <w:rsid w:val="0014084B"/>
    <w:rsid w:val="0014174D"/>
    <w:rsid w:val="0014321B"/>
    <w:rsid w:val="001442D4"/>
    <w:rsid w:val="00146A08"/>
    <w:rsid w:val="00146E87"/>
    <w:rsid w:val="001470C1"/>
    <w:rsid w:val="00147539"/>
    <w:rsid w:val="0014765E"/>
    <w:rsid w:val="00147890"/>
    <w:rsid w:val="00150922"/>
    <w:rsid w:val="00150C7A"/>
    <w:rsid w:val="00151209"/>
    <w:rsid w:val="00151B1A"/>
    <w:rsid w:val="00151B54"/>
    <w:rsid w:val="00151E0B"/>
    <w:rsid w:val="001520A3"/>
    <w:rsid w:val="0015261D"/>
    <w:rsid w:val="00152994"/>
    <w:rsid w:val="00152C29"/>
    <w:rsid w:val="00153348"/>
    <w:rsid w:val="00153366"/>
    <w:rsid w:val="00153875"/>
    <w:rsid w:val="0015400A"/>
    <w:rsid w:val="00154206"/>
    <w:rsid w:val="00154483"/>
    <w:rsid w:val="0015482C"/>
    <w:rsid w:val="0015488B"/>
    <w:rsid w:val="0015489E"/>
    <w:rsid w:val="00154A4F"/>
    <w:rsid w:val="00155557"/>
    <w:rsid w:val="001557E4"/>
    <w:rsid w:val="00155B19"/>
    <w:rsid w:val="00156B7F"/>
    <w:rsid w:val="00156C4F"/>
    <w:rsid w:val="00157F35"/>
    <w:rsid w:val="0016020F"/>
    <w:rsid w:val="00160BFC"/>
    <w:rsid w:val="001614D9"/>
    <w:rsid w:val="00161CBA"/>
    <w:rsid w:val="00161DA6"/>
    <w:rsid w:val="00161E64"/>
    <w:rsid w:val="00162761"/>
    <w:rsid w:val="00163930"/>
    <w:rsid w:val="00163971"/>
    <w:rsid w:val="00163D36"/>
    <w:rsid w:val="00163E74"/>
    <w:rsid w:val="00165248"/>
    <w:rsid w:val="00165F28"/>
    <w:rsid w:val="00167766"/>
    <w:rsid w:val="00167C59"/>
    <w:rsid w:val="00170A9E"/>
    <w:rsid w:val="00172068"/>
    <w:rsid w:val="00172152"/>
    <w:rsid w:val="00172C37"/>
    <w:rsid w:val="0017303B"/>
    <w:rsid w:val="001735A9"/>
    <w:rsid w:val="00173827"/>
    <w:rsid w:val="00173AD7"/>
    <w:rsid w:val="00173D05"/>
    <w:rsid w:val="00173FD8"/>
    <w:rsid w:val="001742B7"/>
    <w:rsid w:val="0017454F"/>
    <w:rsid w:val="00174883"/>
    <w:rsid w:val="0017530D"/>
    <w:rsid w:val="00176561"/>
    <w:rsid w:val="001766A3"/>
    <w:rsid w:val="00176B79"/>
    <w:rsid w:val="00177E23"/>
    <w:rsid w:val="00180030"/>
    <w:rsid w:val="001804F7"/>
    <w:rsid w:val="00180E23"/>
    <w:rsid w:val="0018146F"/>
    <w:rsid w:val="00182918"/>
    <w:rsid w:val="00182DA6"/>
    <w:rsid w:val="00183B15"/>
    <w:rsid w:val="00184CD8"/>
    <w:rsid w:val="00184D35"/>
    <w:rsid w:val="00184D69"/>
    <w:rsid w:val="001866F4"/>
    <w:rsid w:val="00187434"/>
    <w:rsid w:val="00187983"/>
    <w:rsid w:val="00187FA8"/>
    <w:rsid w:val="00190384"/>
    <w:rsid w:val="00190734"/>
    <w:rsid w:val="00190BB2"/>
    <w:rsid w:val="00190F47"/>
    <w:rsid w:val="00191FBF"/>
    <w:rsid w:val="00193A3A"/>
    <w:rsid w:val="001945D5"/>
    <w:rsid w:val="00194DB1"/>
    <w:rsid w:val="00195CCD"/>
    <w:rsid w:val="00195E54"/>
    <w:rsid w:val="00196FAC"/>
    <w:rsid w:val="0019710D"/>
    <w:rsid w:val="001A0F1B"/>
    <w:rsid w:val="001A0F7D"/>
    <w:rsid w:val="001A23CF"/>
    <w:rsid w:val="001A2A45"/>
    <w:rsid w:val="001A47FB"/>
    <w:rsid w:val="001A53B9"/>
    <w:rsid w:val="001A5784"/>
    <w:rsid w:val="001A5DBB"/>
    <w:rsid w:val="001A685D"/>
    <w:rsid w:val="001A6BAC"/>
    <w:rsid w:val="001A7939"/>
    <w:rsid w:val="001A7C95"/>
    <w:rsid w:val="001B03A1"/>
    <w:rsid w:val="001B0441"/>
    <w:rsid w:val="001B07F2"/>
    <w:rsid w:val="001B199D"/>
    <w:rsid w:val="001B1AA2"/>
    <w:rsid w:val="001B1D92"/>
    <w:rsid w:val="001B1F79"/>
    <w:rsid w:val="001B2123"/>
    <w:rsid w:val="001B2B08"/>
    <w:rsid w:val="001B36C5"/>
    <w:rsid w:val="001B42A3"/>
    <w:rsid w:val="001B43E1"/>
    <w:rsid w:val="001B44E2"/>
    <w:rsid w:val="001B4D4B"/>
    <w:rsid w:val="001B501A"/>
    <w:rsid w:val="001B5046"/>
    <w:rsid w:val="001B547F"/>
    <w:rsid w:val="001B6C8C"/>
    <w:rsid w:val="001B6E5A"/>
    <w:rsid w:val="001B7ADA"/>
    <w:rsid w:val="001B7CC0"/>
    <w:rsid w:val="001B7EE7"/>
    <w:rsid w:val="001B7F66"/>
    <w:rsid w:val="001C0E53"/>
    <w:rsid w:val="001C129E"/>
    <w:rsid w:val="001C14E2"/>
    <w:rsid w:val="001C18A4"/>
    <w:rsid w:val="001C18E0"/>
    <w:rsid w:val="001C1E8C"/>
    <w:rsid w:val="001C1EE4"/>
    <w:rsid w:val="001C2939"/>
    <w:rsid w:val="001C3B37"/>
    <w:rsid w:val="001C3CC8"/>
    <w:rsid w:val="001C448C"/>
    <w:rsid w:val="001C4910"/>
    <w:rsid w:val="001C4991"/>
    <w:rsid w:val="001C5C05"/>
    <w:rsid w:val="001C62E2"/>
    <w:rsid w:val="001C63B9"/>
    <w:rsid w:val="001C6F17"/>
    <w:rsid w:val="001C71C4"/>
    <w:rsid w:val="001C7385"/>
    <w:rsid w:val="001D0628"/>
    <w:rsid w:val="001D0677"/>
    <w:rsid w:val="001D0ED4"/>
    <w:rsid w:val="001D1250"/>
    <w:rsid w:val="001D1E7D"/>
    <w:rsid w:val="001D2136"/>
    <w:rsid w:val="001D2C8F"/>
    <w:rsid w:val="001D32E2"/>
    <w:rsid w:val="001D347B"/>
    <w:rsid w:val="001D375E"/>
    <w:rsid w:val="001D386C"/>
    <w:rsid w:val="001D3921"/>
    <w:rsid w:val="001D44D4"/>
    <w:rsid w:val="001D466C"/>
    <w:rsid w:val="001D4879"/>
    <w:rsid w:val="001D4D7C"/>
    <w:rsid w:val="001D5388"/>
    <w:rsid w:val="001D5B77"/>
    <w:rsid w:val="001E136C"/>
    <w:rsid w:val="001E1637"/>
    <w:rsid w:val="001E1B43"/>
    <w:rsid w:val="001E1EF5"/>
    <w:rsid w:val="001E2535"/>
    <w:rsid w:val="001E2B4D"/>
    <w:rsid w:val="001E306B"/>
    <w:rsid w:val="001E409B"/>
    <w:rsid w:val="001E5C5B"/>
    <w:rsid w:val="001E62FD"/>
    <w:rsid w:val="001E64A9"/>
    <w:rsid w:val="001E6B88"/>
    <w:rsid w:val="001E6FE7"/>
    <w:rsid w:val="001F013B"/>
    <w:rsid w:val="001F03F5"/>
    <w:rsid w:val="001F06FF"/>
    <w:rsid w:val="001F2B49"/>
    <w:rsid w:val="001F2E0C"/>
    <w:rsid w:val="001F347D"/>
    <w:rsid w:val="001F3DE0"/>
    <w:rsid w:val="001F4014"/>
    <w:rsid w:val="001F41B6"/>
    <w:rsid w:val="001F488D"/>
    <w:rsid w:val="001F4A4A"/>
    <w:rsid w:val="001F7514"/>
    <w:rsid w:val="001F76D7"/>
    <w:rsid w:val="00200743"/>
    <w:rsid w:val="00200A2E"/>
    <w:rsid w:val="00201C2E"/>
    <w:rsid w:val="002024DC"/>
    <w:rsid w:val="002027BE"/>
    <w:rsid w:val="00203B8C"/>
    <w:rsid w:val="00203E66"/>
    <w:rsid w:val="002050B5"/>
    <w:rsid w:val="0020739E"/>
    <w:rsid w:val="002073C7"/>
    <w:rsid w:val="00207D6C"/>
    <w:rsid w:val="0021023A"/>
    <w:rsid w:val="00210927"/>
    <w:rsid w:val="00211415"/>
    <w:rsid w:val="002114F5"/>
    <w:rsid w:val="00211D6B"/>
    <w:rsid w:val="00211E50"/>
    <w:rsid w:val="0021234B"/>
    <w:rsid w:val="00212BCF"/>
    <w:rsid w:val="0021308B"/>
    <w:rsid w:val="0021450A"/>
    <w:rsid w:val="00214736"/>
    <w:rsid w:val="00214A90"/>
    <w:rsid w:val="00214EA3"/>
    <w:rsid w:val="002154D6"/>
    <w:rsid w:val="00215B7D"/>
    <w:rsid w:val="002174D3"/>
    <w:rsid w:val="0021783A"/>
    <w:rsid w:val="00217EAB"/>
    <w:rsid w:val="00220655"/>
    <w:rsid w:val="00221219"/>
    <w:rsid w:val="00221AE6"/>
    <w:rsid w:val="00222AF2"/>
    <w:rsid w:val="0022362F"/>
    <w:rsid w:val="00224320"/>
    <w:rsid w:val="00224639"/>
    <w:rsid w:val="0022498C"/>
    <w:rsid w:val="0022521D"/>
    <w:rsid w:val="0022626C"/>
    <w:rsid w:val="00227133"/>
    <w:rsid w:val="00227D92"/>
    <w:rsid w:val="00230A96"/>
    <w:rsid w:val="00230B24"/>
    <w:rsid w:val="0023240E"/>
    <w:rsid w:val="002342E1"/>
    <w:rsid w:val="002343AD"/>
    <w:rsid w:val="00234943"/>
    <w:rsid w:val="002350D6"/>
    <w:rsid w:val="0023552A"/>
    <w:rsid w:val="002365AE"/>
    <w:rsid w:val="00236E9E"/>
    <w:rsid w:val="002371A7"/>
    <w:rsid w:val="002400E3"/>
    <w:rsid w:val="00240348"/>
    <w:rsid w:val="00240C98"/>
    <w:rsid w:val="002411AE"/>
    <w:rsid w:val="00241384"/>
    <w:rsid w:val="00242301"/>
    <w:rsid w:val="00242501"/>
    <w:rsid w:val="00242806"/>
    <w:rsid w:val="00243B0C"/>
    <w:rsid w:val="00243E32"/>
    <w:rsid w:val="002442ED"/>
    <w:rsid w:val="0024445A"/>
    <w:rsid w:val="0024474D"/>
    <w:rsid w:val="0024571C"/>
    <w:rsid w:val="0024611E"/>
    <w:rsid w:val="0024647B"/>
    <w:rsid w:val="00246771"/>
    <w:rsid w:val="002467F8"/>
    <w:rsid w:val="00246A14"/>
    <w:rsid w:val="00246F5F"/>
    <w:rsid w:val="00247496"/>
    <w:rsid w:val="002476AF"/>
    <w:rsid w:val="00250C12"/>
    <w:rsid w:val="0025117E"/>
    <w:rsid w:val="0025243F"/>
    <w:rsid w:val="00252903"/>
    <w:rsid w:val="00253EB3"/>
    <w:rsid w:val="002542CF"/>
    <w:rsid w:val="002544C6"/>
    <w:rsid w:val="00254C9D"/>
    <w:rsid w:val="00255914"/>
    <w:rsid w:val="002564AC"/>
    <w:rsid w:val="00256B43"/>
    <w:rsid w:val="00257127"/>
    <w:rsid w:val="0025766C"/>
    <w:rsid w:val="00257EF3"/>
    <w:rsid w:val="00260886"/>
    <w:rsid w:val="00260B26"/>
    <w:rsid w:val="002615A5"/>
    <w:rsid w:val="0026163C"/>
    <w:rsid w:val="0026206B"/>
    <w:rsid w:val="0026252E"/>
    <w:rsid w:val="00262865"/>
    <w:rsid w:val="002630C7"/>
    <w:rsid w:val="002650CE"/>
    <w:rsid w:val="00266A6E"/>
    <w:rsid w:val="00266BB9"/>
    <w:rsid w:val="00266C79"/>
    <w:rsid w:val="00267857"/>
    <w:rsid w:val="00267FED"/>
    <w:rsid w:val="00270513"/>
    <w:rsid w:val="00270B39"/>
    <w:rsid w:val="00271574"/>
    <w:rsid w:val="002718E6"/>
    <w:rsid w:val="002724D0"/>
    <w:rsid w:val="00272E65"/>
    <w:rsid w:val="0027343F"/>
    <w:rsid w:val="00273BD6"/>
    <w:rsid w:val="00273D4B"/>
    <w:rsid w:val="00274240"/>
    <w:rsid w:val="00275A90"/>
    <w:rsid w:val="0027602D"/>
    <w:rsid w:val="002767CD"/>
    <w:rsid w:val="002776F6"/>
    <w:rsid w:val="00280370"/>
    <w:rsid w:val="00280CE7"/>
    <w:rsid w:val="00282129"/>
    <w:rsid w:val="0028235B"/>
    <w:rsid w:val="00282368"/>
    <w:rsid w:val="002825E2"/>
    <w:rsid w:val="002827C8"/>
    <w:rsid w:val="00282C17"/>
    <w:rsid w:val="002832A6"/>
    <w:rsid w:val="00283452"/>
    <w:rsid w:val="0028366B"/>
    <w:rsid w:val="00283F84"/>
    <w:rsid w:val="002841D6"/>
    <w:rsid w:val="00284933"/>
    <w:rsid w:val="00285F4D"/>
    <w:rsid w:val="0028690B"/>
    <w:rsid w:val="002872F7"/>
    <w:rsid w:val="002907B0"/>
    <w:rsid w:val="00290962"/>
    <w:rsid w:val="0029122E"/>
    <w:rsid w:val="00291240"/>
    <w:rsid w:val="00292562"/>
    <w:rsid w:val="0029284E"/>
    <w:rsid w:val="00292B71"/>
    <w:rsid w:val="00292EDC"/>
    <w:rsid w:val="00293443"/>
    <w:rsid w:val="00293586"/>
    <w:rsid w:val="00293587"/>
    <w:rsid w:val="00293B3C"/>
    <w:rsid w:val="00293BAA"/>
    <w:rsid w:val="00294AE6"/>
    <w:rsid w:val="00294CB1"/>
    <w:rsid w:val="0029526E"/>
    <w:rsid w:val="00295685"/>
    <w:rsid w:val="0029576A"/>
    <w:rsid w:val="00295D55"/>
    <w:rsid w:val="00297582"/>
    <w:rsid w:val="002A0063"/>
    <w:rsid w:val="002A0321"/>
    <w:rsid w:val="002A107E"/>
    <w:rsid w:val="002A11F3"/>
    <w:rsid w:val="002A12F6"/>
    <w:rsid w:val="002A1433"/>
    <w:rsid w:val="002A17CC"/>
    <w:rsid w:val="002A19EB"/>
    <w:rsid w:val="002A1D76"/>
    <w:rsid w:val="002A2BC4"/>
    <w:rsid w:val="002A335B"/>
    <w:rsid w:val="002A3E51"/>
    <w:rsid w:val="002A427B"/>
    <w:rsid w:val="002A436D"/>
    <w:rsid w:val="002A4EF6"/>
    <w:rsid w:val="002A5C0E"/>
    <w:rsid w:val="002A61DE"/>
    <w:rsid w:val="002A7840"/>
    <w:rsid w:val="002B0E87"/>
    <w:rsid w:val="002B1BD5"/>
    <w:rsid w:val="002B1CE5"/>
    <w:rsid w:val="002B2696"/>
    <w:rsid w:val="002B446B"/>
    <w:rsid w:val="002B48E8"/>
    <w:rsid w:val="002B5494"/>
    <w:rsid w:val="002B6F0E"/>
    <w:rsid w:val="002B75FE"/>
    <w:rsid w:val="002B78D2"/>
    <w:rsid w:val="002B79BF"/>
    <w:rsid w:val="002B7B53"/>
    <w:rsid w:val="002B7B72"/>
    <w:rsid w:val="002C0A1A"/>
    <w:rsid w:val="002C1A9F"/>
    <w:rsid w:val="002C25F9"/>
    <w:rsid w:val="002C3803"/>
    <w:rsid w:val="002C3D89"/>
    <w:rsid w:val="002C3F31"/>
    <w:rsid w:val="002C5898"/>
    <w:rsid w:val="002C58D1"/>
    <w:rsid w:val="002C5F08"/>
    <w:rsid w:val="002C5F93"/>
    <w:rsid w:val="002C632D"/>
    <w:rsid w:val="002C64F0"/>
    <w:rsid w:val="002C6517"/>
    <w:rsid w:val="002C7826"/>
    <w:rsid w:val="002D021E"/>
    <w:rsid w:val="002D02C2"/>
    <w:rsid w:val="002D033A"/>
    <w:rsid w:val="002D21EB"/>
    <w:rsid w:val="002D29D8"/>
    <w:rsid w:val="002D2B0B"/>
    <w:rsid w:val="002D3813"/>
    <w:rsid w:val="002D3B59"/>
    <w:rsid w:val="002D42E9"/>
    <w:rsid w:val="002D4448"/>
    <w:rsid w:val="002D4C33"/>
    <w:rsid w:val="002D538C"/>
    <w:rsid w:val="002D5594"/>
    <w:rsid w:val="002D57C4"/>
    <w:rsid w:val="002D5F4E"/>
    <w:rsid w:val="002D60DD"/>
    <w:rsid w:val="002D6F0E"/>
    <w:rsid w:val="002D783E"/>
    <w:rsid w:val="002E08BC"/>
    <w:rsid w:val="002E180F"/>
    <w:rsid w:val="002E18C8"/>
    <w:rsid w:val="002E198A"/>
    <w:rsid w:val="002E1A76"/>
    <w:rsid w:val="002E1C76"/>
    <w:rsid w:val="002E2126"/>
    <w:rsid w:val="002E26C4"/>
    <w:rsid w:val="002E27D7"/>
    <w:rsid w:val="002E296F"/>
    <w:rsid w:val="002E2ADA"/>
    <w:rsid w:val="002E2EE8"/>
    <w:rsid w:val="002E3013"/>
    <w:rsid w:val="002E32A4"/>
    <w:rsid w:val="002E43C8"/>
    <w:rsid w:val="002E45C9"/>
    <w:rsid w:val="002E5289"/>
    <w:rsid w:val="002E5C85"/>
    <w:rsid w:val="002E6664"/>
    <w:rsid w:val="002E6814"/>
    <w:rsid w:val="002E6D45"/>
    <w:rsid w:val="002E71CB"/>
    <w:rsid w:val="002E7C86"/>
    <w:rsid w:val="002F01A3"/>
    <w:rsid w:val="002F0476"/>
    <w:rsid w:val="002F0EB4"/>
    <w:rsid w:val="002F12DA"/>
    <w:rsid w:val="002F137A"/>
    <w:rsid w:val="002F16FA"/>
    <w:rsid w:val="002F1FDF"/>
    <w:rsid w:val="002F4DB3"/>
    <w:rsid w:val="002F5413"/>
    <w:rsid w:val="002F6B1E"/>
    <w:rsid w:val="002F6F2B"/>
    <w:rsid w:val="002F71C5"/>
    <w:rsid w:val="00301415"/>
    <w:rsid w:val="00301720"/>
    <w:rsid w:val="00301758"/>
    <w:rsid w:val="00301F77"/>
    <w:rsid w:val="00302320"/>
    <w:rsid w:val="003025AA"/>
    <w:rsid w:val="0030311F"/>
    <w:rsid w:val="0030328A"/>
    <w:rsid w:val="0030329C"/>
    <w:rsid w:val="00303B19"/>
    <w:rsid w:val="00303E98"/>
    <w:rsid w:val="003041CF"/>
    <w:rsid w:val="00304548"/>
    <w:rsid w:val="00304642"/>
    <w:rsid w:val="00305304"/>
    <w:rsid w:val="00305479"/>
    <w:rsid w:val="0030584E"/>
    <w:rsid w:val="00305F16"/>
    <w:rsid w:val="003060FE"/>
    <w:rsid w:val="00306377"/>
    <w:rsid w:val="003066AE"/>
    <w:rsid w:val="003067FB"/>
    <w:rsid w:val="00306E2A"/>
    <w:rsid w:val="0030705B"/>
    <w:rsid w:val="003078ED"/>
    <w:rsid w:val="00307EDA"/>
    <w:rsid w:val="00307F38"/>
    <w:rsid w:val="003104D6"/>
    <w:rsid w:val="0031264F"/>
    <w:rsid w:val="00313E16"/>
    <w:rsid w:val="0031450E"/>
    <w:rsid w:val="0031478E"/>
    <w:rsid w:val="003151B6"/>
    <w:rsid w:val="0031521F"/>
    <w:rsid w:val="0031536E"/>
    <w:rsid w:val="003167A9"/>
    <w:rsid w:val="00317F2D"/>
    <w:rsid w:val="00320635"/>
    <w:rsid w:val="00320DA9"/>
    <w:rsid w:val="00320EC5"/>
    <w:rsid w:val="0032127E"/>
    <w:rsid w:val="0032180C"/>
    <w:rsid w:val="00322A65"/>
    <w:rsid w:val="003232D9"/>
    <w:rsid w:val="0032387E"/>
    <w:rsid w:val="003240C5"/>
    <w:rsid w:val="00324AA1"/>
    <w:rsid w:val="00326426"/>
    <w:rsid w:val="00326614"/>
    <w:rsid w:val="0032724C"/>
    <w:rsid w:val="003272C5"/>
    <w:rsid w:val="0032787C"/>
    <w:rsid w:val="00331C48"/>
    <w:rsid w:val="003328DD"/>
    <w:rsid w:val="00332F10"/>
    <w:rsid w:val="003338C9"/>
    <w:rsid w:val="00333E4E"/>
    <w:rsid w:val="00334287"/>
    <w:rsid w:val="00334351"/>
    <w:rsid w:val="00334556"/>
    <w:rsid w:val="00334B70"/>
    <w:rsid w:val="003355C7"/>
    <w:rsid w:val="003361CD"/>
    <w:rsid w:val="003365B6"/>
    <w:rsid w:val="003367C4"/>
    <w:rsid w:val="00337598"/>
    <w:rsid w:val="00337607"/>
    <w:rsid w:val="0033799E"/>
    <w:rsid w:val="003379FB"/>
    <w:rsid w:val="00337E16"/>
    <w:rsid w:val="003403F0"/>
    <w:rsid w:val="003406D0"/>
    <w:rsid w:val="0034115D"/>
    <w:rsid w:val="003418FE"/>
    <w:rsid w:val="00341AAC"/>
    <w:rsid w:val="00341ADA"/>
    <w:rsid w:val="0034272E"/>
    <w:rsid w:val="00342BCC"/>
    <w:rsid w:val="0034302D"/>
    <w:rsid w:val="003430C4"/>
    <w:rsid w:val="00343DE5"/>
    <w:rsid w:val="003458ED"/>
    <w:rsid w:val="003458EF"/>
    <w:rsid w:val="003459C3"/>
    <w:rsid w:val="00345D6E"/>
    <w:rsid w:val="00346313"/>
    <w:rsid w:val="003464DF"/>
    <w:rsid w:val="00347892"/>
    <w:rsid w:val="003478A8"/>
    <w:rsid w:val="00347B30"/>
    <w:rsid w:val="00350FFA"/>
    <w:rsid w:val="0035104B"/>
    <w:rsid w:val="0035106A"/>
    <w:rsid w:val="003511A0"/>
    <w:rsid w:val="00351783"/>
    <w:rsid w:val="003518F3"/>
    <w:rsid w:val="00351C31"/>
    <w:rsid w:val="00352F1E"/>
    <w:rsid w:val="003537DA"/>
    <w:rsid w:val="00353DCD"/>
    <w:rsid w:val="00353E3E"/>
    <w:rsid w:val="003557BA"/>
    <w:rsid w:val="003558E8"/>
    <w:rsid w:val="003569FB"/>
    <w:rsid w:val="00356CF2"/>
    <w:rsid w:val="0035730D"/>
    <w:rsid w:val="003574AB"/>
    <w:rsid w:val="0035756F"/>
    <w:rsid w:val="00357615"/>
    <w:rsid w:val="00360824"/>
    <w:rsid w:val="0036097C"/>
    <w:rsid w:val="0036098E"/>
    <w:rsid w:val="00360B88"/>
    <w:rsid w:val="003616A8"/>
    <w:rsid w:val="003628EA"/>
    <w:rsid w:val="00364351"/>
    <w:rsid w:val="00365822"/>
    <w:rsid w:val="00365CD5"/>
    <w:rsid w:val="00366343"/>
    <w:rsid w:val="00366961"/>
    <w:rsid w:val="003671D9"/>
    <w:rsid w:val="0037030E"/>
    <w:rsid w:val="00370538"/>
    <w:rsid w:val="00370AE0"/>
    <w:rsid w:val="0037196F"/>
    <w:rsid w:val="003719D5"/>
    <w:rsid w:val="00372D1B"/>
    <w:rsid w:val="00373864"/>
    <w:rsid w:val="00373FE9"/>
    <w:rsid w:val="00373FF3"/>
    <w:rsid w:val="00374525"/>
    <w:rsid w:val="00374534"/>
    <w:rsid w:val="00374917"/>
    <w:rsid w:val="00374ECF"/>
    <w:rsid w:val="00375127"/>
    <w:rsid w:val="00375544"/>
    <w:rsid w:val="00375BAA"/>
    <w:rsid w:val="00375F2B"/>
    <w:rsid w:val="003760D0"/>
    <w:rsid w:val="003766C1"/>
    <w:rsid w:val="00377DF0"/>
    <w:rsid w:val="00380E3B"/>
    <w:rsid w:val="00382057"/>
    <w:rsid w:val="00382F07"/>
    <w:rsid w:val="0038395C"/>
    <w:rsid w:val="003844A6"/>
    <w:rsid w:val="00384DA0"/>
    <w:rsid w:val="003857C0"/>
    <w:rsid w:val="00385A60"/>
    <w:rsid w:val="00386754"/>
    <w:rsid w:val="00386EF0"/>
    <w:rsid w:val="00387178"/>
    <w:rsid w:val="003902C9"/>
    <w:rsid w:val="003902FB"/>
    <w:rsid w:val="00390381"/>
    <w:rsid w:val="0039066E"/>
    <w:rsid w:val="003909F1"/>
    <w:rsid w:val="00390DB0"/>
    <w:rsid w:val="00391C47"/>
    <w:rsid w:val="00392950"/>
    <w:rsid w:val="003929BD"/>
    <w:rsid w:val="00392DA1"/>
    <w:rsid w:val="00393FB4"/>
    <w:rsid w:val="00394534"/>
    <w:rsid w:val="003947CE"/>
    <w:rsid w:val="00395064"/>
    <w:rsid w:val="00395360"/>
    <w:rsid w:val="00395447"/>
    <w:rsid w:val="00395DCB"/>
    <w:rsid w:val="00396BAA"/>
    <w:rsid w:val="0039705E"/>
    <w:rsid w:val="003971D3"/>
    <w:rsid w:val="00397378"/>
    <w:rsid w:val="003978E3"/>
    <w:rsid w:val="003A02BF"/>
    <w:rsid w:val="003A06FC"/>
    <w:rsid w:val="003A0AFF"/>
    <w:rsid w:val="003A1024"/>
    <w:rsid w:val="003A1A65"/>
    <w:rsid w:val="003A1A7B"/>
    <w:rsid w:val="003A2EFF"/>
    <w:rsid w:val="003A4C68"/>
    <w:rsid w:val="003A512B"/>
    <w:rsid w:val="003A5884"/>
    <w:rsid w:val="003A6708"/>
    <w:rsid w:val="003A75B2"/>
    <w:rsid w:val="003A7E50"/>
    <w:rsid w:val="003B0428"/>
    <w:rsid w:val="003B1CE0"/>
    <w:rsid w:val="003B214A"/>
    <w:rsid w:val="003B2B4C"/>
    <w:rsid w:val="003B2F73"/>
    <w:rsid w:val="003B314D"/>
    <w:rsid w:val="003B4197"/>
    <w:rsid w:val="003B48B5"/>
    <w:rsid w:val="003B5D0A"/>
    <w:rsid w:val="003B6072"/>
    <w:rsid w:val="003B60C8"/>
    <w:rsid w:val="003B6852"/>
    <w:rsid w:val="003B6B37"/>
    <w:rsid w:val="003B7548"/>
    <w:rsid w:val="003C1105"/>
    <w:rsid w:val="003C14B1"/>
    <w:rsid w:val="003C1931"/>
    <w:rsid w:val="003C36CE"/>
    <w:rsid w:val="003C40A2"/>
    <w:rsid w:val="003C4B08"/>
    <w:rsid w:val="003C4E66"/>
    <w:rsid w:val="003C4F4A"/>
    <w:rsid w:val="003C55DA"/>
    <w:rsid w:val="003C5600"/>
    <w:rsid w:val="003C567E"/>
    <w:rsid w:val="003C688B"/>
    <w:rsid w:val="003C6A85"/>
    <w:rsid w:val="003C76CA"/>
    <w:rsid w:val="003D03B9"/>
    <w:rsid w:val="003D1389"/>
    <w:rsid w:val="003D1E43"/>
    <w:rsid w:val="003D2497"/>
    <w:rsid w:val="003D2CBC"/>
    <w:rsid w:val="003D361C"/>
    <w:rsid w:val="003D37C1"/>
    <w:rsid w:val="003D3C95"/>
    <w:rsid w:val="003D545E"/>
    <w:rsid w:val="003D6C2A"/>
    <w:rsid w:val="003D71C0"/>
    <w:rsid w:val="003D7B8E"/>
    <w:rsid w:val="003E0529"/>
    <w:rsid w:val="003E27C0"/>
    <w:rsid w:val="003E28C1"/>
    <w:rsid w:val="003E3845"/>
    <w:rsid w:val="003E3DCD"/>
    <w:rsid w:val="003E5A77"/>
    <w:rsid w:val="003E6208"/>
    <w:rsid w:val="003E62C3"/>
    <w:rsid w:val="003E6711"/>
    <w:rsid w:val="003E6A2D"/>
    <w:rsid w:val="003E78E2"/>
    <w:rsid w:val="003E7EDA"/>
    <w:rsid w:val="003F0F1E"/>
    <w:rsid w:val="003F149D"/>
    <w:rsid w:val="003F1BEB"/>
    <w:rsid w:val="003F1E68"/>
    <w:rsid w:val="003F2AA5"/>
    <w:rsid w:val="003F2E95"/>
    <w:rsid w:val="003F3C9A"/>
    <w:rsid w:val="003F3D71"/>
    <w:rsid w:val="003F3FD2"/>
    <w:rsid w:val="003F4148"/>
    <w:rsid w:val="003F47DF"/>
    <w:rsid w:val="003F5086"/>
    <w:rsid w:val="003F666D"/>
    <w:rsid w:val="003F6FCE"/>
    <w:rsid w:val="003F7A89"/>
    <w:rsid w:val="003F7C80"/>
    <w:rsid w:val="003F7FF9"/>
    <w:rsid w:val="0040068A"/>
    <w:rsid w:val="004013E5"/>
    <w:rsid w:val="0040173F"/>
    <w:rsid w:val="00402218"/>
    <w:rsid w:val="004027EB"/>
    <w:rsid w:val="004028DD"/>
    <w:rsid w:val="00402F10"/>
    <w:rsid w:val="00404123"/>
    <w:rsid w:val="00404A62"/>
    <w:rsid w:val="00406288"/>
    <w:rsid w:val="00406A47"/>
    <w:rsid w:val="0040799D"/>
    <w:rsid w:val="004108FC"/>
    <w:rsid w:val="004111EC"/>
    <w:rsid w:val="004111F7"/>
    <w:rsid w:val="00411E34"/>
    <w:rsid w:val="00411E7D"/>
    <w:rsid w:val="004120C5"/>
    <w:rsid w:val="004123EF"/>
    <w:rsid w:val="0041461C"/>
    <w:rsid w:val="00414677"/>
    <w:rsid w:val="004147A9"/>
    <w:rsid w:val="00414CB4"/>
    <w:rsid w:val="004150F7"/>
    <w:rsid w:val="0041616F"/>
    <w:rsid w:val="0041635E"/>
    <w:rsid w:val="0041675F"/>
    <w:rsid w:val="00416879"/>
    <w:rsid w:val="00416E9E"/>
    <w:rsid w:val="00420259"/>
    <w:rsid w:val="0042111B"/>
    <w:rsid w:val="004217E8"/>
    <w:rsid w:val="00421AD3"/>
    <w:rsid w:val="00422005"/>
    <w:rsid w:val="0042342C"/>
    <w:rsid w:val="00423C8F"/>
    <w:rsid w:val="00424405"/>
    <w:rsid w:val="00424469"/>
    <w:rsid w:val="00424A2D"/>
    <w:rsid w:val="00424AEF"/>
    <w:rsid w:val="00424D3B"/>
    <w:rsid w:val="004250B8"/>
    <w:rsid w:val="004269D5"/>
    <w:rsid w:val="004275D0"/>
    <w:rsid w:val="00427BB2"/>
    <w:rsid w:val="00427E74"/>
    <w:rsid w:val="00430488"/>
    <w:rsid w:val="00431131"/>
    <w:rsid w:val="00431599"/>
    <w:rsid w:val="004326C3"/>
    <w:rsid w:val="00432D7A"/>
    <w:rsid w:val="00433191"/>
    <w:rsid w:val="004331F8"/>
    <w:rsid w:val="0043338F"/>
    <w:rsid w:val="004344BA"/>
    <w:rsid w:val="004346ED"/>
    <w:rsid w:val="00434892"/>
    <w:rsid w:val="00434960"/>
    <w:rsid w:val="00435829"/>
    <w:rsid w:val="004358D5"/>
    <w:rsid w:val="00436099"/>
    <w:rsid w:val="00436517"/>
    <w:rsid w:val="004366F4"/>
    <w:rsid w:val="004377DE"/>
    <w:rsid w:val="00440377"/>
    <w:rsid w:val="00440A46"/>
    <w:rsid w:val="00440B72"/>
    <w:rsid w:val="00441E01"/>
    <w:rsid w:val="00442BD2"/>
    <w:rsid w:val="00443CC7"/>
    <w:rsid w:val="00444348"/>
    <w:rsid w:val="00445C0B"/>
    <w:rsid w:val="004467C3"/>
    <w:rsid w:val="00447520"/>
    <w:rsid w:val="00451ED4"/>
    <w:rsid w:val="00452257"/>
    <w:rsid w:val="00452F7D"/>
    <w:rsid w:val="00453C04"/>
    <w:rsid w:val="004541AA"/>
    <w:rsid w:val="004541E7"/>
    <w:rsid w:val="00455A88"/>
    <w:rsid w:val="00455BC0"/>
    <w:rsid w:val="00457A31"/>
    <w:rsid w:val="00457D3D"/>
    <w:rsid w:val="00460178"/>
    <w:rsid w:val="00460526"/>
    <w:rsid w:val="00460533"/>
    <w:rsid w:val="00460F64"/>
    <w:rsid w:val="004611E6"/>
    <w:rsid w:val="004617F9"/>
    <w:rsid w:val="00461E2F"/>
    <w:rsid w:val="00461F6C"/>
    <w:rsid w:val="004622FB"/>
    <w:rsid w:val="004636B3"/>
    <w:rsid w:val="0046483B"/>
    <w:rsid w:val="004651DB"/>
    <w:rsid w:val="00465630"/>
    <w:rsid w:val="004656EA"/>
    <w:rsid w:val="00465863"/>
    <w:rsid w:val="00466948"/>
    <w:rsid w:val="00466F96"/>
    <w:rsid w:val="004676AF"/>
    <w:rsid w:val="00470AFD"/>
    <w:rsid w:val="00470E7F"/>
    <w:rsid w:val="00473922"/>
    <w:rsid w:val="004740E2"/>
    <w:rsid w:val="00474FE1"/>
    <w:rsid w:val="00475DE6"/>
    <w:rsid w:val="00476427"/>
    <w:rsid w:val="004767A9"/>
    <w:rsid w:val="00477191"/>
    <w:rsid w:val="0047740D"/>
    <w:rsid w:val="004775B9"/>
    <w:rsid w:val="0048055E"/>
    <w:rsid w:val="00480849"/>
    <w:rsid w:val="00480A53"/>
    <w:rsid w:val="00480C11"/>
    <w:rsid w:val="00480DAC"/>
    <w:rsid w:val="004824CE"/>
    <w:rsid w:val="00482815"/>
    <w:rsid w:val="00483343"/>
    <w:rsid w:val="00483958"/>
    <w:rsid w:val="00483AB8"/>
    <w:rsid w:val="00484BF2"/>
    <w:rsid w:val="00484E78"/>
    <w:rsid w:val="004852B9"/>
    <w:rsid w:val="0048566F"/>
    <w:rsid w:val="00485729"/>
    <w:rsid w:val="00485A25"/>
    <w:rsid w:val="00486504"/>
    <w:rsid w:val="00487A2A"/>
    <w:rsid w:val="00487A36"/>
    <w:rsid w:val="00487CF5"/>
    <w:rsid w:val="00490327"/>
    <w:rsid w:val="004908EB"/>
    <w:rsid w:val="00491242"/>
    <w:rsid w:val="004915B9"/>
    <w:rsid w:val="00492586"/>
    <w:rsid w:val="004925E1"/>
    <w:rsid w:val="00492655"/>
    <w:rsid w:val="00493035"/>
    <w:rsid w:val="004930C8"/>
    <w:rsid w:val="004931F3"/>
    <w:rsid w:val="00493779"/>
    <w:rsid w:val="00493837"/>
    <w:rsid w:val="00493ED3"/>
    <w:rsid w:val="00494D2F"/>
    <w:rsid w:val="004955DD"/>
    <w:rsid w:val="004965A3"/>
    <w:rsid w:val="004974C6"/>
    <w:rsid w:val="0049757E"/>
    <w:rsid w:val="004975FE"/>
    <w:rsid w:val="004976EF"/>
    <w:rsid w:val="00497764"/>
    <w:rsid w:val="00497B86"/>
    <w:rsid w:val="00497CA3"/>
    <w:rsid w:val="00497FCF"/>
    <w:rsid w:val="00497FDB"/>
    <w:rsid w:val="00497FE9"/>
    <w:rsid w:val="004A00D8"/>
    <w:rsid w:val="004A028A"/>
    <w:rsid w:val="004A06CA"/>
    <w:rsid w:val="004A149A"/>
    <w:rsid w:val="004A149F"/>
    <w:rsid w:val="004A1968"/>
    <w:rsid w:val="004A3008"/>
    <w:rsid w:val="004A370A"/>
    <w:rsid w:val="004A4B1F"/>
    <w:rsid w:val="004A5857"/>
    <w:rsid w:val="004A694B"/>
    <w:rsid w:val="004A6DA8"/>
    <w:rsid w:val="004A7602"/>
    <w:rsid w:val="004B0884"/>
    <w:rsid w:val="004B0E09"/>
    <w:rsid w:val="004B133A"/>
    <w:rsid w:val="004B186E"/>
    <w:rsid w:val="004B4215"/>
    <w:rsid w:val="004B49FF"/>
    <w:rsid w:val="004B4C5E"/>
    <w:rsid w:val="004B5230"/>
    <w:rsid w:val="004B5E7F"/>
    <w:rsid w:val="004B62D9"/>
    <w:rsid w:val="004B65FC"/>
    <w:rsid w:val="004B69E2"/>
    <w:rsid w:val="004B727B"/>
    <w:rsid w:val="004B7B5C"/>
    <w:rsid w:val="004C00DC"/>
    <w:rsid w:val="004C0256"/>
    <w:rsid w:val="004C034C"/>
    <w:rsid w:val="004C1357"/>
    <w:rsid w:val="004C2292"/>
    <w:rsid w:val="004C255B"/>
    <w:rsid w:val="004C2C56"/>
    <w:rsid w:val="004C387B"/>
    <w:rsid w:val="004C4208"/>
    <w:rsid w:val="004C4282"/>
    <w:rsid w:val="004C4961"/>
    <w:rsid w:val="004C5008"/>
    <w:rsid w:val="004C52DA"/>
    <w:rsid w:val="004C53DD"/>
    <w:rsid w:val="004C5883"/>
    <w:rsid w:val="004C6B98"/>
    <w:rsid w:val="004C6FAE"/>
    <w:rsid w:val="004C7422"/>
    <w:rsid w:val="004C7950"/>
    <w:rsid w:val="004D03CA"/>
    <w:rsid w:val="004D056C"/>
    <w:rsid w:val="004D06E0"/>
    <w:rsid w:val="004D0DBF"/>
    <w:rsid w:val="004D0E3A"/>
    <w:rsid w:val="004D388A"/>
    <w:rsid w:val="004D59BB"/>
    <w:rsid w:val="004D5DAD"/>
    <w:rsid w:val="004D7C68"/>
    <w:rsid w:val="004D7C80"/>
    <w:rsid w:val="004E01DA"/>
    <w:rsid w:val="004E08C7"/>
    <w:rsid w:val="004E0FB7"/>
    <w:rsid w:val="004E1B66"/>
    <w:rsid w:val="004E24E6"/>
    <w:rsid w:val="004E28D6"/>
    <w:rsid w:val="004E39D2"/>
    <w:rsid w:val="004E41E4"/>
    <w:rsid w:val="004E432E"/>
    <w:rsid w:val="004E4454"/>
    <w:rsid w:val="004E4E37"/>
    <w:rsid w:val="004E5183"/>
    <w:rsid w:val="004E5ACC"/>
    <w:rsid w:val="004E6488"/>
    <w:rsid w:val="004E66D0"/>
    <w:rsid w:val="004E73BE"/>
    <w:rsid w:val="004E7C43"/>
    <w:rsid w:val="004F10B0"/>
    <w:rsid w:val="004F115E"/>
    <w:rsid w:val="004F18F8"/>
    <w:rsid w:val="004F2753"/>
    <w:rsid w:val="004F2F0C"/>
    <w:rsid w:val="004F3380"/>
    <w:rsid w:val="004F4644"/>
    <w:rsid w:val="004F4935"/>
    <w:rsid w:val="004F4969"/>
    <w:rsid w:val="004F4DBB"/>
    <w:rsid w:val="004F543C"/>
    <w:rsid w:val="004F5AC6"/>
    <w:rsid w:val="004F5BEC"/>
    <w:rsid w:val="004F6B03"/>
    <w:rsid w:val="004F70AA"/>
    <w:rsid w:val="004F7ACE"/>
    <w:rsid w:val="005009EA"/>
    <w:rsid w:val="00500BEF"/>
    <w:rsid w:val="00501A72"/>
    <w:rsid w:val="00501BFD"/>
    <w:rsid w:val="00501E3F"/>
    <w:rsid w:val="00502189"/>
    <w:rsid w:val="005029D6"/>
    <w:rsid w:val="00502BD5"/>
    <w:rsid w:val="00502E3F"/>
    <w:rsid w:val="00502FB2"/>
    <w:rsid w:val="0050309A"/>
    <w:rsid w:val="00503244"/>
    <w:rsid w:val="0050359F"/>
    <w:rsid w:val="005039BF"/>
    <w:rsid w:val="005039D7"/>
    <w:rsid w:val="00503C17"/>
    <w:rsid w:val="00504344"/>
    <w:rsid w:val="005049FC"/>
    <w:rsid w:val="00504A9F"/>
    <w:rsid w:val="00505AD1"/>
    <w:rsid w:val="005063F0"/>
    <w:rsid w:val="00506705"/>
    <w:rsid w:val="005072EE"/>
    <w:rsid w:val="005074DE"/>
    <w:rsid w:val="00507BED"/>
    <w:rsid w:val="00507F5A"/>
    <w:rsid w:val="00510267"/>
    <w:rsid w:val="0051352E"/>
    <w:rsid w:val="0051353B"/>
    <w:rsid w:val="005136AF"/>
    <w:rsid w:val="0051376B"/>
    <w:rsid w:val="00514E29"/>
    <w:rsid w:val="00515042"/>
    <w:rsid w:val="0051668D"/>
    <w:rsid w:val="00516EC3"/>
    <w:rsid w:val="00517DA7"/>
    <w:rsid w:val="005203DC"/>
    <w:rsid w:val="00520423"/>
    <w:rsid w:val="00520637"/>
    <w:rsid w:val="005209B5"/>
    <w:rsid w:val="00520A33"/>
    <w:rsid w:val="00520A85"/>
    <w:rsid w:val="00520BAB"/>
    <w:rsid w:val="00520D6B"/>
    <w:rsid w:val="0052158A"/>
    <w:rsid w:val="00521EBC"/>
    <w:rsid w:val="00522CD1"/>
    <w:rsid w:val="005234A0"/>
    <w:rsid w:val="005235F1"/>
    <w:rsid w:val="00524C7C"/>
    <w:rsid w:val="00525FC8"/>
    <w:rsid w:val="00525FDB"/>
    <w:rsid w:val="00526DC1"/>
    <w:rsid w:val="0052709D"/>
    <w:rsid w:val="0052739A"/>
    <w:rsid w:val="0052749C"/>
    <w:rsid w:val="00527794"/>
    <w:rsid w:val="00527AE4"/>
    <w:rsid w:val="00527D5C"/>
    <w:rsid w:val="005300AC"/>
    <w:rsid w:val="00530B9E"/>
    <w:rsid w:val="0053190B"/>
    <w:rsid w:val="00531B91"/>
    <w:rsid w:val="00532DCA"/>
    <w:rsid w:val="00532F01"/>
    <w:rsid w:val="005331CB"/>
    <w:rsid w:val="00533232"/>
    <w:rsid w:val="00533748"/>
    <w:rsid w:val="00535643"/>
    <w:rsid w:val="00535A1B"/>
    <w:rsid w:val="00535A73"/>
    <w:rsid w:val="005360D6"/>
    <w:rsid w:val="00536493"/>
    <w:rsid w:val="00536594"/>
    <w:rsid w:val="00536D81"/>
    <w:rsid w:val="00537224"/>
    <w:rsid w:val="0053767C"/>
    <w:rsid w:val="00537A81"/>
    <w:rsid w:val="0054017B"/>
    <w:rsid w:val="00541564"/>
    <w:rsid w:val="00541D35"/>
    <w:rsid w:val="00541F9D"/>
    <w:rsid w:val="0054282C"/>
    <w:rsid w:val="0054283D"/>
    <w:rsid w:val="00542877"/>
    <w:rsid w:val="00542F6A"/>
    <w:rsid w:val="00543D5C"/>
    <w:rsid w:val="00543FD2"/>
    <w:rsid w:val="005440C5"/>
    <w:rsid w:val="005441BB"/>
    <w:rsid w:val="00544311"/>
    <w:rsid w:val="005449A2"/>
    <w:rsid w:val="00544AB4"/>
    <w:rsid w:val="00544BEA"/>
    <w:rsid w:val="00544C67"/>
    <w:rsid w:val="00546374"/>
    <w:rsid w:val="00546566"/>
    <w:rsid w:val="00546CA5"/>
    <w:rsid w:val="0055022C"/>
    <w:rsid w:val="00551308"/>
    <w:rsid w:val="00551B20"/>
    <w:rsid w:val="005524DB"/>
    <w:rsid w:val="005533EF"/>
    <w:rsid w:val="00553917"/>
    <w:rsid w:val="005540B1"/>
    <w:rsid w:val="00554941"/>
    <w:rsid w:val="005555FB"/>
    <w:rsid w:val="0055569D"/>
    <w:rsid w:val="00555D69"/>
    <w:rsid w:val="005572C9"/>
    <w:rsid w:val="0055761D"/>
    <w:rsid w:val="005577DB"/>
    <w:rsid w:val="00557CD5"/>
    <w:rsid w:val="005602E2"/>
    <w:rsid w:val="0056047D"/>
    <w:rsid w:val="0056068C"/>
    <w:rsid w:val="005608ED"/>
    <w:rsid w:val="005610B7"/>
    <w:rsid w:val="00561363"/>
    <w:rsid w:val="00561789"/>
    <w:rsid w:val="00561C8C"/>
    <w:rsid w:val="00561E3D"/>
    <w:rsid w:val="005622C6"/>
    <w:rsid w:val="00562628"/>
    <w:rsid w:val="005628A2"/>
    <w:rsid w:val="00562B32"/>
    <w:rsid w:val="00562C34"/>
    <w:rsid w:val="00563BCA"/>
    <w:rsid w:val="00564500"/>
    <w:rsid w:val="00564875"/>
    <w:rsid w:val="00564AA0"/>
    <w:rsid w:val="00564B9E"/>
    <w:rsid w:val="00565379"/>
    <w:rsid w:val="00565D84"/>
    <w:rsid w:val="00565E19"/>
    <w:rsid w:val="005661B2"/>
    <w:rsid w:val="00566CB5"/>
    <w:rsid w:val="00567113"/>
    <w:rsid w:val="00567B32"/>
    <w:rsid w:val="00567D3C"/>
    <w:rsid w:val="00570E01"/>
    <w:rsid w:val="005710E7"/>
    <w:rsid w:val="0057222E"/>
    <w:rsid w:val="00572730"/>
    <w:rsid w:val="0057312A"/>
    <w:rsid w:val="005735B5"/>
    <w:rsid w:val="00573B5D"/>
    <w:rsid w:val="00574191"/>
    <w:rsid w:val="005742FA"/>
    <w:rsid w:val="00576BA6"/>
    <w:rsid w:val="00576DB2"/>
    <w:rsid w:val="005775C1"/>
    <w:rsid w:val="005779DC"/>
    <w:rsid w:val="005805AB"/>
    <w:rsid w:val="00580945"/>
    <w:rsid w:val="00580B0A"/>
    <w:rsid w:val="00580BAE"/>
    <w:rsid w:val="00581644"/>
    <w:rsid w:val="00581CC3"/>
    <w:rsid w:val="00582EC4"/>
    <w:rsid w:val="00583170"/>
    <w:rsid w:val="00583C28"/>
    <w:rsid w:val="005848B4"/>
    <w:rsid w:val="00584D8A"/>
    <w:rsid w:val="00585976"/>
    <w:rsid w:val="00585A82"/>
    <w:rsid w:val="005869C5"/>
    <w:rsid w:val="00587749"/>
    <w:rsid w:val="00587783"/>
    <w:rsid w:val="005904AA"/>
    <w:rsid w:val="0059180C"/>
    <w:rsid w:val="005921DE"/>
    <w:rsid w:val="005927A3"/>
    <w:rsid w:val="00592924"/>
    <w:rsid w:val="00592A1C"/>
    <w:rsid w:val="00592EFD"/>
    <w:rsid w:val="00593758"/>
    <w:rsid w:val="00593B04"/>
    <w:rsid w:val="00593C1E"/>
    <w:rsid w:val="00593C56"/>
    <w:rsid w:val="00593D8D"/>
    <w:rsid w:val="00594832"/>
    <w:rsid w:val="00594AE0"/>
    <w:rsid w:val="00595DB4"/>
    <w:rsid w:val="00595F2C"/>
    <w:rsid w:val="0059632A"/>
    <w:rsid w:val="00596A88"/>
    <w:rsid w:val="005A0D39"/>
    <w:rsid w:val="005A12C7"/>
    <w:rsid w:val="005A2667"/>
    <w:rsid w:val="005A287D"/>
    <w:rsid w:val="005A326F"/>
    <w:rsid w:val="005A353F"/>
    <w:rsid w:val="005A3586"/>
    <w:rsid w:val="005A397A"/>
    <w:rsid w:val="005A4AC7"/>
    <w:rsid w:val="005A4E2A"/>
    <w:rsid w:val="005A5022"/>
    <w:rsid w:val="005A5319"/>
    <w:rsid w:val="005A6A96"/>
    <w:rsid w:val="005A7279"/>
    <w:rsid w:val="005A72E1"/>
    <w:rsid w:val="005A79F2"/>
    <w:rsid w:val="005A7A6D"/>
    <w:rsid w:val="005A7B44"/>
    <w:rsid w:val="005A7CEC"/>
    <w:rsid w:val="005A7D1B"/>
    <w:rsid w:val="005B2B4F"/>
    <w:rsid w:val="005B2D5C"/>
    <w:rsid w:val="005B3ECC"/>
    <w:rsid w:val="005B4CB6"/>
    <w:rsid w:val="005B676F"/>
    <w:rsid w:val="005B68FE"/>
    <w:rsid w:val="005B7960"/>
    <w:rsid w:val="005C13D8"/>
    <w:rsid w:val="005C177D"/>
    <w:rsid w:val="005C1ABB"/>
    <w:rsid w:val="005C2ACC"/>
    <w:rsid w:val="005C30D8"/>
    <w:rsid w:val="005C33F1"/>
    <w:rsid w:val="005C3659"/>
    <w:rsid w:val="005C378C"/>
    <w:rsid w:val="005C4922"/>
    <w:rsid w:val="005C57AB"/>
    <w:rsid w:val="005C5BB5"/>
    <w:rsid w:val="005C5C26"/>
    <w:rsid w:val="005C60BF"/>
    <w:rsid w:val="005C6239"/>
    <w:rsid w:val="005C62AE"/>
    <w:rsid w:val="005C7950"/>
    <w:rsid w:val="005D0199"/>
    <w:rsid w:val="005D1174"/>
    <w:rsid w:val="005D124C"/>
    <w:rsid w:val="005D28EA"/>
    <w:rsid w:val="005D2C2F"/>
    <w:rsid w:val="005D3413"/>
    <w:rsid w:val="005D39AB"/>
    <w:rsid w:val="005D423C"/>
    <w:rsid w:val="005D42C2"/>
    <w:rsid w:val="005D4BEA"/>
    <w:rsid w:val="005D5DB3"/>
    <w:rsid w:val="005D5E80"/>
    <w:rsid w:val="005D6A6C"/>
    <w:rsid w:val="005D7939"/>
    <w:rsid w:val="005D7A4F"/>
    <w:rsid w:val="005D7CE7"/>
    <w:rsid w:val="005E04CE"/>
    <w:rsid w:val="005E1C5B"/>
    <w:rsid w:val="005E32DB"/>
    <w:rsid w:val="005E3968"/>
    <w:rsid w:val="005E3B59"/>
    <w:rsid w:val="005E43C9"/>
    <w:rsid w:val="005E43D8"/>
    <w:rsid w:val="005E5ABF"/>
    <w:rsid w:val="005E5CB6"/>
    <w:rsid w:val="005E7761"/>
    <w:rsid w:val="005E78AC"/>
    <w:rsid w:val="005F02BD"/>
    <w:rsid w:val="005F02F1"/>
    <w:rsid w:val="005F06D5"/>
    <w:rsid w:val="005F072D"/>
    <w:rsid w:val="005F0D89"/>
    <w:rsid w:val="005F0DB3"/>
    <w:rsid w:val="005F1180"/>
    <w:rsid w:val="005F1888"/>
    <w:rsid w:val="005F191E"/>
    <w:rsid w:val="005F1A64"/>
    <w:rsid w:val="005F255A"/>
    <w:rsid w:val="005F3A94"/>
    <w:rsid w:val="005F3BD0"/>
    <w:rsid w:val="005F4494"/>
    <w:rsid w:val="005F4EA2"/>
    <w:rsid w:val="005F546E"/>
    <w:rsid w:val="005F5D18"/>
    <w:rsid w:val="005F5D91"/>
    <w:rsid w:val="005F611D"/>
    <w:rsid w:val="005F61BC"/>
    <w:rsid w:val="005F62F0"/>
    <w:rsid w:val="005F64B0"/>
    <w:rsid w:val="005F700F"/>
    <w:rsid w:val="00600085"/>
    <w:rsid w:val="00600B42"/>
    <w:rsid w:val="006011E5"/>
    <w:rsid w:val="0060317C"/>
    <w:rsid w:val="006032F0"/>
    <w:rsid w:val="00603378"/>
    <w:rsid w:val="00603729"/>
    <w:rsid w:val="0060397A"/>
    <w:rsid w:val="00603E8B"/>
    <w:rsid w:val="00604457"/>
    <w:rsid w:val="00604937"/>
    <w:rsid w:val="006049DE"/>
    <w:rsid w:val="00605578"/>
    <w:rsid w:val="0060688A"/>
    <w:rsid w:val="00606A2F"/>
    <w:rsid w:val="00607DF1"/>
    <w:rsid w:val="0061077C"/>
    <w:rsid w:val="006109FF"/>
    <w:rsid w:val="00610A38"/>
    <w:rsid w:val="00610AC3"/>
    <w:rsid w:val="0061124A"/>
    <w:rsid w:val="00611D0B"/>
    <w:rsid w:val="006129E6"/>
    <w:rsid w:val="00612AFC"/>
    <w:rsid w:val="00612BBF"/>
    <w:rsid w:val="00612CE5"/>
    <w:rsid w:val="00612D88"/>
    <w:rsid w:val="0061367D"/>
    <w:rsid w:val="0061401C"/>
    <w:rsid w:val="006146A2"/>
    <w:rsid w:val="00615341"/>
    <w:rsid w:val="00615467"/>
    <w:rsid w:val="00615A9E"/>
    <w:rsid w:val="00616633"/>
    <w:rsid w:val="00616748"/>
    <w:rsid w:val="006202EF"/>
    <w:rsid w:val="00620323"/>
    <w:rsid w:val="006216D4"/>
    <w:rsid w:val="006216F2"/>
    <w:rsid w:val="00622709"/>
    <w:rsid w:val="00623C41"/>
    <w:rsid w:val="00624973"/>
    <w:rsid w:val="006271CB"/>
    <w:rsid w:val="0063095E"/>
    <w:rsid w:val="00630CFD"/>
    <w:rsid w:val="00630DDF"/>
    <w:rsid w:val="006311B5"/>
    <w:rsid w:val="00631A1C"/>
    <w:rsid w:val="00632378"/>
    <w:rsid w:val="00632FED"/>
    <w:rsid w:val="00633760"/>
    <w:rsid w:val="00633FD9"/>
    <w:rsid w:val="00634DD6"/>
    <w:rsid w:val="006350FA"/>
    <w:rsid w:val="00635C79"/>
    <w:rsid w:val="00635C9A"/>
    <w:rsid w:val="00635F83"/>
    <w:rsid w:val="00636180"/>
    <w:rsid w:val="00636B12"/>
    <w:rsid w:val="00636D03"/>
    <w:rsid w:val="00637857"/>
    <w:rsid w:val="00637882"/>
    <w:rsid w:val="00637B6B"/>
    <w:rsid w:val="00637C8B"/>
    <w:rsid w:val="00640E7A"/>
    <w:rsid w:val="00642231"/>
    <w:rsid w:val="00643292"/>
    <w:rsid w:val="00644293"/>
    <w:rsid w:val="00645199"/>
    <w:rsid w:val="00645224"/>
    <w:rsid w:val="006452D8"/>
    <w:rsid w:val="006452E1"/>
    <w:rsid w:val="00646CA6"/>
    <w:rsid w:val="00647D45"/>
    <w:rsid w:val="00647DA8"/>
    <w:rsid w:val="006500EA"/>
    <w:rsid w:val="0065082C"/>
    <w:rsid w:val="00651211"/>
    <w:rsid w:val="006516E4"/>
    <w:rsid w:val="0065173B"/>
    <w:rsid w:val="006523AE"/>
    <w:rsid w:val="0065332E"/>
    <w:rsid w:val="00653A70"/>
    <w:rsid w:val="00655807"/>
    <w:rsid w:val="006559DF"/>
    <w:rsid w:val="00656837"/>
    <w:rsid w:val="00656A61"/>
    <w:rsid w:val="00656CAC"/>
    <w:rsid w:val="0065721D"/>
    <w:rsid w:val="00657DCE"/>
    <w:rsid w:val="00660ED7"/>
    <w:rsid w:val="0066117C"/>
    <w:rsid w:val="00661339"/>
    <w:rsid w:val="006614BF"/>
    <w:rsid w:val="00661C02"/>
    <w:rsid w:val="00662A42"/>
    <w:rsid w:val="006630D6"/>
    <w:rsid w:val="00663592"/>
    <w:rsid w:val="006636A6"/>
    <w:rsid w:val="00664333"/>
    <w:rsid w:val="00664A21"/>
    <w:rsid w:val="00664B81"/>
    <w:rsid w:val="00665472"/>
    <w:rsid w:val="0066577C"/>
    <w:rsid w:val="006661CA"/>
    <w:rsid w:val="0066656E"/>
    <w:rsid w:val="006678D8"/>
    <w:rsid w:val="00667AB6"/>
    <w:rsid w:val="00667F6C"/>
    <w:rsid w:val="00667FC2"/>
    <w:rsid w:val="00670126"/>
    <w:rsid w:val="0067054B"/>
    <w:rsid w:val="006707B7"/>
    <w:rsid w:val="00670DB3"/>
    <w:rsid w:val="006721D9"/>
    <w:rsid w:val="0067232D"/>
    <w:rsid w:val="00672590"/>
    <w:rsid w:val="006737BC"/>
    <w:rsid w:val="006737F9"/>
    <w:rsid w:val="00673C8C"/>
    <w:rsid w:val="00674AD3"/>
    <w:rsid w:val="00675215"/>
    <w:rsid w:val="00676A23"/>
    <w:rsid w:val="00676D47"/>
    <w:rsid w:val="006774D7"/>
    <w:rsid w:val="006810DE"/>
    <w:rsid w:val="00681148"/>
    <w:rsid w:val="006819BC"/>
    <w:rsid w:val="00681CDA"/>
    <w:rsid w:val="006829A2"/>
    <w:rsid w:val="00683666"/>
    <w:rsid w:val="00683F97"/>
    <w:rsid w:val="006844BE"/>
    <w:rsid w:val="006847B0"/>
    <w:rsid w:val="00684A8C"/>
    <w:rsid w:val="00685AA1"/>
    <w:rsid w:val="00687C1B"/>
    <w:rsid w:val="00687DC9"/>
    <w:rsid w:val="006917DB"/>
    <w:rsid w:val="006920A8"/>
    <w:rsid w:val="00692369"/>
    <w:rsid w:val="00692BB1"/>
    <w:rsid w:val="00693149"/>
    <w:rsid w:val="00693A5E"/>
    <w:rsid w:val="00694878"/>
    <w:rsid w:val="00694F08"/>
    <w:rsid w:val="0069558C"/>
    <w:rsid w:val="0069578A"/>
    <w:rsid w:val="00696834"/>
    <w:rsid w:val="00696EAD"/>
    <w:rsid w:val="006A00D0"/>
    <w:rsid w:val="006A10A0"/>
    <w:rsid w:val="006A14C5"/>
    <w:rsid w:val="006A29B0"/>
    <w:rsid w:val="006A2EF7"/>
    <w:rsid w:val="006A337D"/>
    <w:rsid w:val="006A3CF9"/>
    <w:rsid w:val="006A3F76"/>
    <w:rsid w:val="006A4C2A"/>
    <w:rsid w:val="006A54E9"/>
    <w:rsid w:val="006A5907"/>
    <w:rsid w:val="006A5F73"/>
    <w:rsid w:val="006A734E"/>
    <w:rsid w:val="006A771B"/>
    <w:rsid w:val="006A7BBF"/>
    <w:rsid w:val="006A7FBC"/>
    <w:rsid w:val="006B0125"/>
    <w:rsid w:val="006B028D"/>
    <w:rsid w:val="006B0B39"/>
    <w:rsid w:val="006B0D8C"/>
    <w:rsid w:val="006B2156"/>
    <w:rsid w:val="006B2325"/>
    <w:rsid w:val="006B311F"/>
    <w:rsid w:val="006B3CD4"/>
    <w:rsid w:val="006B3E9A"/>
    <w:rsid w:val="006B4320"/>
    <w:rsid w:val="006B44FE"/>
    <w:rsid w:val="006B4661"/>
    <w:rsid w:val="006B4E9B"/>
    <w:rsid w:val="006B5B25"/>
    <w:rsid w:val="006B62D5"/>
    <w:rsid w:val="006B6742"/>
    <w:rsid w:val="006B7931"/>
    <w:rsid w:val="006C03D0"/>
    <w:rsid w:val="006C14DC"/>
    <w:rsid w:val="006C22FB"/>
    <w:rsid w:val="006C2ED9"/>
    <w:rsid w:val="006C2EF0"/>
    <w:rsid w:val="006C3E1A"/>
    <w:rsid w:val="006C4441"/>
    <w:rsid w:val="006C4708"/>
    <w:rsid w:val="006C5D2F"/>
    <w:rsid w:val="006D0AD6"/>
    <w:rsid w:val="006D0E0F"/>
    <w:rsid w:val="006D154E"/>
    <w:rsid w:val="006D22F1"/>
    <w:rsid w:val="006D2866"/>
    <w:rsid w:val="006D28CF"/>
    <w:rsid w:val="006D3658"/>
    <w:rsid w:val="006D39B7"/>
    <w:rsid w:val="006D3B79"/>
    <w:rsid w:val="006D3E99"/>
    <w:rsid w:val="006D4447"/>
    <w:rsid w:val="006D4956"/>
    <w:rsid w:val="006D49C7"/>
    <w:rsid w:val="006D5198"/>
    <w:rsid w:val="006D604F"/>
    <w:rsid w:val="006D6683"/>
    <w:rsid w:val="006D6B8A"/>
    <w:rsid w:val="006D72AA"/>
    <w:rsid w:val="006D73E9"/>
    <w:rsid w:val="006E05BE"/>
    <w:rsid w:val="006E0B56"/>
    <w:rsid w:val="006E1960"/>
    <w:rsid w:val="006E1E42"/>
    <w:rsid w:val="006E216C"/>
    <w:rsid w:val="006E25C6"/>
    <w:rsid w:val="006E2A26"/>
    <w:rsid w:val="006E3892"/>
    <w:rsid w:val="006E3C38"/>
    <w:rsid w:val="006E4C12"/>
    <w:rsid w:val="006E4E2F"/>
    <w:rsid w:val="006E4FE1"/>
    <w:rsid w:val="006E5D6E"/>
    <w:rsid w:val="006E7ADF"/>
    <w:rsid w:val="006F0251"/>
    <w:rsid w:val="006F067E"/>
    <w:rsid w:val="006F086C"/>
    <w:rsid w:val="006F0F58"/>
    <w:rsid w:val="006F1289"/>
    <w:rsid w:val="006F14CD"/>
    <w:rsid w:val="006F17E8"/>
    <w:rsid w:val="006F1D39"/>
    <w:rsid w:val="006F2176"/>
    <w:rsid w:val="006F2180"/>
    <w:rsid w:val="006F400C"/>
    <w:rsid w:val="006F4033"/>
    <w:rsid w:val="006F4788"/>
    <w:rsid w:val="006F4DDE"/>
    <w:rsid w:val="006F5065"/>
    <w:rsid w:val="006F554F"/>
    <w:rsid w:val="006F5B6C"/>
    <w:rsid w:val="006F5F5A"/>
    <w:rsid w:val="006F683A"/>
    <w:rsid w:val="006F6E73"/>
    <w:rsid w:val="006F6F22"/>
    <w:rsid w:val="006F79FF"/>
    <w:rsid w:val="006F7D40"/>
    <w:rsid w:val="007017A6"/>
    <w:rsid w:val="0070217A"/>
    <w:rsid w:val="00702925"/>
    <w:rsid w:val="00703566"/>
    <w:rsid w:val="0070535C"/>
    <w:rsid w:val="00705F59"/>
    <w:rsid w:val="007065C8"/>
    <w:rsid w:val="00707739"/>
    <w:rsid w:val="00710018"/>
    <w:rsid w:val="00710721"/>
    <w:rsid w:val="00710BCF"/>
    <w:rsid w:val="00711919"/>
    <w:rsid w:val="007125F2"/>
    <w:rsid w:val="00712CD0"/>
    <w:rsid w:val="00712DFC"/>
    <w:rsid w:val="00713165"/>
    <w:rsid w:val="007133A6"/>
    <w:rsid w:val="00714A90"/>
    <w:rsid w:val="00714BC2"/>
    <w:rsid w:val="00714C9C"/>
    <w:rsid w:val="00714D87"/>
    <w:rsid w:val="007158B1"/>
    <w:rsid w:val="007158ED"/>
    <w:rsid w:val="00717440"/>
    <w:rsid w:val="00717FDE"/>
    <w:rsid w:val="00720B5E"/>
    <w:rsid w:val="007213B8"/>
    <w:rsid w:val="00721492"/>
    <w:rsid w:val="00721B03"/>
    <w:rsid w:val="0072238C"/>
    <w:rsid w:val="0072276E"/>
    <w:rsid w:val="007227AD"/>
    <w:rsid w:val="0072322F"/>
    <w:rsid w:val="0072442E"/>
    <w:rsid w:val="00724D42"/>
    <w:rsid w:val="0072508A"/>
    <w:rsid w:val="00725F3E"/>
    <w:rsid w:val="007260CD"/>
    <w:rsid w:val="0072614D"/>
    <w:rsid w:val="007261AD"/>
    <w:rsid w:val="00726C8D"/>
    <w:rsid w:val="00726DAB"/>
    <w:rsid w:val="00726E78"/>
    <w:rsid w:val="007270FD"/>
    <w:rsid w:val="007305D6"/>
    <w:rsid w:val="007317A1"/>
    <w:rsid w:val="00732159"/>
    <w:rsid w:val="0073343D"/>
    <w:rsid w:val="00735878"/>
    <w:rsid w:val="00737BF1"/>
    <w:rsid w:val="00737FD5"/>
    <w:rsid w:val="007408EB"/>
    <w:rsid w:val="00740F81"/>
    <w:rsid w:val="00741287"/>
    <w:rsid w:val="00742385"/>
    <w:rsid w:val="007427D2"/>
    <w:rsid w:val="00742B3A"/>
    <w:rsid w:val="007434EA"/>
    <w:rsid w:val="0074434E"/>
    <w:rsid w:val="007448F5"/>
    <w:rsid w:val="00745A77"/>
    <w:rsid w:val="00746C47"/>
    <w:rsid w:val="00747C28"/>
    <w:rsid w:val="00752660"/>
    <w:rsid w:val="00752B71"/>
    <w:rsid w:val="0075368D"/>
    <w:rsid w:val="00755330"/>
    <w:rsid w:val="00755AD4"/>
    <w:rsid w:val="007570DC"/>
    <w:rsid w:val="00757141"/>
    <w:rsid w:val="00757582"/>
    <w:rsid w:val="007604DE"/>
    <w:rsid w:val="007607A4"/>
    <w:rsid w:val="007608A8"/>
    <w:rsid w:val="007612C7"/>
    <w:rsid w:val="00761357"/>
    <w:rsid w:val="0076184A"/>
    <w:rsid w:val="007630C0"/>
    <w:rsid w:val="00763984"/>
    <w:rsid w:val="00765C85"/>
    <w:rsid w:val="00765CB7"/>
    <w:rsid w:val="007661D5"/>
    <w:rsid w:val="00766933"/>
    <w:rsid w:val="007705AB"/>
    <w:rsid w:val="00770CFB"/>
    <w:rsid w:val="00772F13"/>
    <w:rsid w:val="00773918"/>
    <w:rsid w:val="00774029"/>
    <w:rsid w:val="00774082"/>
    <w:rsid w:val="007740FA"/>
    <w:rsid w:val="00774E7F"/>
    <w:rsid w:val="007750BF"/>
    <w:rsid w:val="00777941"/>
    <w:rsid w:val="00780766"/>
    <w:rsid w:val="00781910"/>
    <w:rsid w:val="0078370B"/>
    <w:rsid w:val="00783C69"/>
    <w:rsid w:val="007853C6"/>
    <w:rsid w:val="0078568A"/>
    <w:rsid w:val="00786262"/>
    <w:rsid w:val="00786602"/>
    <w:rsid w:val="00787EBF"/>
    <w:rsid w:val="00790994"/>
    <w:rsid w:val="007917E7"/>
    <w:rsid w:val="00791982"/>
    <w:rsid w:val="00791E07"/>
    <w:rsid w:val="00791F95"/>
    <w:rsid w:val="00792656"/>
    <w:rsid w:val="00792D67"/>
    <w:rsid w:val="00793E9B"/>
    <w:rsid w:val="0079543C"/>
    <w:rsid w:val="007958C9"/>
    <w:rsid w:val="00795982"/>
    <w:rsid w:val="00797AF4"/>
    <w:rsid w:val="007A0D5C"/>
    <w:rsid w:val="007A1A0F"/>
    <w:rsid w:val="007A236D"/>
    <w:rsid w:val="007A2391"/>
    <w:rsid w:val="007A23CE"/>
    <w:rsid w:val="007A2E7D"/>
    <w:rsid w:val="007A3115"/>
    <w:rsid w:val="007A3924"/>
    <w:rsid w:val="007A39EC"/>
    <w:rsid w:val="007A3FCB"/>
    <w:rsid w:val="007A4346"/>
    <w:rsid w:val="007A4FA9"/>
    <w:rsid w:val="007A5732"/>
    <w:rsid w:val="007A64BA"/>
    <w:rsid w:val="007A661D"/>
    <w:rsid w:val="007A69ED"/>
    <w:rsid w:val="007A723B"/>
    <w:rsid w:val="007A72CB"/>
    <w:rsid w:val="007A74D3"/>
    <w:rsid w:val="007A7B87"/>
    <w:rsid w:val="007A7EFE"/>
    <w:rsid w:val="007B0315"/>
    <w:rsid w:val="007B19F0"/>
    <w:rsid w:val="007B1ABA"/>
    <w:rsid w:val="007B23B6"/>
    <w:rsid w:val="007B254B"/>
    <w:rsid w:val="007B307E"/>
    <w:rsid w:val="007B37A0"/>
    <w:rsid w:val="007B4C92"/>
    <w:rsid w:val="007B4D32"/>
    <w:rsid w:val="007B5755"/>
    <w:rsid w:val="007B6F8C"/>
    <w:rsid w:val="007B74C5"/>
    <w:rsid w:val="007B7754"/>
    <w:rsid w:val="007B779A"/>
    <w:rsid w:val="007B7BB0"/>
    <w:rsid w:val="007C005E"/>
    <w:rsid w:val="007C0FC6"/>
    <w:rsid w:val="007C1059"/>
    <w:rsid w:val="007C13D3"/>
    <w:rsid w:val="007C3051"/>
    <w:rsid w:val="007C33BB"/>
    <w:rsid w:val="007C353D"/>
    <w:rsid w:val="007C4389"/>
    <w:rsid w:val="007C4DD9"/>
    <w:rsid w:val="007C4EFD"/>
    <w:rsid w:val="007C5E47"/>
    <w:rsid w:val="007C65E3"/>
    <w:rsid w:val="007C7E6A"/>
    <w:rsid w:val="007D0AB4"/>
    <w:rsid w:val="007D1552"/>
    <w:rsid w:val="007D1ED6"/>
    <w:rsid w:val="007D2E52"/>
    <w:rsid w:val="007D5BFC"/>
    <w:rsid w:val="007D67BC"/>
    <w:rsid w:val="007D7001"/>
    <w:rsid w:val="007E0982"/>
    <w:rsid w:val="007E0C37"/>
    <w:rsid w:val="007E136D"/>
    <w:rsid w:val="007E1C04"/>
    <w:rsid w:val="007E242C"/>
    <w:rsid w:val="007E2670"/>
    <w:rsid w:val="007E2839"/>
    <w:rsid w:val="007E3417"/>
    <w:rsid w:val="007E3501"/>
    <w:rsid w:val="007E366D"/>
    <w:rsid w:val="007E3CDD"/>
    <w:rsid w:val="007E41FA"/>
    <w:rsid w:val="007E46E7"/>
    <w:rsid w:val="007E5067"/>
    <w:rsid w:val="007E5C4C"/>
    <w:rsid w:val="007E6718"/>
    <w:rsid w:val="007E769F"/>
    <w:rsid w:val="007E7E7E"/>
    <w:rsid w:val="007F005E"/>
    <w:rsid w:val="007F0F52"/>
    <w:rsid w:val="007F1CC0"/>
    <w:rsid w:val="007F2754"/>
    <w:rsid w:val="007F378A"/>
    <w:rsid w:val="007F3894"/>
    <w:rsid w:val="007F3D1B"/>
    <w:rsid w:val="007F43AD"/>
    <w:rsid w:val="007F47D4"/>
    <w:rsid w:val="007F4CD0"/>
    <w:rsid w:val="007F5021"/>
    <w:rsid w:val="007F58DE"/>
    <w:rsid w:val="007F5F1E"/>
    <w:rsid w:val="007F7824"/>
    <w:rsid w:val="007F7D25"/>
    <w:rsid w:val="00800B67"/>
    <w:rsid w:val="00800D03"/>
    <w:rsid w:val="00800FA4"/>
    <w:rsid w:val="0080171C"/>
    <w:rsid w:val="00801E30"/>
    <w:rsid w:val="00802AE3"/>
    <w:rsid w:val="00802CFB"/>
    <w:rsid w:val="008033AC"/>
    <w:rsid w:val="0080382C"/>
    <w:rsid w:val="0080389C"/>
    <w:rsid w:val="008040BB"/>
    <w:rsid w:val="008041AC"/>
    <w:rsid w:val="00804954"/>
    <w:rsid w:val="00804A30"/>
    <w:rsid w:val="00804CFE"/>
    <w:rsid w:val="00804E42"/>
    <w:rsid w:val="00804E82"/>
    <w:rsid w:val="008052E7"/>
    <w:rsid w:val="00806711"/>
    <w:rsid w:val="008079EB"/>
    <w:rsid w:val="00810D07"/>
    <w:rsid w:val="00812739"/>
    <w:rsid w:val="00813BBB"/>
    <w:rsid w:val="00813F37"/>
    <w:rsid w:val="00814370"/>
    <w:rsid w:val="008157BD"/>
    <w:rsid w:val="00815CF2"/>
    <w:rsid w:val="00815DE3"/>
    <w:rsid w:val="008162DA"/>
    <w:rsid w:val="008165DA"/>
    <w:rsid w:val="008167F3"/>
    <w:rsid w:val="00816BDF"/>
    <w:rsid w:val="00816FC4"/>
    <w:rsid w:val="00820070"/>
    <w:rsid w:val="00821505"/>
    <w:rsid w:val="008217E2"/>
    <w:rsid w:val="00821B2A"/>
    <w:rsid w:val="00821E7E"/>
    <w:rsid w:val="00822817"/>
    <w:rsid w:val="00822F59"/>
    <w:rsid w:val="00823640"/>
    <w:rsid w:val="00823694"/>
    <w:rsid w:val="008248FD"/>
    <w:rsid w:val="0082517F"/>
    <w:rsid w:val="00825382"/>
    <w:rsid w:val="00825EA9"/>
    <w:rsid w:val="008260E9"/>
    <w:rsid w:val="0082622F"/>
    <w:rsid w:val="0082788D"/>
    <w:rsid w:val="00827C45"/>
    <w:rsid w:val="008336A2"/>
    <w:rsid w:val="00833F84"/>
    <w:rsid w:val="00834F56"/>
    <w:rsid w:val="008359AE"/>
    <w:rsid w:val="0083607F"/>
    <w:rsid w:val="00836679"/>
    <w:rsid w:val="00836E45"/>
    <w:rsid w:val="00837541"/>
    <w:rsid w:val="00837898"/>
    <w:rsid w:val="00837F90"/>
    <w:rsid w:val="00840C4E"/>
    <w:rsid w:val="00842C50"/>
    <w:rsid w:val="00842ED5"/>
    <w:rsid w:val="00842FC5"/>
    <w:rsid w:val="00843110"/>
    <w:rsid w:val="00843446"/>
    <w:rsid w:val="008445DF"/>
    <w:rsid w:val="00845366"/>
    <w:rsid w:val="00845BB5"/>
    <w:rsid w:val="00845EE8"/>
    <w:rsid w:val="00846491"/>
    <w:rsid w:val="0084708B"/>
    <w:rsid w:val="00847E16"/>
    <w:rsid w:val="008507C1"/>
    <w:rsid w:val="008508B8"/>
    <w:rsid w:val="00850A17"/>
    <w:rsid w:val="00850A9B"/>
    <w:rsid w:val="00851EE1"/>
    <w:rsid w:val="00852155"/>
    <w:rsid w:val="0085237F"/>
    <w:rsid w:val="00853112"/>
    <w:rsid w:val="00853AD3"/>
    <w:rsid w:val="00855DA4"/>
    <w:rsid w:val="0085640F"/>
    <w:rsid w:val="00856BFD"/>
    <w:rsid w:val="00856E6E"/>
    <w:rsid w:val="008613F6"/>
    <w:rsid w:val="00861934"/>
    <w:rsid w:val="00861BDC"/>
    <w:rsid w:val="008627D8"/>
    <w:rsid w:val="00862854"/>
    <w:rsid w:val="00864C31"/>
    <w:rsid w:val="00865260"/>
    <w:rsid w:val="008659A0"/>
    <w:rsid w:val="00866BDA"/>
    <w:rsid w:val="008675AA"/>
    <w:rsid w:val="0086793D"/>
    <w:rsid w:val="008714D0"/>
    <w:rsid w:val="0087181D"/>
    <w:rsid w:val="0087232F"/>
    <w:rsid w:val="00872F9D"/>
    <w:rsid w:val="00873AE9"/>
    <w:rsid w:val="008743DA"/>
    <w:rsid w:val="0087486F"/>
    <w:rsid w:val="00874A81"/>
    <w:rsid w:val="00874D5B"/>
    <w:rsid w:val="00874F21"/>
    <w:rsid w:val="008751BC"/>
    <w:rsid w:val="0087529C"/>
    <w:rsid w:val="008752B7"/>
    <w:rsid w:val="00876645"/>
    <w:rsid w:val="00877445"/>
    <w:rsid w:val="00877B25"/>
    <w:rsid w:val="00877CF6"/>
    <w:rsid w:val="008801C1"/>
    <w:rsid w:val="008802F7"/>
    <w:rsid w:val="00880439"/>
    <w:rsid w:val="00880D1A"/>
    <w:rsid w:val="00880DC2"/>
    <w:rsid w:val="008816ED"/>
    <w:rsid w:val="00881B4C"/>
    <w:rsid w:val="0088208B"/>
    <w:rsid w:val="00882618"/>
    <w:rsid w:val="00882F5C"/>
    <w:rsid w:val="008837EF"/>
    <w:rsid w:val="00883BD1"/>
    <w:rsid w:val="00884394"/>
    <w:rsid w:val="008853BB"/>
    <w:rsid w:val="00885B2E"/>
    <w:rsid w:val="00885D08"/>
    <w:rsid w:val="00885E3B"/>
    <w:rsid w:val="00885F4E"/>
    <w:rsid w:val="00886C3C"/>
    <w:rsid w:val="0088727B"/>
    <w:rsid w:val="00887E74"/>
    <w:rsid w:val="008906FD"/>
    <w:rsid w:val="008909E3"/>
    <w:rsid w:val="00892324"/>
    <w:rsid w:val="0089272D"/>
    <w:rsid w:val="00892F59"/>
    <w:rsid w:val="00892FB9"/>
    <w:rsid w:val="0089341D"/>
    <w:rsid w:val="00894011"/>
    <w:rsid w:val="008942BC"/>
    <w:rsid w:val="00894623"/>
    <w:rsid w:val="008949D7"/>
    <w:rsid w:val="008952CE"/>
    <w:rsid w:val="00895D24"/>
    <w:rsid w:val="00896165"/>
    <w:rsid w:val="0089645E"/>
    <w:rsid w:val="00896758"/>
    <w:rsid w:val="00896D7A"/>
    <w:rsid w:val="00897B14"/>
    <w:rsid w:val="00897B4D"/>
    <w:rsid w:val="00897CC7"/>
    <w:rsid w:val="00897DB3"/>
    <w:rsid w:val="00897E6B"/>
    <w:rsid w:val="00897FF8"/>
    <w:rsid w:val="008A08C7"/>
    <w:rsid w:val="008A0D85"/>
    <w:rsid w:val="008A1D6E"/>
    <w:rsid w:val="008A29DA"/>
    <w:rsid w:val="008A2B77"/>
    <w:rsid w:val="008A2EC8"/>
    <w:rsid w:val="008A4486"/>
    <w:rsid w:val="008A4671"/>
    <w:rsid w:val="008A53D9"/>
    <w:rsid w:val="008A62EC"/>
    <w:rsid w:val="008A6516"/>
    <w:rsid w:val="008A6672"/>
    <w:rsid w:val="008A6903"/>
    <w:rsid w:val="008A77D8"/>
    <w:rsid w:val="008B00DE"/>
    <w:rsid w:val="008B025F"/>
    <w:rsid w:val="008B06A3"/>
    <w:rsid w:val="008B1724"/>
    <w:rsid w:val="008B1790"/>
    <w:rsid w:val="008B261A"/>
    <w:rsid w:val="008B26AD"/>
    <w:rsid w:val="008B2935"/>
    <w:rsid w:val="008B2A55"/>
    <w:rsid w:val="008B3548"/>
    <w:rsid w:val="008B4C30"/>
    <w:rsid w:val="008B4E07"/>
    <w:rsid w:val="008B524F"/>
    <w:rsid w:val="008B54F0"/>
    <w:rsid w:val="008B57DB"/>
    <w:rsid w:val="008B6070"/>
    <w:rsid w:val="008B6697"/>
    <w:rsid w:val="008B67AE"/>
    <w:rsid w:val="008B6833"/>
    <w:rsid w:val="008B6A67"/>
    <w:rsid w:val="008C0ED1"/>
    <w:rsid w:val="008C17DD"/>
    <w:rsid w:val="008C196C"/>
    <w:rsid w:val="008C28A5"/>
    <w:rsid w:val="008C2D7A"/>
    <w:rsid w:val="008C3C22"/>
    <w:rsid w:val="008C400E"/>
    <w:rsid w:val="008C4223"/>
    <w:rsid w:val="008C44D2"/>
    <w:rsid w:val="008C46C1"/>
    <w:rsid w:val="008C5D23"/>
    <w:rsid w:val="008C6475"/>
    <w:rsid w:val="008C6DF9"/>
    <w:rsid w:val="008C6F55"/>
    <w:rsid w:val="008C71BD"/>
    <w:rsid w:val="008C75D7"/>
    <w:rsid w:val="008C772F"/>
    <w:rsid w:val="008C7D40"/>
    <w:rsid w:val="008C7F96"/>
    <w:rsid w:val="008D0107"/>
    <w:rsid w:val="008D01F7"/>
    <w:rsid w:val="008D0727"/>
    <w:rsid w:val="008D0853"/>
    <w:rsid w:val="008D0A34"/>
    <w:rsid w:val="008D1607"/>
    <w:rsid w:val="008D162D"/>
    <w:rsid w:val="008D3349"/>
    <w:rsid w:val="008D3667"/>
    <w:rsid w:val="008D4E6C"/>
    <w:rsid w:val="008D67FD"/>
    <w:rsid w:val="008D6D0A"/>
    <w:rsid w:val="008D7023"/>
    <w:rsid w:val="008D7363"/>
    <w:rsid w:val="008D7B34"/>
    <w:rsid w:val="008D7F62"/>
    <w:rsid w:val="008E08F2"/>
    <w:rsid w:val="008E10D0"/>
    <w:rsid w:val="008E1993"/>
    <w:rsid w:val="008E22BA"/>
    <w:rsid w:val="008E3C76"/>
    <w:rsid w:val="008E3CC9"/>
    <w:rsid w:val="008E464B"/>
    <w:rsid w:val="008E49B7"/>
    <w:rsid w:val="008E5620"/>
    <w:rsid w:val="008E6032"/>
    <w:rsid w:val="008E65FF"/>
    <w:rsid w:val="008E69F7"/>
    <w:rsid w:val="008E77E7"/>
    <w:rsid w:val="008E78D0"/>
    <w:rsid w:val="008F0586"/>
    <w:rsid w:val="008F0AC9"/>
    <w:rsid w:val="008F1036"/>
    <w:rsid w:val="008F1595"/>
    <w:rsid w:val="008F1D4F"/>
    <w:rsid w:val="008F1EF7"/>
    <w:rsid w:val="008F24DE"/>
    <w:rsid w:val="008F2733"/>
    <w:rsid w:val="008F2DCD"/>
    <w:rsid w:val="008F5030"/>
    <w:rsid w:val="008F52E8"/>
    <w:rsid w:val="008F64CE"/>
    <w:rsid w:val="008F7444"/>
    <w:rsid w:val="009008C1"/>
    <w:rsid w:val="00900F7F"/>
    <w:rsid w:val="009014C7"/>
    <w:rsid w:val="00901BB7"/>
    <w:rsid w:val="009023D1"/>
    <w:rsid w:val="00902438"/>
    <w:rsid w:val="0090279B"/>
    <w:rsid w:val="009030E6"/>
    <w:rsid w:val="009038E3"/>
    <w:rsid w:val="00904A34"/>
    <w:rsid w:val="00904F29"/>
    <w:rsid w:val="00904FD8"/>
    <w:rsid w:val="009054B6"/>
    <w:rsid w:val="00906823"/>
    <w:rsid w:val="00907F2B"/>
    <w:rsid w:val="009107FA"/>
    <w:rsid w:val="00912B28"/>
    <w:rsid w:val="00912D86"/>
    <w:rsid w:val="0091312C"/>
    <w:rsid w:val="009145F7"/>
    <w:rsid w:val="00914C15"/>
    <w:rsid w:val="00914EA6"/>
    <w:rsid w:val="00915919"/>
    <w:rsid w:val="00915ABB"/>
    <w:rsid w:val="0091628C"/>
    <w:rsid w:val="00917A70"/>
    <w:rsid w:val="00917B2B"/>
    <w:rsid w:val="009205EF"/>
    <w:rsid w:val="0092076B"/>
    <w:rsid w:val="00920D33"/>
    <w:rsid w:val="00921747"/>
    <w:rsid w:val="00921DBD"/>
    <w:rsid w:val="009225D7"/>
    <w:rsid w:val="00923694"/>
    <w:rsid w:val="00923AEF"/>
    <w:rsid w:val="00923C4C"/>
    <w:rsid w:val="00923F38"/>
    <w:rsid w:val="00924605"/>
    <w:rsid w:val="009253FA"/>
    <w:rsid w:val="009256EB"/>
    <w:rsid w:val="00925BB1"/>
    <w:rsid w:val="00927C1E"/>
    <w:rsid w:val="009302E4"/>
    <w:rsid w:val="009302F0"/>
    <w:rsid w:val="0093241B"/>
    <w:rsid w:val="0093473D"/>
    <w:rsid w:val="00934B75"/>
    <w:rsid w:val="00934EB4"/>
    <w:rsid w:val="00936315"/>
    <w:rsid w:val="009370E7"/>
    <w:rsid w:val="00937656"/>
    <w:rsid w:val="00937F68"/>
    <w:rsid w:val="0094023E"/>
    <w:rsid w:val="00940462"/>
    <w:rsid w:val="00941132"/>
    <w:rsid w:val="00941609"/>
    <w:rsid w:val="00942597"/>
    <w:rsid w:val="00942734"/>
    <w:rsid w:val="00942927"/>
    <w:rsid w:val="0094354D"/>
    <w:rsid w:val="009439B4"/>
    <w:rsid w:val="00944779"/>
    <w:rsid w:val="00944A72"/>
    <w:rsid w:val="00944ECC"/>
    <w:rsid w:val="00944FB1"/>
    <w:rsid w:val="00946420"/>
    <w:rsid w:val="00946ECA"/>
    <w:rsid w:val="009475BE"/>
    <w:rsid w:val="00950D3E"/>
    <w:rsid w:val="00951806"/>
    <w:rsid w:val="00952099"/>
    <w:rsid w:val="00953759"/>
    <w:rsid w:val="00954743"/>
    <w:rsid w:val="00955154"/>
    <w:rsid w:val="00955155"/>
    <w:rsid w:val="00955AF4"/>
    <w:rsid w:val="00955BF5"/>
    <w:rsid w:val="0095601C"/>
    <w:rsid w:val="00957370"/>
    <w:rsid w:val="00960205"/>
    <w:rsid w:val="009603C4"/>
    <w:rsid w:val="0096114B"/>
    <w:rsid w:val="00962E89"/>
    <w:rsid w:val="00963475"/>
    <w:rsid w:val="00963734"/>
    <w:rsid w:val="00965355"/>
    <w:rsid w:val="009657F8"/>
    <w:rsid w:val="009667B2"/>
    <w:rsid w:val="00967069"/>
    <w:rsid w:val="00970069"/>
    <w:rsid w:val="00970344"/>
    <w:rsid w:val="00970D1C"/>
    <w:rsid w:val="009711FB"/>
    <w:rsid w:val="00971A64"/>
    <w:rsid w:val="00971D01"/>
    <w:rsid w:val="00971F5B"/>
    <w:rsid w:val="009724BB"/>
    <w:rsid w:val="009729C5"/>
    <w:rsid w:val="00972F57"/>
    <w:rsid w:val="00973659"/>
    <w:rsid w:val="009755D6"/>
    <w:rsid w:val="00975FD7"/>
    <w:rsid w:val="0097678E"/>
    <w:rsid w:val="00976D18"/>
    <w:rsid w:val="009773CD"/>
    <w:rsid w:val="00980262"/>
    <w:rsid w:val="00980834"/>
    <w:rsid w:val="009810D5"/>
    <w:rsid w:val="00981F66"/>
    <w:rsid w:val="00983F6C"/>
    <w:rsid w:val="009843FA"/>
    <w:rsid w:val="00985AD5"/>
    <w:rsid w:val="009861AC"/>
    <w:rsid w:val="009864FF"/>
    <w:rsid w:val="00986DFD"/>
    <w:rsid w:val="009874CC"/>
    <w:rsid w:val="009906BA"/>
    <w:rsid w:val="0099102F"/>
    <w:rsid w:val="00991614"/>
    <w:rsid w:val="009917C5"/>
    <w:rsid w:val="009917F2"/>
    <w:rsid w:val="00991810"/>
    <w:rsid w:val="009919BB"/>
    <w:rsid w:val="009925A8"/>
    <w:rsid w:val="00992C48"/>
    <w:rsid w:val="00994168"/>
    <w:rsid w:val="00995280"/>
    <w:rsid w:val="0099635C"/>
    <w:rsid w:val="00996A07"/>
    <w:rsid w:val="00996D72"/>
    <w:rsid w:val="00996EB0"/>
    <w:rsid w:val="0099771E"/>
    <w:rsid w:val="0099782D"/>
    <w:rsid w:val="00997BF4"/>
    <w:rsid w:val="009A0961"/>
    <w:rsid w:val="009A0A5D"/>
    <w:rsid w:val="009A0C09"/>
    <w:rsid w:val="009A0CDA"/>
    <w:rsid w:val="009A163C"/>
    <w:rsid w:val="009A167B"/>
    <w:rsid w:val="009A2775"/>
    <w:rsid w:val="009A3510"/>
    <w:rsid w:val="009A35ED"/>
    <w:rsid w:val="009A3F88"/>
    <w:rsid w:val="009A426D"/>
    <w:rsid w:val="009A4D92"/>
    <w:rsid w:val="009A5245"/>
    <w:rsid w:val="009A5325"/>
    <w:rsid w:val="009A5B8A"/>
    <w:rsid w:val="009A5FA0"/>
    <w:rsid w:val="009A616A"/>
    <w:rsid w:val="009A6282"/>
    <w:rsid w:val="009A7864"/>
    <w:rsid w:val="009B234B"/>
    <w:rsid w:val="009B256A"/>
    <w:rsid w:val="009B2F4E"/>
    <w:rsid w:val="009B484C"/>
    <w:rsid w:val="009B48F7"/>
    <w:rsid w:val="009B493D"/>
    <w:rsid w:val="009B6BE3"/>
    <w:rsid w:val="009B6E7E"/>
    <w:rsid w:val="009B7491"/>
    <w:rsid w:val="009B74C0"/>
    <w:rsid w:val="009B7F7E"/>
    <w:rsid w:val="009B7FCA"/>
    <w:rsid w:val="009C03F2"/>
    <w:rsid w:val="009C12DB"/>
    <w:rsid w:val="009C195A"/>
    <w:rsid w:val="009C28BE"/>
    <w:rsid w:val="009C2C60"/>
    <w:rsid w:val="009C2D52"/>
    <w:rsid w:val="009C38E1"/>
    <w:rsid w:val="009C3D6E"/>
    <w:rsid w:val="009C423B"/>
    <w:rsid w:val="009C449F"/>
    <w:rsid w:val="009C490A"/>
    <w:rsid w:val="009C4C78"/>
    <w:rsid w:val="009C578E"/>
    <w:rsid w:val="009C599C"/>
    <w:rsid w:val="009C66F6"/>
    <w:rsid w:val="009C747E"/>
    <w:rsid w:val="009D0360"/>
    <w:rsid w:val="009D1388"/>
    <w:rsid w:val="009D21AF"/>
    <w:rsid w:val="009D243A"/>
    <w:rsid w:val="009D2540"/>
    <w:rsid w:val="009D25C6"/>
    <w:rsid w:val="009D2A73"/>
    <w:rsid w:val="009D2C8B"/>
    <w:rsid w:val="009D2F72"/>
    <w:rsid w:val="009D3112"/>
    <w:rsid w:val="009D31F7"/>
    <w:rsid w:val="009D4713"/>
    <w:rsid w:val="009D4AB4"/>
    <w:rsid w:val="009D4F84"/>
    <w:rsid w:val="009D5405"/>
    <w:rsid w:val="009D59A5"/>
    <w:rsid w:val="009D6AB6"/>
    <w:rsid w:val="009D6DD0"/>
    <w:rsid w:val="009D7396"/>
    <w:rsid w:val="009D7829"/>
    <w:rsid w:val="009E06DB"/>
    <w:rsid w:val="009E1B11"/>
    <w:rsid w:val="009E2400"/>
    <w:rsid w:val="009E2491"/>
    <w:rsid w:val="009E27C0"/>
    <w:rsid w:val="009E3A40"/>
    <w:rsid w:val="009E44B8"/>
    <w:rsid w:val="009E4596"/>
    <w:rsid w:val="009E4DD8"/>
    <w:rsid w:val="009E5FDC"/>
    <w:rsid w:val="009E6B56"/>
    <w:rsid w:val="009E7E0E"/>
    <w:rsid w:val="009F1101"/>
    <w:rsid w:val="009F131F"/>
    <w:rsid w:val="009F1BBF"/>
    <w:rsid w:val="009F1BE9"/>
    <w:rsid w:val="009F1D88"/>
    <w:rsid w:val="009F1F0F"/>
    <w:rsid w:val="009F28B4"/>
    <w:rsid w:val="009F3145"/>
    <w:rsid w:val="009F3C12"/>
    <w:rsid w:val="009F3E03"/>
    <w:rsid w:val="009F4F78"/>
    <w:rsid w:val="009F55D9"/>
    <w:rsid w:val="009F5600"/>
    <w:rsid w:val="009F5760"/>
    <w:rsid w:val="009F5ABA"/>
    <w:rsid w:val="009F5D8E"/>
    <w:rsid w:val="009F5D91"/>
    <w:rsid w:val="009F65F4"/>
    <w:rsid w:val="009F6700"/>
    <w:rsid w:val="009F6CB0"/>
    <w:rsid w:val="009F74C5"/>
    <w:rsid w:val="00A0130D"/>
    <w:rsid w:val="00A0180B"/>
    <w:rsid w:val="00A01DD8"/>
    <w:rsid w:val="00A02078"/>
    <w:rsid w:val="00A03457"/>
    <w:rsid w:val="00A034DC"/>
    <w:rsid w:val="00A0391B"/>
    <w:rsid w:val="00A03B75"/>
    <w:rsid w:val="00A0440F"/>
    <w:rsid w:val="00A04973"/>
    <w:rsid w:val="00A0544C"/>
    <w:rsid w:val="00A0545E"/>
    <w:rsid w:val="00A0550F"/>
    <w:rsid w:val="00A071DC"/>
    <w:rsid w:val="00A07909"/>
    <w:rsid w:val="00A07B8E"/>
    <w:rsid w:val="00A10333"/>
    <w:rsid w:val="00A11920"/>
    <w:rsid w:val="00A12A16"/>
    <w:rsid w:val="00A1373F"/>
    <w:rsid w:val="00A1416B"/>
    <w:rsid w:val="00A156AC"/>
    <w:rsid w:val="00A158F6"/>
    <w:rsid w:val="00A1650C"/>
    <w:rsid w:val="00A16DA3"/>
    <w:rsid w:val="00A16EE6"/>
    <w:rsid w:val="00A16FD0"/>
    <w:rsid w:val="00A1741F"/>
    <w:rsid w:val="00A17681"/>
    <w:rsid w:val="00A17ABD"/>
    <w:rsid w:val="00A2033E"/>
    <w:rsid w:val="00A20653"/>
    <w:rsid w:val="00A22613"/>
    <w:rsid w:val="00A23088"/>
    <w:rsid w:val="00A23A6B"/>
    <w:rsid w:val="00A24B1C"/>
    <w:rsid w:val="00A24E6E"/>
    <w:rsid w:val="00A255E8"/>
    <w:rsid w:val="00A26386"/>
    <w:rsid w:val="00A26945"/>
    <w:rsid w:val="00A26C62"/>
    <w:rsid w:val="00A2776E"/>
    <w:rsid w:val="00A300A9"/>
    <w:rsid w:val="00A30984"/>
    <w:rsid w:val="00A30D3E"/>
    <w:rsid w:val="00A30DD0"/>
    <w:rsid w:val="00A316D1"/>
    <w:rsid w:val="00A32889"/>
    <w:rsid w:val="00A33492"/>
    <w:rsid w:val="00A33A09"/>
    <w:rsid w:val="00A34375"/>
    <w:rsid w:val="00A34AA5"/>
    <w:rsid w:val="00A35840"/>
    <w:rsid w:val="00A36B55"/>
    <w:rsid w:val="00A403D8"/>
    <w:rsid w:val="00A41077"/>
    <w:rsid w:val="00A41557"/>
    <w:rsid w:val="00A415A4"/>
    <w:rsid w:val="00A419C6"/>
    <w:rsid w:val="00A41D4E"/>
    <w:rsid w:val="00A41EB7"/>
    <w:rsid w:val="00A421DB"/>
    <w:rsid w:val="00A424EA"/>
    <w:rsid w:val="00A4284A"/>
    <w:rsid w:val="00A43694"/>
    <w:rsid w:val="00A436C3"/>
    <w:rsid w:val="00A442DB"/>
    <w:rsid w:val="00A45011"/>
    <w:rsid w:val="00A45946"/>
    <w:rsid w:val="00A4691A"/>
    <w:rsid w:val="00A46B5A"/>
    <w:rsid w:val="00A47A47"/>
    <w:rsid w:val="00A512DB"/>
    <w:rsid w:val="00A516C2"/>
    <w:rsid w:val="00A526D7"/>
    <w:rsid w:val="00A52B05"/>
    <w:rsid w:val="00A5357B"/>
    <w:rsid w:val="00A54C29"/>
    <w:rsid w:val="00A55715"/>
    <w:rsid w:val="00A55831"/>
    <w:rsid w:val="00A55A02"/>
    <w:rsid w:val="00A56215"/>
    <w:rsid w:val="00A5635D"/>
    <w:rsid w:val="00A56FA2"/>
    <w:rsid w:val="00A56FC7"/>
    <w:rsid w:val="00A56FD1"/>
    <w:rsid w:val="00A57B14"/>
    <w:rsid w:val="00A57C47"/>
    <w:rsid w:val="00A57FAC"/>
    <w:rsid w:val="00A606FC"/>
    <w:rsid w:val="00A60A6E"/>
    <w:rsid w:val="00A61669"/>
    <w:rsid w:val="00A621FC"/>
    <w:rsid w:val="00A65048"/>
    <w:rsid w:val="00A6556A"/>
    <w:rsid w:val="00A664E7"/>
    <w:rsid w:val="00A668BF"/>
    <w:rsid w:val="00A66AAD"/>
    <w:rsid w:val="00A66AE2"/>
    <w:rsid w:val="00A66F3A"/>
    <w:rsid w:val="00A67C51"/>
    <w:rsid w:val="00A67C8C"/>
    <w:rsid w:val="00A67D2B"/>
    <w:rsid w:val="00A705FB"/>
    <w:rsid w:val="00A70ED6"/>
    <w:rsid w:val="00A7253E"/>
    <w:rsid w:val="00A72575"/>
    <w:rsid w:val="00A72806"/>
    <w:rsid w:val="00A72F03"/>
    <w:rsid w:val="00A73582"/>
    <w:rsid w:val="00A73902"/>
    <w:rsid w:val="00A74071"/>
    <w:rsid w:val="00A7500E"/>
    <w:rsid w:val="00A754E4"/>
    <w:rsid w:val="00A75C9D"/>
    <w:rsid w:val="00A75F3C"/>
    <w:rsid w:val="00A76844"/>
    <w:rsid w:val="00A76BBE"/>
    <w:rsid w:val="00A77317"/>
    <w:rsid w:val="00A80AA9"/>
    <w:rsid w:val="00A81EE0"/>
    <w:rsid w:val="00A82B53"/>
    <w:rsid w:val="00A83BAA"/>
    <w:rsid w:val="00A83BD6"/>
    <w:rsid w:val="00A83C08"/>
    <w:rsid w:val="00A83F9C"/>
    <w:rsid w:val="00A84A07"/>
    <w:rsid w:val="00A84F03"/>
    <w:rsid w:val="00A857DA"/>
    <w:rsid w:val="00A90ABA"/>
    <w:rsid w:val="00A90B51"/>
    <w:rsid w:val="00A916B0"/>
    <w:rsid w:val="00A91AA3"/>
    <w:rsid w:val="00A91CC2"/>
    <w:rsid w:val="00A91DEF"/>
    <w:rsid w:val="00A92733"/>
    <w:rsid w:val="00A92AE1"/>
    <w:rsid w:val="00A92E89"/>
    <w:rsid w:val="00A9324F"/>
    <w:rsid w:val="00A94CA8"/>
    <w:rsid w:val="00A952D1"/>
    <w:rsid w:val="00A960BA"/>
    <w:rsid w:val="00A978EE"/>
    <w:rsid w:val="00A9793A"/>
    <w:rsid w:val="00A97F70"/>
    <w:rsid w:val="00AA03EE"/>
    <w:rsid w:val="00AA06DB"/>
    <w:rsid w:val="00AA124A"/>
    <w:rsid w:val="00AA1654"/>
    <w:rsid w:val="00AA2A96"/>
    <w:rsid w:val="00AA3077"/>
    <w:rsid w:val="00AA30EE"/>
    <w:rsid w:val="00AA3D26"/>
    <w:rsid w:val="00AA3D2C"/>
    <w:rsid w:val="00AA4422"/>
    <w:rsid w:val="00AA50EB"/>
    <w:rsid w:val="00AA54A3"/>
    <w:rsid w:val="00AA5712"/>
    <w:rsid w:val="00AA5B01"/>
    <w:rsid w:val="00AA5E82"/>
    <w:rsid w:val="00AA7011"/>
    <w:rsid w:val="00AA7174"/>
    <w:rsid w:val="00AA7DB3"/>
    <w:rsid w:val="00AB048C"/>
    <w:rsid w:val="00AB06AD"/>
    <w:rsid w:val="00AB0C84"/>
    <w:rsid w:val="00AB0CEA"/>
    <w:rsid w:val="00AB110E"/>
    <w:rsid w:val="00AB22C4"/>
    <w:rsid w:val="00AB24AD"/>
    <w:rsid w:val="00AB2C43"/>
    <w:rsid w:val="00AB3B1A"/>
    <w:rsid w:val="00AB42C4"/>
    <w:rsid w:val="00AB6B38"/>
    <w:rsid w:val="00AB6D41"/>
    <w:rsid w:val="00AB7064"/>
    <w:rsid w:val="00AB7543"/>
    <w:rsid w:val="00AC0CE9"/>
    <w:rsid w:val="00AC12F2"/>
    <w:rsid w:val="00AC135D"/>
    <w:rsid w:val="00AC1725"/>
    <w:rsid w:val="00AC22F4"/>
    <w:rsid w:val="00AC2A4C"/>
    <w:rsid w:val="00AC2D38"/>
    <w:rsid w:val="00AC3875"/>
    <w:rsid w:val="00AC397C"/>
    <w:rsid w:val="00AC3C3C"/>
    <w:rsid w:val="00AC3DE3"/>
    <w:rsid w:val="00AC4DD2"/>
    <w:rsid w:val="00AC4F45"/>
    <w:rsid w:val="00AC5225"/>
    <w:rsid w:val="00AC52BA"/>
    <w:rsid w:val="00AC54F8"/>
    <w:rsid w:val="00AC724A"/>
    <w:rsid w:val="00AC770F"/>
    <w:rsid w:val="00AD121E"/>
    <w:rsid w:val="00AD1713"/>
    <w:rsid w:val="00AD18CB"/>
    <w:rsid w:val="00AD2176"/>
    <w:rsid w:val="00AD2B7D"/>
    <w:rsid w:val="00AD2CFC"/>
    <w:rsid w:val="00AD369F"/>
    <w:rsid w:val="00AD3DD2"/>
    <w:rsid w:val="00AD4A1D"/>
    <w:rsid w:val="00AD50ED"/>
    <w:rsid w:val="00AD5FB0"/>
    <w:rsid w:val="00AD6429"/>
    <w:rsid w:val="00AD6B34"/>
    <w:rsid w:val="00AD6F35"/>
    <w:rsid w:val="00AD79CD"/>
    <w:rsid w:val="00AD79CF"/>
    <w:rsid w:val="00AD7AE4"/>
    <w:rsid w:val="00AE0A45"/>
    <w:rsid w:val="00AE1563"/>
    <w:rsid w:val="00AE208B"/>
    <w:rsid w:val="00AE2635"/>
    <w:rsid w:val="00AE2897"/>
    <w:rsid w:val="00AE2945"/>
    <w:rsid w:val="00AE328F"/>
    <w:rsid w:val="00AE3CC2"/>
    <w:rsid w:val="00AE5A8E"/>
    <w:rsid w:val="00AE69DB"/>
    <w:rsid w:val="00AE6A93"/>
    <w:rsid w:val="00AE7244"/>
    <w:rsid w:val="00AF14C0"/>
    <w:rsid w:val="00AF1A36"/>
    <w:rsid w:val="00AF1CF2"/>
    <w:rsid w:val="00AF3591"/>
    <w:rsid w:val="00AF3D42"/>
    <w:rsid w:val="00AF3DED"/>
    <w:rsid w:val="00AF44F8"/>
    <w:rsid w:val="00AF4C85"/>
    <w:rsid w:val="00AF5463"/>
    <w:rsid w:val="00AF5491"/>
    <w:rsid w:val="00B006E9"/>
    <w:rsid w:val="00B02316"/>
    <w:rsid w:val="00B0334F"/>
    <w:rsid w:val="00B03360"/>
    <w:rsid w:val="00B03CB3"/>
    <w:rsid w:val="00B0490E"/>
    <w:rsid w:val="00B05198"/>
    <w:rsid w:val="00B051EB"/>
    <w:rsid w:val="00B0612D"/>
    <w:rsid w:val="00B063DE"/>
    <w:rsid w:val="00B06986"/>
    <w:rsid w:val="00B0752E"/>
    <w:rsid w:val="00B07E96"/>
    <w:rsid w:val="00B07F9B"/>
    <w:rsid w:val="00B100CC"/>
    <w:rsid w:val="00B10C70"/>
    <w:rsid w:val="00B11B48"/>
    <w:rsid w:val="00B13470"/>
    <w:rsid w:val="00B13E98"/>
    <w:rsid w:val="00B1454A"/>
    <w:rsid w:val="00B150D4"/>
    <w:rsid w:val="00B15115"/>
    <w:rsid w:val="00B1584A"/>
    <w:rsid w:val="00B16194"/>
    <w:rsid w:val="00B169C9"/>
    <w:rsid w:val="00B17FD5"/>
    <w:rsid w:val="00B21C88"/>
    <w:rsid w:val="00B2267A"/>
    <w:rsid w:val="00B227B1"/>
    <w:rsid w:val="00B227E4"/>
    <w:rsid w:val="00B22B6D"/>
    <w:rsid w:val="00B23503"/>
    <w:rsid w:val="00B23794"/>
    <w:rsid w:val="00B23ADF"/>
    <w:rsid w:val="00B23DD6"/>
    <w:rsid w:val="00B24004"/>
    <w:rsid w:val="00B2413A"/>
    <w:rsid w:val="00B249D4"/>
    <w:rsid w:val="00B24CDC"/>
    <w:rsid w:val="00B2513D"/>
    <w:rsid w:val="00B2520D"/>
    <w:rsid w:val="00B2552B"/>
    <w:rsid w:val="00B25F35"/>
    <w:rsid w:val="00B261E1"/>
    <w:rsid w:val="00B26CCB"/>
    <w:rsid w:val="00B27317"/>
    <w:rsid w:val="00B3067D"/>
    <w:rsid w:val="00B30B41"/>
    <w:rsid w:val="00B31BAA"/>
    <w:rsid w:val="00B332B0"/>
    <w:rsid w:val="00B33ED6"/>
    <w:rsid w:val="00B34494"/>
    <w:rsid w:val="00B349BC"/>
    <w:rsid w:val="00B35F3A"/>
    <w:rsid w:val="00B37A6D"/>
    <w:rsid w:val="00B37ACD"/>
    <w:rsid w:val="00B37BE8"/>
    <w:rsid w:val="00B37D46"/>
    <w:rsid w:val="00B40021"/>
    <w:rsid w:val="00B407E7"/>
    <w:rsid w:val="00B4104F"/>
    <w:rsid w:val="00B41245"/>
    <w:rsid w:val="00B413EE"/>
    <w:rsid w:val="00B41CD7"/>
    <w:rsid w:val="00B41E55"/>
    <w:rsid w:val="00B423E3"/>
    <w:rsid w:val="00B42A70"/>
    <w:rsid w:val="00B43674"/>
    <w:rsid w:val="00B44683"/>
    <w:rsid w:val="00B448B8"/>
    <w:rsid w:val="00B456C5"/>
    <w:rsid w:val="00B458DA"/>
    <w:rsid w:val="00B45961"/>
    <w:rsid w:val="00B4604B"/>
    <w:rsid w:val="00B463F6"/>
    <w:rsid w:val="00B4649B"/>
    <w:rsid w:val="00B47B7F"/>
    <w:rsid w:val="00B47DDF"/>
    <w:rsid w:val="00B50913"/>
    <w:rsid w:val="00B50B43"/>
    <w:rsid w:val="00B50EA2"/>
    <w:rsid w:val="00B5100D"/>
    <w:rsid w:val="00B510BA"/>
    <w:rsid w:val="00B5188D"/>
    <w:rsid w:val="00B51A97"/>
    <w:rsid w:val="00B51B7B"/>
    <w:rsid w:val="00B51D79"/>
    <w:rsid w:val="00B5365B"/>
    <w:rsid w:val="00B5417E"/>
    <w:rsid w:val="00B541E3"/>
    <w:rsid w:val="00B550FB"/>
    <w:rsid w:val="00B552C1"/>
    <w:rsid w:val="00B559FE"/>
    <w:rsid w:val="00B55A1A"/>
    <w:rsid w:val="00B55D21"/>
    <w:rsid w:val="00B56BB6"/>
    <w:rsid w:val="00B56FFC"/>
    <w:rsid w:val="00B57D00"/>
    <w:rsid w:val="00B60068"/>
    <w:rsid w:val="00B601B4"/>
    <w:rsid w:val="00B602C2"/>
    <w:rsid w:val="00B6030E"/>
    <w:rsid w:val="00B60851"/>
    <w:rsid w:val="00B60EEF"/>
    <w:rsid w:val="00B61905"/>
    <w:rsid w:val="00B63537"/>
    <w:rsid w:val="00B63A08"/>
    <w:rsid w:val="00B63C53"/>
    <w:rsid w:val="00B63D7A"/>
    <w:rsid w:val="00B64D66"/>
    <w:rsid w:val="00B663F4"/>
    <w:rsid w:val="00B6689D"/>
    <w:rsid w:val="00B66A3E"/>
    <w:rsid w:val="00B67202"/>
    <w:rsid w:val="00B67D39"/>
    <w:rsid w:val="00B67E1B"/>
    <w:rsid w:val="00B70051"/>
    <w:rsid w:val="00B70667"/>
    <w:rsid w:val="00B715F6"/>
    <w:rsid w:val="00B71A60"/>
    <w:rsid w:val="00B71E29"/>
    <w:rsid w:val="00B722CC"/>
    <w:rsid w:val="00B72368"/>
    <w:rsid w:val="00B72AAB"/>
    <w:rsid w:val="00B72ACF"/>
    <w:rsid w:val="00B74A65"/>
    <w:rsid w:val="00B754EF"/>
    <w:rsid w:val="00B75600"/>
    <w:rsid w:val="00B759B0"/>
    <w:rsid w:val="00B759C2"/>
    <w:rsid w:val="00B75B62"/>
    <w:rsid w:val="00B75E18"/>
    <w:rsid w:val="00B76B59"/>
    <w:rsid w:val="00B77D75"/>
    <w:rsid w:val="00B80036"/>
    <w:rsid w:val="00B80054"/>
    <w:rsid w:val="00B80266"/>
    <w:rsid w:val="00B81F2A"/>
    <w:rsid w:val="00B828FD"/>
    <w:rsid w:val="00B83031"/>
    <w:rsid w:val="00B83568"/>
    <w:rsid w:val="00B836A0"/>
    <w:rsid w:val="00B839B3"/>
    <w:rsid w:val="00B83A9D"/>
    <w:rsid w:val="00B8414D"/>
    <w:rsid w:val="00B848D1"/>
    <w:rsid w:val="00B84DC2"/>
    <w:rsid w:val="00B873A9"/>
    <w:rsid w:val="00B875AA"/>
    <w:rsid w:val="00B87C37"/>
    <w:rsid w:val="00B87E5C"/>
    <w:rsid w:val="00B906E9"/>
    <w:rsid w:val="00B90783"/>
    <w:rsid w:val="00B9118D"/>
    <w:rsid w:val="00B921D6"/>
    <w:rsid w:val="00B922A8"/>
    <w:rsid w:val="00B923E8"/>
    <w:rsid w:val="00B92DCC"/>
    <w:rsid w:val="00B9354D"/>
    <w:rsid w:val="00B93675"/>
    <w:rsid w:val="00B93957"/>
    <w:rsid w:val="00B94650"/>
    <w:rsid w:val="00B94858"/>
    <w:rsid w:val="00B96469"/>
    <w:rsid w:val="00B976E0"/>
    <w:rsid w:val="00B9796A"/>
    <w:rsid w:val="00B97998"/>
    <w:rsid w:val="00B97DEC"/>
    <w:rsid w:val="00BA1246"/>
    <w:rsid w:val="00BA1247"/>
    <w:rsid w:val="00BA1326"/>
    <w:rsid w:val="00BA18AC"/>
    <w:rsid w:val="00BA19AA"/>
    <w:rsid w:val="00BA1DE1"/>
    <w:rsid w:val="00BA1FBC"/>
    <w:rsid w:val="00BA3FB9"/>
    <w:rsid w:val="00BA420E"/>
    <w:rsid w:val="00BA4A02"/>
    <w:rsid w:val="00BA4D66"/>
    <w:rsid w:val="00BA5A41"/>
    <w:rsid w:val="00BA5ADE"/>
    <w:rsid w:val="00BA5C15"/>
    <w:rsid w:val="00BA5E83"/>
    <w:rsid w:val="00BB0867"/>
    <w:rsid w:val="00BB0EE5"/>
    <w:rsid w:val="00BB136E"/>
    <w:rsid w:val="00BB1B10"/>
    <w:rsid w:val="00BB20A0"/>
    <w:rsid w:val="00BB24FE"/>
    <w:rsid w:val="00BB39C0"/>
    <w:rsid w:val="00BB4867"/>
    <w:rsid w:val="00BB510E"/>
    <w:rsid w:val="00BB54CF"/>
    <w:rsid w:val="00BB5DF0"/>
    <w:rsid w:val="00BB7510"/>
    <w:rsid w:val="00BB77C8"/>
    <w:rsid w:val="00BB78FD"/>
    <w:rsid w:val="00BC1832"/>
    <w:rsid w:val="00BC186C"/>
    <w:rsid w:val="00BC1DBC"/>
    <w:rsid w:val="00BC1EE6"/>
    <w:rsid w:val="00BC2DD2"/>
    <w:rsid w:val="00BC37F4"/>
    <w:rsid w:val="00BC3F5F"/>
    <w:rsid w:val="00BC4614"/>
    <w:rsid w:val="00BC4BFD"/>
    <w:rsid w:val="00BC4D7F"/>
    <w:rsid w:val="00BC573B"/>
    <w:rsid w:val="00BC5A4B"/>
    <w:rsid w:val="00BC7342"/>
    <w:rsid w:val="00BD0218"/>
    <w:rsid w:val="00BD06E1"/>
    <w:rsid w:val="00BD0EA8"/>
    <w:rsid w:val="00BD18ED"/>
    <w:rsid w:val="00BD204C"/>
    <w:rsid w:val="00BD2889"/>
    <w:rsid w:val="00BD33E3"/>
    <w:rsid w:val="00BD3CE4"/>
    <w:rsid w:val="00BD5EEA"/>
    <w:rsid w:val="00BD611F"/>
    <w:rsid w:val="00BD6EC2"/>
    <w:rsid w:val="00BD7211"/>
    <w:rsid w:val="00BD74B4"/>
    <w:rsid w:val="00BD7B54"/>
    <w:rsid w:val="00BE00B6"/>
    <w:rsid w:val="00BE075C"/>
    <w:rsid w:val="00BE199A"/>
    <w:rsid w:val="00BE1F7C"/>
    <w:rsid w:val="00BE21EF"/>
    <w:rsid w:val="00BE2FB4"/>
    <w:rsid w:val="00BE30F2"/>
    <w:rsid w:val="00BE35F9"/>
    <w:rsid w:val="00BE37B5"/>
    <w:rsid w:val="00BE4179"/>
    <w:rsid w:val="00BE4363"/>
    <w:rsid w:val="00BE4AEF"/>
    <w:rsid w:val="00BE4BA0"/>
    <w:rsid w:val="00BE50DA"/>
    <w:rsid w:val="00BE53F9"/>
    <w:rsid w:val="00BE67BE"/>
    <w:rsid w:val="00BE684E"/>
    <w:rsid w:val="00BE6AE9"/>
    <w:rsid w:val="00BE6F19"/>
    <w:rsid w:val="00BE746A"/>
    <w:rsid w:val="00BE7C4B"/>
    <w:rsid w:val="00BE7E38"/>
    <w:rsid w:val="00BF016E"/>
    <w:rsid w:val="00BF0680"/>
    <w:rsid w:val="00BF132F"/>
    <w:rsid w:val="00BF1F43"/>
    <w:rsid w:val="00BF2E85"/>
    <w:rsid w:val="00BF5692"/>
    <w:rsid w:val="00BF5A0D"/>
    <w:rsid w:val="00BF6D30"/>
    <w:rsid w:val="00BF6E72"/>
    <w:rsid w:val="00BF737F"/>
    <w:rsid w:val="00BF7C25"/>
    <w:rsid w:val="00C0068F"/>
    <w:rsid w:val="00C00AD8"/>
    <w:rsid w:val="00C00B6C"/>
    <w:rsid w:val="00C03433"/>
    <w:rsid w:val="00C0369E"/>
    <w:rsid w:val="00C03958"/>
    <w:rsid w:val="00C043C7"/>
    <w:rsid w:val="00C04F51"/>
    <w:rsid w:val="00C04F95"/>
    <w:rsid w:val="00C055AA"/>
    <w:rsid w:val="00C05C48"/>
    <w:rsid w:val="00C05D78"/>
    <w:rsid w:val="00C06071"/>
    <w:rsid w:val="00C06637"/>
    <w:rsid w:val="00C0676D"/>
    <w:rsid w:val="00C068DC"/>
    <w:rsid w:val="00C06F83"/>
    <w:rsid w:val="00C0724D"/>
    <w:rsid w:val="00C102A8"/>
    <w:rsid w:val="00C10A8E"/>
    <w:rsid w:val="00C1166F"/>
    <w:rsid w:val="00C119E8"/>
    <w:rsid w:val="00C1347C"/>
    <w:rsid w:val="00C137FD"/>
    <w:rsid w:val="00C13D74"/>
    <w:rsid w:val="00C145E4"/>
    <w:rsid w:val="00C1494F"/>
    <w:rsid w:val="00C14E54"/>
    <w:rsid w:val="00C15774"/>
    <w:rsid w:val="00C15DD5"/>
    <w:rsid w:val="00C15E56"/>
    <w:rsid w:val="00C15EE6"/>
    <w:rsid w:val="00C1639A"/>
    <w:rsid w:val="00C179E1"/>
    <w:rsid w:val="00C203D9"/>
    <w:rsid w:val="00C21139"/>
    <w:rsid w:val="00C21A59"/>
    <w:rsid w:val="00C248B7"/>
    <w:rsid w:val="00C24B51"/>
    <w:rsid w:val="00C251DD"/>
    <w:rsid w:val="00C258F0"/>
    <w:rsid w:val="00C259C9"/>
    <w:rsid w:val="00C26A30"/>
    <w:rsid w:val="00C27CE1"/>
    <w:rsid w:val="00C309E0"/>
    <w:rsid w:val="00C31D9A"/>
    <w:rsid w:val="00C32470"/>
    <w:rsid w:val="00C32732"/>
    <w:rsid w:val="00C33354"/>
    <w:rsid w:val="00C3359E"/>
    <w:rsid w:val="00C33917"/>
    <w:rsid w:val="00C33D7A"/>
    <w:rsid w:val="00C35120"/>
    <w:rsid w:val="00C36322"/>
    <w:rsid w:val="00C37218"/>
    <w:rsid w:val="00C37260"/>
    <w:rsid w:val="00C37CD0"/>
    <w:rsid w:val="00C37F15"/>
    <w:rsid w:val="00C402BF"/>
    <w:rsid w:val="00C41453"/>
    <w:rsid w:val="00C41F82"/>
    <w:rsid w:val="00C42175"/>
    <w:rsid w:val="00C4260E"/>
    <w:rsid w:val="00C4287A"/>
    <w:rsid w:val="00C42885"/>
    <w:rsid w:val="00C4347C"/>
    <w:rsid w:val="00C43C47"/>
    <w:rsid w:val="00C46621"/>
    <w:rsid w:val="00C478AE"/>
    <w:rsid w:val="00C47BF0"/>
    <w:rsid w:val="00C5048E"/>
    <w:rsid w:val="00C50C55"/>
    <w:rsid w:val="00C50E8E"/>
    <w:rsid w:val="00C50EDA"/>
    <w:rsid w:val="00C51374"/>
    <w:rsid w:val="00C51C15"/>
    <w:rsid w:val="00C5297E"/>
    <w:rsid w:val="00C52E00"/>
    <w:rsid w:val="00C54971"/>
    <w:rsid w:val="00C54D58"/>
    <w:rsid w:val="00C557A0"/>
    <w:rsid w:val="00C55B23"/>
    <w:rsid w:val="00C56752"/>
    <w:rsid w:val="00C56C61"/>
    <w:rsid w:val="00C571E5"/>
    <w:rsid w:val="00C573E1"/>
    <w:rsid w:val="00C601D9"/>
    <w:rsid w:val="00C601E5"/>
    <w:rsid w:val="00C60222"/>
    <w:rsid w:val="00C60437"/>
    <w:rsid w:val="00C6050C"/>
    <w:rsid w:val="00C609F6"/>
    <w:rsid w:val="00C61109"/>
    <w:rsid w:val="00C62DC8"/>
    <w:rsid w:val="00C643B8"/>
    <w:rsid w:val="00C648FA"/>
    <w:rsid w:val="00C64BCA"/>
    <w:rsid w:val="00C650DC"/>
    <w:rsid w:val="00C6515E"/>
    <w:rsid w:val="00C6572D"/>
    <w:rsid w:val="00C662AD"/>
    <w:rsid w:val="00C67392"/>
    <w:rsid w:val="00C6771C"/>
    <w:rsid w:val="00C700E5"/>
    <w:rsid w:val="00C702DD"/>
    <w:rsid w:val="00C707CC"/>
    <w:rsid w:val="00C71147"/>
    <w:rsid w:val="00C712A7"/>
    <w:rsid w:val="00C71AC3"/>
    <w:rsid w:val="00C71DF9"/>
    <w:rsid w:val="00C71FAA"/>
    <w:rsid w:val="00C72888"/>
    <w:rsid w:val="00C72898"/>
    <w:rsid w:val="00C736D3"/>
    <w:rsid w:val="00C738D9"/>
    <w:rsid w:val="00C73937"/>
    <w:rsid w:val="00C74208"/>
    <w:rsid w:val="00C74531"/>
    <w:rsid w:val="00C754D5"/>
    <w:rsid w:val="00C77902"/>
    <w:rsid w:val="00C800B3"/>
    <w:rsid w:val="00C809A2"/>
    <w:rsid w:val="00C80F40"/>
    <w:rsid w:val="00C81F5D"/>
    <w:rsid w:val="00C81FE9"/>
    <w:rsid w:val="00C8256B"/>
    <w:rsid w:val="00C831B6"/>
    <w:rsid w:val="00C84163"/>
    <w:rsid w:val="00C8416F"/>
    <w:rsid w:val="00C84565"/>
    <w:rsid w:val="00C84E31"/>
    <w:rsid w:val="00C863F0"/>
    <w:rsid w:val="00C87A88"/>
    <w:rsid w:val="00C90B08"/>
    <w:rsid w:val="00C90DF6"/>
    <w:rsid w:val="00C913EB"/>
    <w:rsid w:val="00C91829"/>
    <w:rsid w:val="00C92FA7"/>
    <w:rsid w:val="00C93CC8"/>
    <w:rsid w:val="00C93D1A"/>
    <w:rsid w:val="00C93D40"/>
    <w:rsid w:val="00C94107"/>
    <w:rsid w:val="00C95DF6"/>
    <w:rsid w:val="00C95F0A"/>
    <w:rsid w:val="00C97028"/>
    <w:rsid w:val="00C97649"/>
    <w:rsid w:val="00C97668"/>
    <w:rsid w:val="00C97F25"/>
    <w:rsid w:val="00CA0625"/>
    <w:rsid w:val="00CA0B0B"/>
    <w:rsid w:val="00CA29F0"/>
    <w:rsid w:val="00CA399F"/>
    <w:rsid w:val="00CA462A"/>
    <w:rsid w:val="00CA5B4A"/>
    <w:rsid w:val="00CA6258"/>
    <w:rsid w:val="00CA64AE"/>
    <w:rsid w:val="00CA6C40"/>
    <w:rsid w:val="00CA76B0"/>
    <w:rsid w:val="00CA7A62"/>
    <w:rsid w:val="00CB0075"/>
    <w:rsid w:val="00CB01A9"/>
    <w:rsid w:val="00CB07A9"/>
    <w:rsid w:val="00CB0DA2"/>
    <w:rsid w:val="00CB0DBB"/>
    <w:rsid w:val="00CB14E0"/>
    <w:rsid w:val="00CB297D"/>
    <w:rsid w:val="00CB2B32"/>
    <w:rsid w:val="00CB3210"/>
    <w:rsid w:val="00CB33F9"/>
    <w:rsid w:val="00CB3713"/>
    <w:rsid w:val="00CB3DE6"/>
    <w:rsid w:val="00CB4249"/>
    <w:rsid w:val="00CB46AD"/>
    <w:rsid w:val="00CB51DE"/>
    <w:rsid w:val="00CB5775"/>
    <w:rsid w:val="00CB5DB1"/>
    <w:rsid w:val="00CB5DC9"/>
    <w:rsid w:val="00CB5E14"/>
    <w:rsid w:val="00CB67AA"/>
    <w:rsid w:val="00CB791D"/>
    <w:rsid w:val="00CB7987"/>
    <w:rsid w:val="00CC088F"/>
    <w:rsid w:val="00CC0935"/>
    <w:rsid w:val="00CC1272"/>
    <w:rsid w:val="00CC1628"/>
    <w:rsid w:val="00CC1B51"/>
    <w:rsid w:val="00CC259E"/>
    <w:rsid w:val="00CC2A2A"/>
    <w:rsid w:val="00CC2D6E"/>
    <w:rsid w:val="00CC2F3F"/>
    <w:rsid w:val="00CC30F8"/>
    <w:rsid w:val="00CC3418"/>
    <w:rsid w:val="00CC3BA4"/>
    <w:rsid w:val="00CC4038"/>
    <w:rsid w:val="00CC4FA3"/>
    <w:rsid w:val="00CC5C61"/>
    <w:rsid w:val="00CC629F"/>
    <w:rsid w:val="00CC6755"/>
    <w:rsid w:val="00CC7487"/>
    <w:rsid w:val="00CC7571"/>
    <w:rsid w:val="00CD1543"/>
    <w:rsid w:val="00CD1763"/>
    <w:rsid w:val="00CD182D"/>
    <w:rsid w:val="00CD1977"/>
    <w:rsid w:val="00CD215E"/>
    <w:rsid w:val="00CD2635"/>
    <w:rsid w:val="00CD2DA1"/>
    <w:rsid w:val="00CD394A"/>
    <w:rsid w:val="00CD426F"/>
    <w:rsid w:val="00CD434E"/>
    <w:rsid w:val="00CD4A04"/>
    <w:rsid w:val="00CD4D33"/>
    <w:rsid w:val="00CD53AB"/>
    <w:rsid w:val="00CD554A"/>
    <w:rsid w:val="00CD5EA2"/>
    <w:rsid w:val="00CD6A44"/>
    <w:rsid w:val="00CD71B1"/>
    <w:rsid w:val="00CE1C68"/>
    <w:rsid w:val="00CE280A"/>
    <w:rsid w:val="00CE2878"/>
    <w:rsid w:val="00CE39DD"/>
    <w:rsid w:val="00CE43B0"/>
    <w:rsid w:val="00CE4968"/>
    <w:rsid w:val="00CE4EE3"/>
    <w:rsid w:val="00CE50B4"/>
    <w:rsid w:val="00CF0146"/>
    <w:rsid w:val="00CF01C3"/>
    <w:rsid w:val="00CF0214"/>
    <w:rsid w:val="00CF0599"/>
    <w:rsid w:val="00CF07AE"/>
    <w:rsid w:val="00CF10DA"/>
    <w:rsid w:val="00CF1733"/>
    <w:rsid w:val="00CF3C9B"/>
    <w:rsid w:val="00CF43E6"/>
    <w:rsid w:val="00CF4711"/>
    <w:rsid w:val="00CF5086"/>
    <w:rsid w:val="00CF6712"/>
    <w:rsid w:val="00CF6B63"/>
    <w:rsid w:val="00CF6E9E"/>
    <w:rsid w:val="00CF72BC"/>
    <w:rsid w:val="00CF752F"/>
    <w:rsid w:val="00CF7D64"/>
    <w:rsid w:val="00D01190"/>
    <w:rsid w:val="00D0151E"/>
    <w:rsid w:val="00D029F3"/>
    <w:rsid w:val="00D0306C"/>
    <w:rsid w:val="00D03260"/>
    <w:rsid w:val="00D0370F"/>
    <w:rsid w:val="00D0471F"/>
    <w:rsid w:val="00D04A30"/>
    <w:rsid w:val="00D05A72"/>
    <w:rsid w:val="00D06949"/>
    <w:rsid w:val="00D07C98"/>
    <w:rsid w:val="00D10F67"/>
    <w:rsid w:val="00D11693"/>
    <w:rsid w:val="00D11DFF"/>
    <w:rsid w:val="00D12170"/>
    <w:rsid w:val="00D123E2"/>
    <w:rsid w:val="00D12FC8"/>
    <w:rsid w:val="00D1407E"/>
    <w:rsid w:val="00D1434F"/>
    <w:rsid w:val="00D14B7F"/>
    <w:rsid w:val="00D15044"/>
    <w:rsid w:val="00D15B03"/>
    <w:rsid w:val="00D15BF7"/>
    <w:rsid w:val="00D15C9D"/>
    <w:rsid w:val="00D15F54"/>
    <w:rsid w:val="00D16145"/>
    <w:rsid w:val="00D172A9"/>
    <w:rsid w:val="00D176EA"/>
    <w:rsid w:val="00D17ADE"/>
    <w:rsid w:val="00D17C46"/>
    <w:rsid w:val="00D17EB7"/>
    <w:rsid w:val="00D202FB"/>
    <w:rsid w:val="00D205CA"/>
    <w:rsid w:val="00D209B8"/>
    <w:rsid w:val="00D209C0"/>
    <w:rsid w:val="00D20ACB"/>
    <w:rsid w:val="00D20C6E"/>
    <w:rsid w:val="00D21CA2"/>
    <w:rsid w:val="00D229B5"/>
    <w:rsid w:val="00D247EF"/>
    <w:rsid w:val="00D248C1"/>
    <w:rsid w:val="00D251CE"/>
    <w:rsid w:val="00D25721"/>
    <w:rsid w:val="00D26A25"/>
    <w:rsid w:val="00D26B28"/>
    <w:rsid w:val="00D26CE6"/>
    <w:rsid w:val="00D27036"/>
    <w:rsid w:val="00D270AB"/>
    <w:rsid w:val="00D2716A"/>
    <w:rsid w:val="00D271FA"/>
    <w:rsid w:val="00D27350"/>
    <w:rsid w:val="00D276B0"/>
    <w:rsid w:val="00D27766"/>
    <w:rsid w:val="00D306C7"/>
    <w:rsid w:val="00D327E1"/>
    <w:rsid w:val="00D349F0"/>
    <w:rsid w:val="00D34E59"/>
    <w:rsid w:val="00D350AD"/>
    <w:rsid w:val="00D354ED"/>
    <w:rsid w:val="00D3559A"/>
    <w:rsid w:val="00D35F81"/>
    <w:rsid w:val="00D36A16"/>
    <w:rsid w:val="00D36A19"/>
    <w:rsid w:val="00D36BF7"/>
    <w:rsid w:val="00D37563"/>
    <w:rsid w:val="00D37A3A"/>
    <w:rsid w:val="00D37EAF"/>
    <w:rsid w:val="00D403ED"/>
    <w:rsid w:val="00D4084D"/>
    <w:rsid w:val="00D40B7F"/>
    <w:rsid w:val="00D40EF5"/>
    <w:rsid w:val="00D41032"/>
    <w:rsid w:val="00D438A9"/>
    <w:rsid w:val="00D44BC1"/>
    <w:rsid w:val="00D44F1D"/>
    <w:rsid w:val="00D45105"/>
    <w:rsid w:val="00D45347"/>
    <w:rsid w:val="00D47935"/>
    <w:rsid w:val="00D51296"/>
    <w:rsid w:val="00D529A1"/>
    <w:rsid w:val="00D5304E"/>
    <w:rsid w:val="00D53650"/>
    <w:rsid w:val="00D5385F"/>
    <w:rsid w:val="00D53A5A"/>
    <w:rsid w:val="00D53C5C"/>
    <w:rsid w:val="00D53D7C"/>
    <w:rsid w:val="00D5578E"/>
    <w:rsid w:val="00D557D5"/>
    <w:rsid w:val="00D55CDA"/>
    <w:rsid w:val="00D56888"/>
    <w:rsid w:val="00D56956"/>
    <w:rsid w:val="00D57567"/>
    <w:rsid w:val="00D57A65"/>
    <w:rsid w:val="00D60F80"/>
    <w:rsid w:val="00D6118A"/>
    <w:rsid w:val="00D6255C"/>
    <w:rsid w:val="00D62B45"/>
    <w:rsid w:val="00D62D90"/>
    <w:rsid w:val="00D63A14"/>
    <w:rsid w:val="00D64035"/>
    <w:rsid w:val="00D6477C"/>
    <w:rsid w:val="00D6534F"/>
    <w:rsid w:val="00D661F7"/>
    <w:rsid w:val="00D667B8"/>
    <w:rsid w:val="00D673B6"/>
    <w:rsid w:val="00D71B81"/>
    <w:rsid w:val="00D71FFB"/>
    <w:rsid w:val="00D72745"/>
    <w:rsid w:val="00D72F3C"/>
    <w:rsid w:val="00D73326"/>
    <w:rsid w:val="00D73A63"/>
    <w:rsid w:val="00D740EB"/>
    <w:rsid w:val="00D742B9"/>
    <w:rsid w:val="00D746A2"/>
    <w:rsid w:val="00D75A23"/>
    <w:rsid w:val="00D764D0"/>
    <w:rsid w:val="00D7745D"/>
    <w:rsid w:val="00D77500"/>
    <w:rsid w:val="00D77EC0"/>
    <w:rsid w:val="00D802B1"/>
    <w:rsid w:val="00D8088B"/>
    <w:rsid w:val="00D80DBE"/>
    <w:rsid w:val="00D80FBA"/>
    <w:rsid w:val="00D815A8"/>
    <w:rsid w:val="00D82378"/>
    <w:rsid w:val="00D82539"/>
    <w:rsid w:val="00D82B96"/>
    <w:rsid w:val="00D83082"/>
    <w:rsid w:val="00D8352C"/>
    <w:rsid w:val="00D84DA2"/>
    <w:rsid w:val="00D85545"/>
    <w:rsid w:val="00D85B7F"/>
    <w:rsid w:val="00D85E5B"/>
    <w:rsid w:val="00D86284"/>
    <w:rsid w:val="00D8652B"/>
    <w:rsid w:val="00D86625"/>
    <w:rsid w:val="00D86BA8"/>
    <w:rsid w:val="00D86F61"/>
    <w:rsid w:val="00D876D0"/>
    <w:rsid w:val="00D878A1"/>
    <w:rsid w:val="00D90C7A"/>
    <w:rsid w:val="00D911C4"/>
    <w:rsid w:val="00D91ACC"/>
    <w:rsid w:val="00D92261"/>
    <w:rsid w:val="00D9286D"/>
    <w:rsid w:val="00D929EE"/>
    <w:rsid w:val="00D94777"/>
    <w:rsid w:val="00D94B91"/>
    <w:rsid w:val="00D94F1C"/>
    <w:rsid w:val="00D9500A"/>
    <w:rsid w:val="00D95DD5"/>
    <w:rsid w:val="00D96119"/>
    <w:rsid w:val="00D97206"/>
    <w:rsid w:val="00DA0DD8"/>
    <w:rsid w:val="00DA12A2"/>
    <w:rsid w:val="00DA1A24"/>
    <w:rsid w:val="00DA1B7B"/>
    <w:rsid w:val="00DA231E"/>
    <w:rsid w:val="00DA2942"/>
    <w:rsid w:val="00DA374F"/>
    <w:rsid w:val="00DA3CC5"/>
    <w:rsid w:val="00DA459C"/>
    <w:rsid w:val="00DA47D1"/>
    <w:rsid w:val="00DA56E2"/>
    <w:rsid w:val="00DA577D"/>
    <w:rsid w:val="00DA75FC"/>
    <w:rsid w:val="00DB03C2"/>
    <w:rsid w:val="00DB10AA"/>
    <w:rsid w:val="00DB19CE"/>
    <w:rsid w:val="00DB22F1"/>
    <w:rsid w:val="00DB2824"/>
    <w:rsid w:val="00DB29B0"/>
    <w:rsid w:val="00DB2EDE"/>
    <w:rsid w:val="00DB3572"/>
    <w:rsid w:val="00DB461C"/>
    <w:rsid w:val="00DB5C9D"/>
    <w:rsid w:val="00DB65F2"/>
    <w:rsid w:val="00DB717E"/>
    <w:rsid w:val="00DB79DF"/>
    <w:rsid w:val="00DC0E0A"/>
    <w:rsid w:val="00DC11A8"/>
    <w:rsid w:val="00DC1243"/>
    <w:rsid w:val="00DC1D5E"/>
    <w:rsid w:val="00DC262D"/>
    <w:rsid w:val="00DC26C7"/>
    <w:rsid w:val="00DC456C"/>
    <w:rsid w:val="00DC4B89"/>
    <w:rsid w:val="00DC532E"/>
    <w:rsid w:val="00DC58DD"/>
    <w:rsid w:val="00DC59E3"/>
    <w:rsid w:val="00DC6177"/>
    <w:rsid w:val="00DC65A0"/>
    <w:rsid w:val="00DC69EC"/>
    <w:rsid w:val="00DC74AF"/>
    <w:rsid w:val="00DD0E94"/>
    <w:rsid w:val="00DD0F13"/>
    <w:rsid w:val="00DD1BB7"/>
    <w:rsid w:val="00DD1E97"/>
    <w:rsid w:val="00DD20A8"/>
    <w:rsid w:val="00DD2660"/>
    <w:rsid w:val="00DD2BB1"/>
    <w:rsid w:val="00DD3394"/>
    <w:rsid w:val="00DD386D"/>
    <w:rsid w:val="00DD4FB4"/>
    <w:rsid w:val="00DD51CF"/>
    <w:rsid w:val="00DD5FE5"/>
    <w:rsid w:val="00DD6370"/>
    <w:rsid w:val="00DD6C2D"/>
    <w:rsid w:val="00DD72F5"/>
    <w:rsid w:val="00DE014F"/>
    <w:rsid w:val="00DE02BE"/>
    <w:rsid w:val="00DE0402"/>
    <w:rsid w:val="00DE1983"/>
    <w:rsid w:val="00DE1A6E"/>
    <w:rsid w:val="00DE1F89"/>
    <w:rsid w:val="00DE2B7F"/>
    <w:rsid w:val="00DE3099"/>
    <w:rsid w:val="00DE3149"/>
    <w:rsid w:val="00DE3D1A"/>
    <w:rsid w:val="00DE67AD"/>
    <w:rsid w:val="00DE6D64"/>
    <w:rsid w:val="00DE735F"/>
    <w:rsid w:val="00DF02F8"/>
    <w:rsid w:val="00DF0DD0"/>
    <w:rsid w:val="00DF168E"/>
    <w:rsid w:val="00DF17AB"/>
    <w:rsid w:val="00DF40C7"/>
    <w:rsid w:val="00DF4DA0"/>
    <w:rsid w:val="00DF62B8"/>
    <w:rsid w:val="00E000F6"/>
    <w:rsid w:val="00E0021C"/>
    <w:rsid w:val="00E00BF4"/>
    <w:rsid w:val="00E00C4B"/>
    <w:rsid w:val="00E00D55"/>
    <w:rsid w:val="00E00DC6"/>
    <w:rsid w:val="00E00E4D"/>
    <w:rsid w:val="00E01512"/>
    <w:rsid w:val="00E02099"/>
    <w:rsid w:val="00E0238C"/>
    <w:rsid w:val="00E027BA"/>
    <w:rsid w:val="00E03FDF"/>
    <w:rsid w:val="00E0507A"/>
    <w:rsid w:val="00E0559C"/>
    <w:rsid w:val="00E05A37"/>
    <w:rsid w:val="00E05AB3"/>
    <w:rsid w:val="00E05C92"/>
    <w:rsid w:val="00E07CBB"/>
    <w:rsid w:val="00E07DCB"/>
    <w:rsid w:val="00E107D2"/>
    <w:rsid w:val="00E10991"/>
    <w:rsid w:val="00E112C7"/>
    <w:rsid w:val="00E114BD"/>
    <w:rsid w:val="00E124CC"/>
    <w:rsid w:val="00E12F27"/>
    <w:rsid w:val="00E138BC"/>
    <w:rsid w:val="00E14395"/>
    <w:rsid w:val="00E14A73"/>
    <w:rsid w:val="00E14AF9"/>
    <w:rsid w:val="00E17509"/>
    <w:rsid w:val="00E17A5F"/>
    <w:rsid w:val="00E20589"/>
    <w:rsid w:val="00E212FF"/>
    <w:rsid w:val="00E217E6"/>
    <w:rsid w:val="00E222FA"/>
    <w:rsid w:val="00E22630"/>
    <w:rsid w:val="00E226B8"/>
    <w:rsid w:val="00E22A7F"/>
    <w:rsid w:val="00E22E33"/>
    <w:rsid w:val="00E2353A"/>
    <w:rsid w:val="00E23CE8"/>
    <w:rsid w:val="00E267EA"/>
    <w:rsid w:val="00E26ABA"/>
    <w:rsid w:val="00E2748A"/>
    <w:rsid w:val="00E27559"/>
    <w:rsid w:val="00E27D1A"/>
    <w:rsid w:val="00E27F93"/>
    <w:rsid w:val="00E3094B"/>
    <w:rsid w:val="00E3098B"/>
    <w:rsid w:val="00E30AF6"/>
    <w:rsid w:val="00E31B0E"/>
    <w:rsid w:val="00E323E1"/>
    <w:rsid w:val="00E33150"/>
    <w:rsid w:val="00E33D36"/>
    <w:rsid w:val="00E345B7"/>
    <w:rsid w:val="00E357E7"/>
    <w:rsid w:val="00E35985"/>
    <w:rsid w:val="00E35A39"/>
    <w:rsid w:val="00E362BE"/>
    <w:rsid w:val="00E36800"/>
    <w:rsid w:val="00E36EF8"/>
    <w:rsid w:val="00E374B9"/>
    <w:rsid w:val="00E405D2"/>
    <w:rsid w:val="00E40BBA"/>
    <w:rsid w:val="00E40CAB"/>
    <w:rsid w:val="00E40E0D"/>
    <w:rsid w:val="00E41BC5"/>
    <w:rsid w:val="00E4280D"/>
    <w:rsid w:val="00E4282A"/>
    <w:rsid w:val="00E436EA"/>
    <w:rsid w:val="00E43995"/>
    <w:rsid w:val="00E4409A"/>
    <w:rsid w:val="00E4556A"/>
    <w:rsid w:val="00E45911"/>
    <w:rsid w:val="00E45BBE"/>
    <w:rsid w:val="00E46578"/>
    <w:rsid w:val="00E471C2"/>
    <w:rsid w:val="00E51364"/>
    <w:rsid w:val="00E51D49"/>
    <w:rsid w:val="00E525EF"/>
    <w:rsid w:val="00E529FC"/>
    <w:rsid w:val="00E52AE0"/>
    <w:rsid w:val="00E53270"/>
    <w:rsid w:val="00E550BB"/>
    <w:rsid w:val="00E5530A"/>
    <w:rsid w:val="00E554FB"/>
    <w:rsid w:val="00E55509"/>
    <w:rsid w:val="00E55E3C"/>
    <w:rsid w:val="00E56106"/>
    <w:rsid w:val="00E601A1"/>
    <w:rsid w:val="00E604FA"/>
    <w:rsid w:val="00E612D0"/>
    <w:rsid w:val="00E61C7D"/>
    <w:rsid w:val="00E62098"/>
    <w:rsid w:val="00E630A3"/>
    <w:rsid w:val="00E6352D"/>
    <w:rsid w:val="00E63B32"/>
    <w:rsid w:val="00E63C3B"/>
    <w:rsid w:val="00E64A87"/>
    <w:rsid w:val="00E64E47"/>
    <w:rsid w:val="00E65100"/>
    <w:rsid w:val="00E65458"/>
    <w:rsid w:val="00E66100"/>
    <w:rsid w:val="00E66624"/>
    <w:rsid w:val="00E671D0"/>
    <w:rsid w:val="00E67289"/>
    <w:rsid w:val="00E67C95"/>
    <w:rsid w:val="00E67DBA"/>
    <w:rsid w:val="00E67E05"/>
    <w:rsid w:val="00E711E9"/>
    <w:rsid w:val="00E72695"/>
    <w:rsid w:val="00E72AE6"/>
    <w:rsid w:val="00E72D8D"/>
    <w:rsid w:val="00E738BD"/>
    <w:rsid w:val="00E74902"/>
    <w:rsid w:val="00E74ABB"/>
    <w:rsid w:val="00E74EAE"/>
    <w:rsid w:val="00E755A1"/>
    <w:rsid w:val="00E76B7E"/>
    <w:rsid w:val="00E76CB7"/>
    <w:rsid w:val="00E800D9"/>
    <w:rsid w:val="00E80580"/>
    <w:rsid w:val="00E80899"/>
    <w:rsid w:val="00E80905"/>
    <w:rsid w:val="00E82347"/>
    <w:rsid w:val="00E827DC"/>
    <w:rsid w:val="00E82DC4"/>
    <w:rsid w:val="00E83528"/>
    <w:rsid w:val="00E837F5"/>
    <w:rsid w:val="00E838CA"/>
    <w:rsid w:val="00E86179"/>
    <w:rsid w:val="00E861F4"/>
    <w:rsid w:val="00E8636B"/>
    <w:rsid w:val="00E8682C"/>
    <w:rsid w:val="00E868D8"/>
    <w:rsid w:val="00E86FA0"/>
    <w:rsid w:val="00E87834"/>
    <w:rsid w:val="00E90F6C"/>
    <w:rsid w:val="00E910E1"/>
    <w:rsid w:val="00E91BD1"/>
    <w:rsid w:val="00E91F07"/>
    <w:rsid w:val="00E921D5"/>
    <w:rsid w:val="00E92F11"/>
    <w:rsid w:val="00E93BAE"/>
    <w:rsid w:val="00E9565A"/>
    <w:rsid w:val="00E95697"/>
    <w:rsid w:val="00E96B0B"/>
    <w:rsid w:val="00E9768A"/>
    <w:rsid w:val="00E97BC7"/>
    <w:rsid w:val="00EA09D7"/>
    <w:rsid w:val="00EA1574"/>
    <w:rsid w:val="00EA1B04"/>
    <w:rsid w:val="00EA2FD7"/>
    <w:rsid w:val="00EA2FD9"/>
    <w:rsid w:val="00EA32F7"/>
    <w:rsid w:val="00EA3372"/>
    <w:rsid w:val="00EA33B8"/>
    <w:rsid w:val="00EA34B7"/>
    <w:rsid w:val="00EA37DC"/>
    <w:rsid w:val="00EA408B"/>
    <w:rsid w:val="00EA43D7"/>
    <w:rsid w:val="00EA53C9"/>
    <w:rsid w:val="00EA561F"/>
    <w:rsid w:val="00EA5E3D"/>
    <w:rsid w:val="00EA6595"/>
    <w:rsid w:val="00EA6A64"/>
    <w:rsid w:val="00EA72E5"/>
    <w:rsid w:val="00EB01A0"/>
    <w:rsid w:val="00EB0574"/>
    <w:rsid w:val="00EB05F2"/>
    <w:rsid w:val="00EB0A86"/>
    <w:rsid w:val="00EB1C30"/>
    <w:rsid w:val="00EB31C9"/>
    <w:rsid w:val="00EB431C"/>
    <w:rsid w:val="00EB69CC"/>
    <w:rsid w:val="00EB7544"/>
    <w:rsid w:val="00EC0E3B"/>
    <w:rsid w:val="00EC0F3C"/>
    <w:rsid w:val="00EC0F57"/>
    <w:rsid w:val="00EC11D0"/>
    <w:rsid w:val="00EC174A"/>
    <w:rsid w:val="00EC205D"/>
    <w:rsid w:val="00EC26AA"/>
    <w:rsid w:val="00EC2885"/>
    <w:rsid w:val="00EC2ED3"/>
    <w:rsid w:val="00EC2F6E"/>
    <w:rsid w:val="00EC3485"/>
    <w:rsid w:val="00EC3691"/>
    <w:rsid w:val="00EC3CF4"/>
    <w:rsid w:val="00EC3F18"/>
    <w:rsid w:val="00EC5069"/>
    <w:rsid w:val="00EC5FB7"/>
    <w:rsid w:val="00EC6573"/>
    <w:rsid w:val="00EC6A53"/>
    <w:rsid w:val="00EC6A9F"/>
    <w:rsid w:val="00EC79B2"/>
    <w:rsid w:val="00EC7B27"/>
    <w:rsid w:val="00ED07F4"/>
    <w:rsid w:val="00ED087A"/>
    <w:rsid w:val="00ED0C2E"/>
    <w:rsid w:val="00ED0FDF"/>
    <w:rsid w:val="00ED1B40"/>
    <w:rsid w:val="00ED22F5"/>
    <w:rsid w:val="00ED3D3B"/>
    <w:rsid w:val="00ED3D73"/>
    <w:rsid w:val="00ED4744"/>
    <w:rsid w:val="00ED494E"/>
    <w:rsid w:val="00ED4E4C"/>
    <w:rsid w:val="00ED4EEB"/>
    <w:rsid w:val="00ED605F"/>
    <w:rsid w:val="00ED6663"/>
    <w:rsid w:val="00ED718F"/>
    <w:rsid w:val="00ED7C85"/>
    <w:rsid w:val="00EE05FD"/>
    <w:rsid w:val="00EE13C1"/>
    <w:rsid w:val="00EE1822"/>
    <w:rsid w:val="00EE21E2"/>
    <w:rsid w:val="00EE314C"/>
    <w:rsid w:val="00EE4326"/>
    <w:rsid w:val="00EE45E1"/>
    <w:rsid w:val="00EE49D9"/>
    <w:rsid w:val="00EE54D9"/>
    <w:rsid w:val="00EE578E"/>
    <w:rsid w:val="00EE5BC8"/>
    <w:rsid w:val="00EE5EEB"/>
    <w:rsid w:val="00EE6C37"/>
    <w:rsid w:val="00EE7659"/>
    <w:rsid w:val="00EE7693"/>
    <w:rsid w:val="00EF048B"/>
    <w:rsid w:val="00EF04C1"/>
    <w:rsid w:val="00EF072B"/>
    <w:rsid w:val="00EF0D59"/>
    <w:rsid w:val="00EF19E5"/>
    <w:rsid w:val="00EF2360"/>
    <w:rsid w:val="00EF3254"/>
    <w:rsid w:val="00EF4091"/>
    <w:rsid w:val="00EF4672"/>
    <w:rsid w:val="00EF49B1"/>
    <w:rsid w:val="00EF4C7C"/>
    <w:rsid w:val="00EF53BA"/>
    <w:rsid w:val="00EF5650"/>
    <w:rsid w:val="00EF6F7F"/>
    <w:rsid w:val="00EF7731"/>
    <w:rsid w:val="00EF79AB"/>
    <w:rsid w:val="00EF7ACE"/>
    <w:rsid w:val="00F00103"/>
    <w:rsid w:val="00F003DF"/>
    <w:rsid w:val="00F00635"/>
    <w:rsid w:val="00F0203A"/>
    <w:rsid w:val="00F0240F"/>
    <w:rsid w:val="00F02612"/>
    <w:rsid w:val="00F029EA"/>
    <w:rsid w:val="00F02A64"/>
    <w:rsid w:val="00F02E50"/>
    <w:rsid w:val="00F0300F"/>
    <w:rsid w:val="00F03A00"/>
    <w:rsid w:val="00F04285"/>
    <w:rsid w:val="00F05933"/>
    <w:rsid w:val="00F05EED"/>
    <w:rsid w:val="00F0611F"/>
    <w:rsid w:val="00F064CE"/>
    <w:rsid w:val="00F06C1F"/>
    <w:rsid w:val="00F1002C"/>
    <w:rsid w:val="00F10580"/>
    <w:rsid w:val="00F10BF3"/>
    <w:rsid w:val="00F10C7B"/>
    <w:rsid w:val="00F11C72"/>
    <w:rsid w:val="00F11F10"/>
    <w:rsid w:val="00F11F92"/>
    <w:rsid w:val="00F121AB"/>
    <w:rsid w:val="00F136EA"/>
    <w:rsid w:val="00F13D33"/>
    <w:rsid w:val="00F13EC8"/>
    <w:rsid w:val="00F142BA"/>
    <w:rsid w:val="00F143F4"/>
    <w:rsid w:val="00F1468D"/>
    <w:rsid w:val="00F14DD4"/>
    <w:rsid w:val="00F15796"/>
    <w:rsid w:val="00F16192"/>
    <w:rsid w:val="00F166DE"/>
    <w:rsid w:val="00F17076"/>
    <w:rsid w:val="00F21677"/>
    <w:rsid w:val="00F230CD"/>
    <w:rsid w:val="00F231B9"/>
    <w:rsid w:val="00F23401"/>
    <w:rsid w:val="00F23762"/>
    <w:rsid w:val="00F239B4"/>
    <w:rsid w:val="00F23DEB"/>
    <w:rsid w:val="00F24016"/>
    <w:rsid w:val="00F24124"/>
    <w:rsid w:val="00F2476B"/>
    <w:rsid w:val="00F267CB"/>
    <w:rsid w:val="00F26C56"/>
    <w:rsid w:val="00F270F4"/>
    <w:rsid w:val="00F275B2"/>
    <w:rsid w:val="00F30A05"/>
    <w:rsid w:val="00F31A45"/>
    <w:rsid w:val="00F322E1"/>
    <w:rsid w:val="00F33B62"/>
    <w:rsid w:val="00F3402B"/>
    <w:rsid w:val="00F3440F"/>
    <w:rsid w:val="00F34B59"/>
    <w:rsid w:val="00F34FE8"/>
    <w:rsid w:val="00F35BCC"/>
    <w:rsid w:val="00F361A6"/>
    <w:rsid w:val="00F36A81"/>
    <w:rsid w:val="00F373F7"/>
    <w:rsid w:val="00F40558"/>
    <w:rsid w:val="00F40755"/>
    <w:rsid w:val="00F40EBC"/>
    <w:rsid w:val="00F41803"/>
    <w:rsid w:val="00F41882"/>
    <w:rsid w:val="00F422BE"/>
    <w:rsid w:val="00F4231A"/>
    <w:rsid w:val="00F42D6A"/>
    <w:rsid w:val="00F43E45"/>
    <w:rsid w:val="00F445B7"/>
    <w:rsid w:val="00F4511F"/>
    <w:rsid w:val="00F454E7"/>
    <w:rsid w:val="00F45768"/>
    <w:rsid w:val="00F459EC"/>
    <w:rsid w:val="00F463B3"/>
    <w:rsid w:val="00F46661"/>
    <w:rsid w:val="00F469AD"/>
    <w:rsid w:val="00F47B80"/>
    <w:rsid w:val="00F50537"/>
    <w:rsid w:val="00F507E9"/>
    <w:rsid w:val="00F50DD8"/>
    <w:rsid w:val="00F510FF"/>
    <w:rsid w:val="00F51BD9"/>
    <w:rsid w:val="00F51C18"/>
    <w:rsid w:val="00F5264F"/>
    <w:rsid w:val="00F52D48"/>
    <w:rsid w:val="00F52DBC"/>
    <w:rsid w:val="00F544A0"/>
    <w:rsid w:val="00F54C90"/>
    <w:rsid w:val="00F54C98"/>
    <w:rsid w:val="00F5536F"/>
    <w:rsid w:val="00F55427"/>
    <w:rsid w:val="00F55E44"/>
    <w:rsid w:val="00F570B0"/>
    <w:rsid w:val="00F57889"/>
    <w:rsid w:val="00F57D7E"/>
    <w:rsid w:val="00F60EB6"/>
    <w:rsid w:val="00F627E3"/>
    <w:rsid w:val="00F62DEF"/>
    <w:rsid w:val="00F62E61"/>
    <w:rsid w:val="00F6314A"/>
    <w:rsid w:val="00F645EF"/>
    <w:rsid w:val="00F64698"/>
    <w:rsid w:val="00F655CE"/>
    <w:rsid w:val="00F6665C"/>
    <w:rsid w:val="00F66AB9"/>
    <w:rsid w:val="00F66C69"/>
    <w:rsid w:val="00F66CEC"/>
    <w:rsid w:val="00F673F6"/>
    <w:rsid w:val="00F678B5"/>
    <w:rsid w:val="00F679A2"/>
    <w:rsid w:val="00F67BE9"/>
    <w:rsid w:val="00F7062B"/>
    <w:rsid w:val="00F71F18"/>
    <w:rsid w:val="00F72AA3"/>
    <w:rsid w:val="00F730EA"/>
    <w:rsid w:val="00F73151"/>
    <w:rsid w:val="00F73698"/>
    <w:rsid w:val="00F747AD"/>
    <w:rsid w:val="00F75B5E"/>
    <w:rsid w:val="00F76CDD"/>
    <w:rsid w:val="00F76DBB"/>
    <w:rsid w:val="00F76FF9"/>
    <w:rsid w:val="00F7779E"/>
    <w:rsid w:val="00F77A73"/>
    <w:rsid w:val="00F807E0"/>
    <w:rsid w:val="00F83450"/>
    <w:rsid w:val="00F83674"/>
    <w:rsid w:val="00F8412A"/>
    <w:rsid w:val="00F848E4"/>
    <w:rsid w:val="00F85B8E"/>
    <w:rsid w:val="00F85C79"/>
    <w:rsid w:val="00F8687A"/>
    <w:rsid w:val="00F86D2B"/>
    <w:rsid w:val="00F87DAE"/>
    <w:rsid w:val="00F915B3"/>
    <w:rsid w:val="00F91D9F"/>
    <w:rsid w:val="00F92430"/>
    <w:rsid w:val="00F93AFE"/>
    <w:rsid w:val="00F93DED"/>
    <w:rsid w:val="00F94BC4"/>
    <w:rsid w:val="00F94CEE"/>
    <w:rsid w:val="00F94E04"/>
    <w:rsid w:val="00F94E97"/>
    <w:rsid w:val="00F95877"/>
    <w:rsid w:val="00F96940"/>
    <w:rsid w:val="00F97051"/>
    <w:rsid w:val="00F9716A"/>
    <w:rsid w:val="00FA031C"/>
    <w:rsid w:val="00FA0777"/>
    <w:rsid w:val="00FA1114"/>
    <w:rsid w:val="00FA17AB"/>
    <w:rsid w:val="00FA19DF"/>
    <w:rsid w:val="00FA1B95"/>
    <w:rsid w:val="00FA2061"/>
    <w:rsid w:val="00FA2AF9"/>
    <w:rsid w:val="00FA31E2"/>
    <w:rsid w:val="00FA3699"/>
    <w:rsid w:val="00FA4144"/>
    <w:rsid w:val="00FA4309"/>
    <w:rsid w:val="00FA4830"/>
    <w:rsid w:val="00FA5822"/>
    <w:rsid w:val="00FA681C"/>
    <w:rsid w:val="00FB0340"/>
    <w:rsid w:val="00FB0361"/>
    <w:rsid w:val="00FB0F5A"/>
    <w:rsid w:val="00FB1279"/>
    <w:rsid w:val="00FB17CD"/>
    <w:rsid w:val="00FB31FB"/>
    <w:rsid w:val="00FB40FE"/>
    <w:rsid w:val="00FB6477"/>
    <w:rsid w:val="00FC029A"/>
    <w:rsid w:val="00FC085B"/>
    <w:rsid w:val="00FC0A73"/>
    <w:rsid w:val="00FC1503"/>
    <w:rsid w:val="00FC2056"/>
    <w:rsid w:val="00FC2510"/>
    <w:rsid w:val="00FC2683"/>
    <w:rsid w:val="00FC28B1"/>
    <w:rsid w:val="00FC2B50"/>
    <w:rsid w:val="00FC2FCE"/>
    <w:rsid w:val="00FC3458"/>
    <w:rsid w:val="00FC4FFE"/>
    <w:rsid w:val="00FC54D4"/>
    <w:rsid w:val="00FC57BD"/>
    <w:rsid w:val="00FC5DFF"/>
    <w:rsid w:val="00FC6172"/>
    <w:rsid w:val="00FC626A"/>
    <w:rsid w:val="00FC699C"/>
    <w:rsid w:val="00FC729A"/>
    <w:rsid w:val="00FC79F7"/>
    <w:rsid w:val="00FC7F48"/>
    <w:rsid w:val="00FD0522"/>
    <w:rsid w:val="00FD0EF0"/>
    <w:rsid w:val="00FD11FA"/>
    <w:rsid w:val="00FD35C5"/>
    <w:rsid w:val="00FD3911"/>
    <w:rsid w:val="00FD3B44"/>
    <w:rsid w:val="00FD3C92"/>
    <w:rsid w:val="00FD3DF5"/>
    <w:rsid w:val="00FD55EA"/>
    <w:rsid w:val="00FD6817"/>
    <w:rsid w:val="00FD72D8"/>
    <w:rsid w:val="00FD7523"/>
    <w:rsid w:val="00FD75C1"/>
    <w:rsid w:val="00FD782C"/>
    <w:rsid w:val="00FE0781"/>
    <w:rsid w:val="00FE0D54"/>
    <w:rsid w:val="00FE0FBC"/>
    <w:rsid w:val="00FE185D"/>
    <w:rsid w:val="00FE353B"/>
    <w:rsid w:val="00FE3685"/>
    <w:rsid w:val="00FE398A"/>
    <w:rsid w:val="00FE3E76"/>
    <w:rsid w:val="00FE43BA"/>
    <w:rsid w:val="00FE4B5E"/>
    <w:rsid w:val="00FE559C"/>
    <w:rsid w:val="00FE5983"/>
    <w:rsid w:val="00FE5E01"/>
    <w:rsid w:val="00FE6149"/>
    <w:rsid w:val="00FE6A84"/>
    <w:rsid w:val="00FE73CC"/>
    <w:rsid w:val="00FE7AE6"/>
    <w:rsid w:val="00FF04E7"/>
    <w:rsid w:val="00FF0ECC"/>
    <w:rsid w:val="00FF1910"/>
    <w:rsid w:val="00FF1E72"/>
    <w:rsid w:val="00FF1F6A"/>
    <w:rsid w:val="00FF3359"/>
    <w:rsid w:val="00FF3692"/>
    <w:rsid w:val="00FF3A17"/>
    <w:rsid w:val="00FF4528"/>
    <w:rsid w:val="00FF521F"/>
    <w:rsid w:val="00FF594F"/>
    <w:rsid w:val="00FF5B70"/>
    <w:rsid w:val="00FF5BB9"/>
    <w:rsid w:val="00FF63E5"/>
    <w:rsid w:val="00FF6446"/>
    <w:rsid w:val="00FF6635"/>
    <w:rsid w:val="00FF78FA"/>
    <w:rsid w:val="00FF7F3B"/>
    <w:rsid w:val="0141F3C1"/>
    <w:rsid w:val="02E96814"/>
    <w:rsid w:val="04889237"/>
    <w:rsid w:val="065E8C01"/>
    <w:rsid w:val="07A16422"/>
    <w:rsid w:val="080E397E"/>
    <w:rsid w:val="085C51E6"/>
    <w:rsid w:val="08A2B871"/>
    <w:rsid w:val="0D142B7A"/>
    <w:rsid w:val="0F7C2954"/>
    <w:rsid w:val="10F7DC1A"/>
    <w:rsid w:val="11734A54"/>
    <w:rsid w:val="12C2D7E2"/>
    <w:rsid w:val="13057B30"/>
    <w:rsid w:val="1310A3FF"/>
    <w:rsid w:val="13993EC7"/>
    <w:rsid w:val="16C03E9C"/>
    <w:rsid w:val="177AC52C"/>
    <w:rsid w:val="184D17FC"/>
    <w:rsid w:val="185C1FE1"/>
    <w:rsid w:val="1AAA8F9C"/>
    <w:rsid w:val="1CC221E8"/>
    <w:rsid w:val="1D614302"/>
    <w:rsid w:val="1E59CCFB"/>
    <w:rsid w:val="1F9C65D4"/>
    <w:rsid w:val="224C11F1"/>
    <w:rsid w:val="23CC154A"/>
    <w:rsid w:val="23EC864D"/>
    <w:rsid w:val="24721B26"/>
    <w:rsid w:val="251B78D1"/>
    <w:rsid w:val="26184522"/>
    <w:rsid w:val="283D0FC0"/>
    <w:rsid w:val="2A1BB208"/>
    <w:rsid w:val="2A74E0C7"/>
    <w:rsid w:val="2BF59480"/>
    <w:rsid w:val="2C4386EC"/>
    <w:rsid w:val="2E5DDCE1"/>
    <w:rsid w:val="2F829D65"/>
    <w:rsid w:val="2FD7482E"/>
    <w:rsid w:val="34125960"/>
    <w:rsid w:val="344F2BBD"/>
    <w:rsid w:val="34558D8F"/>
    <w:rsid w:val="3463B8C0"/>
    <w:rsid w:val="348A110E"/>
    <w:rsid w:val="35E0154D"/>
    <w:rsid w:val="360A94A5"/>
    <w:rsid w:val="38C5329C"/>
    <w:rsid w:val="39633549"/>
    <w:rsid w:val="3A716858"/>
    <w:rsid w:val="3AF099B1"/>
    <w:rsid w:val="3C68A09B"/>
    <w:rsid w:val="3D33545E"/>
    <w:rsid w:val="3E36B9EE"/>
    <w:rsid w:val="3E72F856"/>
    <w:rsid w:val="3F865B5D"/>
    <w:rsid w:val="410B39D6"/>
    <w:rsid w:val="411431A7"/>
    <w:rsid w:val="41AB2E86"/>
    <w:rsid w:val="441AEA1E"/>
    <w:rsid w:val="44B95B57"/>
    <w:rsid w:val="46EF5251"/>
    <w:rsid w:val="471BA5F8"/>
    <w:rsid w:val="476EB34D"/>
    <w:rsid w:val="49A43D5B"/>
    <w:rsid w:val="50DE45B4"/>
    <w:rsid w:val="53436DD7"/>
    <w:rsid w:val="53D689EC"/>
    <w:rsid w:val="54187826"/>
    <w:rsid w:val="54D5EF30"/>
    <w:rsid w:val="55B2DE5E"/>
    <w:rsid w:val="56378709"/>
    <w:rsid w:val="56523A5B"/>
    <w:rsid w:val="570A7BF6"/>
    <w:rsid w:val="57EF9810"/>
    <w:rsid w:val="58417E00"/>
    <w:rsid w:val="5CB67CAC"/>
    <w:rsid w:val="5CEA64A2"/>
    <w:rsid w:val="5D3E9D2B"/>
    <w:rsid w:val="60C4348B"/>
    <w:rsid w:val="62A5610A"/>
    <w:rsid w:val="65B3E715"/>
    <w:rsid w:val="66504C1F"/>
    <w:rsid w:val="67829A10"/>
    <w:rsid w:val="68CC148C"/>
    <w:rsid w:val="6934FC4C"/>
    <w:rsid w:val="69B207F7"/>
    <w:rsid w:val="6BD28E84"/>
    <w:rsid w:val="6C456897"/>
    <w:rsid w:val="6DF0ACA4"/>
    <w:rsid w:val="6E7809D1"/>
    <w:rsid w:val="6E7A12EA"/>
    <w:rsid w:val="6E86F012"/>
    <w:rsid w:val="6F7413DB"/>
    <w:rsid w:val="72F59992"/>
    <w:rsid w:val="72F7586D"/>
    <w:rsid w:val="768A1EC5"/>
    <w:rsid w:val="79AB3830"/>
    <w:rsid w:val="79DBB949"/>
    <w:rsid w:val="7BE63EC3"/>
    <w:rsid w:val="7D30A4D9"/>
    <w:rsid w:val="7DE34EB9"/>
    <w:rsid w:val="7FF7642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571EA2"/>
  <w14:defaultImageDpi w14:val="330"/>
  <w15:chartTrackingRefBased/>
  <w15:docId w15:val="{399ED746-AC00-49C5-A961-725731E1B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13"/>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A31"/>
    <w:pPr>
      <w:spacing w:before="120" w:after="120" w:line="276" w:lineRule="auto"/>
    </w:pPr>
    <w:rPr>
      <w:rFonts w:ascii="Aptos" w:hAnsi="Aptos"/>
    </w:rPr>
  </w:style>
  <w:style w:type="paragraph" w:styleId="Heading1">
    <w:name w:val="heading 1"/>
    <w:basedOn w:val="Normal"/>
    <w:next w:val="Normal"/>
    <w:link w:val="Heading1Char"/>
    <w:uiPriority w:val="9"/>
    <w:qFormat/>
    <w:rsid w:val="00347B30"/>
    <w:pPr>
      <w:keepNext/>
      <w:keepLines/>
      <w:spacing w:before="240"/>
      <w:outlineLvl w:val="0"/>
    </w:pPr>
    <w:rPr>
      <w:rFonts w:ascii="Avenir Next LT Pro Demi" w:eastAsiaTheme="majorEastAsia" w:hAnsi="Avenir Next LT Pro Demi" w:cstheme="majorBidi"/>
      <w:b/>
      <w:color w:val="404246"/>
      <w:sz w:val="32"/>
      <w:szCs w:val="32"/>
    </w:rPr>
  </w:style>
  <w:style w:type="paragraph" w:styleId="Heading2">
    <w:name w:val="heading 2"/>
    <w:aliases w:val="Question heading"/>
    <w:basedOn w:val="Normal"/>
    <w:next w:val="Normal"/>
    <w:link w:val="Heading2Char"/>
    <w:uiPriority w:val="9"/>
    <w:unhideWhenUsed/>
    <w:qFormat/>
    <w:rsid w:val="00101F82"/>
    <w:pPr>
      <w:keepNext/>
      <w:keepLines/>
      <w:spacing w:before="240"/>
      <w:outlineLvl w:val="1"/>
    </w:pPr>
    <w:rPr>
      <w:rFonts w:ascii="Avenir Next LT Pro Demi" w:eastAsiaTheme="majorEastAsia" w:hAnsi="Avenir Next LT Pro Demi" w:cstheme="majorBidi"/>
      <w:b/>
      <w:color w:val="404246"/>
      <w:sz w:val="26"/>
      <w:szCs w:val="26"/>
    </w:rPr>
  </w:style>
  <w:style w:type="paragraph" w:styleId="Heading3">
    <w:name w:val="heading 3"/>
    <w:basedOn w:val="Normal"/>
    <w:next w:val="Normal"/>
    <w:link w:val="Heading3Char"/>
    <w:uiPriority w:val="9"/>
    <w:unhideWhenUsed/>
    <w:rsid w:val="008B54F0"/>
    <w:pPr>
      <w:keepNext/>
      <w:keepLines/>
      <w:spacing w:after="240" w:line="240" w:lineRule="auto"/>
      <w:outlineLvl w:val="2"/>
    </w:pPr>
    <w:rPr>
      <w:rFonts w:ascii="Avenir Next LT Pro Demi" w:eastAsiaTheme="majorEastAsia" w:hAnsi="Avenir Next LT Pro Demi" w:cstheme="majorBidi"/>
      <w:color w:val="404246"/>
      <w:sz w:val="24"/>
      <w:szCs w:val="24"/>
    </w:rPr>
  </w:style>
  <w:style w:type="paragraph" w:styleId="Heading4">
    <w:name w:val="heading 4"/>
    <w:basedOn w:val="Normal"/>
    <w:next w:val="Normal"/>
    <w:link w:val="Heading4Char"/>
    <w:uiPriority w:val="9"/>
    <w:unhideWhenUsed/>
    <w:rsid w:val="00F51C18"/>
    <w:pPr>
      <w:keepNext/>
      <w:keepLines/>
      <w:spacing w:before="24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rsid w:val="00F51C18"/>
    <w:pPr>
      <w:keepNext/>
      <w:keepLines/>
      <w:spacing w:before="24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rsid w:val="00F51C18"/>
    <w:pPr>
      <w:keepNext/>
      <w:keepLines/>
      <w:spacing w:before="24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347B30"/>
    <w:pPr>
      <w:spacing w:before="1080"/>
    </w:pPr>
    <w:rPr>
      <w:rFonts w:ascii="Avenir Next LT Pro Demi" w:eastAsiaTheme="majorEastAsia" w:hAnsi="Avenir Next LT Pro Demi" w:cstheme="majorBidi"/>
      <w:b/>
      <w:color w:val="404246"/>
      <w:spacing w:val="-10"/>
      <w:kern w:val="28"/>
      <w:sz w:val="60"/>
      <w:szCs w:val="56"/>
    </w:rPr>
  </w:style>
  <w:style w:type="character" w:customStyle="1" w:styleId="TitleChar">
    <w:name w:val="Title Char"/>
    <w:basedOn w:val="DefaultParagraphFont"/>
    <w:link w:val="Title"/>
    <w:uiPriority w:val="7"/>
    <w:rsid w:val="00347B30"/>
    <w:rPr>
      <w:rFonts w:ascii="Avenir Next LT Pro Demi" w:eastAsiaTheme="majorEastAsia" w:hAnsi="Avenir Next LT Pro Demi" w:cstheme="majorBidi"/>
      <w:b/>
      <w:color w:val="404246"/>
      <w:spacing w:val="-10"/>
      <w:kern w:val="28"/>
      <w:sz w:val="60"/>
      <w:szCs w:val="56"/>
    </w:rPr>
  </w:style>
  <w:style w:type="paragraph" w:styleId="Subtitle">
    <w:name w:val="Subtitle"/>
    <w:basedOn w:val="Normal"/>
    <w:next w:val="Normal"/>
    <w:link w:val="SubtitleChar"/>
    <w:uiPriority w:val="8"/>
    <w:rsid w:val="00DE0402"/>
    <w:pPr>
      <w:numPr>
        <w:ilvl w:val="1"/>
      </w:numPr>
      <w:spacing w:after="400"/>
    </w:pPr>
    <w:rPr>
      <w:rFonts w:ascii="Calibri" w:eastAsiaTheme="minorEastAsia" w:hAnsi="Calibri"/>
      <w:color w:val="404246"/>
      <w:spacing w:val="15"/>
      <w:sz w:val="40"/>
    </w:rPr>
  </w:style>
  <w:style w:type="character" w:customStyle="1" w:styleId="SubtitleChar">
    <w:name w:val="Subtitle Char"/>
    <w:basedOn w:val="DefaultParagraphFont"/>
    <w:link w:val="Subtitle"/>
    <w:uiPriority w:val="8"/>
    <w:rsid w:val="00DE0402"/>
    <w:rPr>
      <w:rFonts w:ascii="Calibri" w:eastAsiaTheme="minorEastAsia" w:hAnsi="Calibri"/>
      <w:color w:val="404246"/>
      <w:spacing w:val="15"/>
      <w:sz w:val="40"/>
    </w:rPr>
  </w:style>
  <w:style w:type="character" w:customStyle="1" w:styleId="Heading1Char">
    <w:name w:val="Heading 1 Char"/>
    <w:basedOn w:val="DefaultParagraphFont"/>
    <w:link w:val="Heading1"/>
    <w:uiPriority w:val="9"/>
    <w:rsid w:val="00347B30"/>
    <w:rPr>
      <w:rFonts w:ascii="Avenir Next LT Pro Demi" w:eastAsiaTheme="majorEastAsia" w:hAnsi="Avenir Next LT Pro Demi" w:cstheme="majorBidi"/>
      <w:b/>
      <w:color w:val="404246"/>
      <w:sz w:val="32"/>
      <w:szCs w:val="32"/>
    </w:rPr>
  </w:style>
  <w:style w:type="character" w:customStyle="1" w:styleId="Heading2Char">
    <w:name w:val="Heading 2 Char"/>
    <w:aliases w:val="Question heading Char"/>
    <w:basedOn w:val="DefaultParagraphFont"/>
    <w:link w:val="Heading2"/>
    <w:uiPriority w:val="9"/>
    <w:rsid w:val="00101F82"/>
    <w:rPr>
      <w:rFonts w:ascii="Avenir Next LT Pro Demi" w:eastAsiaTheme="majorEastAsia" w:hAnsi="Avenir Next LT Pro Demi" w:cstheme="majorBidi"/>
      <w:b/>
      <w:color w:val="404246"/>
      <w:sz w:val="26"/>
      <w:szCs w:val="26"/>
    </w:rPr>
  </w:style>
  <w:style w:type="character" w:customStyle="1" w:styleId="Heading3Char">
    <w:name w:val="Heading 3 Char"/>
    <w:basedOn w:val="DefaultParagraphFont"/>
    <w:link w:val="Heading3"/>
    <w:uiPriority w:val="9"/>
    <w:rsid w:val="008B54F0"/>
    <w:rPr>
      <w:rFonts w:ascii="Avenir Next LT Pro Demi" w:eastAsiaTheme="majorEastAsia" w:hAnsi="Avenir Next LT Pro Demi" w:cstheme="majorBidi"/>
      <w:color w:val="404246"/>
      <w:sz w:val="24"/>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rsid w:val="00B100CC"/>
    <w:pPr>
      <w:spacing w:before="240" w:after="40" w:line="240" w:lineRule="auto"/>
    </w:pPr>
    <w:rPr>
      <w:b/>
      <w:iCs/>
      <w:szCs w:val="18"/>
    </w:rPr>
  </w:style>
  <w:style w:type="paragraph" w:styleId="Quote">
    <w:name w:val="Quote"/>
    <w:basedOn w:val="Normal"/>
    <w:next w:val="Normal"/>
    <w:link w:val="QuoteChar"/>
    <w:uiPriority w:val="29"/>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rsid w:val="00A56FC7"/>
    <w:pPr>
      <w:numPr>
        <w:numId w:val="11"/>
      </w:numPr>
    </w:pPr>
  </w:style>
  <w:style w:type="paragraph" w:styleId="ListBullet">
    <w:name w:val="List Bullet"/>
    <w:basedOn w:val="ListParagraph"/>
    <w:uiPriority w:val="99"/>
    <w:unhideWhenUsed/>
    <w:rsid w:val="00067075"/>
    <w:pPr>
      <w:numPr>
        <w:numId w:val="12"/>
      </w:numPr>
    </w:pPr>
  </w:style>
  <w:style w:type="paragraph" w:styleId="List">
    <w:name w:val="List"/>
    <w:basedOn w:val="ListBullet"/>
    <w:uiPriority w:val="99"/>
    <w:unhideWhenUsed/>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082410"/>
    <w:rPr>
      <w:color w:val="605E5C"/>
      <w:shd w:val="clear" w:color="auto" w:fill="E1DFDD"/>
    </w:rPr>
  </w:style>
  <w:style w:type="table" w:customStyle="1" w:styleId="ASQA-dark-blue">
    <w:name w:val="ASQA-dark-blue"/>
    <w:basedOn w:val="TableNormal"/>
    <w:uiPriority w:val="99"/>
    <w:rsid w:val="00082410"/>
    <w:pPr>
      <w:snapToGrid w:val="0"/>
      <w:spacing w:before="100" w:after="100" w:line="276" w:lineRule="auto"/>
    </w:pPr>
    <w:rPr>
      <w:sz w:val="20"/>
    </w:rPr>
    <w:tblPr>
      <w:tblStyleRowBandSize w:val="1"/>
      <w:tblBorders>
        <w:top w:val="single" w:sz="2" w:space="0" w:color="008276" w:themeColor="accent3"/>
        <w:left w:val="single" w:sz="2" w:space="0" w:color="008276" w:themeColor="accent3"/>
        <w:bottom w:val="single" w:sz="2" w:space="0" w:color="008276" w:themeColor="accent3"/>
        <w:right w:val="single" w:sz="2" w:space="0" w:color="008276" w:themeColor="accent3"/>
        <w:insideH w:val="single" w:sz="2" w:space="0" w:color="008276" w:themeColor="accent3"/>
        <w:insideV w:val="single" w:sz="2" w:space="0" w:color="008276" w:themeColor="accent3"/>
      </w:tblBorders>
    </w:tblPr>
    <w:tcPr>
      <w:shd w:val="clear" w:color="auto" w:fill="auto"/>
    </w:tcPr>
    <w:tblStylePr w:type="firstRow">
      <w:rPr>
        <w:rFonts w:asciiTheme="minorHAnsi" w:hAnsiTheme="minorHAnsi"/>
        <w:b/>
        <w:i w:val="0"/>
        <w:color w:val="FFFFFF" w:themeColor="background1"/>
        <w:sz w:val="20"/>
      </w:rPr>
      <w:tblPr/>
      <w:tcPr>
        <w:tcBorders>
          <w:top w:val="single" w:sz="4" w:space="0" w:color="008276" w:themeColor="accent3"/>
          <w:left w:val="single" w:sz="4" w:space="0" w:color="008276" w:themeColor="accent3"/>
          <w:bottom w:val="single" w:sz="4" w:space="0" w:color="008276" w:themeColor="accent3"/>
          <w:right w:val="single" w:sz="4" w:space="0" w:color="008276" w:themeColor="accent3"/>
          <w:insideH w:val="single" w:sz="4" w:space="0" w:color="008276" w:themeColor="accent3"/>
          <w:insideV w:val="single" w:sz="4" w:space="0" w:color="008276" w:themeColor="accent3"/>
          <w:tl2br w:val="nil"/>
          <w:tr2bl w:val="nil"/>
        </w:tcBorders>
        <w:shd w:val="clear" w:color="auto" w:fill="002D3F" w:themeFill="accent1"/>
      </w:tcPr>
    </w:tblStylePr>
    <w:tblStylePr w:type="firstCol">
      <w:pPr>
        <w:wordWrap/>
        <w:spacing w:beforeLines="0" w:before="100" w:beforeAutospacing="0" w:afterLines="0" w:after="100" w:afterAutospacing="0" w:line="276" w:lineRule="auto"/>
        <w:contextualSpacing/>
        <w:jc w:val="left"/>
      </w:pPr>
      <w:rPr>
        <w:rFonts w:asciiTheme="minorHAnsi" w:hAnsiTheme="minorHAnsi"/>
        <w:sz w:val="20"/>
      </w:rPr>
    </w:tblStylePr>
    <w:tblStylePr w:type="band1Horz">
      <w:rPr>
        <w:rFonts w:asciiTheme="minorHAnsi" w:hAnsiTheme="minorHAnsi"/>
      </w:rPr>
      <w:tblPr/>
      <w:tcPr>
        <w:shd w:val="clear" w:color="auto" w:fill="FFBDE3" w:themeFill="accent4" w:themeFillTint="33"/>
      </w:tcPr>
    </w:tblStylePr>
  </w:style>
  <w:style w:type="character" w:styleId="CommentReference">
    <w:name w:val="annotation reference"/>
    <w:basedOn w:val="DefaultParagraphFont"/>
    <w:uiPriority w:val="99"/>
    <w:semiHidden/>
    <w:unhideWhenUsed/>
    <w:rsid w:val="00082410"/>
    <w:rPr>
      <w:sz w:val="16"/>
      <w:szCs w:val="16"/>
    </w:rPr>
  </w:style>
  <w:style w:type="paragraph" w:styleId="CommentText">
    <w:name w:val="annotation text"/>
    <w:basedOn w:val="Normal"/>
    <w:link w:val="CommentTextChar"/>
    <w:uiPriority w:val="99"/>
    <w:unhideWhenUsed/>
    <w:rsid w:val="00082410"/>
    <w:pPr>
      <w:spacing w:after="160" w:line="240" w:lineRule="auto"/>
    </w:pPr>
    <w:rPr>
      <w:sz w:val="20"/>
      <w:szCs w:val="20"/>
    </w:rPr>
  </w:style>
  <w:style w:type="character" w:customStyle="1" w:styleId="CommentTextChar">
    <w:name w:val="Comment Text Char"/>
    <w:basedOn w:val="DefaultParagraphFont"/>
    <w:link w:val="CommentText"/>
    <w:uiPriority w:val="99"/>
    <w:rsid w:val="00082410"/>
    <w:rPr>
      <w:sz w:val="20"/>
      <w:szCs w:val="20"/>
    </w:rPr>
  </w:style>
  <w:style w:type="character" w:customStyle="1" w:styleId="normaltextrun">
    <w:name w:val="normaltextrun"/>
    <w:basedOn w:val="DefaultParagraphFont"/>
    <w:rsid w:val="009B2F4E"/>
  </w:style>
  <w:style w:type="table" w:styleId="ListTable3-Accent5">
    <w:name w:val="List Table 3 Accent 5"/>
    <w:basedOn w:val="TableNormal"/>
    <w:uiPriority w:val="48"/>
    <w:rsid w:val="009B2F4E"/>
    <w:pPr>
      <w:spacing w:after="0" w:line="240" w:lineRule="auto"/>
    </w:pPr>
    <w:tblPr>
      <w:tblStyleRowBandSize w:val="1"/>
      <w:tblStyleColBandSize w:val="1"/>
      <w:tblBorders>
        <w:top w:val="single" w:sz="4" w:space="0" w:color="E9A913" w:themeColor="accent5"/>
        <w:left w:val="single" w:sz="4" w:space="0" w:color="E9A913" w:themeColor="accent5"/>
        <w:bottom w:val="single" w:sz="4" w:space="0" w:color="E9A913" w:themeColor="accent5"/>
        <w:right w:val="single" w:sz="4" w:space="0" w:color="E9A913" w:themeColor="accent5"/>
      </w:tblBorders>
    </w:tblPr>
    <w:tblStylePr w:type="firstRow">
      <w:rPr>
        <w:b/>
        <w:bCs/>
        <w:color w:val="FFFFFF" w:themeColor="background1"/>
      </w:rPr>
      <w:tblPr/>
      <w:tcPr>
        <w:shd w:val="clear" w:color="auto" w:fill="E9A913" w:themeFill="accent5"/>
      </w:tcPr>
    </w:tblStylePr>
    <w:tblStylePr w:type="lastRow">
      <w:rPr>
        <w:b/>
        <w:bCs/>
      </w:rPr>
      <w:tblPr/>
      <w:tcPr>
        <w:tcBorders>
          <w:top w:val="double" w:sz="4" w:space="0" w:color="E9A91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A913" w:themeColor="accent5"/>
          <w:right w:val="single" w:sz="4" w:space="0" w:color="E9A913" w:themeColor="accent5"/>
        </w:tcBorders>
      </w:tcPr>
    </w:tblStylePr>
    <w:tblStylePr w:type="band1Horz">
      <w:tblPr/>
      <w:tcPr>
        <w:tcBorders>
          <w:top w:val="single" w:sz="4" w:space="0" w:color="E9A913" w:themeColor="accent5"/>
          <w:bottom w:val="single" w:sz="4" w:space="0" w:color="E9A91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A913" w:themeColor="accent5"/>
          <w:left w:val="nil"/>
        </w:tcBorders>
      </w:tcPr>
    </w:tblStylePr>
    <w:tblStylePr w:type="swCell">
      <w:tblPr/>
      <w:tcPr>
        <w:tcBorders>
          <w:top w:val="double" w:sz="4" w:space="0" w:color="E9A913" w:themeColor="accent5"/>
          <w:right w:val="nil"/>
        </w:tcBorders>
      </w:tcPr>
    </w:tblStylePr>
  </w:style>
  <w:style w:type="character" w:customStyle="1" w:styleId="eop">
    <w:name w:val="eop"/>
    <w:basedOn w:val="DefaultParagraphFont"/>
    <w:rsid w:val="009B2F4E"/>
  </w:style>
  <w:style w:type="table" w:styleId="ListTable4">
    <w:name w:val="List Table 4"/>
    <w:basedOn w:val="TableNormal"/>
    <w:uiPriority w:val="49"/>
    <w:rsid w:val="009B2F4E"/>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ommentSubject">
    <w:name w:val="annotation subject"/>
    <w:basedOn w:val="CommentText"/>
    <w:next w:val="CommentText"/>
    <w:link w:val="CommentSubjectChar"/>
    <w:uiPriority w:val="99"/>
    <w:semiHidden/>
    <w:unhideWhenUsed/>
    <w:rsid w:val="00D029F3"/>
    <w:pPr>
      <w:spacing w:after="200"/>
    </w:pPr>
    <w:rPr>
      <w:b/>
      <w:bCs/>
    </w:rPr>
  </w:style>
  <w:style w:type="character" w:customStyle="1" w:styleId="CommentSubjectChar">
    <w:name w:val="Comment Subject Char"/>
    <w:basedOn w:val="CommentTextChar"/>
    <w:link w:val="CommentSubject"/>
    <w:uiPriority w:val="99"/>
    <w:semiHidden/>
    <w:rsid w:val="00D029F3"/>
    <w:rPr>
      <w:b/>
      <w:bCs/>
      <w:sz w:val="20"/>
      <w:szCs w:val="20"/>
    </w:rPr>
  </w:style>
  <w:style w:type="paragraph" w:styleId="Revision">
    <w:name w:val="Revision"/>
    <w:hidden/>
    <w:uiPriority w:val="99"/>
    <w:semiHidden/>
    <w:rsid w:val="0002740A"/>
    <w:pPr>
      <w:spacing w:after="0" w:line="240" w:lineRule="auto"/>
    </w:pPr>
  </w:style>
  <w:style w:type="character" w:styleId="Mention">
    <w:name w:val="Mention"/>
    <w:basedOn w:val="DefaultParagraphFont"/>
    <w:uiPriority w:val="99"/>
    <w:unhideWhenUsed/>
    <w:rsid w:val="00424D3B"/>
    <w:rPr>
      <w:color w:val="2B579A"/>
      <w:shd w:val="clear" w:color="auto" w:fill="E1DFDD"/>
    </w:rPr>
  </w:style>
  <w:style w:type="paragraph" w:customStyle="1" w:styleId="Sectionheading">
    <w:name w:val="Section heading"/>
    <w:basedOn w:val="Heading1"/>
    <w:qFormat/>
    <w:rsid w:val="008165DA"/>
    <w:pPr>
      <w:spacing w:before="60" w:after="60" w:line="240" w:lineRule="auto"/>
    </w:pPr>
    <w:rPr>
      <w:color w:val="FFFFFF" w:themeColor="background1"/>
    </w:rPr>
  </w:style>
  <w:style w:type="paragraph" w:customStyle="1" w:styleId="Attachment">
    <w:name w:val="Attachment"/>
    <w:basedOn w:val="Normal"/>
    <w:qFormat/>
    <w:rsid w:val="001804F7"/>
    <w:pPr>
      <w:ind w:left="709" w:hanging="709"/>
    </w:pPr>
    <w:rPr>
      <w:color w:val="009B9F"/>
      <w:sz w:val="24"/>
    </w:rPr>
  </w:style>
  <w:style w:type="paragraph" w:customStyle="1" w:styleId="Nospace">
    <w:name w:val="No space"/>
    <w:basedOn w:val="Normal"/>
    <w:qFormat/>
    <w:rsid w:val="006E4C12"/>
    <w:pPr>
      <w:spacing w:before="0" w:after="0" w:line="240" w:lineRule="auto"/>
    </w:pPr>
  </w:style>
  <w:style w:type="paragraph" w:customStyle="1" w:styleId="Groupheading">
    <w:name w:val="Group heading"/>
    <w:basedOn w:val="Sectionheading"/>
    <w:qFormat/>
    <w:rsid w:val="008165DA"/>
    <w:rPr>
      <w:sz w:val="28"/>
      <w:szCs w:val="28"/>
    </w:rPr>
  </w:style>
  <w:style w:type="paragraph" w:customStyle="1" w:styleId="Insight">
    <w:name w:val="Insight"/>
    <w:qFormat/>
    <w:rsid w:val="005F0D89"/>
    <w:pPr>
      <w:spacing w:before="120" w:after="120" w:line="288" w:lineRule="auto"/>
      <w:ind w:right="284"/>
    </w:pPr>
    <w:rPr>
      <w:rFonts w:ascii="Inter Light" w:hAnsi="Inter Light"/>
      <w:color w:val="FFFFFF" w:themeColor="background1"/>
      <w:sz w:val="20"/>
      <w:szCs w:val="20"/>
    </w:rPr>
  </w:style>
  <w:style w:type="character" w:styleId="FollowedHyperlink">
    <w:name w:val="FollowedHyperlink"/>
    <w:basedOn w:val="DefaultParagraphFont"/>
    <w:uiPriority w:val="99"/>
    <w:semiHidden/>
    <w:unhideWhenUsed/>
    <w:rsid w:val="0061401C"/>
    <w:rPr>
      <w:color w:val="002D3F" w:themeColor="followedHyperlink"/>
      <w:u w:val="single"/>
    </w:rPr>
  </w:style>
  <w:style w:type="character" w:styleId="PlaceholderText">
    <w:name w:val="Placeholder Text"/>
    <w:basedOn w:val="DefaultParagraphFont"/>
    <w:uiPriority w:val="99"/>
    <w:semiHidden/>
    <w:rsid w:val="00DA374F"/>
    <w:rPr>
      <w:color w:val="666666"/>
    </w:rPr>
  </w:style>
  <w:style w:type="character" w:customStyle="1" w:styleId="FormFormat">
    <w:name w:val="Form Format"/>
    <w:basedOn w:val="DefaultParagraphFont"/>
    <w:uiPriority w:val="1"/>
    <w:rsid w:val="00DA374F"/>
    <w:rPr>
      <w:rFonts w:asciiTheme="minorHAnsi" w:hAnsiTheme="minorHAnsi"/>
      <w:color w:val="auto"/>
      <w:sz w:val="22"/>
    </w:rPr>
  </w:style>
  <w:style w:type="character" w:customStyle="1" w:styleId="Style1">
    <w:name w:val="Style1"/>
    <w:basedOn w:val="DefaultParagraphFont"/>
    <w:uiPriority w:val="1"/>
    <w:rsid w:val="00F322E1"/>
    <w:rPr>
      <w:rFonts w:ascii="Aptos" w:hAnsi="Aptos"/>
      <w:color w:val="auto"/>
      <w:sz w:val="20"/>
    </w:rPr>
  </w:style>
  <w:style w:type="character" w:customStyle="1" w:styleId="Style2">
    <w:name w:val="Style2"/>
    <w:basedOn w:val="DefaultParagraphFont"/>
    <w:uiPriority w:val="1"/>
    <w:rsid w:val="00F322E1"/>
    <w:rPr>
      <w:rFonts w:ascii="Aptos" w:hAnsi="Aptos"/>
      <w:sz w:val="20"/>
    </w:rPr>
  </w:style>
  <w:style w:type="character" w:customStyle="1" w:styleId="Style3">
    <w:name w:val="Style3"/>
    <w:basedOn w:val="DefaultParagraphFont"/>
    <w:uiPriority w:val="1"/>
    <w:rsid w:val="00F322E1"/>
    <w:rPr>
      <w:rFonts w:ascii="Aptos" w:hAnsi="Apto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566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svg"/><Relationship Id="rId18" Type="http://schemas.openxmlformats.org/officeDocument/2006/relationships/hyperlink" Target="mailto:TrainingPackageAssurance@dewr.gov.au" TargetMode="External"/><Relationship Id="rId26" Type="http://schemas.openxmlformats.org/officeDocument/2006/relationships/image" Target="media/image8.svg"/><Relationship Id="rId3" Type="http://schemas.openxmlformats.org/officeDocument/2006/relationships/customXml" Target="../customXml/item3.xml"/><Relationship Id="rId21" Type="http://schemas.openxmlformats.org/officeDocument/2006/relationships/hyperlink" Target="https://cdn.sanity.io/files/7v56p0it/production/45c68733fe42aaceddf7ddf099f48c6632c93644.pdf"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5.svg"/><Relationship Id="rId25" Type="http://schemas.openxmlformats.org/officeDocument/2006/relationships/hyperlink" Target="https://www.legislation.gov.au/Details/F2005L00767"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svg"/><Relationship Id="rId29" Type="http://schemas.openxmlformats.org/officeDocument/2006/relationships/image" Target="media/image10.sv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svg"/><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dewr.gov.au/training-package-assurance/resources/training-package-organising-framework-effective-1-july-2025" TargetMode="External"/><Relationship Id="rId23" Type="http://schemas.openxmlformats.org/officeDocument/2006/relationships/footer" Target="footer2.xml"/><Relationship Id="rId28" Type="http://schemas.openxmlformats.org/officeDocument/2006/relationships/image" Target="media/image9.png"/><Relationship Id="rId10" Type="http://schemas.openxmlformats.org/officeDocument/2006/relationships/footnotes" Target="footnotes.xml"/><Relationship Id="rId19" Type="http://schemas.openxmlformats.org/officeDocument/2006/relationships/hyperlink" Target="mailto:trainingpackageassurance@dewr.gov.au" TargetMode="External"/><Relationship Id="rId31" Type="http://schemas.openxmlformats.org/officeDocument/2006/relationships/hyperlink" Target="https://buildskills.com.au/training/swimming-pool-and-spa-service-review"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1.xml"/><Relationship Id="rId27" Type="http://schemas.openxmlformats.org/officeDocument/2006/relationships/hyperlink" Target="mailto:TrainingPackageAssurance@dewr.gov.au" TargetMode="External"/><Relationship Id="rId30" Type="http://schemas.openxmlformats.org/officeDocument/2006/relationships/hyperlink" Target="https://central.training.gov.au/releases/019e61e6-9011-7d10-ea7d-f898a9420a17/projects/019e61e9-1c00-e95f-bc0f-e214fc28c7f7" TargetMode="External"/><Relationship Id="rId8"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8901FD626C4BBBABDB667AEA69E693"/>
        <w:category>
          <w:name w:val="General"/>
          <w:gallery w:val="placeholder"/>
        </w:category>
        <w:types>
          <w:type w:val="bbPlcHdr"/>
        </w:types>
        <w:behaviors>
          <w:behavior w:val="content"/>
        </w:behaviors>
        <w:guid w:val="{9FC8109F-706C-4F48-AF7F-349CF135B054}"/>
      </w:docPartPr>
      <w:docPartBody>
        <w:p w:rsidR="00C4250E" w:rsidRDefault="00BE1F7C">
          <w:pPr>
            <w:pStyle w:val="548901FD626C4BBBABDB667AEA69E693"/>
          </w:pPr>
          <w:r w:rsidRPr="00802260">
            <w:rPr>
              <w:rStyle w:val="PlaceholderText"/>
            </w:rPr>
            <w:t>Choose an item.</w:t>
          </w:r>
        </w:p>
      </w:docPartBody>
    </w:docPart>
    <w:docPart>
      <w:docPartPr>
        <w:name w:val="F5A0922FDB3049D9864F446ECA1F738D"/>
        <w:category>
          <w:name w:val="General"/>
          <w:gallery w:val="placeholder"/>
        </w:category>
        <w:types>
          <w:type w:val="bbPlcHdr"/>
        </w:types>
        <w:behaviors>
          <w:behavior w:val="content"/>
        </w:behaviors>
        <w:guid w:val="{AA6A3ABC-7E0D-4962-A498-E9CD95E6BEA2}"/>
      </w:docPartPr>
      <w:docPartBody>
        <w:p w:rsidR="00C4250E" w:rsidRDefault="00BE1F7C">
          <w:pPr>
            <w:pStyle w:val="F5A0922FDB3049D9864F446ECA1F738D"/>
          </w:pPr>
          <w:r w:rsidRPr="00802260">
            <w:rPr>
              <w:rStyle w:val="PlaceholderText"/>
            </w:rPr>
            <w:t>Click here to enter text.</w:t>
          </w:r>
        </w:p>
      </w:docPartBody>
    </w:docPart>
    <w:docPart>
      <w:docPartPr>
        <w:name w:val="453EC38614CD469192DBB04C2B5FECCA"/>
        <w:category>
          <w:name w:val="General"/>
          <w:gallery w:val="placeholder"/>
        </w:category>
        <w:types>
          <w:type w:val="bbPlcHdr"/>
        </w:types>
        <w:behaviors>
          <w:behavior w:val="content"/>
        </w:behaviors>
        <w:guid w:val="{A9702B0C-CDA7-4D89-807C-008077EA95EE}"/>
      </w:docPartPr>
      <w:docPartBody>
        <w:p w:rsidR="00C4250E" w:rsidRDefault="00BE1F7C">
          <w:pPr>
            <w:pStyle w:val="453EC38614CD469192DBB04C2B5FECCA"/>
          </w:pPr>
          <w:r w:rsidRPr="00802260">
            <w:rPr>
              <w:rStyle w:val="PlaceholderText"/>
            </w:rPr>
            <w:t>Click here to enter text.</w:t>
          </w:r>
        </w:p>
      </w:docPartBody>
    </w:docPart>
    <w:docPart>
      <w:docPartPr>
        <w:name w:val="59C2226F8374462FA87A9C1BAB930325"/>
        <w:category>
          <w:name w:val="General"/>
          <w:gallery w:val="placeholder"/>
        </w:category>
        <w:types>
          <w:type w:val="bbPlcHdr"/>
        </w:types>
        <w:behaviors>
          <w:behavior w:val="content"/>
        </w:behaviors>
        <w:guid w:val="{DA7FD20B-C394-4550-AA68-9DE920D27A02}"/>
      </w:docPartPr>
      <w:docPartBody>
        <w:p w:rsidR="00C4250E" w:rsidRDefault="00BE1F7C">
          <w:pPr>
            <w:pStyle w:val="59C2226F8374462FA87A9C1BAB930325"/>
          </w:pPr>
          <w:r w:rsidRPr="00802260">
            <w:rPr>
              <w:rStyle w:val="PlaceholderText"/>
            </w:rPr>
            <w:t>Click here to enter text.</w:t>
          </w:r>
        </w:p>
      </w:docPartBody>
    </w:docPart>
    <w:docPart>
      <w:docPartPr>
        <w:name w:val="6BA4613E82A44A84BB44A1E6457BEE6D"/>
        <w:category>
          <w:name w:val="General"/>
          <w:gallery w:val="placeholder"/>
        </w:category>
        <w:types>
          <w:type w:val="bbPlcHdr"/>
        </w:types>
        <w:behaviors>
          <w:behavior w:val="content"/>
        </w:behaviors>
        <w:guid w:val="{D8777979-7DF4-4101-91B4-BF1F3851552A}"/>
      </w:docPartPr>
      <w:docPartBody>
        <w:p w:rsidR="00C4250E" w:rsidRDefault="00BE1F7C">
          <w:pPr>
            <w:pStyle w:val="6BA4613E82A44A84BB44A1E6457BEE6D"/>
          </w:pPr>
          <w:r w:rsidRPr="00802260">
            <w:rPr>
              <w:rStyle w:val="PlaceholderText"/>
            </w:rPr>
            <w:t>Click here to enter text.</w:t>
          </w:r>
        </w:p>
      </w:docPartBody>
    </w:docPart>
    <w:docPart>
      <w:docPartPr>
        <w:name w:val="B5A4095A5A7A4CCA9B89353FD913A533"/>
        <w:category>
          <w:name w:val="General"/>
          <w:gallery w:val="placeholder"/>
        </w:category>
        <w:types>
          <w:type w:val="bbPlcHdr"/>
        </w:types>
        <w:behaviors>
          <w:behavior w:val="content"/>
        </w:behaviors>
        <w:guid w:val="{579BC386-16C5-48DB-8BB1-0516F1A5C6C5}"/>
      </w:docPartPr>
      <w:docPartBody>
        <w:p w:rsidR="00C4250E" w:rsidRDefault="00BE1F7C">
          <w:pPr>
            <w:pStyle w:val="B5A4095A5A7A4CCA9B89353FD913A533"/>
          </w:pPr>
          <w:r w:rsidRPr="00802260">
            <w:rPr>
              <w:rStyle w:val="PlaceholderText"/>
            </w:rPr>
            <w:t>Click here to enter text.</w:t>
          </w:r>
        </w:p>
      </w:docPartBody>
    </w:docPart>
    <w:docPart>
      <w:docPartPr>
        <w:name w:val="3747C1DCEF72423EA104CC8CDB7FDE03"/>
        <w:category>
          <w:name w:val="General"/>
          <w:gallery w:val="placeholder"/>
        </w:category>
        <w:types>
          <w:type w:val="bbPlcHdr"/>
        </w:types>
        <w:behaviors>
          <w:behavior w:val="content"/>
        </w:behaviors>
        <w:guid w:val="{F630A7AE-0AE0-414B-BFEA-BA73E6BE00AC}"/>
      </w:docPartPr>
      <w:docPartBody>
        <w:p w:rsidR="00C4250E" w:rsidRDefault="00BE1F7C">
          <w:pPr>
            <w:pStyle w:val="3747C1DCEF72423EA104CC8CDB7FDE03"/>
          </w:pPr>
          <w:r w:rsidRPr="00802260">
            <w:rPr>
              <w:rStyle w:val="PlaceholderText"/>
            </w:rPr>
            <w:t>Click here to enter text.</w:t>
          </w:r>
        </w:p>
      </w:docPartBody>
    </w:docPart>
    <w:docPart>
      <w:docPartPr>
        <w:name w:val="48A8E90882E34639BBC3A828027D8C2F"/>
        <w:category>
          <w:name w:val="General"/>
          <w:gallery w:val="placeholder"/>
        </w:category>
        <w:types>
          <w:type w:val="bbPlcHdr"/>
        </w:types>
        <w:behaviors>
          <w:behavior w:val="content"/>
        </w:behaviors>
        <w:guid w:val="{40C1B841-F3BB-4AC6-A429-67B6479CC4AF}"/>
      </w:docPartPr>
      <w:docPartBody>
        <w:p w:rsidR="00C4250E" w:rsidRDefault="00BE1F7C">
          <w:pPr>
            <w:pStyle w:val="48A8E90882E34639BBC3A828027D8C2F"/>
          </w:pPr>
          <w:r w:rsidRPr="00802260">
            <w:rPr>
              <w:rStyle w:val="PlaceholderText"/>
            </w:rPr>
            <w:t>Click here to enter text.</w:t>
          </w:r>
        </w:p>
      </w:docPartBody>
    </w:docPart>
    <w:docPart>
      <w:docPartPr>
        <w:name w:val="527FB6E6BD4B4C12BDD07C263307F4C7"/>
        <w:category>
          <w:name w:val="General"/>
          <w:gallery w:val="placeholder"/>
        </w:category>
        <w:types>
          <w:type w:val="bbPlcHdr"/>
        </w:types>
        <w:behaviors>
          <w:behavior w:val="content"/>
        </w:behaviors>
        <w:guid w:val="{5C051EB2-3EEE-4A82-B32F-180FB12C4EB9}"/>
      </w:docPartPr>
      <w:docPartBody>
        <w:p w:rsidR="00C4250E" w:rsidRDefault="00BE1F7C">
          <w:pPr>
            <w:pStyle w:val="527FB6E6BD4B4C12BDD07C263307F4C7"/>
          </w:pPr>
          <w:r w:rsidRPr="00802260">
            <w:rPr>
              <w:rStyle w:val="PlaceholderText"/>
            </w:rPr>
            <w:t>Click here to enter text.</w:t>
          </w:r>
        </w:p>
      </w:docPartBody>
    </w:docPart>
    <w:docPart>
      <w:docPartPr>
        <w:name w:val="F1EB39C0A0B3444D89900535302A20A7"/>
        <w:category>
          <w:name w:val="General"/>
          <w:gallery w:val="placeholder"/>
        </w:category>
        <w:types>
          <w:type w:val="bbPlcHdr"/>
        </w:types>
        <w:behaviors>
          <w:behavior w:val="content"/>
        </w:behaviors>
        <w:guid w:val="{A7D1CDD1-526F-4AC6-9E13-70ACB78D9D62}"/>
      </w:docPartPr>
      <w:docPartBody>
        <w:p w:rsidR="00C4250E" w:rsidRDefault="00BE1F7C">
          <w:pPr>
            <w:pStyle w:val="F1EB39C0A0B3444D89900535302A20A7"/>
          </w:pPr>
          <w:r w:rsidRPr="00802260">
            <w:rPr>
              <w:rStyle w:val="PlaceholderText"/>
            </w:rPr>
            <w:t>Click here to enter text.</w:t>
          </w:r>
        </w:p>
      </w:docPartBody>
    </w:docPart>
    <w:docPart>
      <w:docPartPr>
        <w:name w:val="A796037AC00546ECA58EEEC5EAEBA51F"/>
        <w:category>
          <w:name w:val="General"/>
          <w:gallery w:val="placeholder"/>
        </w:category>
        <w:types>
          <w:type w:val="bbPlcHdr"/>
        </w:types>
        <w:behaviors>
          <w:behavior w:val="content"/>
        </w:behaviors>
        <w:guid w:val="{C087A6AC-EC12-444E-97CF-2BDB294F638C}"/>
      </w:docPartPr>
      <w:docPartBody>
        <w:p w:rsidR="00C4250E" w:rsidRDefault="00BE1F7C">
          <w:pPr>
            <w:pStyle w:val="A796037AC00546ECA58EEEC5EAEBA51F"/>
          </w:pPr>
          <w:r>
            <w:rPr>
              <w:rStyle w:val="PlaceholderText"/>
              <w:b/>
              <w:bCs/>
            </w:rPr>
            <w:t>Copy and pa</w:t>
          </w:r>
          <w:r w:rsidRPr="00F626CE">
            <w:rPr>
              <w:rStyle w:val="PlaceholderText"/>
              <w:b/>
              <w:bCs/>
            </w:rPr>
            <w:t>ste the link/URL here</w:t>
          </w:r>
          <w:r>
            <w:rPr>
              <w:rStyle w:val="PlaceholderText"/>
              <w:b/>
              <w:bCs/>
            </w:rPr>
            <w:t>.</w:t>
          </w:r>
        </w:p>
      </w:docPartBody>
    </w:docPart>
    <w:docPart>
      <w:docPartPr>
        <w:name w:val="C804D18D89614458996A6C7D50694C5D"/>
        <w:category>
          <w:name w:val="General"/>
          <w:gallery w:val="placeholder"/>
        </w:category>
        <w:types>
          <w:type w:val="bbPlcHdr"/>
        </w:types>
        <w:behaviors>
          <w:behavior w:val="content"/>
        </w:behaviors>
        <w:guid w:val="{0AE4E020-093A-4748-825A-CCB9BBE6158A}"/>
      </w:docPartPr>
      <w:docPartBody>
        <w:p w:rsidR="00C4250E" w:rsidRDefault="00BE1F7C">
          <w:pPr>
            <w:pStyle w:val="C804D18D89614458996A6C7D50694C5D"/>
          </w:pPr>
          <w:r w:rsidRPr="00802260">
            <w:rPr>
              <w:rStyle w:val="PlaceholderText"/>
            </w:rPr>
            <w:t>Click here to enter text.</w:t>
          </w:r>
        </w:p>
      </w:docPartBody>
    </w:docPart>
    <w:docPart>
      <w:docPartPr>
        <w:name w:val="FD82B15447D44048989C01A492507C65"/>
        <w:category>
          <w:name w:val="General"/>
          <w:gallery w:val="placeholder"/>
        </w:category>
        <w:types>
          <w:type w:val="bbPlcHdr"/>
        </w:types>
        <w:behaviors>
          <w:behavior w:val="content"/>
        </w:behaviors>
        <w:guid w:val="{5EEEEE74-0913-42B0-A46D-319076364CA0}"/>
      </w:docPartPr>
      <w:docPartBody>
        <w:p w:rsidR="00C4250E" w:rsidRDefault="00BE1F7C">
          <w:pPr>
            <w:pStyle w:val="FD82B15447D44048989C01A492507C65"/>
          </w:pPr>
          <w:r w:rsidRPr="002D4243">
            <w:rPr>
              <w:rStyle w:val="PlaceholderText"/>
              <w:rFonts w:ascii="Aptos" w:hAnsi="Aptos"/>
              <w:sz w:val="22"/>
              <w:szCs w:val="22"/>
            </w:rPr>
            <w:t>Click here to enter text.</w:t>
          </w:r>
        </w:p>
      </w:docPartBody>
    </w:docPart>
    <w:docPart>
      <w:docPartPr>
        <w:name w:val="479BCE6845C548F4B2A8440804572647"/>
        <w:category>
          <w:name w:val="General"/>
          <w:gallery w:val="placeholder"/>
        </w:category>
        <w:types>
          <w:type w:val="bbPlcHdr"/>
        </w:types>
        <w:behaviors>
          <w:behavior w:val="content"/>
        </w:behaviors>
        <w:guid w:val="{477F4027-EC3B-4FB2-AF75-F54B365ED9B1}"/>
      </w:docPartPr>
      <w:docPartBody>
        <w:p w:rsidR="00C4250E" w:rsidRDefault="00BE1F7C">
          <w:pPr>
            <w:pStyle w:val="479BCE6845C548F4B2A8440804572647"/>
          </w:pPr>
          <w:r w:rsidRPr="002D4243">
            <w:rPr>
              <w:rStyle w:val="PlaceholderText"/>
            </w:rPr>
            <w:t>Click here to enter text.</w:t>
          </w:r>
        </w:p>
      </w:docPartBody>
    </w:docPart>
    <w:docPart>
      <w:docPartPr>
        <w:name w:val="FA904C7452334161863CA2589ECD6D30"/>
        <w:category>
          <w:name w:val="General"/>
          <w:gallery w:val="placeholder"/>
        </w:category>
        <w:types>
          <w:type w:val="bbPlcHdr"/>
        </w:types>
        <w:behaviors>
          <w:behavior w:val="content"/>
        </w:behaviors>
        <w:guid w:val="{69861086-0A14-443B-B050-B7E990A1D277}"/>
      </w:docPartPr>
      <w:docPartBody>
        <w:p w:rsidR="00C4250E" w:rsidRDefault="00BE1F7C">
          <w:pPr>
            <w:pStyle w:val="FA904C7452334161863CA2589ECD6D30"/>
          </w:pPr>
          <w:r w:rsidRPr="002D4243">
            <w:rPr>
              <w:rStyle w:val="PlaceholderText"/>
            </w:rPr>
            <w:t xml:space="preserve">Click here to enter </w:t>
          </w:r>
          <w:r>
            <w:rPr>
              <w:rStyle w:val="PlaceholderText"/>
            </w:rPr>
            <w:t>the timeframe</w:t>
          </w:r>
          <w:r w:rsidRPr="002D4243">
            <w:rPr>
              <w:rStyle w:val="PlaceholderText"/>
            </w:rPr>
            <w:t>.</w:t>
          </w:r>
        </w:p>
      </w:docPartBody>
    </w:docPart>
    <w:docPart>
      <w:docPartPr>
        <w:name w:val="FC575DD16D0843DC98FEC9F169F8BE15"/>
        <w:category>
          <w:name w:val="General"/>
          <w:gallery w:val="placeholder"/>
        </w:category>
        <w:types>
          <w:type w:val="bbPlcHdr"/>
        </w:types>
        <w:behaviors>
          <w:behavior w:val="content"/>
        </w:behaviors>
        <w:guid w:val="{746CEE90-46D1-40F8-ACBE-349DC52ECF50}"/>
      </w:docPartPr>
      <w:docPartBody>
        <w:p w:rsidR="00C4250E" w:rsidRDefault="00BE1F7C">
          <w:pPr>
            <w:pStyle w:val="FC575DD16D0843DC98FEC9F169F8BE15"/>
          </w:pPr>
          <w:r w:rsidRPr="002D4243">
            <w:rPr>
              <w:rStyle w:val="PlaceholderText"/>
            </w:rPr>
            <w:t xml:space="preserve">Click here to enter </w:t>
          </w:r>
          <w:r>
            <w:rPr>
              <w:rStyle w:val="PlaceholderText"/>
            </w:rPr>
            <w:t>the timeframe</w:t>
          </w:r>
          <w:r w:rsidRPr="002D4243">
            <w:rPr>
              <w:rStyle w:val="PlaceholderText"/>
            </w:rPr>
            <w:t>.</w:t>
          </w:r>
        </w:p>
      </w:docPartBody>
    </w:docPart>
    <w:docPart>
      <w:docPartPr>
        <w:name w:val="A48956A8CE4045EF83F783881918FC51"/>
        <w:category>
          <w:name w:val="General"/>
          <w:gallery w:val="placeholder"/>
        </w:category>
        <w:types>
          <w:type w:val="bbPlcHdr"/>
        </w:types>
        <w:behaviors>
          <w:behavior w:val="content"/>
        </w:behaviors>
        <w:guid w:val="{846A7D8A-5348-4253-87BA-5BC0649B4169}"/>
      </w:docPartPr>
      <w:docPartBody>
        <w:p w:rsidR="00C4250E" w:rsidRDefault="00BE1F7C">
          <w:pPr>
            <w:pStyle w:val="A48956A8CE4045EF83F783881918FC51"/>
          </w:pPr>
          <w:r w:rsidRPr="002D4243">
            <w:rPr>
              <w:rStyle w:val="PlaceholderText"/>
            </w:rPr>
            <w:t>Click here to enter</w:t>
          </w:r>
          <w:r>
            <w:rPr>
              <w:rStyle w:val="PlaceholderText"/>
            </w:rPr>
            <w:t xml:space="preserve"> the</w:t>
          </w:r>
          <w:r w:rsidRPr="002D4243">
            <w:rPr>
              <w:rStyle w:val="PlaceholderText"/>
            </w:rPr>
            <w:t xml:space="preserve"> </w:t>
          </w:r>
          <w:r>
            <w:rPr>
              <w:rStyle w:val="PlaceholderText"/>
            </w:rPr>
            <w:t>timeframe</w:t>
          </w:r>
          <w:r w:rsidRPr="002D4243">
            <w:rPr>
              <w:rStyle w:val="PlaceholderText"/>
            </w:rPr>
            <w:t>.</w:t>
          </w:r>
        </w:p>
      </w:docPartBody>
    </w:docPart>
    <w:docPart>
      <w:docPartPr>
        <w:name w:val="0104FD8438C046188B83C326689E0C3F"/>
        <w:category>
          <w:name w:val="General"/>
          <w:gallery w:val="placeholder"/>
        </w:category>
        <w:types>
          <w:type w:val="bbPlcHdr"/>
        </w:types>
        <w:behaviors>
          <w:behavior w:val="content"/>
        </w:behaviors>
        <w:guid w:val="{FCC832DD-9F5B-4FED-B112-09171305A240}"/>
      </w:docPartPr>
      <w:docPartBody>
        <w:p w:rsidR="00C4250E" w:rsidRDefault="00BE1F7C">
          <w:pPr>
            <w:pStyle w:val="0104FD8438C046188B83C326689E0C3F"/>
          </w:pPr>
          <w:r w:rsidRPr="002D4243">
            <w:rPr>
              <w:rStyle w:val="PlaceholderText"/>
            </w:rPr>
            <w:t>Click here to enter text.</w:t>
          </w:r>
        </w:p>
      </w:docPartBody>
    </w:docPart>
    <w:docPart>
      <w:docPartPr>
        <w:name w:val="1BB365B93425411E84FC71146AFCB96B"/>
        <w:category>
          <w:name w:val="General"/>
          <w:gallery w:val="placeholder"/>
        </w:category>
        <w:types>
          <w:type w:val="bbPlcHdr"/>
        </w:types>
        <w:behaviors>
          <w:behavior w:val="content"/>
        </w:behaviors>
        <w:guid w:val="{3F3BC547-70DC-44F6-B996-E5F05CF32ACC}"/>
      </w:docPartPr>
      <w:docPartBody>
        <w:p w:rsidR="00C4250E" w:rsidRDefault="00BE1F7C">
          <w:pPr>
            <w:pStyle w:val="1BB365B93425411E84FC71146AFCB96B"/>
          </w:pPr>
          <w:r w:rsidRPr="002D4243">
            <w:rPr>
              <w:rStyle w:val="PlaceholderText"/>
            </w:rPr>
            <w:t>Click here to enter text.</w:t>
          </w:r>
        </w:p>
      </w:docPartBody>
    </w:docPart>
    <w:docPart>
      <w:docPartPr>
        <w:name w:val="43DD9E8668394577A0B1FE02F3FA10B4"/>
        <w:category>
          <w:name w:val="General"/>
          <w:gallery w:val="placeholder"/>
        </w:category>
        <w:types>
          <w:type w:val="bbPlcHdr"/>
        </w:types>
        <w:behaviors>
          <w:behavior w:val="content"/>
        </w:behaviors>
        <w:guid w:val="{29F418CC-873A-4D80-A097-A03B91B9F17E}"/>
      </w:docPartPr>
      <w:docPartBody>
        <w:p w:rsidR="00C4250E" w:rsidRDefault="00BE1F7C">
          <w:pPr>
            <w:pStyle w:val="43DD9E8668394577A0B1FE02F3FA10B4"/>
          </w:pPr>
          <w:r w:rsidRPr="002D4243">
            <w:rPr>
              <w:rStyle w:val="PlaceholderText"/>
            </w:rPr>
            <w:t>Click here to enter text.</w:t>
          </w:r>
        </w:p>
      </w:docPartBody>
    </w:docPart>
    <w:docPart>
      <w:docPartPr>
        <w:name w:val="3144B982996C409680432BCB5D0572BB"/>
        <w:category>
          <w:name w:val="General"/>
          <w:gallery w:val="placeholder"/>
        </w:category>
        <w:types>
          <w:type w:val="bbPlcHdr"/>
        </w:types>
        <w:behaviors>
          <w:behavior w:val="content"/>
        </w:behaviors>
        <w:guid w:val="{83266AA3-BCD2-4003-B3E0-507E5C5BB854}"/>
      </w:docPartPr>
      <w:docPartBody>
        <w:p w:rsidR="00C4250E" w:rsidRDefault="00BE1F7C">
          <w:pPr>
            <w:pStyle w:val="3144B982996C409680432BCB5D0572BB"/>
          </w:pPr>
          <w:r w:rsidRPr="002D4243">
            <w:rPr>
              <w:rStyle w:val="PlaceholderText"/>
            </w:rPr>
            <w:t>Click here to enter text.</w:t>
          </w:r>
        </w:p>
      </w:docPartBody>
    </w:docPart>
    <w:docPart>
      <w:docPartPr>
        <w:name w:val="50F8978FF9F74AF48269FBCA67F9D6FD"/>
        <w:category>
          <w:name w:val="General"/>
          <w:gallery w:val="placeholder"/>
        </w:category>
        <w:types>
          <w:type w:val="bbPlcHdr"/>
        </w:types>
        <w:behaviors>
          <w:behavior w:val="content"/>
        </w:behaviors>
        <w:guid w:val="{4A845AB9-A78B-4244-B5E5-BE9B5A04DF2B}"/>
      </w:docPartPr>
      <w:docPartBody>
        <w:p w:rsidR="00C4250E" w:rsidRDefault="00BE1F7C">
          <w:pPr>
            <w:pStyle w:val="50F8978FF9F74AF48269FBCA67F9D6FD"/>
          </w:pPr>
          <w:r w:rsidRPr="002D4243">
            <w:rPr>
              <w:rStyle w:val="PlaceholderText"/>
            </w:rPr>
            <w:t>Click here to enter text.</w:t>
          </w:r>
        </w:p>
      </w:docPartBody>
    </w:docPart>
    <w:docPart>
      <w:docPartPr>
        <w:name w:val="4ED07E320A0B416082448A785D0A95D9"/>
        <w:category>
          <w:name w:val="General"/>
          <w:gallery w:val="placeholder"/>
        </w:category>
        <w:types>
          <w:type w:val="bbPlcHdr"/>
        </w:types>
        <w:behaviors>
          <w:behavior w:val="content"/>
        </w:behaviors>
        <w:guid w:val="{68596C5B-B4AD-4F2F-8D72-78E25BBFB39D}"/>
      </w:docPartPr>
      <w:docPartBody>
        <w:p w:rsidR="00C4250E" w:rsidRDefault="00BE1F7C">
          <w:pPr>
            <w:pStyle w:val="4ED07E320A0B416082448A785D0A95D9"/>
          </w:pPr>
          <w:r w:rsidRPr="002D4243">
            <w:rPr>
              <w:rStyle w:val="PlaceholderText"/>
            </w:rPr>
            <w:t>Click here to enter text.</w:t>
          </w:r>
        </w:p>
      </w:docPartBody>
    </w:docPart>
    <w:docPart>
      <w:docPartPr>
        <w:name w:val="942E9173E5744697B5A2DBE5F3986EC5"/>
        <w:category>
          <w:name w:val="General"/>
          <w:gallery w:val="placeholder"/>
        </w:category>
        <w:types>
          <w:type w:val="bbPlcHdr"/>
        </w:types>
        <w:behaviors>
          <w:behavior w:val="content"/>
        </w:behaviors>
        <w:guid w:val="{FC1A888B-1E21-44DD-8250-2F7D15E94F99}"/>
      </w:docPartPr>
      <w:docPartBody>
        <w:p w:rsidR="00C4250E" w:rsidRDefault="00BE1F7C">
          <w:pPr>
            <w:pStyle w:val="942E9173E5744697B5A2DBE5F3986EC5"/>
          </w:pPr>
          <w:r w:rsidRPr="002D4243">
            <w:rPr>
              <w:rStyle w:val="PlaceholderText"/>
            </w:rPr>
            <w:t>Click here to enter text.</w:t>
          </w:r>
        </w:p>
      </w:docPartBody>
    </w:docPart>
    <w:docPart>
      <w:docPartPr>
        <w:name w:val="B29E1C70FD8B4EB29C005149167EC788"/>
        <w:category>
          <w:name w:val="General"/>
          <w:gallery w:val="placeholder"/>
        </w:category>
        <w:types>
          <w:type w:val="bbPlcHdr"/>
        </w:types>
        <w:behaviors>
          <w:behavior w:val="content"/>
        </w:behaviors>
        <w:guid w:val="{7E217473-85FC-4309-80CD-3C272E44E1E6}"/>
      </w:docPartPr>
      <w:docPartBody>
        <w:p w:rsidR="00C4250E" w:rsidRDefault="00BE1F7C">
          <w:pPr>
            <w:pStyle w:val="B29E1C70FD8B4EB29C005149167EC788"/>
          </w:pPr>
          <w:r w:rsidRPr="002D4243">
            <w:rPr>
              <w:rStyle w:val="PlaceholderText"/>
            </w:rPr>
            <w:t>Click here to enter text.</w:t>
          </w:r>
        </w:p>
      </w:docPartBody>
    </w:docPart>
    <w:docPart>
      <w:docPartPr>
        <w:name w:val="E21116ABB5114AD49F4DAF79A55E5BDE"/>
        <w:category>
          <w:name w:val="General"/>
          <w:gallery w:val="placeholder"/>
        </w:category>
        <w:types>
          <w:type w:val="bbPlcHdr"/>
        </w:types>
        <w:behaviors>
          <w:behavior w:val="content"/>
        </w:behaviors>
        <w:guid w:val="{DA283A6F-B083-4C4E-A26D-40534661B4A1}"/>
      </w:docPartPr>
      <w:docPartBody>
        <w:p w:rsidR="00C4250E" w:rsidRDefault="00BE1F7C">
          <w:pPr>
            <w:pStyle w:val="E21116ABB5114AD49F4DAF79A55E5BDE"/>
          </w:pPr>
          <w:r w:rsidRPr="002D4243">
            <w:rPr>
              <w:rStyle w:val="PlaceholderText"/>
            </w:rPr>
            <w:t>Click here to enter text.</w:t>
          </w:r>
        </w:p>
      </w:docPartBody>
    </w:docPart>
    <w:docPart>
      <w:docPartPr>
        <w:name w:val="2205F09513A247B6A3C0349A1856CE1E"/>
        <w:category>
          <w:name w:val="General"/>
          <w:gallery w:val="placeholder"/>
        </w:category>
        <w:types>
          <w:type w:val="bbPlcHdr"/>
        </w:types>
        <w:behaviors>
          <w:behavior w:val="content"/>
        </w:behaviors>
        <w:guid w:val="{6F8514BE-65B5-45DD-B120-6624C84B2D63}"/>
      </w:docPartPr>
      <w:docPartBody>
        <w:p w:rsidR="00C4250E" w:rsidRDefault="00BE1F7C">
          <w:pPr>
            <w:pStyle w:val="2205F09513A247B6A3C0349A1856CE1E"/>
          </w:pPr>
          <w:r w:rsidRPr="002D4243">
            <w:rPr>
              <w:rStyle w:val="PlaceholderText"/>
            </w:rPr>
            <w:t>Click here to enter text.</w:t>
          </w:r>
        </w:p>
      </w:docPartBody>
    </w:docPart>
    <w:docPart>
      <w:docPartPr>
        <w:name w:val="1132153FE9E044E2886F9BD9FF6D7ABB"/>
        <w:category>
          <w:name w:val="General"/>
          <w:gallery w:val="placeholder"/>
        </w:category>
        <w:types>
          <w:type w:val="bbPlcHdr"/>
        </w:types>
        <w:behaviors>
          <w:behavior w:val="content"/>
        </w:behaviors>
        <w:guid w:val="{14ED3FCA-7EB1-4F5B-A1C3-8B5041585701}"/>
      </w:docPartPr>
      <w:docPartBody>
        <w:p w:rsidR="00C4250E" w:rsidRDefault="00BE1F7C">
          <w:pPr>
            <w:pStyle w:val="1132153FE9E044E2886F9BD9FF6D7ABB"/>
          </w:pPr>
          <w:r w:rsidRPr="002D4243">
            <w:rPr>
              <w:rStyle w:val="PlaceholderText"/>
            </w:rPr>
            <w:t>Click here to enter text.</w:t>
          </w:r>
        </w:p>
      </w:docPartBody>
    </w:docPart>
    <w:docPart>
      <w:docPartPr>
        <w:name w:val="C8E583D47DF74140B1B2CDA2E90D60EB"/>
        <w:category>
          <w:name w:val="General"/>
          <w:gallery w:val="placeholder"/>
        </w:category>
        <w:types>
          <w:type w:val="bbPlcHdr"/>
        </w:types>
        <w:behaviors>
          <w:behavior w:val="content"/>
        </w:behaviors>
        <w:guid w:val="{F981A1DB-A67B-4670-AD2F-549E2A8E08F4}"/>
      </w:docPartPr>
      <w:docPartBody>
        <w:p w:rsidR="00C4250E" w:rsidRDefault="00BE1F7C">
          <w:pPr>
            <w:pStyle w:val="C8E583D47DF74140B1B2CDA2E90D60EB"/>
          </w:pPr>
          <w:r w:rsidRPr="002D4243">
            <w:rPr>
              <w:rStyle w:val="PlaceholderText"/>
            </w:rPr>
            <w:t>Click here to enter text.</w:t>
          </w:r>
        </w:p>
      </w:docPartBody>
    </w:docPart>
    <w:docPart>
      <w:docPartPr>
        <w:name w:val="42D61FAB24FF4FBDA375C9C1736187D1"/>
        <w:category>
          <w:name w:val="General"/>
          <w:gallery w:val="placeholder"/>
        </w:category>
        <w:types>
          <w:type w:val="bbPlcHdr"/>
        </w:types>
        <w:behaviors>
          <w:behavior w:val="content"/>
        </w:behaviors>
        <w:guid w:val="{D1E5E1DC-E6A7-4F03-9AA2-2FFF71687097}"/>
      </w:docPartPr>
      <w:docPartBody>
        <w:p w:rsidR="00C4250E" w:rsidRDefault="00BE1F7C">
          <w:pPr>
            <w:pStyle w:val="42D61FAB24FF4FBDA375C9C1736187D1"/>
          </w:pPr>
          <w:r w:rsidRPr="002D4243">
            <w:rPr>
              <w:rStyle w:val="PlaceholderText"/>
            </w:rPr>
            <w:t>Click here to enter text.</w:t>
          </w:r>
        </w:p>
      </w:docPartBody>
    </w:docPart>
    <w:docPart>
      <w:docPartPr>
        <w:name w:val="CCBAE94E655842B9B463AFE4BD33919A"/>
        <w:category>
          <w:name w:val="General"/>
          <w:gallery w:val="placeholder"/>
        </w:category>
        <w:types>
          <w:type w:val="bbPlcHdr"/>
        </w:types>
        <w:behaviors>
          <w:behavior w:val="content"/>
        </w:behaviors>
        <w:guid w:val="{480114E6-9419-4AFB-A6C4-5CC5F2952D6D}"/>
      </w:docPartPr>
      <w:docPartBody>
        <w:p w:rsidR="00C4250E" w:rsidRDefault="00BE1F7C">
          <w:pPr>
            <w:pStyle w:val="CCBAE94E655842B9B463AFE4BD33919A"/>
          </w:pPr>
          <w:r w:rsidRPr="002D4243">
            <w:rPr>
              <w:rStyle w:val="PlaceholderText"/>
            </w:rPr>
            <w:t>Click here to enter text.</w:t>
          </w:r>
        </w:p>
      </w:docPartBody>
    </w:docPart>
    <w:docPart>
      <w:docPartPr>
        <w:name w:val="2FB9406EA4CB411086D6190106347D43"/>
        <w:category>
          <w:name w:val="General"/>
          <w:gallery w:val="placeholder"/>
        </w:category>
        <w:types>
          <w:type w:val="bbPlcHdr"/>
        </w:types>
        <w:behaviors>
          <w:behavior w:val="content"/>
        </w:behaviors>
        <w:guid w:val="{D8F3B785-8967-415D-8AF0-0265D6FAB347}"/>
      </w:docPartPr>
      <w:docPartBody>
        <w:p w:rsidR="00C4250E" w:rsidRDefault="00BE1F7C">
          <w:pPr>
            <w:pStyle w:val="2FB9406EA4CB411086D6190106347D43"/>
          </w:pPr>
          <w:r w:rsidRPr="002D4243">
            <w:rPr>
              <w:rStyle w:val="PlaceholderText"/>
            </w:rPr>
            <w:t>Click here to enter text.</w:t>
          </w:r>
        </w:p>
      </w:docPartBody>
    </w:docPart>
    <w:docPart>
      <w:docPartPr>
        <w:name w:val="4954FA7A092049C18D92EA4BCDBC48AD"/>
        <w:category>
          <w:name w:val="General"/>
          <w:gallery w:val="placeholder"/>
        </w:category>
        <w:types>
          <w:type w:val="bbPlcHdr"/>
        </w:types>
        <w:behaviors>
          <w:behavior w:val="content"/>
        </w:behaviors>
        <w:guid w:val="{A6D9B120-8AB7-4E30-9C59-615A93056F1F}"/>
      </w:docPartPr>
      <w:docPartBody>
        <w:p w:rsidR="00C4250E" w:rsidRDefault="00BE1F7C">
          <w:pPr>
            <w:pStyle w:val="4954FA7A092049C18D92EA4BCDBC48AD"/>
          </w:pPr>
          <w:r w:rsidRPr="00304EA8">
            <w:rPr>
              <w:rStyle w:val="PlaceholderText"/>
            </w:rPr>
            <w:t xml:space="preserve">Click here to </w:t>
          </w:r>
          <w:r>
            <w:rPr>
              <w:rStyle w:val="PlaceholderText"/>
            </w:rPr>
            <w:t>add the CEO signature</w:t>
          </w:r>
          <w:r w:rsidRPr="00304EA8">
            <w:rPr>
              <w:rStyle w:val="PlaceholderText"/>
            </w:rPr>
            <w:t>.</w:t>
          </w:r>
        </w:p>
      </w:docPartBody>
    </w:docPart>
    <w:docPart>
      <w:docPartPr>
        <w:name w:val="EE099438D4B94D199203F680620AF001"/>
        <w:category>
          <w:name w:val="General"/>
          <w:gallery w:val="placeholder"/>
        </w:category>
        <w:types>
          <w:type w:val="bbPlcHdr"/>
        </w:types>
        <w:behaviors>
          <w:behavior w:val="content"/>
        </w:behaviors>
        <w:guid w:val="{32EC776B-F583-4EAF-841E-8247309F49EE}"/>
      </w:docPartPr>
      <w:docPartBody>
        <w:p w:rsidR="00C4250E" w:rsidRDefault="00BE1F7C">
          <w:pPr>
            <w:pStyle w:val="EE099438D4B94D199203F680620AF001"/>
          </w:pPr>
          <w:r>
            <w:rPr>
              <w:rStyle w:val="PlaceholderText"/>
            </w:rPr>
            <w:t>Pick the</w:t>
          </w:r>
          <w:r w:rsidRPr="00304EA8">
            <w:rPr>
              <w:rStyle w:val="PlaceholderText"/>
            </w:rPr>
            <w:t xml:space="preserve"> date.</w:t>
          </w:r>
        </w:p>
      </w:docPartBody>
    </w:docPart>
    <w:docPart>
      <w:docPartPr>
        <w:name w:val="76D69509850149128F09CF676BA08449"/>
        <w:category>
          <w:name w:val="General"/>
          <w:gallery w:val="placeholder"/>
        </w:category>
        <w:types>
          <w:type w:val="bbPlcHdr"/>
        </w:types>
        <w:behaviors>
          <w:behavior w:val="content"/>
        </w:behaviors>
        <w:guid w:val="{21F31A6D-29F9-408C-9B7C-5808DBEEB78A}"/>
      </w:docPartPr>
      <w:docPartBody>
        <w:p w:rsidR="00C4250E" w:rsidRDefault="00BE1F7C">
          <w:pPr>
            <w:pStyle w:val="76D69509850149128F09CF676BA08449"/>
          </w:pPr>
          <w:r w:rsidRPr="00304EA8">
            <w:rPr>
              <w:rStyle w:val="PlaceholderText"/>
            </w:rPr>
            <w:t xml:space="preserve">Click here to enter </w:t>
          </w:r>
          <w:r>
            <w:rPr>
              <w:rStyle w:val="PlaceholderText"/>
            </w:rPr>
            <w:t>CEO Full Name</w:t>
          </w:r>
          <w:r w:rsidRPr="00304EA8">
            <w:rPr>
              <w:rStyle w:val="PlaceholderText"/>
            </w:rPr>
            <w:t>.</w:t>
          </w:r>
        </w:p>
      </w:docPartBody>
    </w:docPart>
    <w:docPart>
      <w:docPartPr>
        <w:name w:val="7CBEE71C3D8C41B8A2EF1F88B1C54B1D"/>
        <w:category>
          <w:name w:val="General"/>
          <w:gallery w:val="placeholder"/>
        </w:category>
        <w:types>
          <w:type w:val="bbPlcHdr"/>
        </w:types>
        <w:behaviors>
          <w:behavior w:val="content"/>
        </w:behaviors>
        <w:guid w:val="{6BBE04B4-80D1-4408-BB73-D8999E5E0B59}"/>
      </w:docPartPr>
      <w:docPartBody>
        <w:p w:rsidR="00C4250E" w:rsidRDefault="00BE1F7C">
          <w:pPr>
            <w:pStyle w:val="7CBEE71C3D8C41B8A2EF1F88B1C54B1D"/>
          </w:pPr>
          <w:r w:rsidRPr="002D4243">
            <w:rPr>
              <w:rStyle w:val="PlaceholderText"/>
            </w:rPr>
            <w:t>Click here to enter text.</w:t>
          </w:r>
        </w:p>
      </w:docPartBody>
    </w:docPart>
    <w:docPart>
      <w:docPartPr>
        <w:name w:val="16B102AB74AD4824ABB0F6C4DC657A13"/>
        <w:category>
          <w:name w:val="General"/>
          <w:gallery w:val="placeholder"/>
        </w:category>
        <w:types>
          <w:type w:val="bbPlcHdr"/>
        </w:types>
        <w:behaviors>
          <w:behavior w:val="content"/>
        </w:behaviors>
        <w:guid w:val="{BEE34441-C38D-479A-AE26-81F292FDF253}"/>
      </w:docPartPr>
      <w:docPartBody>
        <w:p w:rsidR="00C4250E" w:rsidRDefault="00BE1F7C">
          <w:pPr>
            <w:pStyle w:val="16B102AB74AD4824ABB0F6C4DC657A13"/>
          </w:pPr>
          <w:r w:rsidRPr="00802260">
            <w:rPr>
              <w:rStyle w:val="PlaceholderText"/>
            </w:rPr>
            <w:t>Click here to enter text.</w:t>
          </w:r>
        </w:p>
      </w:docPartBody>
    </w:docPart>
    <w:docPart>
      <w:docPartPr>
        <w:name w:val="674212C138BE4BA89075284D0C9B7043"/>
        <w:category>
          <w:name w:val="General"/>
          <w:gallery w:val="placeholder"/>
        </w:category>
        <w:types>
          <w:type w:val="bbPlcHdr"/>
        </w:types>
        <w:behaviors>
          <w:behavior w:val="content"/>
        </w:behaviors>
        <w:guid w:val="{19180091-F7A7-4950-A10E-1B29D77CC1CE}"/>
      </w:docPartPr>
      <w:docPartBody>
        <w:p w:rsidR="00AA015C" w:rsidRDefault="00BE1F7C">
          <w:pPr>
            <w:pStyle w:val="674212C138BE4BA89075284D0C9B7043"/>
          </w:pPr>
          <w:r w:rsidRPr="002D4243">
            <w:rPr>
              <w:rStyle w:val="PlaceholderText"/>
            </w:rPr>
            <w:t>Click here to enter text.</w:t>
          </w:r>
        </w:p>
      </w:docPartBody>
    </w:docPart>
    <w:docPart>
      <w:docPartPr>
        <w:name w:val="CE583462B4D64448A63653D4C272A9B4"/>
        <w:category>
          <w:name w:val="General"/>
          <w:gallery w:val="placeholder"/>
        </w:category>
        <w:types>
          <w:type w:val="bbPlcHdr"/>
        </w:types>
        <w:behaviors>
          <w:behavior w:val="content"/>
        </w:behaviors>
        <w:guid w:val="{10B1DD3E-0ACE-4383-B70D-E1DD026B4E77}"/>
      </w:docPartPr>
      <w:docPartBody>
        <w:p w:rsidR="00AA015C" w:rsidRDefault="00BE1F7C">
          <w:pPr>
            <w:pStyle w:val="CE583462B4D64448A63653D4C272A9B4"/>
          </w:pPr>
          <w:r w:rsidRPr="00F322E1">
            <w:rPr>
              <w:rStyle w:val="PlaceholderText"/>
              <w:sz w:val="20"/>
              <w:szCs w:val="20"/>
            </w:rPr>
            <w:t>Click here to enter the evidence reference/s, e.g. the relevant document title.</w:t>
          </w:r>
        </w:p>
      </w:docPartBody>
    </w:docPart>
    <w:docPart>
      <w:docPartPr>
        <w:name w:val="09BF810418484300956DE677173E573B"/>
        <w:category>
          <w:name w:val="General"/>
          <w:gallery w:val="placeholder"/>
        </w:category>
        <w:types>
          <w:type w:val="bbPlcHdr"/>
        </w:types>
        <w:behaviors>
          <w:behavior w:val="content"/>
        </w:behaviors>
        <w:guid w:val="{23E98D57-F985-4DE0-98CB-1B9FE14E2381}"/>
      </w:docPartPr>
      <w:docPartBody>
        <w:p w:rsidR="00AA015C" w:rsidRDefault="00BE1F7C">
          <w:pPr>
            <w:pStyle w:val="09BF810418484300956DE677173E573B"/>
          </w:pPr>
          <w:r w:rsidRPr="00F322E1">
            <w:rPr>
              <w:rStyle w:val="PlaceholderText"/>
              <w:sz w:val="20"/>
              <w:szCs w:val="20"/>
            </w:rPr>
            <w:t>Click here to enter the evidence reference/s, e.g. the relevant document title.</w:t>
          </w:r>
        </w:p>
      </w:docPartBody>
    </w:docPart>
    <w:docPart>
      <w:docPartPr>
        <w:name w:val="D43003B00B464DAF901AA1E897060E25"/>
        <w:category>
          <w:name w:val="General"/>
          <w:gallery w:val="placeholder"/>
        </w:category>
        <w:types>
          <w:type w:val="bbPlcHdr"/>
        </w:types>
        <w:behaviors>
          <w:behavior w:val="content"/>
        </w:behaviors>
        <w:guid w:val="{B8CA0CA9-170B-4885-A2C3-12E0A4ECFA17}"/>
      </w:docPartPr>
      <w:docPartBody>
        <w:p w:rsidR="00AA015C" w:rsidRDefault="00BE1F7C">
          <w:pPr>
            <w:pStyle w:val="D43003B00B464DAF901AA1E897060E25"/>
          </w:pPr>
          <w:r w:rsidRPr="00F322E1">
            <w:rPr>
              <w:rStyle w:val="PlaceholderText"/>
              <w:sz w:val="20"/>
              <w:szCs w:val="20"/>
            </w:rPr>
            <w:t>Click here to enter the evidence reference/s, e.g. the relevant document title.</w:t>
          </w:r>
        </w:p>
      </w:docPartBody>
    </w:docPart>
    <w:docPart>
      <w:docPartPr>
        <w:name w:val="289AD84C40DD4FB6A8ABBE880C4DA535"/>
        <w:category>
          <w:name w:val="General"/>
          <w:gallery w:val="placeholder"/>
        </w:category>
        <w:types>
          <w:type w:val="bbPlcHdr"/>
        </w:types>
        <w:behaviors>
          <w:behavior w:val="content"/>
        </w:behaviors>
        <w:guid w:val="{0AC29F80-3BE0-4CC2-AAD2-6937B097D829}"/>
      </w:docPartPr>
      <w:docPartBody>
        <w:p w:rsidR="00AA015C" w:rsidRDefault="00BE1F7C">
          <w:pPr>
            <w:pStyle w:val="289AD84C40DD4FB6A8ABBE880C4DA535"/>
          </w:pPr>
          <w:r w:rsidRPr="00F322E1">
            <w:rPr>
              <w:rStyle w:val="PlaceholderText"/>
              <w:sz w:val="20"/>
              <w:szCs w:val="20"/>
            </w:rPr>
            <w:t>Click here to enter the evidence reference/s, e.g. the relevant document title.</w:t>
          </w:r>
        </w:p>
      </w:docPartBody>
    </w:docPart>
    <w:docPart>
      <w:docPartPr>
        <w:name w:val="8D64E7421AD34187B21DA8392CB9C2DB"/>
        <w:category>
          <w:name w:val="General"/>
          <w:gallery w:val="placeholder"/>
        </w:category>
        <w:types>
          <w:type w:val="bbPlcHdr"/>
        </w:types>
        <w:behaviors>
          <w:behavior w:val="content"/>
        </w:behaviors>
        <w:guid w:val="{2FE9229D-DCD8-4B33-AF33-C6F9B1A34206}"/>
      </w:docPartPr>
      <w:docPartBody>
        <w:p w:rsidR="00AA015C" w:rsidRDefault="00BE1F7C">
          <w:pPr>
            <w:pStyle w:val="8D64E7421AD34187B21DA8392CB9C2DB"/>
          </w:pPr>
          <w:r w:rsidRPr="00F322E1">
            <w:rPr>
              <w:rStyle w:val="PlaceholderText"/>
              <w:sz w:val="20"/>
              <w:szCs w:val="20"/>
            </w:rPr>
            <w:t>Click here to enter the evidence reference/s, e.g. the relevant document title.</w:t>
          </w:r>
        </w:p>
      </w:docPartBody>
    </w:docPart>
    <w:docPart>
      <w:docPartPr>
        <w:name w:val="97CBFBE1C6D04D1994F31CF8B898576D"/>
        <w:category>
          <w:name w:val="General"/>
          <w:gallery w:val="placeholder"/>
        </w:category>
        <w:types>
          <w:type w:val="bbPlcHdr"/>
        </w:types>
        <w:behaviors>
          <w:behavior w:val="content"/>
        </w:behaviors>
        <w:guid w:val="{55700CB8-DBD7-422E-BF15-3673BE5DCF45}"/>
      </w:docPartPr>
      <w:docPartBody>
        <w:p w:rsidR="00AA015C" w:rsidRDefault="00BE1F7C">
          <w:pPr>
            <w:pStyle w:val="97CBFBE1C6D04D1994F31CF8B898576D"/>
          </w:pPr>
          <w:r w:rsidRPr="00F322E1">
            <w:rPr>
              <w:rStyle w:val="PlaceholderText"/>
              <w:sz w:val="20"/>
              <w:szCs w:val="20"/>
            </w:rPr>
            <w:t>Click here to enter the evidence reference/s, e.g. the relevant document title.</w:t>
          </w:r>
        </w:p>
      </w:docPartBody>
    </w:docPart>
    <w:docPart>
      <w:docPartPr>
        <w:name w:val="0E9A4CE3D1874BF3A0E69AE8F65BA1FC"/>
        <w:category>
          <w:name w:val="General"/>
          <w:gallery w:val="placeholder"/>
        </w:category>
        <w:types>
          <w:type w:val="bbPlcHdr"/>
        </w:types>
        <w:behaviors>
          <w:behavior w:val="content"/>
        </w:behaviors>
        <w:guid w:val="{75BA1DC4-BC5A-4B07-8E82-7DD59904D478}"/>
      </w:docPartPr>
      <w:docPartBody>
        <w:p w:rsidR="00AA015C" w:rsidRDefault="00BE1F7C">
          <w:pPr>
            <w:pStyle w:val="0E9A4CE3D1874BF3A0E69AE8F65BA1FC"/>
          </w:pPr>
          <w:r w:rsidRPr="00F322E1">
            <w:rPr>
              <w:rStyle w:val="PlaceholderText"/>
              <w:sz w:val="20"/>
              <w:szCs w:val="20"/>
            </w:rPr>
            <w:t>Click here to enter the evidence reference/s, e.g. the relevant document title.</w:t>
          </w:r>
        </w:p>
      </w:docPartBody>
    </w:docPart>
    <w:docPart>
      <w:docPartPr>
        <w:name w:val="1BE85B182387461E9A8DFFD36EAEB90B"/>
        <w:category>
          <w:name w:val="General"/>
          <w:gallery w:val="placeholder"/>
        </w:category>
        <w:types>
          <w:type w:val="bbPlcHdr"/>
        </w:types>
        <w:behaviors>
          <w:behavior w:val="content"/>
        </w:behaviors>
        <w:guid w:val="{745E7AF3-DEF3-4377-A2FD-4CECAE90B05D}"/>
      </w:docPartPr>
      <w:docPartBody>
        <w:p w:rsidR="00AA015C" w:rsidRDefault="00BE1F7C">
          <w:pPr>
            <w:pStyle w:val="1BE85B182387461E9A8DFFD36EAEB90B"/>
          </w:pPr>
          <w:r w:rsidRPr="00F322E1">
            <w:rPr>
              <w:rStyle w:val="PlaceholderText"/>
              <w:sz w:val="20"/>
              <w:szCs w:val="20"/>
            </w:rPr>
            <w:t>Click here to enter the evidence reference/s, e.g. the relevant document title.</w:t>
          </w:r>
        </w:p>
      </w:docPartBody>
    </w:docPart>
    <w:docPart>
      <w:docPartPr>
        <w:name w:val="A9F242BB83984AFEA227C200F3B207E4"/>
        <w:category>
          <w:name w:val="General"/>
          <w:gallery w:val="placeholder"/>
        </w:category>
        <w:types>
          <w:type w:val="bbPlcHdr"/>
        </w:types>
        <w:behaviors>
          <w:behavior w:val="content"/>
        </w:behaviors>
        <w:guid w:val="{D198FC1B-104B-426B-AC60-73CAD931A39D}"/>
      </w:docPartPr>
      <w:docPartBody>
        <w:p w:rsidR="00AA015C" w:rsidRDefault="00BE1F7C">
          <w:pPr>
            <w:pStyle w:val="A9F242BB83984AFEA227C200F3B207E4"/>
          </w:pPr>
          <w:r w:rsidRPr="00F322E1">
            <w:rPr>
              <w:rStyle w:val="PlaceholderText"/>
              <w:sz w:val="20"/>
              <w:szCs w:val="20"/>
            </w:rPr>
            <w:t>Click here to enter the evidence reference/s, e.g. the relevant document title.</w:t>
          </w:r>
        </w:p>
      </w:docPartBody>
    </w:docPart>
    <w:docPart>
      <w:docPartPr>
        <w:name w:val="962F1331BA9149E78CEAFF8A5974F31D"/>
        <w:category>
          <w:name w:val="General"/>
          <w:gallery w:val="placeholder"/>
        </w:category>
        <w:types>
          <w:type w:val="bbPlcHdr"/>
        </w:types>
        <w:behaviors>
          <w:behavior w:val="content"/>
        </w:behaviors>
        <w:guid w:val="{06A1AA62-2297-4BBE-9F5C-A37921C9CD5E}"/>
      </w:docPartPr>
      <w:docPartBody>
        <w:p w:rsidR="00AA015C" w:rsidRDefault="00BE1F7C">
          <w:pPr>
            <w:pStyle w:val="962F1331BA9149E78CEAFF8A5974F31D"/>
          </w:pPr>
          <w:r w:rsidRPr="00F322E1">
            <w:rPr>
              <w:rStyle w:val="PlaceholderText"/>
              <w:sz w:val="20"/>
              <w:szCs w:val="20"/>
            </w:rPr>
            <w:t>Click here to enter the evidence reference/s, e.g. the relevant document title.</w:t>
          </w:r>
        </w:p>
      </w:docPartBody>
    </w:docPart>
    <w:docPart>
      <w:docPartPr>
        <w:name w:val="F593DCF21E68481992331EDDD5839C33"/>
        <w:category>
          <w:name w:val="General"/>
          <w:gallery w:val="placeholder"/>
        </w:category>
        <w:types>
          <w:type w:val="bbPlcHdr"/>
        </w:types>
        <w:behaviors>
          <w:behavior w:val="content"/>
        </w:behaviors>
        <w:guid w:val="{52CC4340-27EB-401B-91AF-15C04AC815DB}"/>
      </w:docPartPr>
      <w:docPartBody>
        <w:p w:rsidR="0068661A" w:rsidRDefault="00BE1F7C">
          <w:pPr>
            <w:pStyle w:val="F593DCF21E68481992331EDDD5839C33"/>
          </w:pPr>
          <w:r w:rsidRPr="002D4243">
            <w:rPr>
              <w:rStyle w:val="PlaceholderText"/>
            </w:rPr>
            <w:t>Click here to enter text.</w:t>
          </w:r>
        </w:p>
      </w:docPartBody>
    </w:docPart>
    <w:docPart>
      <w:docPartPr>
        <w:name w:val="1B1D4FEE85A6492EA2B1FF88ED9C9615"/>
        <w:category>
          <w:name w:val="General"/>
          <w:gallery w:val="placeholder"/>
        </w:category>
        <w:types>
          <w:type w:val="bbPlcHdr"/>
        </w:types>
        <w:behaviors>
          <w:behavior w:val="content"/>
        </w:behaviors>
        <w:guid w:val="{BCEF754B-DA70-4583-A4C9-14F2967E1432}"/>
      </w:docPartPr>
      <w:docPartBody>
        <w:p w:rsidR="0068661A" w:rsidRDefault="00BE1F7C">
          <w:pPr>
            <w:pStyle w:val="1B1D4FEE85A6492EA2B1FF88ED9C9615"/>
          </w:pPr>
          <w:r w:rsidRPr="002D4243">
            <w:rPr>
              <w:rStyle w:val="PlaceholderText"/>
            </w:rPr>
            <w:t>Click here to enter text.</w:t>
          </w:r>
        </w:p>
      </w:docPartBody>
    </w:docPart>
    <w:docPart>
      <w:docPartPr>
        <w:name w:val="78DD45BFE8F342D5ACAC5098D1C59C51"/>
        <w:category>
          <w:name w:val="General"/>
          <w:gallery w:val="placeholder"/>
        </w:category>
        <w:types>
          <w:type w:val="bbPlcHdr"/>
        </w:types>
        <w:behaviors>
          <w:behavior w:val="content"/>
        </w:behaviors>
        <w:guid w:val="{DD5BF039-363E-49F2-82C3-041A9B7389E2}"/>
      </w:docPartPr>
      <w:docPartBody>
        <w:p w:rsidR="0068661A" w:rsidRDefault="00BE1F7C">
          <w:pPr>
            <w:pStyle w:val="78DD45BFE8F342D5ACAC5098D1C59C51"/>
          </w:pPr>
          <w:r w:rsidRPr="002D4243">
            <w:rPr>
              <w:rStyle w:val="PlaceholderText"/>
            </w:rPr>
            <w:t>Click here to enter text.</w:t>
          </w:r>
        </w:p>
      </w:docPartBody>
    </w:docPart>
    <w:docPart>
      <w:docPartPr>
        <w:name w:val="0CFE1780DD5D4187B68EF30750CA1F27"/>
        <w:category>
          <w:name w:val="General"/>
          <w:gallery w:val="placeholder"/>
        </w:category>
        <w:types>
          <w:type w:val="bbPlcHdr"/>
        </w:types>
        <w:behaviors>
          <w:behavior w:val="content"/>
        </w:behaviors>
        <w:guid w:val="{AF4E62DF-B0EC-4065-BF39-73B4EDAC5071}"/>
      </w:docPartPr>
      <w:docPartBody>
        <w:p w:rsidR="0068661A" w:rsidRDefault="00BE1F7C">
          <w:pPr>
            <w:pStyle w:val="0CFE1780DD5D4187B68EF30750CA1F27"/>
          </w:pPr>
          <w:r w:rsidRPr="005B7960">
            <w:rPr>
              <w:rStyle w:val="PlaceholderText"/>
              <w:color w:val="auto"/>
            </w:rPr>
            <w:t>Click here to enter text.</w:t>
          </w:r>
        </w:p>
      </w:docPartBody>
    </w:docPart>
    <w:docPart>
      <w:docPartPr>
        <w:name w:val="5D79B3976A994537BA52E97759CF065E"/>
        <w:category>
          <w:name w:val="General"/>
          <w:gallery w:val="placeholder"/>
        </w:category>
        <w:types>
          <w:type w:val="bbPlcHdr"/>
        </w:types>
        <w:behaviors>
          <w:behavior w:val="content"/>
        </w:behaviors>
        <w:guid w:val="{B33C55D6-10F5-4035-9A7D-0925AF5AD953}"/>
      </w:docPartPr>
      <w:docPartBody>
        <w:p w:rsidR="0068661A" w:rsidRDefault="00BE1F7C">
          <w:pPr>
            <w:pStyle w:val="5D79B3976A994537BA52E97759CF065E"/>
          </w:pPr>
          <w:r w:rsidRPr="00F322E1">
            <w:rPr>
              <w:rStyle w:val="PlaceholderText"/>
              <w:sz w:val="20"/>
              <w:szCs w:val="20"/>
            </w:rPr>
            <w:t>Click here to enter the evidence reference/s, e.g. the relevant document title.</w:t>
          </w:r>
        </w:p>
      </w:docPartBody>
    </w:docPart>
    <w:docPart>
      <w:docPartPr>
        <w:name w:val="50BF547446D34FDEBB4E0233CC0DF341"/>
        <w:category>
          <w:name w:val="General"/>
          <w:gallery w:val="placeholder"/>
        </w:category>
        <w:types>
          <w:type w:val="bbPlcHdr"/>
        </w:types>
        <w:behaviors>
          <w:behavior w:val="content"/>
        </w:behaviors>
        <w:guid w:val="{5D008C09-A04D-46A5-89AE-E8A0A7FDA9E0}"/>
      </w:docPartPr>
      <w:docPartBody>
        <w:p w:rsidR="0068661A" w:rsidRDefault="00BE1F7C">
          <w:pPr>
            <w:pStyle w:val="50BF547446D34FDEBB4E0233CC0DF341"/>
          </w:pPr>
          <w:r w:rsidRPr="00F322E1">
            <w:rPr>
              <w:rStyle w:val="PlaceholderText"/>
              <w:sz w:val="20"/>
              <w:szCs w:val="20"/>
            </w:rPr>
            <w:t xml:space="preserve">Click here to enter the URL/link to the </w:t>
          </w:r>
          <w:r>
            <w:rPr>
              <w:rStyle w:val="PlaceholderText"/>
              <w:sz w:val="20"/>
              <w:szCs w:val="20"/>
            </w:rPr>
            <w:t xml:space="preserve">published </w:t>
          </w:r>
          <w:r w:rsidRPr="00F322E1">
            <w:rPr>
              <w:rStyle w:val="PlaceholderText"/>
              <w:sz w:val="20"/>
              <w:szCs w:val="20"/>
            </w:rPr>
            <w:t>submission.</w:t>
          </w:r>
        </w:p>
      </w:docPartBody>
    </w:docPart>
    <w:docPart>
      <w:docPartPr>
        <w:name w:val="29CAD719821448898A02B7D29D861A6D"/>
        <w:category>
          <w:name w:val="General"/>
          <w:gallery w:val="placeholder"/>
        </w:category>
        <w:types>
          <w:type w:val="bbPlcHdr"/>
        </w:types>
        <w:behaviors>
          <w:behavior w:val="content"/>
        </w:behaviors>
        <w:guid w:val="{6DF97BEF-1D94-465B-8C7D-44B97BB03039}"/>
      </w:docPartPr>
      <w:docPartBody>
        <w:p w:rsidR="00F57889" w:rsidRDefault="00BE1F7C">
          <w:pPr>
            <w:pStyle w:val="29CAD719821448898A02B7D29D861A6D1"/>
          </w:pPr>
          <w:r w:rsidRPr="00F322E1">
            <w:rPr>
              <w:rStyle w:val="PlaceholderText"/>
              <w:sz w:val="20"/>
              <w:szCs w:val="20"/>
            </w:rPr>
            <w:t>Click here to enter the evidence reference/s, e.g. the relevant document title.</w:t>
          </w:r>
        </w:p>
      </w:docPartBody>
    </w:docPart>
    <w:docPart>
      <w:docPartPr>
        <w:name w:val="132AE9D6C5704890997C1E727D985929"/>
        <w:category>
          <w:name w:val="General"/>
          <w:gallery w:val="placeholder"/>
        </w:category>
        <w:types>
          <w:type w:val="bbPlcHdr"/>
        </w:types>
        <w:behaviors>
          <w:behavior w:val="content"/>
        </w:behaviors>
        <w:guid w:val="{9D4FAD34-EDD4-4E5E-A28A-BE0DD09E0B87}"/>
      </w:docPartPr>
      <w:docPartBody>
        <w:p w:rsidR="00F57889" w:rsidRDefault="00BE1F7C">
          <w:pPr>
            <w:pStyle w:val="132AE9D6C5704890997C1E727D9859291"/>
          </w:pPr>
          <w:r w:rsidRPr="00F322E1">
            <w:rPr>
              <w:rStyle w:val="PlaceholderText"/>
              <w:sz w:val="20"/>
              <w:szCs w:val="20"/>
            </w:rPr>
            <w:t>Click here to enter the evidence reference/s, e.g. the relevant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Inter Light">
    <w:altName w:val="Calibri"/>
    <w:charset w:val="00"/>
    <w:family w:val="auto"/>
    <w:pitch w:val="variable"/>
    <w:sig w:usb0="E00002FF" w:usb1="1200A1FF" w:usb2="00000001" w:usb3="00000000" w:csb0="0000019F" w:csb1="00000000"/>
  </w:font>
  <w:font w:name="Arial">
    <w:panose1 w:val="020B0604020202020204"/>
    <w:charset w:val="00"/>
    <w:family w:val="swiss"/>
    <w:pitch w:val="variable"/>
    <w:sig w:usb0="E0002EFF" w:usb1="C000785B" w:usb2="00000009" w:usb3="00000000" w:csb0="000001FF" w:csb1="00000000"/>
  </w:font>
  <w:font w:name="Avenir Next LT Pro Demi">
    <w:charset w:val="00"/>
    <w:family w:val="swiss"/>
    <w:pitch w:val="variable"/>
    <w:sig w:usb0="800000EF" w:usb1="5000204A"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155"/>
    <w:rsid w:val="000038CE"/>
    <w:rsid w:val="00082B40"/>
    <w:rsid w:val="000B782D"/>
    <w:rsid w:val="000D5ED3"/>
    <w:rsid w:val="001321C4"/>
    <w:rsid w:val="00151209"/>
    <w:rsid w:val="00174883"/>
    <w:rsid w:val="001D0628"/>
    <w:rsid w:val="001E4F01"/>
    <w:rsid w:val="001F591E"/>
    <w:rsid w:val="002133F8"/>
    <w:rsid w:val="0022445B"/>
    <w:rsid w:val="002259C3"/>
    <w:rsid w:val="002367D4"/>
    <w:rsid w:val="002B1DD5"/>
    <w:rsid w:val="00331CF6"/>
    <w:rsid w:val="003511A0"/>
    <w:rsid w:val="00377DF0"/>
    <w:rsid w:val="0041675F"/>
    <w:rsid w:val="00482815"/>
    <w:rsid w:val="00487A59"/>
    <w:rsid w:val="004C3C3C"/>
    <w:rsid w:val="00513416"/>
    <w:rsid w:val="00533748"/>
    <w:rsid w:val="00560667"/>
    <w:rsid w:val="00576E8B"/>
    <w:rsid w:val="005904AA"/>
    <w:rsid w:val="00593D8D"/>
    <w:rsid w:val="005B4CB6"/>
    <w:rsid w:val="006142AF"/>
    <w:rsid w:val="00615341"/>
    <w:rsid w:val="006157C8"/>
    <w:rsid w:val="00636B12"/>
    <w:rsid w:val="006579CF"/>
    <w:rsid w:val="0068661A"/>
    <w:rsid w:val="006E1E42"/>
    <w:rsid w:val="006E733D"/>
    <w:rsid w:val="007213B8"/>
    <w:rsid w:val="007608A8"/>
    <w:rsid w:val="00777941"/>
    <w:rsid w:val="007A7EFE"/>
    <w:rsid w:val="007B4C92"/>
    <w:rsid w:val="007C7F42"/>
    <w:rsid w:val="00876645"/>
    <w:rsid w:val="008C46C1"/>
    <w:rsid w:val="0091312C"/>
    <w:rsid w:val="00945037"/>
    <w:rsid w:val="00952099"/>
    <w:rsid w:val="00955155"/>
    <w:rsid w:val="009C24AC"/>
    <w:rsid w:val="009F17A4"/>
    <w:rsid w:val="00A24B1C"/>
    <w:rsid w:val="00A35812"/>
    <w:rsid w:val="00A6072D"/>
    <w:rsid w:val="00A77971"/>
    <w:rsid w:val="00AA015C"/>
    <w:rsid w:val="00AD1713"/>
    <w:rsid w:val="00AF3DED"/>
    <w:rsid w:val="00B00A9E"/>
    <w:rsid w:val="00B9796A"/>
    <w:rsid w:val="00BE0DA7"/>
    <w:rsid w:val="00BE1F7C"/>
    <w:rsid w:val="00C128B2"/>
    <w:rsid w:val="00C37CD0"/>
    <w:rsid w:val="00C4250E"/>
    <w:rsid w:val="00C71DF9"/>
    <w:rsid w:val="00CC2B38"/>
    <w:rsid w:val="00D369D5"/>
    <w:rsid w:val="00D6534F"/>
    <w:rsid w:val="00DD2A80"/>
    <w:rsid w:val="00E14AF9"/>
    <w:rsid w:val="00E323E1"/>
    <w:rsid w:val="00E84F2A"/>
    <w:rsid w:val="00EC26AA"/>
    <w:rsid w:val="00ED0FDF"/>
    <w:rsid w:val="00EE0D9D"/>
    <w:rsid w:val="00EE314C"/>
    <w:rsid w:val="00EF351F"/>
    <w:rsid w:val="00EF5220"/>
    <w:rsid w:val="00F4566F"/>
    <w:rsid w:val="00F470CB"/>
    <w:rsid w:val="00F56B1D"/>
    <w:rsid w:val="00F57889"/>
    <w:rsid w:val="00F627E3"/>
    <w:rsid w:val="00F84757"/>
    <w:rsid w:val="00F93AFE"/>
    <w:rsid w:val="00F93DED"/>
    <w:rsid w:val="00F954F1"/>
    <w:rsid w:val="00FA0DE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A0DE4"/>
    <w:rPr>
      <w:color w:val="666666"/>
    </w:rPr>
  </w:style>
  <w:style w:type="paragraph" w:customStyle="1" w:styleId="548901FD626C4BBBABDB667AEA69E693">
    <w:name w:val="548901FD626C4BBBABDB667AEA69E693"/>
    <w:pPr>
      <w:spacing w:before="120" w:after="120" w:line="276" w:lineRule="auto"/>
    </w:pPr>
    <w:rPr>
      <w:rFonts w:ascii="Aptos" w:eastAsiaTheme="minorHAnsi" w:hAnsi="Aptos"/>
      <w:kern w:val="0"/>
      <w:sz w:val="22"/>
      <w:szCs w:val="22"/>
      <w:lang w:eastAsia="en-US"/>
      <w14:ligatures w14:val="none"/>
    </w:rPr>
  </w:style>
  <w:style w:type="paragraph" w:customStyle="1" w:styleId="F5A0922FDB3049D9864F446ECA1F738D">
    <w:name w:val="F5A0922FDB3049D9864F446ECA1F738D"/>
    <w:pPr>
      <w:spacing w:before="120" w:after="120" w:line="276" w:lineRule="auto"/>
    </w:pPr>
    <w:rPr>
      <w:rFonts w:ascii="Aptos" w:eastAsiaTheme="minorHAnsi" w:hAnsi="Aptos"/>
      <w:kern w:val="0"/>
      <w:sz w:val="22"/>
      <w:szCs w:val="22"/>
      <w:lang w:eastAsia="en-US"/>
      <w14:ligatures w14:val="none"/>
    </w:rPr>
  </w:style>
  <w:style w:type="paragraph" w:customStyle="1" w:styleId="453EC38614CD469192DBB04C2B5FECCA">
    <w:name w:val="453EC38614CD469192DBB04C2B5FECCA"/>
    <w:pPr>
      <w:spacing w:before="120" w:after="120" w:line="276" w:lineRule="auto"/>
    </w:pPr>
    <w:rPr>
      <w:rFonts w:ascii="Aptos" w:eastAsiaTheme="minorHAnsi" w:hAnsi="Aptos"/>
      <w:kern w:val="0"/>
      <w:sz w:val="22"/>
      <w:szCs w:val="22"/>
      <w:lang w:eastAsia="en-US"/>
      <w14:ligatures w14:val="none"/>
    </w:rPr>
  </w:style>
  <w:style w:type="paragraph" w:customStyle="1" w:styleId="59C2226F8374462FA87A9C1BAB930325">
    <w:name w:val="59C2226F8374462FA87A9C1BAB930325"/>
    <w:pPr>
      <w:spacing w:before="120" w:after="120" w:line="276" w:lineRule="auto"/>
    </w:pPr>
    <w:rPr>
      <w:rFonts w:ascii="Aptos" w:eastAsiaTheme="minorHAnsi" w:hAnsi="Aptos"/>
      <w:kern w:val="0"/>
      <w:sz w:val="22"/>
      <w:szCs w:val="22"/>
      <w:lang w:eastAsia="en-US"/>
      <w14:ligatures w14:val="none"/>
    </w:rPr>
  </w:style>
  <w:style w:type="paragraph" w:customStyle="1" w:styleId="6BA4613E82A44A84BB44A1E6457BEE6D">
    <w:name w:val="6BA4613E82A44A84BB44A1E6457BEE6D"/>
    <w:pPr>
      <w:spacing w:before="120" w:after="120" w:line="276" w:lineRule="auto"/>
    </w:pPr>
    <w:rPr>
      <w:rFonts w:ascii="Aptos" w:eastAsiaTheme="minorHAnsi" w:hAnsi="Aptos"/>
      <w:kern w:val="0"/>
      <w:sz w:val="22"/>
      <w:szCs w:val="22"/>
      <w:lang w:eastAsia="en-US"/>
      <w14:ligatures w14:val="none"/>
    </w:rPr>
  </w:style>
  <w:style w:type="paragraph" w:customStyle="1" w:styleId="B5A4095A5A7A4CCA9B89353FD913A533">
    <w:name w:val="B5A4095A5A7A4CCA9B89353FD913A533"/>
    <w:pPr>
      <w:spacing w:before="120" w:after="120" w:line="276" w:lineRule="auto"/>
    </w:pPr>
    <w:rPr>
      <w:rFonts w:ascii="Aptos" w:eastAsiaTheme="minorHAnsi" w:hAnsi="Aptos"/>
      <w:kern w:val="0"/>
      <w:sz w:val="22"/>
      <w:szCs w:val="22"/>
      <w:lang w:eastAsia="en-US"/>
      <w14:ligatures w14:val="none"/>
    </w:rPr>
  </w:style>
  <w:style w:type="paragraph" w:customStyle="1" w:styleId="3747C1DCEF72423EA104CC8CDB7FDE03">
    <w:name w:val="3747C1DCEF72423EA104CC8CDB7FDE03"/>
    <w:pPr>
      <w:spacing w:before="120" w:after="120" w:line="276" w:lineRule="auto"/>
    </w:pPr>
    <w:rPr>
      <w:rFonts w:ascii="Aptos" w:eastAsiaTheme="minorHAnsi" w:hAnsi="Aptos"/>
      <w:kern w:val="0"/>
      <w:sz w:val="22"/>
      <w:szCs w:val="22"/>
      <w:lang w:eastAsia="en-US"/>
      <w14:ligatures w14:val="none"/>
    </w:rPr>
  </w:style>
  <w:style w:type="paragraph" w:customStyle="1" w:styleId="48A8E90882E34639BBC3A828027D8C2F">
    <w:name w:val="48A8E90882E34639BBC3A828027D8C2F"/>
    <w:pPr>
      <w:spacing w:before="120" w:after="120" w:line="276" w:lineRule="auto"/>
    </w:pPr>
    <w:rPr>
      <w:rFonts w:ascii="Aptos" w:eastAsiaTheme="minorHAnsi" w:hAnsi="Aptos"/>
      <w:kern w:val="0"/>
      <w:sz w:val="22"/>
      <w:szCs w:val="22"/>
      <w:lang w:eastAsia="en-US"/>
      <w14:ligatures w14:val="none"/>
    </w:rPr>
  </w:style>
  <w:style w:type="paragraph" w:customStyle="1" w:styleId="527FB6E6BD4B4C12BDD07C263307F4C7">
    <w:name w:val="527FB6E6BD4B4C12BDD07C263307F4C7"/>
    <w:pPr>
      <w:spacing w:before="120" w:after="120" w:line="276" w:lineRule="auto"/>
    </w:pPr>
    <w:rPr>
      <w:rFonts w:ascii="Aptos" w:eastAsiaTheme="minorHAnsi" w:hAnsi="Aptos"/>
      <w:kern w:val="0"/>
      <w:sz w:val="22"/>
      <w:szCs w:val="22"/>
      <w:lang w:eastAsia="en-US"/>
      <w14:ligatures w14:val="none"/>
    </w:rPr>
  </w:style>
  <w:style w:type="paragraph" w:customStyle="1" w:styleId="F1EB39C0A0B3444D89900535302A20A7">
    <w:name w:val="F1EB39C0A0B3444D89900535302A20A7"/>
    <w:pPr>
      <w:spacing w:before="120" w:after="120" w:line="276" w:lineRule="auto"/>
    </w:pPr>
    <w:rPr>
      <w:rFonts w:ascii="Aptos" w:eastAsiaTheme="minorHAnsi" w:hAnsi="Aptos"/>
      <w:kern w:val="0"/>
      <w:sz w:val="22"/>
      <w:szCs w:val="22"/>
      <w:lang w:eastAsia="en-US"/>
      <w14:ligatures w14:val="none"/>
    </w:rPr>
  </w:style>
  <w:style w:type="paragraph" w:customStyle="1" w:styleId="A796037AC00546ECA58EEEC5EAEBA51F">
    <w:name w:val="A796037AC00546ECA58EEEC5EAEBA51F"/>
    <w:pPr>
      <w:spacing w:before="120" w:after="120" w:line="276" w:lineRule="auto"/>
    </w:pPr>
    <w:rPr>
      <w:rFonts w:ascii="Aptos" w:eastAsiaTheme="minorHAnsi" w:hAnsi="Aptos"/>
      <w:kern w:val="0"/>
      <w:sz w:val="22"/>
      <w:szCs w:val="22"/>
      <w:lang w:eastAsia="en-US"/>
      <w14:ligatures w14:val="none"/>
    </w:rPr>
  </w:style>
  <w:style w:type="paragraph" w:customStyle="1" w:styleId="C804D18D89614458996A6C7D50694C5D">
    <w:name w:val="C804D18D89614458996A6C7D50694C5D"/>
    <w:pPr>
      <w:spacing w:before="120" w:after="120" w:line="276" w:lineRule="auto"/>
    </w:pPr>
    <w:rPr>
      <w:rFonts w:ascii="Aptos" w:eastAsiaTheme="minorHAnsi" w:hAnsi="Aptos"/>
      <w:kern w:val="0"/>
      <w:sz w:val="22"/>
      <w:szCs w:val="22"/>
      <w:lang w:eastAsia="en-US"/>
      <w14:ligatures w14:val="none"/>
    </w:rPr>
  </w:style>
  <w:style w:type="paragraph" w:customStyle="1" w:styleId="16B102AB74AD4824ABB0F6C4DC657A13">
    <w:name w:val="16B102AB74AD4824ABB0F6C4DC657A13"/>
    <w:pPr>
      <w:spacing w:after="0" w:line="240" w:lineRule="auto"/>
    </w:pPr>
    <w:rPr>
      <w:rFonts w:ascii="Aptos" w:eastAsiaTheme="minorHAnsi" w:hAnsi="Aptos"/>
      <w:kern w:val="0"/>
      <w:sz w:val="22"/>
      <w:szCs w:val="22"/>
      <w:lang w:eastAsia="en-US"/>
      <w14:ligatures w14:val="none"/>
    </w:rPr>
  </w:style>
  <w:style w:type="paragraph" w:customStyle="1" w:styleId="FD82B15447D44048989C01A492507C65">
    <w:name w:val="FD82B15447D44048989C01A492507C65"/>
    <w:pPr>
      <w:spacing w:before="120" w:after="120" w:line="288" w:lineRule="auto"/>
      <w:ind w:right="284"/>
    </w:pPr>
    <w:rPr>
      <w:rFonts w:ascii="Inter Light" w:eastAsiaTheme="minorHAnsi" w:hAnsi="Inter Light"/>
      <w:color w:val="FFFFFF" w:themeColor="background1"/>
      <w:kern w:val="0"/>
      <w:sz w:val="20"/>
      <w:szCs w:val="20"/>
      <w:lang w:eastAsia="en-US"/>
      <w14:ligatures w14:val="none"/>
    </w:rPr>
  </w:style>
  <w:style w:type="paragraph" w:customStyle="1" w:styleId="1B1D4FEE85A6492EA2B1FF88ED9C9615">
    <w:name w:val="1B1D4FEE85A6492EA2B1FF88ED9C9615"/>
    <w:pPr>
      <w:spacing w:before="120" w:after="120" w:line="276" w:lineRule="auto"/>
    </w:pPr>
    <w:rPr>
      <w:rFonts w:ascii="Aptos" w:eastAsiaTheme="minorHAnsi" w:hAnsi="Aptos"/>
      <w:kern w:val="0"/>
      <w:sz w:val="22"/>
      <w:szCs w:val="22"/>
      <w:lang w:eastAsia="en-US"/>
      <w14:ligatures w14:val="none"/>
    </w:rPr>
  </w:style>
  <w:style w:type="paragraph" w:customStyle="1" w:styleId="479BCE6845C548F4B2A8440804572647">
    <w:name w:val="479BCE6845C548F4B2A8440804572647"/>
    <w:pPr>
      <w:spacing w:before="120" w:after="120" w:line="276" w:lineRule="auto"/>
    </w:pPr>
    <w:rPr>
      <w:rFonts w:ascii="Aptos" w:eastAsiaTheme="minorHAnsi" w:hAnsi="Aptos"/>
      <w:kern w:val="0"/>
      <w:sz w:val="22"/>
      <w:szCs w:val="22"/>
      <w:lang w:eastAsia="en-US"/>
      <w14:ligatures w14:val="none"/>
    </w:rPr>
  </w:style>
  <w:style w:type="paragraph" w:customStyle="1" w:styleId="FA904C7452334161863CA2589ECD6D30">
    <w:name w:val="FA904C7452334161863CA2589ECD6D30"/>
    <w:pPr>
      <w:spacing w:after="0" w:line="240" w:lineRule="auto"/>
    </w:pPr>
    <w:rPr>
      <w:rFonts w:ascii="Aptos" w:eastAsiaTheme="minorHAnsi" w:hAnsi="Aptos"/>
      <w:kern w:val="0"/>
      <w:sz w:val="22"/>
      <w:szCs w:val="22"/>
      <w:lang w:eastAsia="en-US"/>
      <w14:ligatures w14:val="none"/>
    </w:rPr>
  </w:style>
  <w:style w:type="paragraph" w:customStyle="1" w:styleId="FC575DD16D0843DC98FEC9F169F8BE15">
    <w:name w:val="FC575DD16D0843DC98FEC9F169F8BE15"/>
    <w:pPr>
      <w:spacing w:after="0" w:line="240" w:lineRule="auto"/>
    </w:pPr>
    <w:rPr>
      <w:rFonts w:ascii="Aptos" w:eastAsiaTheme="minorHAnsi" w:hAnsi="Aptos"/>
      <w:kern w:val="0"/>
      <w:sz w:val="22"/>
      <w:szCs w:val="22"/>
      <w:lang w:eastAsia="en-US"/>
      <w14:ligatures w14:val="none"/>
    </w:rPr>
  </w:style>
  <w:style w:type="paragraph" w:customStyle="1" w:styleId="A48956A8CE4045EF83F783881918FC51">
    <w:name w:val="A48956A8CE4045EF83F783881918FC51"/>
    <w:pPr>
      <w:spacing w:after="0" w:line="240" w:lineRule="auto"/>
    </w:pPr>
    <w:rPr>
      <w:rFonts w:ascii="Aptos" w:eastAsiaTheme="minorHAnsi" w:hAnsi="Aptos"/>
      <w:kern w:val="0"/>
      <w:sz w:val="22"/>
      <w:szCs w:val="22"/>
      <w:lang w:eastAsia="en-US"/>
      <w14:ligatures w14:val="none"/>
    </w:rPr>
  </w:style>
  <w:style w:type="paragraph" w:customStyle="1" w:styleId="0104FD8438C046188B83C326689E0C3F">
    <w:name w:val="0104FD8438C046188B83C326689E0C3F"/>
    <w:pPr>
      <w:spacing w:before="120" w:after="120" w:line="276" w:lineRule="auto"/>
    </w:pPr>
    <w:rPr>
      <w:rFonts w:ascii="Aptos" w:eastAsiaTheme="minorHAnsi" w:hAnsi="Aptos"/>
      <w:kern w:val="0"/>
      <w:sz w:val="22"/>
      <w:szCs w:val="22"/>
      <w:lang w:eastAsia="en-US"/>
      <w14:ligatures w14:val="none"/>
    </w:rPr>
  </w:style>
  <w:style w:type="paragraph" w:customStyle="1" w:styleId="1BB365B93425411E84FC71146AFCB96B">
    <w:name w:val="1BB365B93425411E84FC71146AFCB96B"/>
    <w:pPr>
      <w:spacing w:before="120" w:after="120" w:line="276" w:lineRule="auto"/>
    </w:pPr>
    <w:rPr>
      <w:rFonts w:ascii="Aptos" w:eastAsiaTheme="minorHAnsi" w:hAnsi="Aptos"/>
      <w:kern w:val="0"/>
      <w:sz w:val="22"/>
      <w:szCs w:val="22"/>
      <w:lang w:eastAsia="en-US"/>
      <w14:ligatures w14:val="none"/>
    </w:rPr>
  </w:style>
  <w:style w:type="paragraph" w:customStyle="1" w:styleId="F593DCF21E68481992331EDDD5839C33">
    <w:name w:val="F593DCF21E68481992331EDDD5839C33"/>
    <w:pPr>
      <w:spacing w:before="120" w:after="120" w:line="276" w:lineRule="auto"/>
    </w:pPr>
    <w:rPr>
      <w:rFonts w:ascii="Aptos" w:eastAsiaTheme="minorHAnsi" w:hAnsi="Aptos"/>
      <w:kern w:val="0"/>
      <w:sz w:val="22"/>
      <w:szCs w:val="22"/>
      <w:lang w:eastAsia="en-US"/>
      <w14:ligatures w14:val="none"/>
    </w:rPr>
  </w:style>
  <w:style w:type="paragraph" w:customStyle="1" w:styleId="43DD9E8668394577A0B1FE02F3FA10B4">
    <w:name w:val="43DD9E8668394577A0B1FE02F3FA10B4"/>
    <w:pPr>
      <w:spacing w:before="120" w:after="120" w:line="276" w:lineRule="auto"/>
    </w:pPr>
    <w:rPr>
      <w:rFonts w:ascii="Aptos" w:eastAsiaTheme="minorHAnsi" w:hAnsi="Aptos"/>
      <w:kern w:val="0"/>
      <w:sz w:val="22"/>
      <w:szCs w:val="22"/>
      <w:lang w:eastAsia="en-US"/>
      <w14:ligatures w14:val="none"/>
    </w:rPr>
  </w:style>
  <w:style w:type="paragraph" w:customStyle="1" w:styleId="3144B982996C409680432BCB5D0572BB">
    <w:name w:val="3144B982996C409680432BCB5D0572BB"/>
    <w:pPr>
      <w:spacing w:before="120" w:after="120" w:line="276" w:lineRule="auto"/>
    </w:pPr>
    <w:rPr>
      <w:rFonts w:ascii="Aptos" w:eastAsiaTheme="minorHAnsi" w:hAnsi="Aptos"/>
      <w:kern w:val="0"/>
      <w:sz w:val="22"/>
      <w:szCs w:val="22"/>
      <w:lang w:eastAsia="en-US"/>
      <w14:ligatures w14:val="none"/>
    </w:rPr>
  </w:style>
  <w:style w:type="paragraph" w:customStyle="1" w:styleId="78DD45BFE8F342D5ACAC5098D1C59C51">
    <w:name w:val="78DD45BFE8F342D5ACAC5098D1C59C51"/>
    <w:pPr>
      <w:spacing w:before="120" w:after="120" w:line="276" w:lineRule="auto"/>
    </w:pPr>
    <w:rPr>
      <w:rFonts w:ascii="Aptos" w:eastAsiaTheme="minorHAnsi" w:hAnsi="Aptos"/>
      <w:kern w:val="0"/>
      <w:sz w:val="22"/>
      <w:szCs w:val="22"/>
      <w:lang w:eastAsia="en-US"/>
      <w14:ligatures w14:val="none"/>
    </w:rPr>
  </w:style>
  <w:style w:type="paragraph" w:customStyle="1" w:styleId="50F8978FF9F74AF48269FBCA67F9D6FD">
    <w:name w:val="50F8978FF9F74AF48269FBCA67F9D6FD"/>
    <w:pPr>
      <w:spacing w:before="120" w:after="120" w:line="276" w:lineRule="auto"/>
    </w:pPr>
    <w:rPr>
      <w:rFonts w:ascii="Aptos" w:eastAsiaTheme="minorHAnsi" w:hAnsi="Aptos"/>
      <w:kern w:val="0"/>
      <w:sz w:val="22"/>
      <w:szCs w:val="22"/>
      <w:lang w:eastAsia="en-US"/>
      <w14:ligatures w14:val="none"/>
    </w:rPr>
  </w:style>
  <w:style w:type="paragraph" w:customStyle="1" w:styleId="4ED07E320A0B416082448A785D0A95D9">
    <w:name w:val="4ED07E320A0B416082448A785D0A95D9"/>
    <w:pPr>
      <w:spacing w:before="120" w:after="120" w:line="276" w:lineRule="auto"/>
    </w:pPr>
    <w:rPr>
      <w:rFonts w:ascii="Aptos" w:eastAsiaTheme="minorHAnsi" w:hAnsi="Aptos"/>
      <w:kern w:val="0"/>
      <w:sz w:val="22"/>
      <w:szCs w:val="22"/>
      <w:lang w:eastAsia="en-US"/>
      <w14:ligatures w14:val="none"/>
    </w:rPr>
  </w:style>
  <w:style w:type="paragraph" w:customStyle="1" w:styleId="942E9173E5744697B5A2DBE5F3986EC5">
    <w:name w:val="942E9173E5744697B5A2DBE5F3986EC5"/>
    <w:pPr>
      <w:spacing w:before="120" w:after="120" w:line="276" w:lineRule="auto"/>
    </w:pPr>
    <w:rPr>
      <w:rFonts w:ascii="Aptos" w:eastAsiaTheme="minorHAnsi" w:hAnsi="Aptos"/>
      <w:kern w:val="0"/>
      <w:sz w:val="22"/>
      <w:szCs w:val="22"/>
      <w:lang w:eastAsia="en-US"/>
      <w14:ligatures w14:val="none"/>
    </w:rPr>
  </w:style>
  <w:style w:type="paragraph" w:customStyle="1" w:styleId="B29E1C70FD8B4EB29C005149167EC788">
    <w:name w:val="B29E1C70FD8B4EB29C005149167EC788"/>
    <w:pPr>
      <w:spacing w:before="120" w:after="120" w:line="276" w:lineRule="auto"/>
    </w:pPr>
    <w:rPr>
      <w:rFonts w:ascii="Aptos" w:eastAsiaTheme="minorHAnsi" w:hAnsi="Aptos"/>
      <w:kern w:val="0"/>
      <w:sz w:val="22"/>
      <w:szCs w:val="22"/>
      <w:lang w:eastAsia="en-US"/>
      <w14:ligatures w14:val="none"/>
    </w:rPr>
  </w:style>
  <w:style w:type="paragraph" w:customStyle="1" w:styleId="E21116ABB5114AD49F4DAF79A55E5BDE">
    <w:name w:val="E21116ABB5114AD49F4DAF79A55E5BDE"/>
    <w:pPr>
      <w:spacing w:before="120" w:after="120" w:line="276" w:lineRule="auto"/>
    </w:pPr>
    <w:rPr>
      <w:rFonts w:ascii="Aptos" w:eastAsiaTheme="minorHAnsi" w:hAnsi="Aptos"/>
      <w:kern w:val="0"/>
      <w:sz w:val="22"/>
      <w:szCs w:val="22"/>
      <w:lang w:eastAsia="en-US"/>
      <w14:ligatures w14:val="none"/>
    </w:rPr>
  </w:style>
  <w:style w:type="paragraph" w:customStyle="1" w:styleId="0CFE1780DD5D4187B68EF30750CA1F27">
    <w:name w:val="0CFE1780DD5D4187B68EF30750CA1F27"/>
    <w:pPr>
      <w:spacing w:before="120" w:after="120" w:line="276" w:lineRule="auto"/>
    </w:pPr>
    <w:rPr>
      <w:rFonts w:ascii="Aptos" w:eastAsiaTheme="minorHAnsi" w:hAnsi="Aptos"/>
      <w:kern w:val="0"/>
      <w:sz w:val="22"/>
      <w:szCs w:val="22"/>
      <w:lang w:eastAsia="en-US"/>
      <w14:ligatures w14:val="none"/>
    </w:rPr>
  </w:style>
  <w:style w:type="paragraph" w:customStyle="1" w:styleId="2205F09513A247B6A3C0349A1856CE1E">
    <w:name w:val="2205F09513A247B6A3C0349A1856CE1E"/>
    <w:pPr>
      <w:spacing w:before="120" w:after="120" w:line="276" w:lineRule="auto"/>
    </w:pPr>
    <w:rPr>
      <w:rFonts w:ascii="Aptos" w:eastAsiaTheme="minorHAnsi" w:hAnsi="Aptos"/>
      <w:kern w:val="0"/>
      <w:sz w:val="22"/>
      <w:szCs w:val="22"/>
      <w:lang w:eastAsia="en-US"/>
      <w14:ligatures w14:val="none"/>
    </w:rPr>
  </w:style>
  <w:style w:type="paragraph" w:customStyle="1" w:styleId="1132153FE9E044E2886F9BD9FF6D7ABB">
    <w:name w:val="1132153FE9E044E2886F9BD9FF6D7ABB"/>
    <w:pPr>
      <w:spacing w:before="120" w:after="120" w:line="276" w:lineRule="auto"/>
    </w:pPr>
    <w:rPr>
      <w:rFonts w:ascii="Aptos" w:eastAsiaTheme="minorHAnsi" w:hAnsi="Aptos"/>
      <w:kern w:val="0"/>
      <w:sz w:val="22"/>
      <w:szCs w:val="22"/>
      <w:lang w:eastAsia="en-US"/>
      <w14:ligatures w14:val="none"/>
    </w:rPr>
  </w:style>
  <w:style w:type="paragraph" w:customStyle="1" w:styleId="C8E583D47DF74140B1B2CDA2E90D60EB">
    <w:name w:val="C8E583D47DF74140B1B2CDA2E90D60EB"/>
    <w:pPr>
      <w:spacing w:before="120" w:after="120" w:line="276" w:lineRule="auto"/>
    </w:pPr>
    <w:rPr>
      <w:rFonts w:ascii="Aptos" w:eastAsiaTheme="minorHAnsi" w:hAnsi="Aptos"/>
      <w:kern w:val="0"/>
      <w:sz w:val="22"/>
      <w:szCs w:val="22"/>
      <w:lang w:eastAsia="en-US"/>
      <w14:ligatures w14:val="none"/>
    </w:rPr>
  </w:style>
  <w:style w:type="paragraph" w:customStyle="1" w:styleId="42D61FAB24FF4FBDA375C9C1736187D1">
    <w:name w:val="42D61FAB24FF4FBDA375C9C1736187D1"/>
    <w:pPr>
      <w:spacing w:before="120" w:after="120" w:line="276" w:lineRule="auto"/>
    </w:pPr>
    <w:rPr>
      <w:rFonts w:ascii="Aptos" w:eastAsiaTheme="minorHAnsi" w:hAnsi="Aptos"/>
      <w:kern w:val="0"/>
      <w:sz w:val="22"/>
      <w:szCs w:val="22"/>
      <w:lang w:eastAsia="en-US"/>
      <w14:ligatures w14:val="none"/>
    </w:rPr>
  </w:style>
  <w:style w:type="paragraph" w:customStyle="1" w:styleId="CCBAE94E655842B9B463AFE4BD33919A">
    <w:name w:val="CCBAE94E655842B9B463AFE4BD33919A"/>
    <w:pPr>
      <w:spacing w:before="120" w:after="120" w:line="276" w:lineRule="auto"/>
    </w:pPr>
    <w:rPr>
      <w:rFonts w:ascii="Aptos" w:eastAsiaTheme="minorHAnsi" w:hAnsi="Aptos"/>
      <w:kern w:val="0"/>
      <w:sz w:val="22"/>
      <w:szCs w:val="22"/>
      <w:lang w:eastAsia="en-US"/>
      <w14:ligatures w14:val="none"/>
    </w:rPr>
  </w:style>
  <w:style w:type="paragraph" w:customStyle="1" w:styleId="674212C138BE4BA89075284D0C9B7043">
    <w:name w:val="674212C138BE4BA89075284D0C9B7043"/>
    <w:pPr>
      <w:spacing w:before="120" w:after="120" w:line="276" w:lineRule="auto"/>
    </w:pPr>
    <w:rPr>
      <w:rFonts w:ascii="Aptos" w:eastAsiaTheme="minorHAnsi" w:hAnsi="Aptos"/>
      <w:kern w:val="0"/>
      <w:sz w:val="22"/>
      <w:szCs w:val="22"/>
      <w:lang w:eastAsia="en-US"/>
      <w14:ligatures w14:val="none"/>
    </w:rPr>
  </w:style>
  <w:style w:type="paragraph" w:customStyle="1" w:styleId="2FB9406EA4CB411086D6190106347D43">
    <w:name w:val="2FB9406EA4CB411086D6190106347D43"/>
    <w:pPr>
      <w:spacing w:before="120" w:after="120" w:line="276" w:lineRule="auto"/>
    </w:pPr>
    <w:rPr>
      <w:rFonts w:ascii="Aptos" w:eastAsiaTheme="minorHAnsi" w:hAnsi="Aptos"/>
      <w:kern w:val="0"/>
      <w:sz w:val="22"/>
      <w:szCs w:val="22"/>
      <w:lang w:eastAsia="en-US"/>
      <w14:ligatures w14:val="none"/>
    </w:rPr>
  </w:style>
  <w:style w:type="paragraph" w:customStyle="1" w:styleId="4954FA7A092049C18D92EA4BCDBC48AD">
    <w:name w:val="4954FA7A092049C18D92EA4BCDBC48AD"/>
    <w:pPr>
      <w:spacing w:before="120" w:after="120" w:line="276" w:lineRule="auto"/>
    </w:pPr>
    <w:rPr>
      <w:rFonts w:ascii="Aptos" w:eastAsiaTheme="minorHAnsi" w:hAnsi="Aptos"/>
      <w:kern w:val="0"/>
      <w:sz w:val="22"/>
      <w:szCs w:val="22"/>
      <w:lang w:eastAsia="en-US"/>
      <w14:ligatures w14:val="none"/>
    </w:rPr>
  </w:style>
  <w:style w:type="paragraph" w:customStyle="1" w:styleId="EE099438D4B94D199203F680620AF001">
    <w:name w:val="EE099438D4B94D199203F680620AF001"/>
    <w:pPr>
      <w:spacing w:before="120" w:after="120" w:line="276" w:lineRule="auto"/>
    </w:pPr>
    <w:rPr>
      <w:rFonts w:ascii="Aptos" w:eastAsiaTheme="minorHAnsi" w:hAnsi="Aptos"/>
      <w:kern w:val="0"/>
      <w:sz w:val="22"/>
      <w:szCs w:val="22"/>
      <w:lang w:eastAsia="en-US"/>
      <w14:ligatures w14:val="none"/>
    </w:rPr>
  </w:style>
  <w:style w:type="paragraph" w:customStyle="1" w:styleId="76D69509850149128F09CF676BA08449">
    <w:name w:val="76D69509850149128F09CF676BA08449"/>
    <w:pPr>
      <w:spacing w:before="120" w:after="120" w:line="276" w:lineRule="auto"/>
    </w:pPr>
    <w:rPr>
      <w:rFonts w:ascii="Aptos" w:eastAsiaTheme="minorHAnsi" w:hAnsi="Aptos"/>
      <w:kern w:val="0"/>
      <w:sz w:val="22"/>
      <w:szCs w:val="22"/>
      <w:lang w:eastAsia="en-US"/>
      <w14:ligatures w14:val="none"/>
    </w:rPr>
  </w:style>
  <w:style w:type="paragraph" w:customStyle="1" w:styleId="7CBEE71C3D8C41B8A2EF1F88B1C54B1D">
    <w:name w:val="7CBEE71C3D8C41B8A2EF1F88B1C54B1D"/>
    <w:pPr>
      <w:spacing w:before="120" w:after="120" w:line="276" w:lineRule="auto"/>
    </w:pPr>
    <w:rPr>
      <w:rFonts w:ascii="Aptos" w:eastAsiaTheme="minorHAnsi" w:hAnsi="Aptos"/>
      <w:kern w:val="0"/>
      <w:sz w:val="22"/>
      <w:szCs w:val="22"/>
      <w:lang w:eastAsia="en-US"/>
      <w14:ligatures w14:val="none"/>
    </w:rPr>
  </w:style>
  <w:style w:type="paragraph" w:customStyle="1" w:styleId="50BF547446D34FDEBB4E0233CC0DF341">
    <w:name w:val="50BF547446D34FDEBB4E0233CC0DF341"/>
    <w:pPr>
      <w:spacing w:before="120" w:after="120" w:line="276" w:lineRule="auto"/>
    </w:pPr>
    <w:rPr>
      <w:rFonts w:ascii="Aptos" w:eastAsiaTheme="minorHAnsi" w:hAnsi="Aptos"/>
      <w:kern w:val="0"/>
      <w:sz w:val="22"/>
      <w:szCs w:val="22"/>
      <w:lang w:eastAsia="en-US"/>
      <w14:ligatures w14:val="none"/>
    </w:rPr>
  </w:style>
  <w:style w:type="paragraph" w:customStyle="1" w:styleId="CE583462B4D64448A63653D4C272A9B4">
    <w:name w:val="CE583462B4D64448A63653D4C272A9B4"/>
    <w:pPr>
      <w:spacing w:before="120" w:after="120" w:line="276" w:lineRule="auto"/>
    </w:pPr>
    <w:rPr>
      <w:rFonts w:ascii="Aptos" w:eastAsiaTheme="minorHAnsi" w:hAnsi="Aptos"/>
      <w:kern w:val="0"/>
      <w:sz w:val="22"/>
      <w:szCs w:val="22"/>
      <w:lang w:eastAsia="en-US"/>
      <w14:ligatures w14:val="none"/>
    </w:rPr>
  </w:style>
  <w:style w:type="paragraph" w:customStyle="1" w:styleId="09BF810418484300956DE677173E573B">
    <w:name w:val="09BF810418484300956DE677173E573B"/>
    <w:pPr>
      <w:spacing w:before="120" w:after="120" w:line="276" w:lineRule="auto"/>
    </w:pPr>
    <w:rPr>
      <w:rFonts w:ascii="Aptos" w:eastAsiaTheme="minorHAnsi" w:hAnsi="Aptos"/>
      <w:kern w:val="0"/>
      <w:sz w:val="22"/>
      <w:szCs w:val="22"/>
      <w:lang w:eastAsia="en-US"/>
      <w14:ligatures w14:val="none"/>
    </w:rPr>
  </w:style>
  <w:style w:type="paragraph" w:customStyle="1" w:styleId="D43003B00B464DAF901AA1E897060E25">
    <w:name w:val="D43003B00B464DAF901AA1E897060E25"/>
    <w:pPr>
      <w:spacing w:before="120" w:after="120" w:line="276" w:lineRule="auto"/>
    </w:pPr>
    <w:rPr>
      <w:rFonts w:ascii="Aptos" w:eastAsiaTheme="minorHAnsi" w:hAnsi="Aptos"/>
      <w:kern w:val="0"/>
      <w:sz w:val="22"/>
      <w:szCs w:val="22"/>
      <w:lang w:eastAsia="en-US"/>
      <w14:ligatures w14:val="none"/>
    </w:rPr>
  </w:style>
  <w:style w:type="paragraph" w:customStyle="1" w:styleId="289AD84C40DD4FB6A8ABBE880C4DA535">
    <w:name w:val="289AD84C40DD4FB6A8ABBE880C4DA535"/>
    <w:pPr>
      <w:spacing w:before="120" w:after="120" w:line="276" w:lineRule="auto"/>
    </w:pPr>
    <w:rPr>
      <w:rFonts w:ascii="Aptos" w:eastAsiaTheme="minorHAnsi" w:hAnsi="Aptos"/>
      <w:kern w:val="0"/>
      <w:sz w:val="22"/>
      <w:szCs w:val="22"/>
      <w:lang w:eastAsia="en-US"/>
      <w14:ligatures w14:val="none"/>
    </w:rPr>
  </w:style>
  <w:style w:type="paragraph" w:customStyle="1" w:styleId="8D64E7421AD34187B21DA8392CB9C2DB">
    <w:name w:val="8D64E7421AD34187B21DA8392CB9C2DB"/>
    <w:pPr>
      <w:spacing w:before="120" w:after="120" w:line="276" w:lineRule="auto"/>
    </w:pPr>
    <w:rPr>
      <w:rFonts w:ascii="Aptos" w:eastAsiaTheme="minorHAnsi" w:hAnsi="Aptos"/>
      <w:kern w:val="0"/>
      <w:sz w:val="22"/>
      <w:szCs w:val="22"/>
      <w:lang w:eastAsia="en-US"/>
      <w14:ligatures w14:val="none"/>
    </w:rPr>
  </w:style>
  <w:style w:type="paragraph" w:customStyle="1" w:styleId="97CBFBE1C6D04D1994F31CF8B898576D">
    <w:name w:val="97CBFBE1C6D04D1994F31CF8B898576D"/>
    <w:pPr>
      <w:spacing w:before="120" w:after="120" w:line="276" w:lineRule="auto"/>
    </w:pPr>
    <w:rPr>
      <w:rFonts w:ascii="Aptos" w:eastAsiaTheme="minorHAnsi" w:hAnsi="Aptos"/>
      <w:kern w:val="0"/>
      <w:sz w:val="22"/>
      <w:szCs w:val="22"/>
      <w:lang w:eastAsia="en-US"/>
      <w14:ligatures w14:val="none"/>
    </w:rPr>
  </w:style>
  <w:style w:type="paragraph" w:customStyle="1" w:styleId="0E9A4CE3D1874BF3A0E69AE8F65BA1FC">
    <w:name w:val="0E9A4CE3D1874BF3A0E69AE8F65BA1FC"/>
    <w:pPr>
      <w:spacing w:before="120" w:after="120" w:line="276" w:lineRule="auto"/>
    </w:pPr>
    <w:rPr>
      <w:rFonts w:ascii="Aptos" w:eastAsiaTheme="minorHAnsi" w:hAnsi="Aptos"/>
      <w:kern w:val="0"/>
      <w:sz w:val="22"/>
      <w:szCs w:val="22"/>
      <w:lang w:eastAsia="en-US"/>
      <w14:ligatures w14:val="none"/>
    </w:rPr>
  </w:style>
  <w:style w:type="paragraph" w:customStyle="1" w:styleId="5D79B3976A994537BA52E97759CF065E">
    <w:name w:val="5D79B3976A994537BA52E97759CF065E"/>
    <w:pPr>
      <w:spacing w:before="120" w:after="120" w:line="276" w:lineRule="auto"/>
    </w:pPr>
    <w:rPr>
      <w:rFonts w:ascii="Aptos" w:eastAsiaTheme="minorHAnsi" w:hAnsi="Aptos"/>
      <w:kern w:val="0"/>
      <w:sz w:val="22"/>
      <w:szCs w:val="22"/>
      <w:lang w:eastAsia="en-US"/>
      <w14:ligatures w14:val="none"/>
    </w:rPr>
  </w:style>
  <w:style w:type="paragraph" w:customStyle="1" w:styleId="1BE85B182387461E9A8DFFD36EAEB90B">
    <w:name w:val="1BE85B182387461E9A8DFFD36EAEB90B"/>
    <w:pPr>
      <w:spacing w:before="120" w:after="120" w:line="276" w:lineRule="auto"/>
    </w:pPr>
    <w:rPr>
      <w:rFonts w:ascii="Aptos" w:eastAsiaTheme="minorHAnsi" w:hAnsi="Aptos"/>
      <w:kern w:val="0"/>
      <w:sz w:val="22"/>
      <w:szCs w:val="22"/>
      <w:lang w:eastAsia="en-US"/>
      <w14:ligatures w14:val="none"/>
    </w:rPr>
  </w:style>
  <w:style w:type="paragraph" w:customStyle="1" w:styleId="A9F242BB83984AFEA227C200F3B207E4">
    <w:name w:val="A9F242BB83984AFEA227C200F3B207E4"/>
    <w:pPr>
      <w:spacing w:before="120" w:after="120" w:line="276" w:lineRule="auto"/>
    </w:pPr>
    <w:rPr>
      <w:rFonts w:ascii="Aptos" w:eastAsiaTheme="minorHAnsi" w:hAnsi="Aptos"/>
      <w:kern w:val="0"/>
      <w:sz w:val="22"/>
      <w:szCs w:val="22"/>
      <w:lang w:eastAsia="en-US"/>
      <w14:ligatures w14:val="none"/>
    </w:rPr>
  </w:style>
  <w:style w:type="paragraph" w:customStyle="1" w:styleId="962F1331BA9149E78CEAFF8A5974F31D">
    <w:name w:val="962F1331BA9149E78CEAFF8A5974F31D"/>
    <w:pPr>
      <w:spacing w:before="120" w:after="120" w:line="276" w:lineRule="auto"/>
    </w:pPr>
    <w:rPr>
      <w:rFonts w:ascii="Aptos" w:eastAsiaTheme="minorHAnsi" w:hAnsi="Aptos"/>
      <w:kern w:val="0"/>
      <w:sz w:val="22"/>
      <w:szCs w:val="22"/>
      <w:lang w:eastAsia="en-US"/>
      <w14:ligatures w14:val="none"/>
    </w:rPr>
  </w:style>
  <w:style w:type="paragraph" w:customStyle="1" w:styleId="29CAD719821448898A02B7D29D861A6D1">
    <w:name w:val="29CAD719821448898A02B7D29D861A6D1"/>
    <w:pPr>
      <w:spacing w:before="120" w:after="120" w:line="276" w:lineRule="auto"/>
    </w:pPr>
    <w:rPr>
      <w:rFonts w:ascii="Aptos" w:eastAsiaTheme="minorHAnsi" w:hAnsi="Aptos"/>
      <w:kern w:val="0"/>
      <w:sz w:val="22"/>
      <w:szCs w:val="22"/>
      <w:lang w:eastAsia="en-US"/>
      <w14:ligatures w14:val="none"/>
    </w:rPr>
  </w:style>
  <w:style w:type="paragraph" w:customStyle="1" w:styleId="132AE9D6C5704890997C1E727D9859291">
    <w:name w:val="132AE9D6C5704890997C1E727D9859291"/>
    <w:pPr>
      <w:spacing w:before="120" w:after="120" w:line="276" w:lineRule="auto"/>
    </w:pPr>
    <w:rPr>
      <w:rFonts w:ascii="Aptos" w:eastAsiaTheme="minorHAnsi" w:hAnsi="Aptos"/>
      <w:kern w:val="0"/>
      <w:sz w:val="22"/>
      <w:szCs w:val="22"/>
      <w:lang w:eastAsia="en-US"/>
      <w14:ligatures w14:val="none"/>
    </w:rPr>
  </w:style>
  <w:style w:type="paragraph" w:customStyle="1" w:styleId="D87A7005227A4158A9DE59CCDAA5FD92">
    <w:name w:val="D87A7005227A4158A9DE59CCDAA5FD92"/>
    <w:rsid w:val="00FA0DE4"/>
  </w:style>
  <w:style w:type="paragraph" w:customStyle="1" w:styleId="7C075B869C3C4E99A84800925546C9B7">
    <w:name w:val="7C075B869C3C4E99A84800925546C9B7"/>
    <w:rsid w:val="00FA0DE4"/>
  </w:style>
  <w:style w:type="paragraph" w:customStyle="1" w:styleId="70A5D41963D74BB79260E670F823610F">
    <w:name w:val="70A5D41963D74BB79260E670F823610F"/>
    <w:rsid w:val="00FA0DE4"/>
  </w:style>
  <w:style w:type="paragraph" w:customStyle="1" w:styleId="830AC742D0484CB78BBC46234839EC3B">
    <w:name w:val="830AC742D0484CB78BBC46234839EC3B"/>
    <w:rsid w:val="00FA0DE4"/>
  </w:style>
  <w:style w:type="paragraph" w:customStyle="1" w:styleId="0738B097506F413081660BD969AFB2B9">
    <w:name w:val="0738B097506F413081660BD969AFB2B9"/>
    <w:rsid w:val="00FA0DE4"/>
  </w:style>
  <w:style w:type="paragraph" w:customStyle="1" w:styleId="1B868788784F4C908807DE7D8CEEF0BB">
    <w:name w:val="1B868788784F4C908807DE7D8CEEF0BB"/>
    <w:rsid w:val="00FA0DE4"/>
  </w:style>
  <w:style w:type="paragraph" w:customStyle="1" w:styleId="0B89910D547C4AA89A7904FC4B4C3010">
    <w:name w:val="0B89910D547C4AA89A7904FC4B4C3010"/>
    <w:rsid w:val="00FA0DE4"/>
  </w:style>
  <w:style w:type="paragraph" w:customStyle="1" w:styleId="7C35A0F8498E430BBD203457E9AE6714">
    <w:name w:val="7C35A0F8498E430BBD203457E9AE6714"/>
    <w:rsid w:val="00FA0DE4"/>
  </w:style>
  <w:style w:type="paragraph" w:customStyle="1" w:styleId="DEDAB09EB682487BBE8DE65AD4286FD6">
    <w:name w:val="DEDAB09EB682487BBE8DE65AD4286FD6"/>
    <w:rsid w:val="00FA0DE4"/>
  </w:style>
  <w:style w:type="paragraph" w:customStyle="1" w:styleId="EE6F7FF77CBA43CC96936362B6CB06B1">
    <w:name w:val="EE6F7FF77CBA43CC96936362B6CB06B1"/>
    <w:rsid w:val="00FA0DE4"/>
  </w:style>
  <w:style w:type="paragraph" w:customStyle="1" w:styleId="D68ACA58E3F846DAAFF576DA15C97DF1">
    <w:name w:val="D68ACA58E3F846DAAFF576DA15C97DF1"/>
    <w:rsid w:val="00FA0DE4"/>
  </w:style>
  <w:style w:type="paragraph" w:customStyle="1" w:styleId="A3CD19EF1ECC423F86C3B324C6F73EE5">
    <w:name w:val="A3CD19EF1ECC423F86C3B324C6F73EE5"/>
    <w:rsid w:val="00FA0DE4"/>
  </w:style>
  <w:style w:type="paragraph" w:customStyle="1" w:styleId="A3FDB27C269140A8B4688DA942AD3FD2">
    <w:name w:val="A3FDB27C269140A8B4688DA942AD3FD2"/>
    <w:rsid w:val="00FA0DE4"/>
  </w:style>
  <w:style w:type="paragraph" w:customStyle="1" w:styleId="D9FE66ECC24340BD88CE2617FDE22F20">
    <w:name w:val="D9FE66ECC24340BD88CE2617FDE22F20"/>
    <w:rsid w:val="00FA0DE4"/>
  </w:style>
  <w:style w:type="paragraph" w:customStyle="1" w:styleId="A8E178EAEC3E423EBED7F8CA03FE8C98">
    <w:name w:val="A8E178EAEC3E423EBED7F8CA03FE8C98"/>
    <w:rsid w:val="00FA0DE4"/>
  </w:style>
  <w:style w:type="paragraph" w:customStyle="1" w:styleId="04C6CBF216134B0D914F33110FCD6DFF">
    <w:name w:val="04C6CBF216134B0D914F33110FCD6DFF"/>
    <w:rsid w:val="00FA0DE4"/>
  </w:style>
  <w:style w:type="paragraph" w:customStyle="1" w:styleId="FBD5BD4EB3C44734AD362E1B5E6A1AD9">
    <w:name w:val="FBD5BD4EB3C44734AD362E1B5E6A1AD9"/>
    <w:rsid w:val="00FA0DE4"/>
  </w:style>
  <w:style w:type="paragraph" w:customStyle="1" w:styleId="27A6817CBCE84CBABF901825790B643E">
    <w:name w:val="27A6817CBCE84CBABF901825790B643E"/>
    <w:rsid w:val="00FA0DE4"/>
  </w:style>
  <w:style w:type="paragraph" w:customStyle="1" w:styleId="F15C683E859641569F146D75F6C5A840">
    <w:name w:val="F15C683E859641569F146D75F6C5A840"/>
    <w:rsid w:val="00FA0DE4"/>
  </w:style>
  <w:style w:type="paragraph" w:customStyle="1" w:styleId="0EC0AC48DB004C73AB3A3F50EC13F540">
    <w:name w:val="0EC0AC48DB004C73AB3A3F50EC13F540"/>
    <w:rsid w:val="00FA0DE4"/>
  </w:style>
  <w:style w:type="paragraph" w:customStyle="1" w:styleId="4788641ACA194C4D9074D84620E925BD">
    <w:name w:val="4788641ACA194C4D9074D84620E925BD"/>
    <w:rsid w:val="00FA0DE4"/>
  </w:style>
  <w:style w:type="paragraph" w:customStyle="1" w:styleId="15A328F323074EADA8E07D530BA0832C">
    <w:name w:val="15A328F323074EADA8E07D530BA0832C"/>
    <w:rsid w:val="00FA0DE4"/>
  </w:style>
  <w:style w:type="paragraph" w:customStyle="1" w:styleId="E937F44EDFD247CE8F0750F5CB917BD3">
    <w:name w:val="E937F44EDFD247CE8F0750F5CB917BD3"/>
    <w:rsid w:val="00FA0DE4"/>
  </w:style>
  <w:style w:type="paragraph" w:customStyle="1" w:styleId="A0D612DC1BF34E3AB147CFAC18116399">
    <w:name w:val="A0D612DC1BF34E3AB147CFAC18116399"/>
    <w:rsid w:val="00FA0DE4"/>
  </w:style>
  <w:style w:type="paragraph" w:customStyle="1" w:styleId="06115FDB7FC745BE8A13F1733BA4B54F">
    <w:name w:val="06115FDB7FC745BE8A13F1733BA4B54F"/>
    <w:rsid w:val="00FA0D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ff9bcaeb-e359-437b-a5fa-cbf9e45c6eba">
      <Terms xmlns="http://schemas.microsoft.com/office/infopath/2007/PartnerControls"/>
    </lcf76f155ced4ddcb4097134ff3c332f>
    <_ip_UnifiedCompliancePolicyProperties xmlns="http://schemas.microsoft.com/sharepoint/v3" xsi:nil="true"/>
    <TaxCatchAll xmlns="d5d0da67-d85c-4470-a8ba-81864a0ab3eb" xsi:nil="true"/>
    <_Flow_SignoffStatus xmlns="ff9bcaeb-e359-437b-a5fa-cbf9e45c6eba" xsi:nil="true"/>
    <_dlc_DocId xmlns="d5d0da67-d85c-4470-a8ba-81864a0ab3eb">BSA0-844878976-8208</_dlc_DocId>
    <_dlc_DocIdUrl xmlns="d5d0da67-d85c-4470-a8ba-81864a0ab3eb">
      <Url>https://buildskillsau.sharepoint.com/sites/TPP/_layouts/15/DocIdRedir.aspx?ID=BSA0-844878976-8208</Url>
      <Description>BSA0-844878976-8208</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B9791D0B51B3964DAE1E4A4F38D04C90" ma:contentTypeVersion="18" ma:contentTypeDescription="Create a new document." ma:contentTypeScope="" ma:versionID="816e19a5ffa4042b604ea0a91dd9112b">
  <xsd:schema xmlns:xsd="http://www.w3.org/2001/XMLSchema" xmlns:xs="http://www.w3.org/2001/XMLSchema" xmlns:p="http://schemas.microsoft.com/office/2006/metadata/properties" xmlns:ns1="http://schemas.microsoft.com/sharepoint/v3" xmlns:ns2="ff9bcaeb-e359-437b-a5fa-cbf9e45c6eba" xmlns:ns3="d5d0da67-d85c-4470-a8ba-81864a0ab3eb" targetNamespace="http://schemas.microsoft.com/office/2006/metadata/properties" ma:root="true" ma:fieldsID="53c434eff5bf0d0f32c9f5eb896f218f" ns1:_="" ns2:_="" ns3:_="">
    <xsd:import namespace="http://schemas.microsoft.com/sharepoint/v3"/>
    <xsd:import namespace="ff9bcaeb-e359-437b-a5fa-cbf9e45c6eba"/>
    <xsd:import namespace="d5d0da67-d85c-4470-a8ba-81864a0ab3eb"/>
    <xsd:element name="properties">
      <xsd:complexType>
        <xsd:sequence>
          <xsd:element name="documentManagement">
            <xsd:complexType>
              <xsd:all>
                <xsd:element ref="ns2:_Flow_SignoffStatus" minOccurs="0"/>
                <xsd:element ref="ns2:MediaServiceMetadata" minOccurs="0"/>
                <xsd:element ref="ns2:MediaServiceFastMetadata" minOccurs="0"/>
                <xsd:element ref="ns2:MediaServiceSearchProperties" minOccurs="0"/>
                <xsd:element ref="ns2:MediaServiceObjectDetectorVersions" minOccurs="0"/>
                <xsd:element ref="ns3:_dlc_DocId" minOccurs="0"/>
                <xsd:element ref="ns3:_dlc_DocIdUrl" minOccurs="0"/>
                <xsd:element ref="ns3:_dlc_DocIdPersistId"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9bcaeb-e359-437b-a5fa-cbf9e45c6eba" elementFormDefault="qualified">
    <xsd:import namespace="http://schemas.microsoft.com/office/2006/documentManagement/types"/>
    <xsd:import namespace="http://schemas.microsoft.com/office/infopath/2007/PartnerControls"/>
    <xsd:element name="_Flow_SignoffStatus" ma:index="8" nillable="true" ma:displayName="Sign-off status" ma:internalName="Sign_x002d_off_x0020_status">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d1e8ecf-8c49-4e35-9300-8dee0729077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5d0da67-d85c-4470-a8ba-81864a0ab3eb"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9ecdeb92-e6cf-4f60-bb59-e30d0a4da880}" ma:internalName="TaxCatchAll" ma:showField="CatchAllData" ma:web="d5d0da67-d85c-4470-a8ba-81864a0ab3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255C8-979A-4320-AFD5-820A9B56F6A3}">
  <ds:schemaRefs>
    <ds:schemaRef ds:uri="http://schemas.microsoft.com/office/2006/metadata/properties"/>
    <ds:schemaRef ds:uri="http://schemas.microsoft.com/office/infopath/2007/PartnerControls"/>
    <ds:schemaRef ds:uri="http://schemas.microsoft.com/sharepoint/v3"/>
    <ds:schemaRef ds:uri="ff9bcaeb-e359-437b-a5fa-cbf9e45c6eba"/>
    <ds:schemaRef ds:uri="d5d0da67-d85c-4470-a8ba-81864a0ab3eb"/>
  </ds:schemaRefs>
</ds:datastoreItem>
</file>

<file path=customXml/itemProps2.xml><?xml version="1.0" encoding="utf-8"?>
<ds:datastoreItem xmlns:ds="http://schemas.openxmlformats.org/officeDocument/2006/customXml" ds:itemID="{39B25AE2-78F9-47F0-90E7-05B62D36882C}">
  <ds:schemaRefs>
    <ds:schemaRef ds:uri="http://schemas.microsoft.com/sharepoint/events"/>
  </ds:schemaRefs>
</ds:datastoreItem>
</file>

<file path=customXml/itemProps3.xml><?xml version="1.0" encoding="utf-8"?>
<ds:datastoreItem xmlns:ds="http://schemas.openxmlformats.org/officeDocument/2006/customXml" ds:itemID="{96638FA8-28CE-45B1-92D2-EF3721CBC4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f9bcaeb-e359-437b-a5fa-cbf9e45c6eba"/>
    <ds:schemaRef ds:uri="d5d0da67-d85c-4470-a8ba-81864a0ab3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00A980-80B3-44E7-8224-3110CA69F8EE}">
  <ds:schemaRefs>
    <ds:schemaRef ds:uri="http://schemas.microsoft.com/sharepoint/v3/contenttype/forms"/>
  </ds:schemaRefs>
</ds:datastoreItem>
</file>

<file path=customXml/itemProps5.xml><?xml version="1.0" encoding="utf-8"?>
<ds:datastoreItem xmlns:ds="http://schemas.openxmlformats.org/officeDocument/2006/customXml" ds:itemID="{0F7D0D3F-D432-46C7-8F68-52C82C5F3D5B}">
  <ds:schemaRefs>
    <ds:schemaRef ds:uri="http://schemas.openxmlformats.org/officeDocument/2006/bibliography"/>
  </ds:schemaRefs>
</ds:datastoreItem>
</file>

<file path=docMetadata/LabelInfo.xml><?xml version="1.0" encoding="utf-8"?>
<clbl:labelList xmlns:clbl="http://schemas.microsoft.com/office/2020/mipLabelMetadata">
  <clbl:label id="{defa4170-0d19-0005-0004-bc88714345d2}" enabled="1" method="Standard" siteId="{5a889865-20ae-495c-ae66-68b685747b9c}" removed="0"/>
</clbl:labelList>
</file>

<file path=docProps/app.xml><?xml version="1.0" encoding="utf-8"?>
<Properties xmlns="http://schemas.openxmlformats.org/officeDocument/2006/extended-properties" xmlns:vt="http://schemas.openxmlformats.org/officeDocument/2006/docPropsVTypes">
  <Template>Normal</Template>
  <TotalTime>46</TotalTime>
  <Pages>26</Pages>
  <Words>5481</Words>
  <Characters>32451</Characters>
  <Application>Microsoft Office Word</Application>
  <DocSecurity>0</DocSecurity>
  <Lines>811</Lines>
  <Paragraphs>583</Paragraphs>
  <ScaleCrop>false</ScaleCrop>
  <HeadingPairs>
    <vt:vector size="2" baseType="variant">
      <vt:variant>
        <vt:lpstr>Title</vt:lpstr>
      </vt:variant>
      <vt:variant>
        <vt:i4>1</vt:i4>
      </vt:variant>
    </vt:vector>
  </HeadingPairs>
  <TitlesOfParts>
    <vt:vector size="1" baseType="lpstr">
      <vt:lpstr>Training Product Submission Form v2.0</vt:lpstr>
    </vt:vector>
  </TitlesOfParts>
  <Company/>
  <LinksUpToDate>false</LinksUpToDate>
  <CharactersWithSpaces>37349</CharactersWithSpaces>
  <SharedDoc>false</SharedDoc>
  <HLinks>
    <vt:vector size="30" baseType="variant">
      <vt:variant>
        <vt:i4>4390949</vt:i4>
      </vt:variant>
      <vt:variant>
        <vt:i4>33</vt:i4>
      </vt:variant>
      <vt:variant>
        <vt:i4>0</vt:i4>
      </vt:variant>
      <vt:variant>
        <vt:i4>5</vt:i4>
      </vt:variant>
      <vt:variant>
        <vt:lpwstr>mailto:TrainingPackageAssurance@dewr.gov.au</vt:lpwstr>
      </vt:variant>
      <vt:variant>
        <vt:lpwstr/>
      </vt:variant>
      <vt:variant>
        <vt:i4>7340078</vt:i4>
      </vt:variant>
      <vt:variant>
        <vt:i4>30</vt:i4>
      </vt:variant>
      <vt:variant>
        <vt:i4>0</vt:i4>
      </vt:variant>
      <vt:variant>
        <vt:i4>5</vt:i4>
      </vt:variant>
      <vt:variant>
        <vt:lpwstr>https://www.legislation.gov.au/Details/F2005L00767</vt:lpwstr>
      </vt:variant>
      <vt:variant>
        <vt:lpwstr/>
      </vt:variant>
      <vt:variant>
        <vt:i4>4390949</vt:i4>
      </vt:variant>
      <vt:variant>
        <vt:i4>6</vt:i4>
      </vt:variant>
      <vt:variant>
        <vt:i4>0</vt:i4>
      </vt:variant>
      <vt:variant>
        <vt:i4>5</vt:i4>
      </vt:variant>
      <vt:variant>
        <vt:lpwstr>mailto:trainingpackageassurance@dewr.gov.au</vt:lpwstr>
      </vt:variant>
      <vt:variant>
        <vt:lpwstr/>
      </vt:variant>
      <vt:variant>
        <vt:i4>4390949</vt:i4>
      </vt:variant>
      <vt:variant>
        <vt:i4>3</vt:i4>
      </vt:variant>
      <vt:variant>
        <vt:i4>0</vt:i4>
      </vt:variant>
      <vt:variant>
        <vt:i4>5</vt:i4>
      </vt:variant>
      <vt:variant>
        <vt:lpwstr>mailto:TrainingPackageAssurance@dewr.gov.au</vt:lpwstr>
      </vt:variant>
      <vt:variant>
        <vt:lpwstr/>
      </vt:variant>
      <vt:variant>
        <vt:i4>1310790</vt:i4>
      </vt:variant>
      <vt:variant>
        <vt:i4>0</vt:i4>
      </vt:variant>
      <vt:variant>
        <vt:i4>0</vt:i4>
      </vt:variant>
      <vt:variant>
        <vt:i4>5</vt:i4>
      </vt:variant>
      <vt:variant>
        <vt:lpwstr>https://www.dewr.gov.au/training-package-assurance/resources/training-package-organising-framework-effective-1-july-2025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Training Product Submission Form v2.0</dc:title>
  <dc:subject/>
  <dc:creator>COTTERELL,Jeannie</dc:creator>
  <cp:keywords/>
  <dc:description/>
  <cp:lastModifiedBy>Sarah Martin</cp:lastModifiedBy>
  <cp:revision>1</cp:revision>
  <cp:lastPrinted>2026-06-16T21:24:00Z</cp:lastPrinted>
  <dcterms:created xsi:type="dcterms:W3CDTF">2026-07-26T23:33:00Z</dcterms:created>
  <dcterms:modified xsi:type="dcterms:W3CDTF">2026-08-07T00:40:00Z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0x010100B9791D0B51B3964DAE1E4A4F38D04C90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2022-06-24T04:07:00Z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f5e3f0d6-81ac-4bab-83b5-5d429dacc10b</vt:lpwstr>
  </property>
  <property fmtid="{D5CDD505-2E9C-101B-9397-08002B2CF9AE}" pid="12" name="MSIP_Label_79d889eb-932f-4752-8739-64d25806ef64_ContentBits">
    <vt:lpwstr>0</vt:lpwstr>
  </property>
  <property fmtid="{D5CDD505-2E9C-101B-9397-08002B2CF9AE}" pid="13" name="MediaServiceImageTags">
    <vt:lpwstr/>
  </property>
  <property fmtid="{D5CDD505-2E9C-101B-9397-08002B2CF9AE}" pid="14" name="_dlc_DocIdItemGuid">
    <vt:lpwstr>80443d95-24fd-4abe-a2bc-e457adddc7cc</vt:lpwstr>
  </property>
</Properties>
</file>