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359A6" w14:textId="77777777" w:rsidR="00113C48" w:rsidRPr="00113C48" w:rsidRDefault="00050569" w:rsidP="00FA4076">
      <w:pPr>
        <w:pStyle w:val="Title-TOCExcluded"/>
        <w:spacing w:before="5200" w:after="120"/>
        <w:sectPr w:rsidR="00113C48" w:rsidRPr="00113C48" w:rsidSect="00F31508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701" w:right="1418" w:bottom="1701" w:left="1418" w:header="709" w:footer="709" w:gutter="0"/>
          <w:cols w:space="708"/>
          <w:docGrid w:linePitch="360"/>
        </w:sectPr>
      </w:pPr>
      <w:bookmarkStart w:id="0" w:name="_Toc184217249"/>
      <w:bookmarkStart w:id="1" w:name="_Toc184220964"/>
      <w:r w:rsidRPr="00262572">
        <w:t>CPPSPS3019 Service and repair hydraulic and mechanical swimming pool and spa systems</w:t>
      </w:r>
      <w:bookmarkEnd w:id="0"/>
      <w:bookmarkEnd w:id="1"/>
    </w:p>
    <w:p w14:paraId="1A92E077" w14:textId="77777777" w:rsidR="00D44002" w:rsidRPr="00F31CE3" w:rsidRDefault="00050569" w:rsidP="00F31CE3">
      <w:pPr>
        <w:pStyle w:val="ChapterTitle"/>
      </w:pPr>
      <w:bookmarkStart w:id="2" w:name="CPPSPS3019"/>
      <w:r w:rsidRPr="00F31CE3">
        <w:lastRenderedPageBreak/>
        <w:t>CPPSPS3019 Service and repair hydraulic and mechanical swimming pool and spa systems</w:t>
      </w:r>
    </w:p>
    <w:bookmarkEnd w:id="2"/>
    <w:p w14:paraId="0FBA00B0" w14:textId="77777777" w:rsidR="00D44002" w:rsidRPr="00F31CE3" w:rsidRDefault="00050569" w:rsidP="00F31CE3">
      <w:pPr>
        <w:pStyle w:val="Heading1"/>
      </w:pPr>
      <w:r w:rsidRPr="00F31CE3">
        <w:t>Modification History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99"/>
        <w:gridCol w:w="7461"/>
      </w:tblGrid>
      <w:tr w:rsidR="00E77011" w14:paraId="4B2F7018" w14:textId="77777777">
        <w:tc>
          <w:tcPr>
            <w:tcW w:w="1600" w:type="dxa"/>
          </w:tcPr>
          <w:p w14:paraId="6DB9100A" w14:textId="77777777" w:rsidR="00D44002" w:rsidRPr="00F31CE3" w:rsidRDefault="00050569" w:rsidP="00F31CE3">
            <w:r w:rsidRPr="00F31CE3">
              <w:t>Release</w:t>
            </w:r>
          </w:p>
        </w:tc>
        <w:tc>
          <w:tcPr>
            <w:tcW w:w="7470" w:type="dxa"/>
          </w:tcPr>
          <w:p w14:paraId="6FA940FF" w14:textId="77777777" w:rsidR="00D44002" w:rsidRPr="00F31CE3" w:rsidRDefault="00050569" w:rsidP="00F31CE3">
            <w:r w:rsidRPr="00F31CE3">
              <w:t>Comments</w:t>
            </w:r>
          </w:p>
        </w:tc>
      </w:tr>
      <w:tr w:rsidR="00E77011" w14:paraId="2F99BD71" w14:textId="77777777">
        <w:tc>
          <w:tcPr>
            <w:tcW w:w="1600" w:type="dxa"/>
          </w:tcPr>
          <w:p w14:paraId="75EC337D" w14:textId="77777777" w:rsidR="00D44002" w:rsidRPr="00F31CE3" w:rsidRDefault="00050569" w:rsidP="00F31CE3">
            <w:r w:rsidRPr="00F31CE3">
              <w:t>1</w:t>
            </w:r>
          </w:p>
        </w:tc>
        <w:tc>
          <w:tcPr>
            <w:tcW w:w="7470" w:type="dxa"/>
          </w:tcPr>
          <w:p w14:paraId="01803C66" w14:textId="77777777" w:rsidR="00D44002" w:rsidRPr="00F31CE3" w:rsidRDefault="00050569" w:rsidP="00F31CE3">
            <w:r>
              <w:rPr>
                <w:rFonts w:eastAsia="Times New Roman"/>
                <w:kern w:val="0"/>
                <w14:ligatures w14:val="none"/>
              </w:rPr>
              <w:t>This unit of competency was first released in CPP Property Services Training Package Release 19.0.</w:t>
            </w:r>
          </w:p>
        </w:tc>
      </w:tr>
    </w:tbl>
    <w:p w14:paraId="38056E38" w14:textId="77777777" w:rsidR="00D44002" w:rsidRPr="00F31CE3" w:rsidRDefault="00050569" w:rsidP="00F31CE3">
      <w:pPr>
        <w:pStyle w:val="Heading1"/>
      </w:pPr>
      <w:r w:rsidRPr="00F31CE3">
        <w:t>Application</w:t>
      </w:r>
    </w:p>
    <w:p w14:paraId="43623B57" w14:textId="77777777" w:rsidR="00D44002" w:rsidRPr="00F31CE3" w:rsidRDefault="00050569" w:rsidP="00F31CE3">
      <w:r w:rsidRPr="00F31CE3">
        <w:t>This unit specifies the skills and knowledge required to service and repair basic hydraulic and mechanical systems used in swimming pools and spas.</w:t>
      </w:r>
    </w:p>
    <w:p w14:paraId="2A8B446F" w14:textId="77777777" w:rsidR="00D44002" w:rsidRPr="00F31CE3" w:rsidRDefault="00050569" w:rsidP="00F31CE3">
      <w:r w:rsidRPr="00F31CE3">
        <w:t>Work involves inspecting system components, identifying and repairing faults, replacing parts, reassembling equipment and verifying that systems operate correctly after service.</w:t>
      </w:r>
    </w:p>
    <w:p w14:paraId="3BCD2945" w14:textId="77777777" w:rsidR="00D44002" w:rsidRPr="00F31CE3" w:rsidRDefault="00050569" w:rsidP="00F31CE3">
      <w:r w:rsidRPr="00F31CE3">
        <w:t>It applies to swimming pool and spa technicians working under routine supervision or as part of a service team responsible for field data collection and customer communication.</w:t>
      </w:r>
    </w:p>
    <w:p w14:paraId="48B518D4" w14:textId="77777777" w:rsidR="00D44002" w:rsidRPr="00F31CE3" w:rsidRDefault="00050569" w:rsidP="00F31CE3">
      <w:r w:rsidRPr="00F31CE3">
        <w:t>Work is performed in line with public-health regulations, Australian Standards and worksite procedures. Users must check with the relevant regulatory authority before delivery.</w:t>
      </w:r>
    </w:p>
    <w:p w14:paraId="668651E8" w14:textId="77777777" w:rsidR="00D44002" w:rsidRPr="00F31CE3" w:rsidRDefault="00050569" w:rsidP="00F31CE3">
      <w:r w:rsidRPr="00F31CE3">
        <w:t>No licensing, legislative or certification considerations apply to this unit of competency at the time of publication.</w:t>
      </w:r>
    </w:p>
    <w:p w14:paraId="4A0129C4" w14:textId="77777777" w:rsidR="00D44002" w:rsidRPr="00F31CE3" w:rsidRDefault="00050569" w:rsidP="00F31CE3">
      <w:pPr>
        <w:pStyle w:val="Heading1"/>
      </w:pPr>
      <w:r w:rsidRPr="00F31CE3">
        <w:t>Licensing/Regulatory Information</w:t>
      </w:r>
    </w:p>
    <w:p w14:paraId="29AC210A" w14:textId="77777777" w:rsidR="00D44002" w:rsidRPr="00F31CE3" w:rsidRDefault="00050569" w:rsidP="00F31CE3">
      <w:r w:rsidRPr="00F31CE3">
        <w:t>Technicians perform tasks permitted under relevant state or territory legislation and are required to coordinate with or defer to licensed gas, electrical and plumbing trades for restricted work.</w:t>
      </w:r>
    </w:p>
    <w:p w14:paraId="4B7C587F" w14:textId="77777777" w:rsidR="00D44002" w:rsidRPr="00F31CE3" w:rsidRDefault="00050569" w:rsidP="00F31CE3">
      <w:pPr>
        <w:pStyle w:val="Heading1"/>
      </w:pPr>
      <w:r w:rsidRPr="00F31CE3">
        <w:t>Pre-requisite unit(s)</w:t>
      </w:r>
    </w:p>
    <w:p w14:paraId="7C5BCE22" w14:textId="77777777" w:rsidR="00D44002" w:rsidRPr="00F31CE3" w:rsidRDefault="00050569" w:rsidP="00F31CE3">
      <w:r w:rsidRPr="00F31CE3">
        <w:t>No pre-requisite units</w:t>
      </w:r>
    </w:p>
    <w:p w14:paraId="68FFF1EC" w14:textId="77777777" w:rsidR="00D44002" w:rsidRPr="00F31CE3" w:rsidRDefault="00050569" w:rsidP="00F31CE3">
      <w:pPr>
        <w:pStyle w:val="Heading1"/>
      </w:pPr>
      <w:r w:rsidRPr="00F31CE3">
        <w:t>Competency field(s)</w:t>
      </w:r>
    </w:p>
    <w:p w14:paraId="3DF0E970" w14:textId="77777777" w:rsidR="00D44002" w:rsidRPr="00F31CE3" w:rsidRDefault="00050569" w:rsidP="00F31CE3">
      <w:r w:rsidRPr="00F31CE3">
        <w:t>N/A</w:t>
      </w:r>
    </w:p>
    <w:p w14:paraId="5E384D72" w14:textId="77777777" w:rsidR="00D44002" w:rsidRPr="00F31CE3" w:rsidRDefault="00050569" w:rsidP="00F31CE3">
      <w:pPr>
        <w:pStyle w:val="Heading1"/>
      </w:pPr>
      <w:r w:rsidRPr="00F31CE3">
        <w:t>Unit sector(s)</w:t>
      </w:r>
    </w:p>
    <w:p w14:paraId="30FFED80" w14:textId="77777777" w:rsidR="00D44002" w:rsidRPr="00F31CE3" w:rsidRDefault="00050569" w:rsidP="00F31CE3">
      <w:r w:rsidRPr="00F31CE3">
        <w:t>N/A</w:t>
      </w:r>
    </w:p>
    <w:p w14:paraId="65470E3B" w14:textId="77777777" w:rsidR="00D44002" w:rsidRPr="00F31CE3" w:rsidRDefault="00050569" w:rsidP="00F31CE3">
      <w:pPr>
        <w:pStyle w:val="Heading1"/>
      </w:pPr>
      <w:r w:rsidRPr="00F31CE3">
        <w:lastRenderedPageBreak/>
        <w:t>Elements and Performance Criteria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91"/>
        <w:gridCol w:w="6569"/>
      </w:tblGrid>
      <w:tr w:rsidR="00E77011" w14:paraId="284DF6BF" w14:textId="77777777">
        <w:tc>
          <w:tcPr>
            <w:tcW w:w="0" w:type="auto"/>
          </w:tcPr>
          <w:p w14:paraId="71F9D941" w14:textId="77777777" w:rsidR="00D44002" w:rsidRPr="00F31CE3" w:rsidRDefault="00050569" w:rsidP="00F31CE3">
            <w:pPr>
              <w:rPr>
                <w:b/>
                <w:bCs/>
              </w:rPr>
            </w:pPr>
            <w:r w:rsidRPr="00F31CE3">
              <w:rPr>
                <w:rStyle w:val="Strong"/>
              </w:rPr>
              <w:t>Elements</w:t>
            </w:r>
          </w:p>
        </w:tc>
        <w:tc>
          <w:tcPr>
            <w:tcW w:w="0" w:type="auto"/>
          </w:tcPr>
          <w:p w14:paraId="19107B11" w14:textId="77777777" w:rsidR="00D44002" w:rsidRPr="00F31CE3" w:rsidRDefault="00050569" w:rsidP="00F31CE3">
            <w:pPr>
              <w:rPr>
                <w:b/>
                <w:bCs/>
              </w:rPr>
            </w:pPr>
            <w:r w:rsidRPr="00F31CE3">
              <w:rPr>
                <w:rStyle w:val="Strong"/>
              </w:rPr>
              <w:t>    Performance Criteria</w:t>
            </w:r>
          </w:p>
        </w:tc>
      </w:tr>
      <w:tr w:rsidR="00E77011" w14:paraId="6DFC32C2" w14:textId="77777777">
        <w:tc>
          <w:tcPr>
            <w:tcW w:w="0" w:type="auto"/>
          </w:tcPr>
          <w:p w14:paraId="51FFC05F" w14:textId="77777777" w:rsidR="00D44002" w:rsidRPr="00F31CE3" w:rsidRDefault="00050569" w:rsidP="00F31CE3">
            <w:r w:rsidRPr="00F31CE3">
              <w:t>Elements describe the essential outcomes.</w:t>
            </w:r>
          </w:p>
        </w:tc>
        <w:tc>
          <w:tcPr>
            <w:tcW w:w="0" w:type="auto"/>
          </w:tcPr>
          <w:p w14:paraId="5B83E52F" w14:textId="77777777" w:rsidR="00D44002" w:rsidRPr="00F31CE3" w:rsidRDefault="00050569" w:rsidP="00F31CE3">
            <w:r w:rsidRPr="00F31CE3">
              <w:t>Performance criteria describe the performance needed to demonstrate achievement of the element. Required knowledge, skills and application should be considered and clearly articulated.</w:t>
            </w:r>
          </w:p>
        </w:tc>
      </w:tr>
      <w:tr w:rsidR="00E77011" w14:paraId="2E3AF7F6" w14:textId="77777777">
        <w:tc>
          <w:tcPr>
            <w:tcW w:w="0" w:type="auto"/>
          </w:tcPr>
          <w:p w14:paraId="7F3431E3" w14:textId="77777777" w:rsidR="00D44002" w:rsidRPr="00F31CE3" w:rsidRDefault="00050569" w:rsidP="00F31CE3">
            <w:r w:rsidRPr="00F31CE3">
              <w:t>1. Prepare for service and repair work</w:t>
            </w:r>
          </w:p>
        </w:tc>
        <w:tc>
          <w:tcPr>
            <w:tcW w:w="0" w:type="auto"/>
          </w:tcPr>
          <w:p w14:paraId="106AC395" w14:textId="77777777" w:rsidR="00D44002" w:rsidRPr="00F31CE3" w:rsidRDefault="00050569" w:rsidP="00F31CE3">
            <w:r w:rsidRPr="00F31CE3">
              <w:t>1.1   Confirm work instructions, system specifications and service requirements in accordance with Work Health and Safety (WHS) requirements and worksite and/or manufacturer instructions.</w:t>
            </w:r>
          </w:p>
          <w:p w14:paraId="6ADDF72E" w14:textId="77777777" w:rsidR="00D44002" w:rsidRPr="00F31CE3" w:rsidRDefault="00050569" w:rsidP="00F31CE3">
            <w:r w:rsidRPr="00F31CE3">
              <w:t>1.2   Identify hazards and implement required safety controls in accordance with WHS requirements and worksite and/or manufacturer instructions.</w:t>
            </w:r>
          </w:p>
          <w:p w14:paraId="6060878F" w14:textId="77777777" w:rsidR="00D44002" w:rsidRPr="00F31CE3" w:rsidRDefault="00050569" w:rsidP="00F31CE3">
            <w:r w:rsidRPr="00F31CE3">
              <w:t>1.3   Ensure that hydraulic, mechanical and electrical systems are safely isolated prior to commencing work in accordance with WHS requirements and worksite and/or manufacturer instructions.</w:t>
            </w:r>
          </w:p>
          <w:p w14:paraId="723D6FDC" w14:textId="77777777" w:rsidR="00D44002" w:rsidRPr="00F31CE3" w:rsidRDefault="00050569" w:rsidP="00F31CE3">
            <w:r w:rsidRPr="00F31CE3">
              <w:t>1.4   Select and check tools, test instruments for correct operation and in accordance with WHS requirements and worksite and/or manufacturer instructions.</w:t>
            </w:r>
          </w:p>
          <w:p w14:paraId="39F92EE0" w14:textId="77777777" w:rsidR="00D44002" w:rsidRPr="00F31CE3" w:rsidRDefault="00050569" w:rsidP="00F31CE3">
            <w:r w:rsidRPr="00F31CE3">
              <w:t>1.5   Check replacement parts are suitable to task.</w:t>
            </w:r>
          </w:p>
          <w:p w14:paraId="27882D34" w14:textId="77777777" w:rsidR="00D44002" w:rsidRPr="00F31CE3" w:rsidRDefault="00050569" w:rsidP="00F31CE3">
            <w:r w:rsidRPr="00F31CE3">
              <w:t>1.6   Plan the work sequence to ensure safe and efficient completion of tasks in accordance with WHS requirements and worksite and/or manufacturer instructions.</w:t>
            </w:r>
          </w:p>
        </w:tc>
      </w:tr>
      <w:tr w:rsidR="00E77011" w14:paraId="1928FFDF" w14:textId="77777777">
        <w:tc>
          <w:tcPr>
            <w:tcW w:w="0" w:type="auto"/>
          </w:tcPr>
          <w:p w14:paraId="27476A91" w14:textId="77777777" w:rsidR="00D44002" w:rsidRPr="00F31CE3" w:rsidRDefault="00050569" w:rsidP="00F31CE3">
            <w:r w:rsidRPr="00F31CE3">
              <w:t>2. Inspect and identify system faults</w:t>
            </w:r>
          </w:p>
        </w:tc>
        <w:tc>
          <w:tcPr>
            <w:tcW w:w="0" w:type="auto"/>
          </w:tcPr>
          <w:p w14:paraId="79CFFA1D" w14:textId="77777777" w:rsidR="00D44002" w:rsidRPr="00F31CE3" w:rsidRDefault="00050569" w:rsidP="00F31CE3">
            <w:r w:rsidRPr="00F31CE3">
              <w:t>2.1   Inspect for leaks, wear or damage in accordance with WHS requirements and worksite and/or manufacturer instructions.</w:t>
            </w:r>
          </w:p>
          <w:p w14:paraId="3ABB28A4" w14:textId="77777777" w:rsidR="00D44002" w:rsidRPr="00F31CE3" w:rsidRDefault="00050569" w:rsidP="00F31CE3">
            <w:r w:rsidRPr="00F31CE3">
              <w:t>2.2   Record operating pressures and flow rates using appropriate test instruments in accordance with WHS requirements and worksite and/or manufacturer instructions.</w:t>
            </w:r>
          </w:p>
          <w:p w14:paraId="3912EA07" w14:textId="77777777" w:rsidR="00D44002" w:rsidRPr="00F31CE3" w:rsidRDefault="00050569" w:rsidP="00F31CE3">
            <w:r w:rsidRPr="00F31CE3">
              <w:t>2.3   Identify common faults, including blocked filters, leaks, damaged valves or worn seals, in accordance with WHS requirements and worksite and/or manufacturer instructions.</w:t>
            </w:r>
          </w:p>
          <w:p w14:paraId="25A8EF34" w14:textId="77777777" w:rsidR="00D44002" w:rsidRPr="00F31CE3" w:rsidRDefault="00050569" w:rsidP="00F31CE3">
            <w:r w:rsidRPr="00F31CE3">
              <w:t>2.4   Report faults outside own level of responsibility to a responsible person in accordance with WHS requirements and worksite and/or manufacturer instructions.</w:t>
            </w:r>
          </w:p>
          <w:p w14:paraId="5CED5D81" w14:textId="77777777" w:rsidR="00D44002" w:rsidRPr="00F31CE3" w:rsidRDefault="00050569" w:rsidP="00F31CE3">
            <w:r w:rsidRPr="00F31CE3">
              <w:t>2.5   Confirm repair actions with a responsible person or client prior to proceeding, in accordance with WHS requirements and worksite and/or manufacturer instructions.</w:t>
            </w:r>
          </w:p>
        </w:tc>
      </w:tr>
      <w:tr w:rsidR="00E77011" w14:paraId="3269ABCA" w14:textId="77777777">
        <w:tc>
          <w:tcPr>
            <w:tcW w:w="0" w:type="auto"/>
          </w:tcPr>
          <w:p w14:paraId="54ECD7F7" w14:textId="77777777" w:rsidR="00D44002" w:rsidRPr="00F31CE3" w:rsidRDefault="00050569" w:rsidP="00F31CE3">
            <w:r w:rsidRPr="00F31CE3">
              <w:lastRenderedPageBreak/>
              <w:t>3. Service and repair system components</w:t>
            </w:r>
          </w:p>
        </w:tc>
        <w:tc>
          <w:tcPr>
            <w:tcW w:w="0" w:type="auto"/>
          </w:tcPr>
          <w:p w14:paraId="1D260349" w14:textId="77777777" w:rsidR="00D44002" w:rsidRPr="00F31CE3" w:rsidRDefault="00050569" w:rsidP="00F31CE3">
            <w:r w:rsidRPr="00F31CE3">
              <w:t>3.1   Dismantle pumps, valves, filters and fittings in accordance with WHS requirements and worksite and/or manufacturer instructions.</w:t>
            </w:r>
          </w:p>
          <w:p w14:paraId="5658D837" w14:textId="77777777" w:rsidR="00D44002" w:rsidRPr="00F31CE3" w:rsidRDefault="00050569" w:rsidP="00F31CE3">
            <w:r w:rsidRPr="00F31CE3">
              <w:t>3.2   Clean, repair or replace defective seals, bearings, gaskets, hoses and other minor components in accordance with WHS requirements and worksite and/or manufacturer instructions.</w:t>
            </w:r>
          </w:p>
          <w:p w14:paraId="296BA7E0" w14:textId="77777777" w:rsidR="00D44002" w:rsidRPr="00F31CE3" w:rsidRDefault="00050569" w:rsidP="00F31CE3">
            <w:r w:rsidRPr="00F31CE3">
              <w:t>3.3   Reassemble components ensuring all fasteners and connections are secure in accordance with WHS requirements and worksite and/or manufacturer instructions.</w:t>
            </w:r>
          </w:p>
          <w:p w14:paraId="2213F373" w14:textId="77777777" w:rsidR="00D44002" w:rsidRPr="00F31CE3" w:rsidRDefault="00050569" w:rsidP="00F31CE3">
            <w:r w:rsidRPr="00F31CE3">
              <w:t>3.4   Refill and prime the system ready for testing in accordance with WHS requirements and worksite and/or manufacturer instructions.</w:t>
            </w:r>
          </w:p>
          <w:p w14:paraId="726F49A8" w14:textId="77777777" w:rsidR="00D44002" w:rsidRPr="00F31CE3" w:rsidRDefault="00050569" w:rsidP="00F31CE3">
            <w:r w:rsidRPr="00F31CE3">
              <w:t>3.5   Coordinate with licensed trades where disconnection or reconnection is required, in accordance with applicable legislation, regulatory requirements and worksite instructions.</w:t>
            </w:r>
          </w:p>
        </w:tc>
      </w:tr>
      <w:tr w:rsidR="00E77011" w14:paraId="5195A578" w14:textId="77777777">
        <w:tc>
          <w:tcPr>
            <w:tcW w:w="0" w:type="auto"/>
          </w:tcPr>
          <w:p w14:paraId="1AF044AB" w14:textId="77777777" w:rsidR="00D44002" w:rsidRPr="00F31CE3" w:rsidRDefault="00050569" w:rsidP="00F31CE3">
            <w:r w:rsidRPr="00F31CE3">
              <w:t>4. Test system operation and verify performance</w:t>
            </w:r>
          </w:p>
        </w:tc>
        <w:tc>
          <w:tcPr>
            <w:tcW w:w="0" w:type="auto"/>
          </w:tcPr>
          <w:p w14:paraId="0E871743" w14:textId="77777777" w:rsidR="00D44002" w:rsidRPr="00F31CE3" w:rsidRDefault="00050569" w:rsidP="00F31CE3">
            <w:r w:rsidRPr="00F31CE3">
              <w:t>4.1   Ensure power or water supply is safely restored and observe system operation in accordance with applicable legislation, regulatory requirements and worksite instructions.</w:t>
            </w:r>
          </w:p>
          <w:p w14:paraId="6F940F39" w14:textId="77777777" w:rsidR="00D44002" w:rsidRPr="00F31CE3" w:rsidRDefault="00050569" w:rsidP="00F31CE3">
            <w:r w:rsidRPr="00F31CE3">
              <w:t>4.2   Check for leaks, correct pressure and stable flow in accordance with WHS requirements and worksite and/or manufacturer instructions.</w:t>
            </w:r>
          </w:p>
          <w:p w14:paraId="1E18EC27" w14:textId="77777777" w:rsidR="00D44002" w:rsidRPr="00F31CE3" w:rsidRDefault="00050569" w:rsidP="00F31CE3">
            <w:r w:rsidRPr="00F31CE3">
              <w:t>4.3   Adjust valves or settings within scope of authority to achieve correct operation in accordance with WHS requirements and worksite and/or manufacturer instructions.</w:t>
            </w:r>
          </w:p>
          <w:p w14:paraId="3D28641E" w14:textId="77777777" w:rsidR="00D44002" w:rsidRPr="00F31CE3" w:rsidRDefault="00050569" w:rsidP="00F31CE3">
            <w:r w:rsidRPr="00F31CE3">
              <w:t>4.4   Verify that system meets safety and performance requirements, in accordance with applicable Australian standards, WHS requirements and worksite and/or manufacturer instructions.</w:t>
            </w:r>
          </w:p>
        </w:tc>
      </w:tr>
      <w:tr w:rsidR="00E77011" w14:paraId="6E15265E" w14:textId="77777777">
        <w:tc>
          <w:tcPr>
            <w:tcW w:w="0" w:type="auto"/>
          </w:tcPr>
          <w:p w14:paraId="74F9CCE0" w14:textId="77777777" w:rsidR="00D44002" w:rsidRPr="00F31CE3" w:rsidRDefault="00050569" w:rsidP="00F31CE3">
            <w:r w:rsidRPr="00F31CE3">
              <w:t>5. Finalise work and complete documentation</w:t>
            </w:r>
          </w:p>
        </w:tc>
        <w:tc>
          <w:tcPr>
            <w:tcW w:w="0" w:type="auto"/>
          </w:tcPr>
          <w:p w14:paraId="2E3596E0" w14:textId="77777777" w:rsidR="00D44002" w:rsidRPr="00F31CE3" w:rsidRDefault="00050569" w:rsidP="00F31CE3">
            <w:r w:rsidRPr="00F31CE3">
              <w:t>5.1   Reinstate the work area and dispose of waste and contaminated materials in accordance with environmental and WHS requirements.</w:t>
            </w:r>
          </w:p>
          <w:p w14:paraId="58E9DF9F" w14:textId="77777777" w:rsidR="00D44002" w:rsidRPr="00F31CE3" w:rsidRDefault="00050569" w:rsidP="00F31CE3">
            <w:r w:rsidRPr="00F31CE3">
              <w:t>5.2   Ensure systems are returned to safe operational condition and notify relevant personnel of completion in accordance with worksite instructions.</w:t>
            </w:r>
          </w:p>
          <w:p w14:paraId="1F34C535" w14:textId="77777777" w:rsidR="00D44002" w:rsidRPr="00F31CE3" w:rsidRDefault="00050569" w:rsidP="00F31CE3">
            <w:r w:rsidRPr="00F31CE3">
              <w:t>5.3   Ensure all chemical containers are safely secured, labelled, and stored in accordance with legislative requirements, WHS requirements and worksite and/or manufacturer instructions.</w:t>
            </w:r>
          </w:p>
          <w:p w14:paraId="467E520D" w14:textId="77777777" w:rsidR="00D44002" w:rsidRPr="00F31CE3" w:rsidRDefault="00050569" w:rsidP="00F31CE3">
            <w:r w:rsidRPr="00F31CE3">
              <w:t>5.4   Provide client or responsible person with instructions for safe operation and routine maintenance in accordance with WHS requirements and worksite and/or manufacturer instructions.</w:t>
            </w:r>
          </w:p>
          <w:p w14:paraId="771EA7B8" w14:textId="77777777" w:rsidR="00D44002" w:rsidRPr="00F31CE3" w:rsidRDefault="00050569" w:rsidP="00F31CE3">
            <w:r w:rsidRPr="00F31CE3">
              <w:lastRenderedPageBreak/>
              <w:t>5.5   Record installation and maintenance work activities in the digital or manual field service documentation system in accordance with WHS requirements and worksite and/or manufacturer instructions.</w:t>
            </w:r>
          </w:p>
        </w:tc>
      </w:tr>
    </w:tbl>
    <w:p w14:paraId="3C6DCCF9" w14:textId="77777777" w:rsidR="00D44002" w:rsidRPr="00F31CE3" w:rsidRDefault="00050569" w:rsidP="00F31CE3">
      <w:r w:rsidRPr="00F31CE3">
        <w:lastRenderedPageBreak/>
        <w:t> </w:t>
      </w:r>
    </w:p>
    <w:p w14:paraId="5B5D4ACA" w14:textId="77777777" w:rsidR="00D44002" w:rsidRPr="00F31CE3" w:rsidRDefault="00050569" w:rsidP="00F31CE3">
      <w:pPr>
        <w:pStyle w:val="Heading1"/>
      </w:pPr>
      <w:r w:rsidRPr="00F31CE3">
        <w:t>Range of conditions</w:t>
      </w:r>
    </w:p>
    <w:p w14:paraId="250B1B86" w14:textId="77777777" w:rsidR="00D44002" w:rsidRPr="00F31CE3" w:rsidRDefault="00050569" w:rsidP="00F31CE3">
      <w:r w:rsidRPr="00F31CE3">
        <w:t>N/A</w:t>
      </w:r>
    </w:p>
    <w:p w14:paraId="362BABFD" w14:textId="77777777" w:rsidR="00D44002" w:rsidRPr="00F31CE3" w:rsidRDefault="00D44002" w:rsidP="00F31CE3">
      <w:pPr>
        <w:sectPr w:rsidR="00D44002" w:rsidRPr="00F31CE3" w:rsidSect="00F3150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01" w:right="1418" w:bottom="1701" w:left="1418" w:header="709" w:footer="709" w:gutter="0"/>
          <w:cols w:space="708"/>
          <w:docGrid w:linePitch="360"/>
        </w:sectPr>
      </w:pPr>
    </w:p>
    <w:p w14:paraId="4471C740" w14:textId="77777777" w:rsidR="00D44002" w:rsidRPr="00F31CE3" w:rsidRDefault="00050569" w:rsidP="00F31CE3">
      <w:pPr>
        <w:pStyle w:val="ChapterTitle"/>
      </w:pPr>
      <w:bookmarkStart w:id="3" w:name="CPPSPS3019_AR"/>
      <w:r w:rsidRPr="00F31CE3">
        <w:lastRenderedPageBreak/>
        <w:t>Assessment Requirements for CPPSPS3019 Service and repair hydraulic and mechanical swimming pool and spa systems</w:t>
      </w:r>
    </w:p>
    <w:bookmarkEnd w:id="3"/>
    <w:p w14:paraId="5BF5C0E2" w14:textId="77777777" w:rsidR="00D44002" w:rsidRPr="00F31CE3" w:rsidRDefault="00050569" w:rsidP="00F31CE3">
      <w:pPr>
        <w:pStyle w:val="Heading1"/>
      </w:pPr>
      <w:r w:rsidRPr="00F31CE3">
        <w:t>Performance Evidence</w:t>
      </w:r>
    </w:p>
    <w:p w14:paraId="7DF587BF" w14:textId="77777777" w:rsidR="00D44002" w:rsidRPr="00F31CE3" w:rsidRDefault="00050569" w:rsidP="00F31CE3">
      <w:r w:rsidRPr="00F31CE3">
        <w:t>To demonstrate competency, a candidate must meet the performance criteria for this unit by servicing and repairing hydraulic and mechanical systems for at least two of the following:</w:t>
      </w:r>
    </w:p>
    <w:p w14:paraId="4F65AEEF" w14:textId="77777777" w:rsidR="00D44002" w:rsidRPr="00F31CE3" w:rsidRDefault="00050569" w:rsidP="00F31CE3">
      <w:pPr>
        <w:numPr>
          <w:ilvl w:val="0"/>
          <w:numId w:val="2"/>
        </w:numPr>
      </w:pPr>
      <w:r w:rsidRPr="00F31CE3">
        <w:t>swimming pools</w:t>
      </w:r>
    </w:p>
    <w:p w14:paraId="0AF4ED1B" w14:textId="77777777" w:rsidR="00D44002" w:rsidRPr="00F31CE3" w:rsidRDefault="00050569" w:rsidP="00F31CE3">
      <w:pPr>
        <w:numPr>
          <w:ilvl w:val="0"/>
          <w:numId w:val="2"/>
        </w:numPr>
      </w:pPr>
      <w:r w:rsidRPr="00F31CE3">
        <w:t>spas</w:t>
      </w:r>
    </w:p>
    <w:p w14:paraId="7138D5F5" w14:textId="77777777" w:rsidR="00D44002" w:rsidRPr="00F31CE3" w:rsidRDefault="00050569" w:rsidP="00F31CE3">
      <w:pPr>
        <w:numPr>
          <w:ilvl w:val="0"/>
          <w:numId w:val="2"/>
        </w:numPr>
      </w:pPr>
      <w:r w:rsidRPr="00F31CE3">
        <w:t>aquatic environments.</w:t>
      </w:r>
    </w:p>
    <w:p w14:paraId="2C751E34" w14:textId="77777777" w:rsidR="00D44002" w:rsidRPr="00F31CE3" w:rsidRDefault="00050569" w:rsidP="00F31CE3">
      <w:r w:rsidRPr="00F31CE3">
        <w:t>While completing the above work, the candidate must also:</w:t>
      </w:r>
    </w:p>
    <w:p w14:paraId="241470A8" w14:textId="77777777" w:rsidR="00D44002" w:rsidRPr="00F31CE3" w:rsidRDefault="00050569" w:rsidP="00F31CE3">
      <w:pPr>
        <w:numPr>
          <w:ilvl w:val="0"/>
          <w:numId w:val="3"/>
        </w:numPr>
      </w:pPr>
      <w:r w:rsidRPr="00F31CE3">
        <w:t>inspect system components for wear, damage and correct operation</w:t>
      </w:r>
    </w:p>
    <w:p w14:paraId="3F32A69C" w14:textId="77777777" w:rsidR="00D44002" w:rsidRPr="00F31CE3" w:rsidRDefault="00050569" w:rsidP="00F31CE3">
      <w:pPr>
        <w:numPr>
          <w:ilvl w:val="0"/>
          <w:numId w:val="3"/>
        </w:numPr>
      </w:pPr>
      <w:r w:rsidRPr="00F31CE3">
        <w:t>identify and diagnose common faults in hydraulic and mechanical systems</w:t>
      </w:r>
    </w:p>
    <w:p w14:paraId="152E96C0" w14:textId="77777777" w:rsidR="00D44002" w:rsidRPr="00F31CE3" w:rsidRDefault="00050569" w:rsidP="00F31CE3">
      <w:pPr>
        <w:numPr>
          <w:ilvl w:val="0"/>
          <w:numId w:val="3"/>
        </w:numPr>
      </w:pPr>
      <w:r w:rsidRPr="00F31CE3">
        <w:t>dismantle and reassemble components in accordance with manufacturer instructions</w:t>
      </w:r>
    </w:p>
    <w:p w14:paraId="375A02B1" w14:textId="77777777" w:rsidR="00D44002" w:rsidRPr="00F31CE3" w:rsidRDefault="00050569" w:rsidP="00F31CE3">
      <w:pPr>
        <w:numPr>
          <w:ilvl w:val="0"/>
          <w:numId w:val="3"/>
        </w:numPr>
      </w:pPr>
      <w:r w:rsidRPr="00F31CE3">
        <w:t>replace defective seals, gaskets, bearings, hoses and other minor parts</w:t>
      </w:r>
    </w:p>
    <w:p w14:paraId="132609F5" w14:textId="77777777" w:rsidR="00D44002" w:rsidRPr="00F31CE3" w:rsidRDefault="00050569" w:rsidP="00F31CE3">
      <w:pPr>
        <w:numPr>
          <w:ilvl w:val="0"/>
          <w:numId w:val="3"/>
        </w:numPr>
      </w:pPr>
      <w:r w:rsidRPr="00F31CE3">
        <w:t>check system pressures, flows and performance using appropriate test instruments</w:t>
      </w:r>
    </w:p>
    <w:p w14:paraId="3558C4AF" w14:textId="77777777" w:rsidR="00D44002" w:rsidRPr="00F31CE3" w:rsidRDefault="00050569" w:rsidP="00F31CE3">
      <w:pPr>
        <w:numPr>
          <w:ilvl w:val="0"/>
          <w:numId w:val="3"/>
        </w:numPr>
      </w:pPr>
      <w:r w:rsidRPr="00F31CE3">
        <w:t>minimise environmental impact during work activities</w:t>
      </w:r>
    </w:p>
    <w:p w14:paraId="297E4EC2" w14:textId="77777777" w:rsidR="00D44002" w:rsidRPr="00F31CE3" w:rsidRDefault="00050569" w:rsidP="00F31CE3">
      <w:pPr>
        <w:numPr>
          <w:ilvl w:val="0"/>
          <w:numId w:val="3"/>
        </w:numPr>
      </w:pPr>
      <w:r w:rsidRPr="00F31CE3">
        <w:t>verify system operation following service and repair</w:t>
      </w:r>
    </w:p>
    <w:p w14:paraId="6DA03281" w14:textId="77777777" w:rsidR="00D44002" w:rsidRPr="00F31CE3" w:rsidRDefault="00050569" w:rsidP="00F31CE3">
      <w:pPr>
        <w:numPr>
          <w:ilvl w:val="0"/>
          <w:numId w:val="3"/>
        </w:numPr>
      </w:pPr>
      <w:r w:rsidRPr="00F31CE3">
        <w:t>complete service documentation and communicate outcomes to responsible person or client.</w:t>
      </w:r>
    </w:p>
    <w:p w14:paraId="35BE6A63" w14:textId="77777777" w:rsidR="00D44002" w:rsidRPr="00F31CE3" w:rsidRDefault="00050569" w:rsidP="00F31CE3">
      <w:pPr>
        <w:pStyle w:val="Heading1"/>
      </w:pPr>
      <w:r w:rsidRPr="00F31CE3">
        <w:t>Knowledge Evidence</w:t>
      </w:r>
    </w:p>
    <w:p w14:paraId="6504249D" w14:textId="77777777" w:rsidR="00D44002" w:rsidRPr="00F31CE3" w:rsidRDefault="00050569" w:rsidP="00F31CE3">
      <w:r w:rsidRPr="00F31CE3">
        <w:t>To be competent in this unit, a candidate must demonstrate knowledge of:</w:t>
      </w:r>
    </w:p>
    <w:p w14:paraId="6AFD9444" w14:textId="77777777" w:rsidR="00D44002" w:rsidRPr="00F31CE3" w:rsidRDefault="00050569" w:rsidP="00F31CE3">
      <w:pPr>
        <w:numPr>
          <w:ilvl w:val="0"/>
          <w:numId w:val="4"/>
        </w:numPr>
      </w:pPr>
      <w:r w:rsidRPr="00F31CE3">
        <w:t>WHS requirements for servicing and repairing hydraulic and mechanical swimming pool and spa systems</w:t>
      </w:r>
    </w:p>
    <w:p w14:paraId="1D2DF0DD" w14:textId="77777777" w:rsidR="00D44002" w:rsidRPr="00F31CE3" w:rsidRDefault="00050569" w:rsidP="00F31CE3">
      <w:pPr>
        <w:numPr>
          <w:ilvl w:val="0"/>
          <w:numId w:val="4"/>
        </w:numPr>
      </w:pPr>
      <w:r w:rsidRPr="00F31CE3">
        <w:t>relevant Australian Standards and applicable codes of practice for swimming pool and spa systems</w:t>
      </w:r>
    </w:p>
    <w:p w14:paraId="067E0104" w14:textId="77777777" w:rsidR="00D44002" w:rsidRPr="00F31CE3" w:rsidRDefault="00050569" w:rsidP="00F31CE3">
      <w:pPr>
        <w:numPr>
          <w:ilvl w:val="0"/>
          <w:numId w:val="4"/>
        </w:numPr>
      </w:pPr>
      <w:r w:rsidRPr="00F31CE3">
        <w:t>chemical, pressure and water safety hazards in pool and spa environments</w:t>
      </w:r>
    </w:p>
    <w:p w14:paraId="2AF9A8CE" w14:textId="77777777" w:rsidR="00D44002" w:rsidRPr="00F31CE3" w:rsidRDefault="00050569" w:rsidP="00F31CE3">
      <w:pPr>
        <w:numPr>
          <w:ilvl w:val="0"/>
          <w:numId w:val="4"/>
        </w:numPr>
      </w:pPr>
      <w:r w:rsidRPr="00F31CE3">
        <w:t>environmental management principles, including waste disposal, chemical handling and water discharge requirements</w:t>
      </w:r>
    </w:p>
    <w:p w14:paraId="46CDC313" w14:textId="77777777" w:rsidR="00D44002" w:rsidRPr="00F31CE3" w:rsidRDefault="00050569" w:rsidP="00F31CE3">
      <w:pPr>
        <w:numPr>
          <w:ilvl w:val="0"/>
          <w:numId w:val="4"/>
        </w:numPr>
      </w:pPr>
      <w:r w:rsidRPr="00F31CE3">
        <w:t>hydraulic and mechanical system components, including:</w:t>
      </w:r>
    </w:p>
    <w:p w14:paraId="5EC17A61" w14:textId="77777777" w:rsidR="00D44002" w:rsidRPr="00F31CE3" w:rsidRDefault="00050569" w:rsidP="00F31CE3">
      <w:pPr>
        <w:numPr>
          <w:ilvl w:val="1"/>
          <w:numId w:val="4"/>
        </w:numPr>
      </w:pPr>
      <w:r w:rsidRPr="00F31CE3">
        <w:t>purpose and basic operation of pumps, filters, valves, heaters and circulation fittings</w:t>
      </w:r>
    </w:p>
    <w:p w14:paraId="3F80CA35" w14:textId="77777777" w:rsidR="00D44002" w:rsidRPr="00F31CE3" w:rsidRDefault="00050569" w:rsidP="00F31CE3">
      <w:pPr>
        <w:numPr>
          <w:ilvl w:val="1"/>
          <w:numId w:val="4"/>
        </w:numPr>
      </w:pPr>
      <w:r w:rsidRPr="00F31CE3">
        <w:t>common mechanical parts including seals, bearings, impellers and gaskets</w:t>
      </w:r>
    </w:p>
    <w:p w14:paraId="4ADA2D78" w14:textId="77777777" w:rsidR="00D44002" w:rsidRPr="00F31CE3" w:rsidRDefault="00050569" w:rsidP="00F31CE3">
      <w:pPr>
        <w:numPr>
          <w:ilvl w:val="1"/>
          <w:numId w:val="4"/>
        </w:numPr>
      </w:pPr>
      <w:r w:rsidRPr="00F31CE3">
        <w:t>causes and indicators of wear, leakage, noise and vibration</w:t>
      </w:r>
    </w:p>
    <w:p w14:paraId="2F0F22BF" w14:textId="77777777" w:rsidR="00D44002" w:rsidRPr="00F31CE3" w:rsidRDefault="00050569" w:rsidP="00F31CE3">
      <w:pPr>
        <w:numPr>
          <w:ilvl w:val="1"/>
          <w:numId w:val="4"/>
        </w:numPr>
      </w:pPr>
      <w:r w:rsidRPr="00F31CE3">
        <w:t>signs of leaks, blockages or pressure loss</w:t>
      </w:r>
    </w:p>
    <w:p w14:paraId="72B4BE2B" w14:textId="77777777" w:rsidR="00D44002" w:rsidRPr="00F31CE3" w:rsidRDefault="00050569" w:rsidP="00F31CE3">
      <w:pPr>
        <w:numPr>
          <w:ilvl w:val="1"/>
          <w:numId w:val="4"/>
        </w:numPr>
      </w:pPr>
      <w:r w:rsidRPr="00F31CE3">
        <w:lastRenderedPageBreak/>
        <w:t>correct methods for cleaning, sealing and reconnecting joints and fittings</w:t>
      </w:r>
    </w:p>
    <w:p w14:paraId="1AF06E16" w14:textId="77777777" w:rsidR="00D44002" w:rsidRPr="00F31CE3" w:rsidRDefault="00050569" w:rsidP="00F31CE3">
      <w:pPr>
        <w:numPr>
          <w:ilvl w:val="0"/>
          <w:numId w:val="4"/>
        </w:numPr>
      </w:pPr>
      <w:r w:rsidRPr="00F31CE3">
        <w:t>service and repair procedures, including:</w:t>
      </w:r>
    </w:p>
    <w:p w14:paraId="14BBFC37" w14:textId="77777777" w:rsidR="00D44002" w:rsidRPr="00F31CE3" w:rsidRDefault="00050569" w:rsidP="00F31CE3">
      <w:pPr>
        <w:numPr>
          <w:ilvl w:val="1"/>
          <w:numId w:val="4"/>
        </w:numPr>
      </w:pPr>
      <w:r w:rsidRPr="00F31CE3">
        <w:t>steps for dismantling, cleaning, replacing and reassembling components</w:t>
      </w:r>
    </w:p>
    <w:p w14:paraId="0AC782A1" w14:textId="77777777" w:rsidR="00D44002" w:rsidRPr="00F31CE3" w:rsidRDefault="00050569" w:rsidP="00F31CE3">
      <w:pPr>
        <w:numPr>
          <w:ilvl w:val="1"/>
          <w:numId w:val="4"/>
        </w:numPr>
      </w:pPr>
      <w:r w:rsidRPr="00F31CE3">
        <w:t>use of basic hand tools, pressure gauges and flow meters</w:t>
      </w:r>
    </w:p>
    <w:p w14:paraId="22EB1A41" w14:textId="77777777" w:rsidR="00D44002" w:rsidRPr="00F31CE3" w:rsidRDefault="00050569" w:rsidP="00F31CE3">
      <w:pPr>
        <w:numPr>
          <w:ilvl w:val="1"/>
          <w:numId w:val="4"/>
        </w:numPr>
      </w:pPr>
      <w:r w:rsidRPr="00F31CE3">
        <w:t>restrictions on electrical and plumbing work for unlicensed personnel and coordination requirements with licensed trades</w:t>
      </w:r>
    </w:p>
    <w:p w14:paraId="305AF932" w14:textId="77777777" w:rsidR="00D44002" w:rsidRPr="00F31CE3" w:rsidRDefault="00050569" w:rsidP="00F31CE3">
      <w:pPr>
        <w:numPr>
          <w:ilvl w:val="1"/>
          <w:numId w:val="4"/>
        </w:numPr>
      </w:pPr>
      <w:r w:rsidRPr="00F31CE3">
        <w:t>documentation and communication requirements following service work.</w:t>
      </w:r>
    </w:p>
    <w:p w14:paraId="2D16B4E1" w14:textId="77777777" w:rsidR="00D44002" w:rsidRPr="00F31CE3" w:rsidRDefault="00050569" w:rsidP="00F31CE3">
      <w:pPr>
        <w:pStyle w:val="Heading1"/>
      </w:pPr>
      <w:r w:rsidRPr="00F31CE3">
        <w:t>Assessment Conditions</w:t>
      </w:r>
    </w:p>
    <w:p w14:paraId="5B25DAAD" w14:textId="77777777" w:rsidR="00D44002" w:rsidRPr="00F31CE3" w:rsidRDefault="00050569" w:rsidP="00F31CE3">
      <w:r w:rsidRPr="00F31CE3">
        <w:t>Assessment must include access to:</w:t>
      </w:r>
    </w:p>
    <w:p w14:paraId="56430EDD" w14:textId="77777777" w:rsidR="00D44002" w:rsidRPr="00F31CE3" w:rsidRDefault="00050569" w:rsidP="00F31CE3">
      <w:pPr>
        <w:numPr>
          <w:ilvl w:val="0"/>
          <w:numId w:val="5"/>
        </w:numPr>
      </w:pPr>
      <w:r w:rsidRPr="00F31CE3">
        <w:t>manufacturer service manuals and technical data for pumps, filters, valves and associated fittings</w:t>
      </w:r>
    </w:p>
    <w:p w14:paraId="659E2354" w14:textId="77777777" w:rsidR="00D44002" w:rsidRPr="00F31CE3" w:rsidRDefault="00050569" w:rsidP="00F31CE3">
      <w:pPr>
        <w:numPr>
          <w:ilvl w:val="0"/>
          <w:numId w:val="5"/>
        </w:numPr>
      </w:pPr>
      <w:r w:rsidRPr="00F31CE3">
        <w:t>appropriate tools, test instruments and replacement parts for service and repair activities</w:t>
      </w:r>
    </w:p>
    <w:p w14:paraId="7EBE2EB2" w14:textId="77777777" w:rsidR="00D44002" w:rsidRPr="00F31CE3" w:rsidRDefault="00050569" w:rsidP="00F31CE3">
      <w:pPr>
        <w:numPr>
          <w:ilvl w:val="0"/>
          <w:numId w:val="5"/>
        </w:numPr>
      </w:pPr>
      <w:r w:rsidRPr="00F31CE3">
        <w:t>calibrated gauges or meters to measure pressure and flow</w:t>
      </w:r>
    </w:p>
    <w:p w14:paraId="6112530E" w14:textId="77777777" w:rsidR="00D44002" w:rsidRPr="00F31CE3" w:rsidRDefault="00050569" w:rsidP="00F31CE3">
      <w:pPr>
        <w:numPr>
          <w:ilvl w:val="0"/>
          <w:numId w:val="5"/>
        </w:numPr>
      </w:pPr>
      <w:r w:rsidRPr="00F31CE3">
        <w:t>relevant Australian Standards and regulatory documentation</w:t>
      </w:r>
    </w:p>
    <w:p w14:paraId="17092B9C" w14:textId="77777777" w:rsidR="00D44002" w:rsidRPr="00F31CE3" w:rsidRDefault="00050569" w:rsidP="00F31CE3">
      <w:pPr>
        <w:numPr>
          <w:ilvl w:val="0"/>
          <w:numId w:val="5"/>
        </w:numPr>
      </w:pPr>
      <w:r w:rsidRPr="00F31CE3">
        <w:t>a digital or manual field-service documentation system for recording service and repair activities.</w:t>
      </w:r>
    </w:p>
    <w:p w14:paraId="55DACC3F" w14:textId="77777777" w:rsidR="00D44002" w:rsidRPr="00F31CE3" w:rsidRDefault="00050569" w:rsidP="00F31CE3">
      <w:pPr>
        <w:pStyle w:val="Heading1"/>
      </w:pPr>
      <w:r w:rsidRPr="00F31CE3">
        <w:t>Mandatory Workplace Requirements</w:t>
      </w:r>
    </w:p>
    <w:p w14:paraId="45DA7F27" w14:textId="77777777" w:rsidR="00D44002" w:rsidRPr="00F31CE3" w:rsidRDefault="00050569" w:rsidP="00F31CE3">
      <w:r w:rsidRPr="00F31CE3">
        <w:t>Assessment of performance evidence may be in a workplace setting or an environment that accurately represents a real workplace.</w:t>
      </w:r>
    </w:p>
    <w:p w14:paraId="6A4CD514" w14:textId="77777777" w:rsidR="00D44002" w:rsidRPr="00F31CE3" w:rsidRDefault="00050569" w:rsidP="00F31CE3">
      <w:pPr>
        <w:pStyle w:val="Heading1"/>
      </w:pPr>
      <w:r w:rsidRPr="00F31CE3">
        <w:t>Unit Mapping Information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E77011" w14:paraId="2AA2DAB4" w14:textId="77777777">
        <w:tc>
          <w:tcPr>
            <w:tcW w:w="3023" w:type="dxa"/>
          </w:tcPr>
          <w:p w14:paraId="20975F45" w14:textId="77777777" w:rsidR="00D44002" w:rsidRPr="00F31CE3" w:rsidRDefault="00050569" w:rsidP="00F31CE3">
            <w:r w:rsidRPr="00F31CE3">
              <w:t>Previous Code and Title</w:t>
            </w:r>
          </w:p>
        </w:tc>
        <w:tc>
          <w:tcPr>
            <w:tcW w:w="3023" w:type="dxa"/>
          </w:tcPr>
          <w:p w14:paraId="6A2EAF55" w14:textId="77777777" w:rsidR="00D44002" w:rsidRPr="00F31CE3" w:rsidRDefault="00050569" w:rsidP="00F31CE3">
            <w:r w:rsidRPr="00F31CE3">
              <w:t>Equivalence</w:t>
            </w:r>
          </w:p>
        </w:tc>
        <w:tc>
          <w:tcPr>
            <w:tcW w:w="3023" w:type="dxa"/>
          </w:tcPr>
          <w:p w14:paraId="1C0944D8" w14:textId="77777777" w:rsidR="00D44002" w:rsidRPr="00F31CE3" w:rsidRDefault="00050569" w:rsidP="00F31CE3">
            <w:r w:rsidRPr="00F31CE3">
              <w:t>Comments</w:t>
            </w:r>
          </w:p>
        </w:tc>
      </w:tr>
      <w:tr w:rsidR="00E77011" w14:paraId="0025507C" w14:textId="77777777">
        <w:tc>
          <w:tcPr>
            <w:tcW w:w="3023" w:type="dxa"/>
          </w:tcPr>
          <w:p w14:paraId="44ACE2C3" w14:textId="77777777" w:rsidR="00D44002" w:rsidRPr="00F31CE3" w:rsidRDefault="00050569" w:rsidP="00F31CE3">
            <w:r w:rsidRPr="00F31CE3">
              <w:t xml:space="preserve"> </w:t>
            </w:r>
          </w:p>
        </w:tc>
        <w:tc>
          <w:tcPr>
            <w:tcW w:w="3023" w:type="dxa"/>
          </w:tcPr>
          <w:p w14:paraId="37843599" w14:textId="77777777" w:rsidR="00D44002" w:rsidRPr="00F31CE3" w:rsidRDefault="00050569" w:rsidP="00F31CE3">
            <w:r w:rsidRPr="00F31CE3">
              <w:t>Newly created</w:t>
            </w:r>
          </w:p>
        </w:tc>
        <w:tc>
          <w:tcPr>
            <w:tcW w:w="3023" w:type="dxa"/>
          </w:tcPr>
          <w:p w14:paraId="6608F17E" w14:textId="77777777" w:rsidR="00D44002" w:rsidRPr="00F31CE3" w:rsidRDefault="00050569" w:rsidP="00F31CE3">
            <w:r>
              <w:rPr>
                <w:rFonts w:eastAsia="Times New Roman"/>
                <w:kern w:val="0"/>
                <w14:ligatures w14:val="none"/>
              </w:rPr>
              <w:t>This unit has been created to address a skill or task required by industry that is not covered by an existing unit of competency</w:t>
            </w:r>
          </w:p>
        </w:tc>
      </w:tr>
    </w:tbl>
    <w:p w14:paraId="328D5321" w14:textId="77777777" w:rsidR="00D44002" w:rsidRPr="00F31CE3" w:rsidRDefault="00050569" w:rsidP="00F31CE3">
      <w:pPr>
        <w:pStyle w:val="Heading1"/>
      </w:pPr>
      <w:r w:rsidRPr="00F31CE3">
        <w:t>Links</w:t>
      </w:r>
    </w:p>
    <w:p w14:paraId="72BAE7A9" w14:textId="77777777" w:rsidR="00D44002" w:rsidRPr="00F31CE3" w:rsidRDefault="00050569" w:rsidP="00F31CE3">
      <w:r w:rsidRPr="00F31CE3">
        <w:t xml:space="preserve">Companion volumes, including implementation guides, are found on the national training register - </w:t>
      </w:r>
      <w:hyperlink r:id="rId18" w:history="1">
        <w:r w:rsidR="00D44002" w:rsidRPr="00F31CE3">
          <w:rPr>
            <w:rStyle w:val="Hyperlink"/>
          </w:rPr>
          <w:t>https://training.gov.au/training/details/CPP</w:t>
        </w:r>
      </w:hyperlink>
      <w:r w:rsidRPr="00F31CE3">
        <w:t>.</w:t>
      </w:r>
    </w:p>
    <w:p w14:paraId="07564259" w14:textId="77777777" w:rsidR="00D44002" w:rsidRPr="00F31CE3" w:rsidRDefault="00050569" w:rsidP="00F31CE3">
      <w:r w:rsidRPr="00F31CE3">
        <w:rPr>
          <w:rStyle w:val="Strong"/>
        </w:rPr>
        <w:t>CPP Property Services Training Package</w:t>
      </w:r>
      <w:r w:rsidRPr="00F31CE3">
        <w:t>:  </w:t>
      </w:r>
      <w:hyperlink r:id="rId19" w:history="1">
        <w:r w:rsidR="00D44002" w:rsidRPr="00F31CE3">
          <w:rPr>
            <w:rStyle w:val="Hyperlink"/>
          </w:rPr>
          <w:t>https://training.gov.au/training/details/CPP/summary</w:t>
        </w:r>
      </w:hyperlink>
    </w:p>
    <w:p w14:paraId="133BFEDE" w14:textId="77777777" w:rsidR="00D44002" w:rsidRPr="00F31CE3" w:rsidRDefault="00D44002" w:rsidP="00F31CE3"/>
    <w:sectPr w:rsidR="00D44002" w:rsidRPr="00F31CE3" w:rsidSect="00F31508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E3CE1" w14:textId="77777777" w:rsidR="00050569" w:rsidRDefault="00050569">
      <w:pPr>
        <w:spacing w:before="0" w:after="0"/>
      </w:pPr>
      <w:r>
        <w:separator/>
      </w:r>
    </w:p>
  </w:endnote>
  <w:endnote w:type="continuationSeparator" w:id="0">
    <w:p w14:paraId="54FF5170" w14:textId="77777777" w:rsidR="00050569" w:rsidRDefault="0005056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EC9C4" w14:textId="77777777" w:rsidR="00FA4076" w:rsidRPr="00FA4076" w:rsidRDefault="00050569" w:rsidP="00FA4076">
    <w:pPr>
      <w:pStyle w:val="Footer"/>
    </w:pPr>
    <w:r w:rsidRPr="00E53E67">
      <w:rPr>
        <w:b/>
        <w:bCs/>
        <w:sz w:val="20"/>
        <w:szCs w:val="20"/>
      </w:rPr>
      <w:t>Release: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4BED7" w14:textId="77777777" w:rsidR="00F27B0A" w:rsidRDefault="00F27B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E20C0" w14:textId="77777777" w:rsidR="00F27B0A" w:rsidRPr="003E4545" w:rsidRDefault="00050569" w:rsidP="00F27B0A">
    <w:pPr>
      <w:pStyle w:val="Footer"/>
      <w:pBdr>
        <w:top w:val="single" w:sz="4" w:space="1" w:color="auto"/>
      </w:pBdr>
      <w:tabs>
        <w:tab w:val="clear" w:pos="4513"/>
      </w:tabs>
      <w:jc w:val="both"/>
      <w:rPr>
        <w:sz w:val="16"/>
        <w:szCs w:val="16"/>
      </w:rPr>
    </w:pPr>
    <w:r w:rsidRPr="003E4545">
      <w:rPr>
        <w:sz w:val="16"/>
        <w:szCs w:val="16"/>
      </w:rPr>
      <w:t>Current</w:t>
    </w:r>
    <w:r w:rsidRPr="003E4545">
      <w:rPr>
        <w:sz w:val="16"/>
        <w:szCs w:val="16"/>
      </w:rPr>
      <w:tab/>
      <w:t xml:space="preserve">Page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\* MERGEFORMAT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5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3E4545">
      <w:rPr>
        <w:sz w:val="16"/>
        <w:szCs w:val="16"/>
      </w:rPr>
      <w:t xml:space="preserve">of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  \* MERGEFORMAT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7</w:t>
    </w:r>
    <w:r>
      <w:rPr>
        <w:sz w:val="16"/>
        <w:szCs w:val="16"/>
      </w:rPr>
      <w:fldChar w:fldCharType="end"/>
    </w:r>
  </w:p>
  <w:p w14:paraId="651B4F9F" w14:textId="77777777" w:rsidR="00F27B0A" w:rsidRDefault="00050569" w:rsidP="00F27B0A">
    <w:pPr>
      <w:pStyle w:val="Footer"/>
      <w:tabs>
        <w:tab w:val="clear" w:pos="4513"/>
      </w:tabs>
      <w:jc w:val="both"/>
    </w:pPr>
    <w:r w:rsidRPr="003E4545">
      <w:rPr>
        <w:sz w:val="16"/>
        <w:szCs w:val="16"/>
      </w:rPr>
      <w:t xml:space="preserve">© Commonwealth of Australia,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DATE  \@ "yyyy"  \* MERGEFORMAT </w:instrText>
    </w:r>
    <w:r>
      <w:rPr>
        <w:sz w:val="16"/>
        <w:szCs w:val="16"/>
      </w:rPr>
      <w:fldChar w:fldCharType="separate"/>
    </w:r>
    <w:r w:rsidR="00EA78D8">
      <w:rPr>
        <w:noProof/>
        <w:sz w:val="16"/>
        <w:szCs w:val="16"/>
      </w:rPr>
      <w:t>2026</w:t>
    </w:r>
    <w:r>
      <w:rPr>
        <w:sz w:val="16"/>
        <w:szCs w:val="16"/>
      </w:rPr>
      <w:fldChar w:fldCharType="end"/>
    </w:r>
    <w:r w:rsidRPr="003E4545">
      <w:rPr>
        <w:sz w:val="16"/>
        <w:szCs w:val="16"/>
      </w:rPr>
      <w:tab/>
      <w:t>BuildSkills Australia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95325" w14:textId="77777777" w:rsidR="00F27B0A" w:rsidRDefault="00F27B0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CE88F" w14:textId="77777777" w:rsidR="00F27B0A" w:rsidRDefault="00F27B0A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A74D8" w14:textId="77777777" w:rsidR="00F27B0A" w:rsidRPr="003E4545" w:rsidRDefault="00050569" w:rsidP="00F27B0A">
    <w:pPr>
      <w:pStyle w:val="Footer"/>
      <w:pBdr>
        <w:top w:val="single" w:sz="4" w:space="1" w:color="auto"/>
      </w:pBdr>
      <w:tabs>
        <w:tab w:val="clear" w:pos="4513"/>
      </w:tabs>
      <w:jc w:val="both"/>
      <w:rPr>
        <w:sz w:val="16"/>
        <w:szCs w:val="16"/>
      </w:rPr>
    </w:pPr>
    <w:r w:rsidRPr="003E4545">
      <w:rPr>
        <w:sz w:val="16"/>
        <w:szCs w:val="16"/>
      </w:rPr>
      <w:t>Current</w:t>
    </w:r>
    <w:r w:rsidRPr="003E4545">
      <w:rPr>
        <w:sz w:val="16"/>
        <w:szCs w:val="16"/>
      </w:rPr>
      <w:tab/>
      <w:t xml:space="preserve">Page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\* MERGEFORMAT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7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3E4545">
      <w:rPr>
        <w:sz w:val="16"/>
        <w:szCs w:val="16"/>
      </w:rPr>
      <w:t xml:space="preserve">of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  \* MERGEFORMAT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7</w:t>
    </w:r>
    <w:r>
      <w:rPr>
        <w:sz w:val="16"/>
        <w:szCs w:val="16"/>
      </w:rPr>
      <w:fldChar w:fldCharType="end"/>
    </w:r>
  </w:p>
  <w:p w14:paraId="6AE16A8B" w14:textId="77777777" w:rsidR="00F27B0A" w:rsidRDefault="00050569" w:rsidP="00F27B0A">
    <w:pPr>
      <w:pStyle w:val="Footer"/>
      <w:tabs>
        <w:tab w:val="clear" w:pos="4513"/>
      </w:tabs>
      <w:jc w:val="both"/>
    </w:pPr>
    <w:r w:rsidRPr="003E4545">
      <w:rPr>
        <w:sz w:val="16"/>
        <w:szCs w:val="16"/>
      </w:rPr>
      <w:t xml:space="preserve">© Commonwealth of Australia,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DATE  \@ "yyyy"  \* MERGEFORMAT </w:instrText>
    </w:r>
    <w:r>
      <w:rPr>
        <w:sz w:val="16"/>
        <w:szCs w:val="16"/>
      </w:rPr>
      <w:fldChar w:fldCharType="separate"/>
    </w:r>
    <w:r w:rsidR="00EA78D8">
      <w:rPr>
        <w:noProof/>
        <w:sz w:val="16"/>
        <w:szCs w:val="16"/>
      </w:rPr>
      <w:t>2026</w:t>
    </w:r>
    <w:r>
      <w:rPr>
        <w:sz w:val="16"/>
        <w:szCs w:val="16"/>
      </w:rPr>
      <w:fldChar w:fldCharType="end"/>
    </w:r>
    <w:r w:rsidRPr="003E4545">
      <w:rPr>
        <w:sz w:val="16"/>
        <w:szCs w:val="16"/>
      </w:rPr>
      <w:tab/>
      <w:t>BuildSkills Australia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70667" w14:textId="77777777" w:rsidR="00F27B0A" w:rsidRDefault="00F27B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75FA4" w14:textId="77777777" w:rsidR="00050569" w:rsidRDefault="00050569">
      <w:pPr>
        <w:spacing w:before="0" w:after="0"/>
      </w:pPr>
      <w:r>
        <w:separator/>
      </w:r>
    </w:p>
  </w:footnote>
  <w:footnote w:type="continuationSeparator" w:id="0">
    <w:p w14:paraId="7347BBCC" w14:textId="77777777" w:rsidR="00050569" w:rsidRDefault="0005056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E3C21" w14:textId="77777777" w:rsidR="00E77011" w:rsidRDefault="00050569">
    <w:r>
      <w:rPr>
        <w:sz w:val="2"/>
      </w:rPr>
      <w:pict w14:anchorId="71867B5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004" o:spid="_x0000_s3075" type="#_x0000_t136" style="position:absolute;margin-left:0;margin-top:0;width:429.4pt;height:195.3pt;rotation:315;z-index:-251656192;mso-position-horizontal:center;mso-position-horizontal-relative:margin;mso-position-vertical:center;mso-position-vertical-relative:margin" fillcolor="#d3d3d3" strokecolor="#d3d3d3">
          <v:fill opacity=".5"/>
          <v:textpath style="font-family:&quot;Calibri&quot;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6B608" w14:textId="77777777" w:rsidR="00FA4076" w:rsidRDefault="00050569" w:rsidP="00FA4076">
    <w:pPr>
      <w:pStyle w:val="Header"/>
      <w:jc w:val="center"/>
    </w:pPr>
    <w:r>
      <w:rPr>
        <w:noProof/>
      </w:rPr>
      <w:drawing>
        <wp:inline distT="0" distB="0" distL="0" distR="0" wp14:anchorId="4F3674C6" wp14:editId="772AA45F">
          <wp:extent cx="2066667" cy="1076190"/>
          <wp:effectExtent l="0" t="0" r="0" b="0"/>
          <wp:docPr id="1572583867" name="Picture 1" descr="Australian Government 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2583867" name="Picture 1" descr="Australian Government Cres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1076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"/>
      </w:rPr>
      <w:pict w14:anchorId="39F0C58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005" o:spid="_x0000_s3073" type="#_x0000_t136" style="position:absolute;left:0;text-align:left;margin-left:0;margin-top:0;width:429.4pt;height:195.3pt;rotation:315;z-index:-251658240;mso-position-horizontal:center;mso-position-horizontal-relative:margin;mso-position-vertical:center;mso-position-vertical-relative:margin" fillcolor="#d3d3d3" strokecolor="#d3d3d3">
          <v:fill opacity=".5"/>
          <v:textpath style="font-family:&quot;Calibri&quot;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1C390" w14:textId="77777777" w:rsidR="00E77011" w:rsidRDefault="00050569">
    <w:r>
      <w:rPr>
        <w:sz w:val="2"/>
      </w:rPr>
      <w:pict w14:anchorId="64D7819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003" o:spid="_x0000_s3074" type="#_x0000_t136" style="position:absolute;margin-left:0;margin-top:0;width:429.4pt;height:195.3pt;rotation:315;z-index:-251657216;mso-position-horizontal:center;mso-position-horizontal-relative:margin;mso-position-vertical:center;mso-position-vertical-relative:margin" fillcolor="#d3d3d3" strokecolor="#d3d3d3">
          <v:fill opacity=".5"/>
          <v:textpath style="font-family:&quot;Calibri&quot;" string="DRAFT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B3E68" w14:textId="77777777" w:rsidR="00F27B0A" w:rsidRDefault="00050569">
    <w:pPr>
      <w:pStyle w:val="Header"/>
    </w:pPr>
    <w:r>
      <w:rPr>
        <w:sz w:val="2"/>
      </w:rPr>
      <w:pict w14:anchorId="3A92A59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007" o:spid="_x0000_s3076" type="#_x0000_t136" style="position:absolute;margin-left:0;margin-top:0;width:429.4pt;height:195.3pt;rotation:315;z-index:-251655168;mso-position-horizontal:center;mso-position-horizontal-relative:margin;mso-position-vertical:center;mso-position-vertical-relative:margin" fillcolor="#d3d3d3" strokecolor="#d3d3d3">
          <v:fill opacity=".5"/>
          <v:textpath style="font-family:&quot;Calibri&quot;" string="DRAFT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7E59A" w14:textId="77777777" w:rsidR="008F3E52" w:rsidRPr="003E4545" w:rsidRDefault="00050569" w:rsidP="0038530E">
    <w:pPr>
      <w:pStyle w:val="Header"/>
      <w:pBdr>
        <w:bottom w:val="single" w:sz="4" w:space="1" w:color="auto"/>
      </w:pBdr>
      <w:tabs>
        <w:tab w:val="clear" w:pos="4513"/>
      </w:tabs>
      <w:rPr>
        <w:sz w:val="16"/>
        <w:szCs w:val="16"/>
      </w:rPr>
    </w:pPr>
    <w:r w:rsidRPr="003E4545">
      <w:rPr>
        <w:sz w:val="16"/>
        <w:szCs w:val="16"/>
      </w:rPr>
      <w:t>CPPSPS3019 Service and repair hydraulic and mechanical swimming pool and spa systems</w:t>
    </w:r>
    <w:r>
      <w:rPr>
        <w:sz w:val="16"/>
        <w:szCs w:val="16"/>
      </w:rPr>
      <w:tab/>
    </w:r>
    <w:r w:rsidRPr="003E4545">
      <w:rPr>
        <w:sz w:val="16"/>
        <w:szCs w:val="16"/>
      </w:rPr>
      <w:t xml:space="preserve">Date this document was generated: </w:t>
    </w:r>
    <w:r>
      <w:rPr>
        <w:sz w:val="16"/>
        <w:szCs w:val="16"/>
      </w:rPr>
      <w:t>22 July 2026</w:t>
    </w:r>
    <w:r>
      <w:rPr>
        <w:sz w:val="2"/>
      </w:rPr>
      <w:pict w14:anchorId="26E76CB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008" o:spid="_x0000_s3077" type="#_x0000_t136" style="position:absolute;margin-left:0;margin-top:0;width:429.4pt;height:195.3pt;rotation:315;z-index:-251654144;mso-position-horizontal:center;mso-position-horizontal-relative:margin;mso-position-vertical:center;mso-position-vertical-relative:margin" fillcolor="#d3d3d3" strokecolor="#d3d3d3">
          <v:fill opacity=".5"/>
          <v:textpath style="font-family:&quot;Calibri&quot;" string="DRAFT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459E7" w14:textId="77777777" w:rsidR="00F27B0A" w:rsidRDefault="00050569">
    <w:pPr>
      <w:pStyle w:val="Header"/>
    </w:pPr>
    <w:r>
      <w:rPr>
        <w:sz w:val="2"/>
      </w:rPr>
      <w:pict w14:anchorId="17439B8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006" o:spid="_x0000_s3078" type="#_x0000_t136" style="position:absolute;margin-left:0;margin-top:0;width:429.4pt;height:195.3pt;rotation:315;z-index:-251653120;mso-position-horizontal:center;mso-position-horizontal-relative:margin;mso-position-vertical:center;mso-position-vertical-relative:margin" fillcolor="#d3d3d3" strokecolor="#d3d3d3">
          <v:fill opacity=".5"/>
          <v:textpath style="font-family:&quot;Calibri&quot;" string="DRAFT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8D1F4" w14:textId="77777777" w:rsidR="00F27B0A" w:rsidRDefault="00050569">
    <w:pPr>
      <w:pStyle w:val="Header"/>
    </w:pPr>
    <w:r>
      <w:rPr>
        <w:sz w:val="2"/>
      </w:rPr>
      <w:pict w14:anchorId="17B250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010" o:spid="_x0000_s3079" type="#_x0000_t136" style="position:absolute;margin-left:0;margin-top:0;width:429.4pt;height:195.3pt;rotation:315;z-index:-251652096;mso-position-horizontal:center;mso-position-horizontal-relative:margin;mso-position-vertical:center;mso-position-vertical-relative:margin" fillcolor="#d3d3d3" strokecolor="#d3d3d3">
          <v:fill opacity=".5"/>
          <v:textpath style="font-family:&quot;Calibri&quot;" string="DRAFT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BF00D" w14:textId="77777777" w:rsidR="008F3E52" w:rsidRPr="003E4545" w:rsidRDefault="00050569" w:rsidP="0038530E">
    <w:pPr>
      <w:pStyle w:val="Header"/>
      <w:pBdr>
        <w:bottom w:val="single" w:sz="4" w:space="1" w:color="auto"/>
      </w:pBdr>
      <w:tabs>
        <w:tab w:val="clear" w:pos="4513"/>
      </w:tabs>
      <w:rPr>
        <w:sz w:val="16"/>
        <w:szCs w:val="16"/>
      </w:rPr>
    </w:pPr>
    <w:r w:rsidRPr="003E4545">
      <w:rPr>
        <w:sz w:val="16"/>
        <w:szCs w:val="16"/>
      </w:rPr>
      <w:t>Assessment Requirements for CPPSPS3019 Service and repair hydraulic and mechanical swimming pool and spa systems</w:t>
    </w:r>
    <w:r>
      <w:rPr>
        <w:sz w:val="16"/>
        <w:szCs w:val="16"/>
      </w:rPr>
      <w:tab/>
    </w:r>
    <w:r w:rsidRPr="003E4545">
      <w:rPr>
        <w:sz w:val="16"/>
        <w:szCs w:val="16"/>
      </w:rPr>
      <w:t xml:space="preserve">Date this document was generated: </w:t>
    </w:r>
    <w:r>
      <w:rPr>
        <w:sz w:val="16"/>
        <w:szCs w:val="16"/>
      </w:rPr>
      <w:t>22 July 2026</w:t>
    </w:r>
    <w:r>
      <w:rPr>
        <w:sz w:val="2"/>
      </w:rPr>
      <w:pict w14:anchorId="2EB7C8E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011" o:spid="_x0000_s3080" type="#_x0000_t136" style="position:absolute;margin-left:0;margin-top:0;width:429.4pt;height:195.3pt;rotation:315;z-index:-251651072;mso-position-horizontal:center;mso-position-horizontal-relative:margin;mso-position-vertical:center;mso-position-vertical-relative:margin" fillcolor="#d3d3d3" strokecolor="#d3d3d3">
          <v:fill opacity=".5"/>
          <v:textpath style="font-family:&quot;Calibri&quot;" string="DRAFT"/>
          <w10:wrap anchorx="margin" anchory="margin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2D112" w14:textId="77777777" w:rsidR="00F27B0A" w:rsidRDefault="00050569">
    <w:pPr>
      <w:pStyle w:val="Header"/>
    </w:pPr>
    <w:r>
      <w:rPr>
        <w:sz w:val="2"/>
      </w:rPr>
      <w:pict w14:anchorId="5BA3A02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009" o:spid="_x0000_s3081" type="#_x0000_t136" style="position:absolute;margin-left:0;margin-top:0;width:429.4pt;height:195.3pt;rotation:315;z-index:-251650048;mso-position-horizontal:center;mso-position-horizontal-relative:margin;mso-position-vertical:center;mso-position-vertical-relative:margin" fillcolor="#d3d3d3" strokecolor="#d3d3d3">
          <v:fill opacity=".5"/>
          <v:textpath style="font-family:&quot;Calibri&quot;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755AB"/>
    <w:multiLevelType w:val="singleLevel"/>
    <w:tmpl w:val="40964F6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</w:abstractNum>
  <w:abstractNum w:abstractNumId="1" w15:restartNumberingAfterBreak="0">
    <w:nsid w:val="665D409A"/>
    <w:multiLevelType w:val="hybridMultilevel"/>
    <w:tmpl w:val="665D409A"/>
    <w:lvl w:ilvl="0" w:tplc="8BB408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284CD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800FF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6961A0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AC61BF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89479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300B16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2C2CB4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5220E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665D409B"/>
    <w:multiLevelType w:val="hybridMultilevel"/>
    <w:tmpl w:val="665D409B"/>
    <w:lvl w:ilvl="0" w:tplc="BD7CC6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DDAD1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2D6FC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574CBF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94A955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202B48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7C8AC8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C9A5E5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93248A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665D409C"/>
    <w:multiLevelType w:val="hybridMultilevel"/>
    <w:tmpl w:val="665D409C"/>
    <w:lvl w:ilvl="0" w:tplc="647A28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5CC89C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5329B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666277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CDCD80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ED8A4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9A6C16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D823CE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30C4B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665D409D"/>
    <w:multiLevelType w:val="hybridMultilevel"/>
    <w:tmpl w:val="665D409D"/>
    <w:lvl w:ilvl="0" w:tplc="C86ED9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39853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31AED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84E1A3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DB4ADC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7C036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B9441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EB21C1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FB0A9B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124492594">
    <w:abstractNumId w:val="0"/>
  </w:num>
  <w:num w:numId="2" w16cid:durableId="328486924">
    <w:abstractNumId w:val="1"/>
  </w:num>
  <w:num w:numId="3" w16cid:durableId="1965962470">
    <w:abstractNumId w:val="2"/>
  </w:num>
  <w:num w:numId="4" w16cid:durableId="792796758">
    <w:abstractNumId w:val="3"/>
  </w:num>
  <w:num w:numId="5" w16cid:durableId="6951599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3082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02E"/>
    <w:rsid w:val="00001716"/>
    <w:rsid w:val="00003DB6"/>
    <w:rsid w:val="00011C84"/>
    <w:rsid w:val="0002276B"/>
    <w:rsid w:val="00032672"/>
    <w:rsid w:val="00032758"/>
    <w:rsid w:val="00036205"/>
    <w:rsid w:val="00041A6A"/>
    <w:rsid w:val="0004324C"/>
    <w:rsid w:val="00043658"/>
    <w:rsid w:val="00043FE6"/>
    <w:rsid w:val="00044734"/>
    <w:rsid w:val="00050569"/>
    <w:rsid w:val="0006329A"/>
    <w:rsid w:val="00063382"/>
    <w:rsid w:val="000670DA"/>
    <w:rsid w:val="000761A0"/>
    <w:rsid w:val="000934AA"/>
    <w:rsid w:val="0009533A"/>
    <w:rsid w:val="000A3C26"/>
    <w:rsid w:val="000A4105"/>
    <w:rsid w:val="000A6888"/>
    <w:rsid w:val="000B3C8F"/>
    <w:rsid w:val="000B5D56"/>
    <w:rsid w:val="000D392F"/>
    <w:rsid w:val="000D4918"/>
    <w:rsid w:val="000D52E6"/>
    <w:rsid w:val="000E134A"/>
    <w:rsid w:val="000F7257"/>
    <w:rsid w:val="00100960"/>
    <w:rsid w:val="001025D1"/>
    <w:rsid w:val="00102854"/>
    <w:rsid w:val="00104464"/>
    <w:rsid w:val="0010497C"/>
    <w:rsid w:val="00112439"/>
    <w:rsid w:val="001139F8"/>
    <w:rsid w:val="00113C48"/>
    <w:rsid w:val="001279EF"/>
    <w:rsid w:val="00155E51"/>
    <w:rsid w:val="001639BB"/>
    <w:rsid w:val="00164298"/>
    <w:rsid w:val="0017445A"/>
    <w:rsid w:val="00174B3C"/>
    <w:rsid w:val="00187F7F"/>
    <w:rsid w:val="00190EA1"/>
    <w:rsid w:val="00197ABF"/>
    <w:rsid w:val="001A3FC6"/>
    <w:rsid w:val="001B0586"/>
    <w:rsid w:val="001B2903"/>
    <w:rsid w:val="001B3FB2"/>
    <w:rsid w:val="001B64A1"/>
    <w:rsid w:val="001B76F4"/>
    <w:rsid w:val="001C11F8"/>
    <w:rsid w:val="001C6F51"/>
    <w:rsid w:val="001C71B5"/>
    <w:rsid w:val="001D7B20"/>
    <w:rsid w:val="001E36D4"/>
    <w:rsid w:val="001F08C6"/>
    <w:rsid w:val="001F65FC"/>
    <w:rsid w:val="002103C0"/>
    <w:rsid w:val="00211A8C"/>
    <w:rsid w:val="00213466"/>
    <w:rsid w:val="00222E93"/>
    <w:rsid w:val="00226877"/>
    <w:rsid w:val="00227BD4"/>
    <w:rsid w:val="00246CE0"/>
    <w:rsid w:val="00262572"/>
    <w:rsid w:val="0026375B"/>
    <w:rsid w:val="002644C1"/>
    <w:rsid w:val="00266B3B"/>
    <w:rsid w:val="00266C4D"/>
    <w:rsid w:val="002807FD"/>
    <w:rsid w:val="00282869"/>
    <w:rsid w:val="002869A9"/>
    <w:rsid w:val="002A002E"/>
    <w:rsid w:val="002A5613"/>
    <w:rsid w:val="002B419F"/>
    <w:rsid w:val="002B6140"/>
    <w:rsid w:val="002C1A16"/>
    <w:rsid w:val="002C2B22"/>
    <w:rsid w:val="002D4A04"/>
    <w:rsid w:val="002E425A"/>
    <w:rsid w:val="002E6BE1"/>
    <w:rsid w:val="002E6E27"/>
    <w:rsid w:val="002F4DCD"/>
    <w:rsid w:val="002F6500"/>
    <w:rsid w:val="003030C4"/>
    <w:rsid w:val="0030690A"/>
    <w:rsid w:val="003069B6"/>
    <w:rsid w:val="00330352"/>
    <w:rsid w:val="00346FFB"/>
    <w:rsid w:val="00351D9D"/>
    <w:rsid w:val="003571B9"/>
    <w:rsid w:val="00370B77"/>
    <w:rsid w:val="00380794"/>
    <w:rsid w:val="00381B18"/>
    <w:rsid w:val="003820E9"/>
    <w:rsid w:val="00382DF4"/>
    <w:rsid w:val="0038530E"/>
    <w:rsid w:val="00385C31"/>
    <w:rsid w:val="003B286B"/>
    <w:rsid w:val="003B39E2"/>
    <w:rsid w:val="003D175E"/>
    <w:rsid w:val="003E4545"/>
    <w:rsid w:val="003F26B2"/>
    <w:rsid w:val="003F3D1F"/>
    <w:rsid w:val="003F615F"/>
    <w:rsid w:val="00403B2B"/>
    <w:rsid w:val="00404AE8"/>
    <w:rsid w:val="004235DB"/>
    <w:rsid w:val="0042688C"/>
    <w:rsid w:val="00431CBB"/>
    <w:rsid w:val="00432B22"/>
    <w:rsid w:val="004368AF"/>
    <w:rsid w:val="00441958"/>
    <w:rsid w:val="00454D3D"/>
    <w:rsid w:val="00457698"/>
    <w:rsid w:val="004726B8"/>
    <w:rsid w:val="0047638B"/>
    <w:rsid w:val="004832B7"/>
    <w:rsid w:val="00490D5E"/>
    <w:rsid w:val="00492374"/>
    <w:rsid w:val="00497944"/>
    <w:rsid w:val="004B00D0"/>
    <w:rsid w:val="004B18E5"/>
    <w:rsid w:val="004B20E2"/>
    <w:rsid w:val="004B23A7"/>
    <w:rsid w:val="004C2B1A"/>
    <w:rsid w:val="004D10E5"/>
    <w:rsid w:val="004D1A81"/>
    <w:rsid w:val="004E290E"/>
    <w:rsid w:val="004F165C"/>
    <w:rsid w:val="004F1795"/>
    <w:rsid w:val="00500FFC"/>
    <w:rsid w:val="00501C36"/>
    <w:rsid w:val="005067E8"/>
    <w:rsid w:val="00512FF0"/>
    <w:rsid w:val="00513126"/>
    <w:rsid w:val="00516904"/>
    <w:rsid w:val="005219D8"/>
    <w:rsid w:val="00522E1A"/>
    <w:rsid w:val="00524DAA"/>
    <w:rsid w:val="005355BA"/>
    <w:rsid w:val="00542D25"/>
    <w:rsid w:val="0054353E"/>
    <w:rsid w:val="005503CB"/>
    <w:rsid w:val="00560137"/>
    <w:rsid w:val="00564561"/>
    <w:rsid w:val="005663F8"/>
    <w:rsid w:val="0056754A"/>
    <w:rsid w:val="00572299"/>
    <w:rsid w:val="005743C4"/>
    <w:rsid w:val="005871AF"/>
    <w:rsid w:val="00593918"/>
    <w:rsid w:val="005A2B1D"/>
    <w:rsid w:val="005B33BC"/>
    <w:rsid w:val="005B543F"/>
    <w:rsid w:val="005B7A74"/>
    <w:rsid w:val="005C16AE"/>
    <w:rsid w:val="005C4CC6"/>
    <w:rsid w:val="005D2B3F"/>
    <w:rsid w:val="005E3CC2"/>
    <w:rsid w:val="005E7A34"/>
    <w:rsid w:val="005F118A"/>
    <w:rsid w:val="005F40E1"/>
    <w:rsid w:val="005F489F"/>
    <w:rsid w:val="005F6F5B"/>
    <w:rsid w:val="00614E9C"/>
    <w:rsid w:val="006161E3"/>
    <w:rsid w:val="006170D3"/>
    <w:rsid w:val="00621CBC"/>
    <w:rsid w:val="0062273A"/>
    <w:rsid w:val="006301FF"/>
    <w:rsid w:val="00630517"/>
    <w:rsid w:val="00635D48"/>
    <w:rsid w:val="00637A3D"/>
    <w:rsid w:val="006600D1"/>
    <w:rsid w:val="0066407A"/>
    <w:rsid w:val="006705FA"/>
    <w:rsid w:val="00674A8A"/>
    <w:rsid w:val="0067722C"/>
    <w:rsid w:val="00677884"/>
    <w:rsid w:val="00682E9B"/>
    <w:rsid w:val="00684D0F"/>
    <w:rsid w:val="006A43BF"/>
    <w:rsid w:val="006A5202"/>
    <w:rsid w:val="006B5BAE"/>
    <w:rsid w:val="006C1244"/>
    <w:rsid w:val="006D323C"/>
    <w:rsid w:val="006D3EB7"/>
    <w:rsid w:val="006E472E"/>
    <w:rsid w:val="006F06EC"/>
    <w:rsid w:val="006F1DFD"/>
    <w:rsid w:val="006F231B"/>
    <w:rsid w:val="006F3A9E"/>
    <w:rsid w:val="00704250"/>
    <w:rsid w:val="007103AD"/>
    <w:rsid w:val="00712B8A"/>
    <w:rsid w:val="0071575F"/>
    <w:rsid w:val="00726497"/>
    <w:rsid w:val="007351F1"/>
    <w:rsid w:val="00735D94"/>
    <w:rsid w:val="00736341"/>
    <w:rsid w:val="0074423E"/>
    <w:rsid w:val="00751158"/>
    <w:rsid w:val="007519C1"/>
    <w:rsid w:val="00752378"/>
    <w:rsid w:val="00757A0E"/>
    <w:rsid w:val="00761FC7"/>
    <w:rsid w:val="007628C3"/>
    <w:rsid w:val="00773269"/>
    <w:rsid w:val="00774FEA"/>
    <w:rsid w:val="00775E24"/>
    <w:rsid w:val="0078256D"/>
    <w:rsid w:val="00787507"/>
    <w:rsid w:val="00793E01"/>
    <w:rsid w:val="00794E49"/>
    <w:rsid w:val="00794FA5"/>
    <w:rsid w:val="007A1A24"/>
    <w:rsid w:val="007C1BA3"/>
    <w:rsid w:val="007D1B11"/>
    <w:rsid w:val="007D59B6"/>
    <w:rsid w:val="007F18D6"/>
    <w:rsid w:val="007F520C"/>
    <w:rsid w:val="007F6285"/>
    <w:rsid w:val="008108B8"/>
    <w:rsid w:val="00812B70"/>
    <w:rsid w:val="0081463A"/>
    <w:rsid w:val="00814E85"/>
    <w:rsid w:val="00823A11"/>
    <w:rsid w:val="00824604"/>
    <w:rsid w:val="00825426"/>
    <w:rsid w:val="00836A00"/>
    <w:rsid w:val="00847844"/>
    <w:rsid w:val="00862744"/>
    <w:rsid w:val="008649CB"/>
    <w:rsid w:val="00872EBC"/>
    <w:rsid w:val="00874FF7"/>
    <w:rsid w:val="008805C8"/>
    <w:rsid w:val="00882287"/>
    <w:rsid w:val="00883F83"/>
    <w:rsid w:val="008845E8"/>
    <w:rsid w:val="00884D2C"/>
    <w:rsid w:val="00887EFD"/>
    <w:rsid w:val="00894669"/>
    <w:rsid w:val="0089616F"/>
    <w:rsid w:val="00897001"/>
    <w:rsid w:val="00897CB4"/>
    <w:rsid w:val="008A5287"/>
    <w:rsid w:val="008B51CD"/>
    <w:rsid w:val="008B6DCB"/>
    <w:rsid w:val="008C6C7B"/>
    <w:rsid w:val="008F3E52"/>
    <w:rsid w:val="00910A1D"/>
    <w:rsid w:val="009121B0"/>
    <w:rsid w:val="009125CA"/>
    <w:rsid w:val="0091477C"/>
    <w:rsid w:val="009264EB"/>
    <w:rsid w:val="009345F5"/>
    <w:rsid w:val="00936235"/>
    <w:rsid w:val="00950F79"/>
    <w:rsid w:val="00961188"/>
    <w:rsid w:val="00961A5C"/>
    <w:rsid w:val="00964EBF"/>
    <w:rsid w:val="00967B77"/>
    <w:rsid w:val="00970070"/>
    <w:rsid w:val="00971518"/>
    <w:rsid w:val="0097697A"/>
    <w:rsid w:val="00986284"/>
    <w:rsid w:val="00991A5B"/>
    <w:rsid w:val="009926F6"/>
    <w:rsid w:val="00992FD5"/>
    <w:rsid w:val="00996622"/>
    <w:rsid w:val="009A5BA7"/>
    <w:rsid w:val="009A6430"/>
    <w:rsid w:val="009B0979"/>
    <w:rsid w:val="009B7E04"/>
    <w:rsid w:val="009C0105"/>
    <w:rsid w:val="009D0860"/>
    <w:rsid w:val="009E40FF"/>
    <w:rsid w:val="009E6DC5"/>
    <w:rsid w:val="009F22CE"/>
    <w:rsid w:val="00A06DAE"/>
    <w:rsid w:val="00A11C08"/>
    <w:rsid w:val="00A1681D"/>
    <w:rsid w:val="00A20013"/>
    <w:rsid w:val="00A26181"/>
    <w:rsid w:val="00A32B80"/>
    <w:rsid w:val="00A32F83"/>
    <w:rsid w:val="00A43A63"/>
    <w:rsid w:val="00A574ED"/>
    <w:rsid w:val="00A73A18"/>
    <w:rsid w:val="00A74143"/>
    <w:rsid w:val="00A90BFD"/>
    <w:rsid w:val="00A91052"/>
    <w:rsid w:val="00AA0300"/>
    <w:rsid w:val="00AA168D"/>
    <w:rsid w:val="00AA3131"/>
    <w:rsid w:val="00AB352E"/>
    <w:rsid w:val="00AB36F5"/>
    <w:rsid w:val="00AB3ACF"/>
    <w:rsid w:val="00AD4375"/>
    <w:rsid w:val="00AD5023"/>
    <w:rsid w:val="00AD752D"/>
    <w:rsid w:val="00AD7694"/>
    <w:rsid w:val="00AE5A77"/>
    <w:rsid w:val="00AF08AC"/>
    <w:rsid w:val="00AF21BF"/>
    <w:rsid w:val="00AF38BF"/>
    <w:rsid w:val="00B118FB"/>
    <w:rsid w:val="00B136BC"/>
    <w:rsid w:val="00B1796F"/>
    <w:rsid w:val="00B209D8"/>
    <w:rsid w:val="00B249EE"/>
    <w:rsid w:val="00B31BAE"/>
    <w:rsid w:val="00B329CB"/>
    <w:rsid w:val="00B4103E"/>
    <w:rsid w:val="00B47210"/>
    <w:rsid w:val="00B5364D"/>
    <w:rsid w:val="00B53F2D"/>
    <w:rsid w:val="00B544EB"/>
    <w:rsid w:val="00B62662"/>
    <w:rsid w:val="00B72256"/>
    <w:rsid w:val="00B74DD7"/>
    <w:rsid w:val="00B76710"/>
    <w:rsid w:val="00B818B5"/>
    <w:rsid w:val="00B8457C"/>
    <w:rsid w:val="00B911E4"/>
    <w:rsid w:val="00B950C0"/>
    <w:rsid w:val="00B9610D"/>
    <w:rsid w:val="00BA7986"/>
    <w:rsid w:val="00BB4157"/>
    <w:rsid w:val="00BB4203"/>
    <w:rsid w:val="00BB5487"/>
    <w:rsid w:val="00BC0299"/>
    <w:rsid w:val="00BC0C2F"/>
    <w:rsid w:val="00BC739F"/>
    <w:rsid w:val="00BD6B5A"/>
    <w:rsid w:val="00BE3983"/>
    <w:rsid w:val="00BE44A9"/>
    <w:rsid w:val="00BE4637"/>
    <w:rsid w:val="00BF0323"/>
    <w:rsid w:val="00BF3F89"/>
    <w:rsid w:val="00C002D5"/>
    <w:rsid w:val="00C0142E"/>
    <w:rsid w:val="00C01EDA"/>
    <w:rsid w:val="00C02768"/>
    <w:rsid w:val="00C04A97"/>
    <w:rsid w:val="00C12C67"/>
    <w:rsid w:val="00C14C5E"/>
    <w:rsid w:val="00C24235"/>
    <w:rsid w:val="00C2423E"/>
    <w:rsid w:val="00C25A99"/>
    <w:rsid w:val="00C32154"/>
    <w:rsid w:val="00C538BF"/>
    <w:rsid w:val="00C60C23"/>
    <w:rsid w:val="00C646F2"/>
    <w:rsid w:val="00C660CF"/>
    <w:rsid w:val="00C73758"/>
    <w:rsid w:val="00C83175"/>
    <w:rsid w:val="00C87216"/>
    <w:rsid w:val="00C9219C"/>
    <w:rsid w:val="00C9530A"/>
    <w:rsid w:val="00CA6667"/>
    <w:rsid w:val="00CB3533"/>
    <w:rsid w:val="00CB4607"/>
    <w:rsid w:val="00CC67A9"/>
    <w:rsid w:val="00CD5F00"/>
    <w:rsid w:val="00CE70D8"/>
    <w:rsid w:val="00CE75EB"/>
    <w:rsid w:val="00CF261C"/>
    <w:rsid w:val="00CF42BF"/>
    <w:rsid w:val="00D14D06"/>
    <w:rsid w:val="00D15825"/>
    <w:rsid w:val="00D1773F"/>
    <w:rsid w:val="00D2347B"/>
    <w:rsid w:val="00D339C2"/>
    <w:rsid w:val="00D33E57"/>
    <w:rsid w:val="00D33FBB"/>
    <w:rsid w:val="00D35252"/>
    <w:rsid w:val="00D44002"/>
    <w:rsid w:val="00D55866"/>
    <w:rsid w:val="00D57635"/>
    <w:rsid w:val="00D57872"/>
    <w:rsid w:val="00D76614"/>
    <w:rsid w:val="00D85E80"/>
    <w:rsid w:val="00D9069F"/>
    <w:rsid w:val="00D90BA3"/>
    <w:rsid w:val="00D916A4"/>
    <w:rsid w:val="00D9243B"/>
    <w:rsid w:val="00D9446B"/>
    <w:rsid w:val="00D96FCE"/>
    <w:rsid w:val="00DA164C"/>
    <w:rsid w:val="00DA2A72"/>
    <w:rsid w:val="00DB1F0E"/>
    <w:rsid w:val="00DB1F57"/>
    <w:rsid w:val="00DB7CFC"/>
    <w:rsid w:val="00DC17E3"/>
    <w:rsid w:val="00DC27CD"/>
    <w:rsid w:val="00DD2F58"/>
    <w:rsid w:val="00DD33C6"/>
    <w:rsid w:val="00DD5401"/>
    <w:rsid w:val="00DD5CA1"/>
    <w:rsid w:val="00DE0D78"/>
    <w:rsid w:val="00DE77A4"/>
    <w:rsid w:val="00DF2DA7"/>
    <w:rsid w:val="00E04D84"/>
    <w:rsid w:val="00E11E5F"/>
    <w:rsid w:val="00E148D6"/>
    <w:rsid w:val="00E3418A"/>
    <w:rsid w:val="00E34BE6"/>
    <w:rsid w:val="00E364A5"/>
    <w:rsid w:val="00E4345F"/>
    <w:rsid w:val="00E434CD"/>
    <w:rsid w:val="00E436F8"/>
    <w:rsid w:val="00E449F4"/>
    <w:rsid w:val="00E52B5E"/>
    <w:rsid w:val="00E52CE1"/>
    <w:rsid w:val="00E53E67"/>
    <w:rsid w:val="00E6153B"/>
    <w:rsid w:val="00E61734"/>
    <w:rsid w:val="00E61B97"/>
    <w:rsid w:val="00E61F1A"/>
    <w:rsid w:val="00E67B41"/>
    <w:rsid w:val="00E7051D"/>
    <w:rsid w:val="00E709D6"/>
    <w:rsid w:val="00E73351"/>
    <w:rsid w:val="00E7448D"/>
    <w:rsid w:val="00E763D9"/>
    <w:rsid w:val="00E77011"/>
    <w:rsid w:val="00E8515B"/>
    <w:rsid w:val="00E8581E"/>
    <w:rsid w:val="00EA0642"/>
    <w:rsid w:val="00EA78D8"/>
    <w:rsid w:val="00EB07CD"/>
    <w:rsid w:val="00EC15C8"/>
    <w:rsid w:val="00EC5C3D"/>
    <w:rsid w:val="00EE2270"/>
    <w:rsid w:val="00EF2FF5"/>
    <w:rsid w:val="00EF6E84"/>
    <w:rsid w:val="00F0357A"/>
    <w:rsid w:val="00F048D2"/>
    <w:rsid w:val="00F12AC6"/>
    <w:rsid w:val="00F14533"/>
    <w:rsid w:val="00F16052"/>
    <w:rsid w:val="00F23D12"/>
    <w:rsid w:val="00F2677E"/>
    <w:rsid w:val="00F27B0A"/>
    <w:rsid w:val="00F3025B"/>
    <w:rsid w:val="00F31508"/>
    <w:rsid w:val="00F31CE3"/>
    <w:rsid w:val="00F4021B"/>
    <w:rsid w:val="00F453FC"/>
    <w:rsid w:val="00F559E5"/>
    <w:rsid w:val="00F622F2"/>
    <w:rsid w:val="00F6277A"/>
    <w:rsid w:val="00F6342E"/>
    <w:rsid w:val="00F660FA"/>
    <w:rsid w:val="00F82094"/>
    <w:rsid w:val="00F843E5"/>
    <w:rsid w:val="00F8649C"/>
    <w:rsid w:val="00F86589"/>
    <w:rsid w:val="00F960CB"/>
    <w:rsid w:val="00FA4076"/>
    <w:rsid w:val="00FA4516"/>
    <w:rsid w:val="00FB447B"/>
    <w:rsid w:val="00FB5854"/>
    <w:rsid w:val="00FC257E"/>
    <w:rsid w:val="00FC2D28"/>
    <w:rsid w:val="00FD1820"/>
    <w:rsid w:val="00FD6CAA"/>
    <w:rsid w:val="00FD7729"/>
    <w:rsid w:val="00FD7A21"/>
    <w:rsid w:val="00FD7FCC"/>
    <w:rsid w:val="00FF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2"/>
    <o:shapelayout v:ext="edit">
      <o:idmap v:ext="edit" data="2"/>
    </o:shapelayout>
  </w:shapeDefaults>
  <w:decimalSymbol w:val="."/>
  <w:listSeparator w:val=","/>
  <w14:docId w14:val="7C6A4089"/>
  <w15:chartTrackingRefBased/>
  <w15:docId w15:val="{9484522D-40FD-4F62-8642-C46B5A354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642"/>
    <w:pPr>
      <w:spacing w:before="120" w:after="12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BC0299"/>
    <w:pPr>
      <w:keepNext/>
      <w:spacing w:after="60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rsid w:val="00736341"/>
    <w:pPr>
      <w:spacing w:before="36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9926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6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6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6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6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6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6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299"/>
    <w:rPr>
      <w:rFonts w:ascii="Times New Roman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36341"/>
    <w:rPr>
      <w:rFonts w:ascii="Times New Roman" w:hAnsi="Times New Roman" w:cs="Times New Roman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6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6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6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6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6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6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6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Heading1"/>
    <w:next w:val="Normal"/>
    <w:link w:val="TitleChar"/>
    <w:uiPriority w:val="10"/>
    <w:qFormat/>
    <w:rsid w:val="00262572"/>
    <w:pPr>
      <w:spacing w:before="5040"/>
      <w:jc w:val="center"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62572"/>
    <w:rPr>
      <w:rFonts w:ascii="Times New Roman" w:hAnsi="Times New Roman" w:cs="Times New Roman"/>
      <w:b/>
      <w:bC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6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6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26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26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6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6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6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6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6F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926F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926F6"/>
  </w:style>
  <w:style w:type="paragraph" w:styleId="Footer">
    <w:name w:val="footer"/>
    <w:basedOn w:val="Normal"/>
    <w:link w:val="FooterChar"/>
    <w:uiPriority w:val="99"/>
    <w:unhideWhenUsed/>
    <w:rsid w:val="009926F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926F6"/>
  </w:style>
  <w:style w:type="table" w:styleId="TableGrid">
    <w:name w:val="Table Grid"/>
    <w:basedOn w:val="TableNormal"/>
    <w:uiPriority w:val="39"/>
    <w:rsid w:val="00330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rsid w:val="007F18D6"/>
    <w:rPr>
      <w:i/>
    </w:rPr>
  </w:style>
  <w:style w:type="paragraph" w:styleId="BodyText">
    <w:name w:val="Body Text"/>
    <w:basedOn w:val="Normal"/>
    <w:link w:val="BodyTextChar"/>
    <w:rsid w:val="000670DA"/>
    <w:pPr>
      <w:keepLines/>
    </w:pPr>
    <w:rPr>
      <w:rFonts w:eastAsia="Times New Roman"/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rsid w:val="000670DA"/>
    <w:rPr>
      <w:rFonts w:ascii="Times New Roman" w:eastAsia="Times New Roman" w:hAnsi="Times New Roman" w:cs="Times New Roman"/>
      <w:kern w:val="0"/>
      <w:sz w:val="24"/>
      <w14:ligatures w14:val="none"/>
    </w:rPr>
  </w:style>
  <w:style w:type="paragraph" w:customStyle="1" w:styleId="BodyTextBold">
    <w:name w:val="Body Text Bold"/>
    <w:basedOn w:val="BodyText"/>
    <w:qFormat/>
    <w:rsid w:val="000670DA"/>
    <w:rPr>
      <w:b/>
    </w:rPr>
  </w:style>
  <w:style w:type="paragraph" w:styleId="ListBullet">
    <w:name w:val="List Bullet"/>
    <w:basedOn w:val="List"/>
    <w:rsid w:val="00D916A4"/>
    <w:pPr>
      <w:keepLines/>
      <w:numPr>
        <w:numId w:val="1"/>
      </w:numPr>
      <w:spacing w:before="40" w:after="40"/>
      <w:contextualSpacing w:val="0"/>
    </w:pPr>
    <w:rPr>
      <w:rFonts w:eastAsia="Times New Roman"/>
      <w:kern w:val="0"/>
      <w:szCs w:val="22"/>
      <w14:ligatures w14:val="none"/>
    </w:rPr>
  </w:style>
  <w:style w:type="paragraph" w:customStyle="1" w:styleId="SmallText">
    <w:name w:val="Small Text"/>
    <w:basedOn w:val="Normal"/>
    <w:qFormat/>
    <w:rsid w:val="00D916A4"/>
    <w:pPr>
      <w:keepNext/>
      <w:keepLines/>
      <w:spacing w:before="0" w:after="0"/>
    </w:pPr>
    <w:rPr>
      <w:rFonts w:ascii="Tahoma" w:eastAsia="Times New Roman" w:hAnsi="Tahoma"/>
      <w:kern w:val="0"/>
      <w:sz w:val="16"/>
      <w:szCs w:val="20"/>
      <w14:ligatures w14:val="none"/>
    </w:rPr>
  </w:style>
  <w:style w:type="paragraph" w:customStyle="1" w:styleId="WhiteCentredHeading">
    <w:name w:val="White Centred Heading"/>
    <w:basedOn w:val="Heading1"/>
    <w:qFormat/>
    <w:rsid w:val="00D916A4"/>
    <w:pPr>
      <w:jc w:val="center"/>
    </w:pPr>
    <w:rPr>
      <w:rFonts w:eastAsia="Times New Roman"/>
      <w:bCs w:val="0"/>
      <w:color w:val="FFFFFF" w:themeColor="background1"/>
      <w:kern w:val="0"/>
      <w:sz w:val="24"/>
      <w:szCs w:val="20"/>
      <w14:ligatures w14:val="none"/>
    </w:rPr>
  </w:style>
  <w:style w:type="paragraph" w:styleId="List">
    <w:name w:val="List"/>
    <w:basedOn w:val="Normal"/>
    <w:uiPriority w:val="99"/>
    <w:semiHidden/>
    <w:unhideWhenUsed/>
    <w:rsid w:val="00D916A4"/>
    <w:pPr>
      <w:ind w:left="283" w:hanging="283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8F3E52"/>
    <w:pPr>
      <w:keepLines/>
      <w:spacing w:line="259" w:lineRule="auto"/>
      <w:jc w:val="center"/>
      <w:outlineLvl w:val="9"/>
    </w:pPr>
    <w:rPr>
      <w:rFonts w:asciiTheme="majorHAnsi" w:eastAsiaTheme="majorEastAsia" w:hAnsiTheme="majorHAnsi" w:cstheme="majorBidi"/>
      <w:bCs w:val="0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4F165C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F165C"/>
    <w:rPr>
      <w:color w:val="467886" w:themeColor="hyperlink"/>
      <w:u w:val="single"/>
    </w:rPr>
  </w:style>
  <w:style w:type="paragraph" w:customStyle="1" w:styleId="Title-TOCExcluded">
    <w:name w:val="Title - TOC Excluded"/>
    <w:link w:val="Title-TOCExcludedChar"/>
    <w:qFormat/>
    <w:rsid w:val="00B911E4"/>
    <w:pPr>
      <w:jc w:val="center"/>
    </w:pPr>
    <w:rPr>
      <w:rFonts w:ascii="Times New Roman" w:hAnsi="Times New Roman" w:cs="Times New Roman"/>
      <w:b/>
      <w:bCs/>
      <w:sz w:val="48"/>
      <w:szCs w:val="48"/>
    </w:rPr>
  </w:style>
  <w:style w:type="character" w:customStyle="1" w:styleId="Title-TOCExcludedChar">
    <w:name w:val="Title - TOC Excluded Char"/>
    <w:basedOn w:val="DefaultParagraphFont"/>
    <w:link w:val="Title-TOCExcluded"/>
    <w:rsid w:val="00B911E4"/>
    <w:rPr>
      <w:rFonts w:ascii="Times New Roman" w:hAnsi="Times New Roman" w:cs="Times New Roman"/>
      <w:b/>
      <w:bCs/>
      <w:sz w:val="48"/>
      <w:szCs w:val="48"/>
    </w:rPr>
  </w:style>
  <w:style w:type="paragraph" w:customStyle="1" w:styleId="ChapterTitle">
    <w:name w:val="Chapter Title"/>
    <w:basedOn w:val="Heading1"/>
    <w:next w:val="Normal"/>
    <w:link w:val="ChapterTitleChar"/>
    <w:qFormat/>
    <w:rsid w:val="00C87216"/>
    <w:pPr>
      <w:spacing w:before="240"/>
    </w:pPr>
    <w:rPr>
      <w:bCs w:val="0"/>
    </w:rPr>
  </w:style>
  <w:style w:type="character" w:customStyle="1" w:styleId="ChapterTitleChar">
    <w:name w:val="Chapter Title Char"/>
    <w:basedOn w:val="DefaultParagraphFont"/>
    <w:link w:val="ChapterTitle"/>
    <w:rsid w:val="00C87216"/>
    <w:rPr>
      <w:rFonts w:ascii="Times New Roman" w:hAnsi="Times New Roman" w:cs="Times New Roman"/>
      <w:b/>
      <w:sz w:val="32"/>
      <w:szCs w:val="32"/>
    </w:rPr>
  </w:style>
  <w:style w:type="character" w:styleId="Strong">
    <w:name w:val="Strong"/>
    <w:basedOn w:val="DefaultParagraphFont"/>
    <w:uiPriority w:val="22"/>
    <w:qFormat/>
    <w:rsid w:val="00506D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yperlink" Target="https://training.gov.au/training/details/CPP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5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7.xml"/><Relationship Id="rId29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oter" Target="footer6.xml"/><Relationship Id="rId28" Type="http://schemas.openxmlformats.org/officeDocument/2006/relationships/customXml" Target="../customXml/item2.xml"/><Relationship Id="rId10" Type="http://schemas.openxmlformats.org/officeDocument/2006/relationships/footer" Target="footer1.xml"/><Relationship Id="rId19" Type="http://schemas.openxmlformats.org/officeDocument/2006/relationships/hyperlink" Target="https://training.gov.au/training/details/CPP/summary" TargetMode="External"/><Relationship Id="rId31" Type="http://schemas.openxmlformats.org/officeDocument/2006/relationships/customXml" Target="../customXml/item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Relationship Id="rId22" Type="http://schemas.openxmlformats.org/officeDocument/2006/relationships/footer" Target="footer5.xml"/><Relationship Id="rId27" Type="http://schemas.openxmlformats.org/officeDocument/2006/relationships/theme" Target="theme/theme1.xml"/><Relationship Id="rId30" Type="http://schemas.openxmlformats.org/officeDocument/2006/relationships/customXml" Target="../customXml/item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791D0B51B3964DAE1E4A4F38D04C90" ma:contentTypeVersion="18" ma:contentTypeDescription="Create a new document." ma:contentTypeScope="" ma:versionID="816e19a5ffa4042b604ea0a91dd9112b">
  <xsd:schema xmlns:xsd="http://www.w3.org/2001/XMLSchema" xmlns:xs="http://www.w3.org/2001/XMLSchema" xmlns:p="http://schemas.microsoft.com/office/2006/metadata/properties" xmlns:ns1="http://schemas.microsoft.com/sharepoint/v3" xmlns:ns2="ff9bcaeb-e359-437b-a5fa-cbf9e45c6eba" xmlns:ns3="d5d0da67-d85c-4470-a8ba-81864a0ab3eb" targetNamespace="http://schemas.microsoft.com/office/2006/metadata/properties" ma:root="true" ma:fieldsID="53c434eff5bf0d0f32c9f5eb896f218f" ns1:_="" ns2:_="" ns3:_="">
    <xsd:import namespace="http://schemas.microsoft.com/sharepoint/v3"/>
    <xsd:import namespace="ff9bcaeb-e359-437b-a5fa-cbf9e45c6eba"/>
    <xsd:import namespace="d5d0da67-d85c-4470-a8ba-81864a0ab3eb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_dlc_DocId" minOccurs="0"/>
                <xsd:element ref="ns3:_dlc_DocIdUrl" minOccurs="0"/>
                <xsd:element ref="ns3:_dlc_DocIdPersistId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9bcaeb-e359-437b-a5fa-cbf9e45c6eb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8" nillable="true" ma:displayName="Sign-off status" ma:internalName="Sign_x002d_off_x0020_status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d1e8ecf-8c49-4e35-9300-8dee072907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0da67-d85c-4470-a8ba-81864a0ab3eb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9ecdeb92-e6cf-4f60-bb59-e30d0a4da880}" ma:internalName="TaxCatchAll" ma:showField="CatchAllData" ma:web="d5d0da67-d85c-4470-a8ba-81864a0ab3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f9bcaeb-e359-437b-a5fa-cbf9e45c6eba">
      <Terms xmlns="http://schemas.microsoft.com/office/infopath/2007/PartnerControls"/>
    </lcf76f155ced4ddcb4097134ff3c332f>
    <_ip_UnifiedCompliancePolicyProperties xmlns="http://schemas.microsoft.com/sharepoint/v3" xsi:nil="true"/>
    <TaxCatchAll xmlns="d5d0da67-d85c-4470-a8ba-81864a0ab3eb" xsi:nil="true"/>
    <_Flow_SignoffStatus xmlns="ff9bcaeb-e359-437b-a5fa-cbf9e45c6eba" xsi:nil="true"/>
    <_dlc_DocId xmlns="d5d0da67-d85c-4470-a8ba-81864a0ab3eb">BSA0-844878976-8021</_dlc_DocId>
    <_dlc_DocIdUrl xmlns="d5d0da67-d85c-4470-a8ba-81864a0ab3eb">
      <Url>https://buildskillsau.sharepoint.com/sites/TPP/_layouts/15/DocIdRedir.aspx?ID=BSA0-844878976-8021</Url>
      <Description>BSA0-844878976-8021</Description>
    </_dlc_DocIdUrl>
  </documentManagement>
</p:properties>
</file>

<file path=customXml/itemProps1.xml><?xml version="1.0" encoding="utf-8"?>
<ds:datastoreItem xmlns:ds="http://schemas.openxmlformats.org/officeDocument/2006/customXml" ds:itemID="{1715D1FD-CC37-42A8-9988-D7D032043C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313D19-AEF2-4D05-8794-B58DF76DF9B0}"/>
</file>

<file path=customXml/itemProps3.xml><?xml version="1.0" encoding="utf-8"?>
<ds:datastoreItem xmlns:ds="http://schemas.openxmlformats.org/officeDocument/2006/customXml" ds:itemID="{64B61039-2A15-446B-9655-7A6B1734ED7E}"/>
</file>

<file path=customXml/itemProps4.xml><?xml version="1.0" encoding="utf-8"?>
<ds:datastoreItem xmlns:ds="http://schemas.openxmlformats.org/officeDocument/2006/customXml" ds:itemID="{9094FA37-E68F-4541-9450-9E79661F5798}"/>
</file>

<file path=customXml/itemProps5.xml><?xml version="1.0" encoding="utf-8"?>
<ds:datastoreItem xmlns:ds="http://schemas.openxmlformats.org/officeDocument/2006/customXml" ds:itemID="{7C13C2CE-62B4-4E27-9BDC-4436F0307ADC}"/>
</file>

<file path=docMetadata/LabelInfo.xml><?xml version="1.0" encoding="utf-8"?>
<clbl:labelList xmlns:clbl="http://schemas.microsoft.com/office/2020/mipLabelMetadata">
  <clbl:label id="{defa4170-0d19-0005-0004-bc88714345d2}" enabled="1" method="Standard" siteId="{5a889865-20ae-495c-ae66-68b685747b9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1405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BuildSkills Australia</Company>
  <LinksUpToDate>false</LinksUpToDate>
  <CharactersWithSpaces>9401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CPPSPS3019 Service and repair hydraulic and mechanical swimming pool and spa systems</dc:title>
  <dc:subject>Release: 1</dc:subject>
  <dc:creator>BuildSkills Australia</dc:creator>
  <cp:keywords>TPC v2.32.0-beta.1+1964.Branch.releases-2026-07-15.Sha.22929af3e836b2f6577eadee82a674da8e6851f9.22929af3e836b2f6577eadee82a674da8e6851f9</cp:keywords>
  <cp:lastModifiedBy>Clint Franzone</cp:lastModifiedBy>
  <cp:revision>2</cp:revision>
  <dcterms:created xsi:type="dcterms:W3CDTF">2026-07-21T22:38:00Z</dcterms:created>
  <dcterms:modified xsi:type="dcterms:W3CDTF">2026-07-21T22:38:00Z</dcterms:modified>
  <cp:contentStatus>Draft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ActionId">
    <vt:lpwstr>abd97b8f-d1c9-4757-9d6f-2d16a89172d4</vt:lpwstr>
  </property>
  <property fmtid="{D5CDD505-2E9C-101B-9397-08002B2CF9AE}" pid="3" name="MSIP_Label_79d889eb-932f-4752-8739-64d25806ef64_ContentBits">
    <vt:lpwstr>0</vt:lpwstr>
  </property>
  <property fmtid="{D5CDD505-2E9C-101B-9397-08002B2CF9AE}" pid="4" name="MSIP_Label_79d889eb-932f-4752-8739-64d25806ef64_Enabled">
    <vt:lpwstr>true</vt:lpwstr>
  </property>
  <property fmtid="{D5CDD505-2E9C-101B-9397-08002B2CF9AE}" pid="5" name="MSIP_Label_79d889eb-932f-4752-8739-64d25806ef64_Method">
    <vt:lpwstr>Privileged</vt:lpwstr>
  </property>
  <property fmtid="{D5CDD505-2E9C-101B-9397-08002B2CF9AE}" pid="6" name="MSIP_Label_79d889eb-932f-4752-8739-64d25806ef64_Name">
    <vt:lpwstr>79d889eb-932f-4752-8739-64d25806ef64</vt:lpwstr>
  </property>
  <property fmtid="{D5CDD505-2E9C-101B-9397-08002B2CF9AE}" pid="7" name="MSIP_Label_79d889eb-932f-4752-8739-64d25806ef64_SetDate">
    <vt:lpwstr>2024-11-13T03:44:06Z</vt:lpwstr>
  </property>
  <property fmtid="{D5CDD505-2E9C-101B-9397-08002B2CF9AE}" pid="8" name="MSIP_Label_79d889eb-932f-4752-8739-64d25806ef64_SiteId">
    <vt:lpwstr>dd0cfd15-4558-4b12-8bad-ea26984fc417</vt:lpwstr>
  </property>
  <property fmtid="{D5CDD505-2E9C-101B-9397-08002B2CF9AE}" pid="9" name="MSIP_Label_8b160e8f-e4bd-494f-8ddf-e78e1834eb0e_ActionId">
    <vt:lpwstr>5670ec57-b4f4-4914-985d-2cf22212a888</vt:lpwstr>
  </property>
  <property fmtid="{D5CDD505-2E9C-101B-9397-08002B2CF9AE}" pid="10" name="MSIP_Label_8b160e8f-e4bd-494f-8ddf-e78e1834eb0e_ContentBits">
    <vt:lpwstr>0</vt:lpwstr>
  </property>
  <property fmtid="{D5CDD505-2E9C-101B-9397-08002B2CF9AE}" pid="11" name="MSIP_Label_8b160e8f-e4bd-494f-8ddf-e78e1834eb0e_Enabled">
    <vt:lpwstr>true</vt:lpwstr>
  </property>
  <property fmtid="{D5CDD505-2E9C-101B-9397-08002B2CF9AE}" pid="12" name="MSIP_Label_8b160e8f-e4bd-494f-8ddf-e78e1834eb0e_Method">
    <vt:lpwstr>Privileged</vt:lpwstr>
  </property>
  <property fmtid="{D5CDD505-2E9C-101B-9397-08002B2CF9AE}" pid="13" name="MSIP_Label_8b160e8f-e4bd-494f-8ddf-e78e1834eb0e_Name">
    <vt:lpwstr>General</vt:lpwstr>
  </property>
  <property fmtid="{D5CDD505-2E9C-101B-9397-08002B2CF9AE}" pid="14" name="MSIP_Label_8b160e8f-e4bd-494f-8ddf-e78e1834eb0e_SetDate">
    <vt:lpwstr>2024-11-28T04:30:51Z</vt:lpwstr>
  </property>
  <property fmtid="{D5CDD505-2E9C-101B-9397-08002B2CF9AE}" pid="15" name="MSIP_Label_8b160e8f-e4bd-494f-8ddf-e78e1834eb0e_SiteId">
    <vt:lpwstr>ff8a34aa-31fe-4a22-9c22-29e2af4a065d</vt:lpwstr>
  </property>
  <property fmtid="{D5CDD505-2E9C-101B-9397-08002B2CF9AE}" pid="16" name="ContentTypeId">
    <vt:lpwstr>0x010100B9791D0B51B3964DAE1E4A4F38D04C90</vt:lpwstr>
  </property>
  <property fmtid="{D5CDD505-2E9C-101B-9397-08002B2CF9AE}" pid="17" name="_dlc_DocIdItemGuid">
    <vt:lpwstr>3f3bed7e-8131-468f-8a6a-ade0a8579165</vt:lpwstr>
  </property>
</Properties>
</file>