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F61C" w14:textId="1E8C4EAA" w:rsidR="00296CE7" w:rsidRDefault="00A244FE" w:rsidP="00C73F46">
      <w:pPr>
        <w:spacing w:after="190" w:line="250" w:lineRule="auto"/>
        <w:ind w:left="-5" w:hanging="10"/>
        <w:jc w:val="center"/>
      </w:pPr>
      <w:r>
        <w:rPr>
          <w:rFonts w:ascii="Arial" w:eastAsia="Arial" w:hAnsi="Arial" w:cs="Arial"/>
          <w:b/>
          <w:sz w:val="28"/>
        </w:rPr>
        <w:t>‘One Community, One Council’</w:t>
      </w:r>
    </w:p>
    <w:p w14:paraId="45E5DCB5" w14:textId="77777777" w:rsidR="00D75817" w:rsidRDefault="00D75817" w:rsidP="00D75817">
      <w:pPr>
        <w:spacing w:after="190" w:line="250" w:lineRule="auto"/>
        <w:ind w:left="-5" w:hanging="10"/>
      </w:pPr>
    </w:p>
    <w:p w14:paraId="26224C08" w14:textId="0BFCAE35" w:rsidR="00C73F46" w:rsidRPr="00C73F46" w:rsidRDefault="00C73F46">
      <w:pPr>
        <w:spacing w:after="10" w:line="250" w:lineRule="auto"/>
        <w:ind w:left="-5" w:hanging="10"/>
        <w:rPr>
          <w:rFonts w:ascii="Arial" w:eastAsia="Arial" w:hAnsi="Arial" w:cs="Arial"/>
          <w:b/>
          <w:sz w:val="28"/>
        </w:rPr>
      </w:pPr>
      <w:r w:rsidRPr="00C73F46">
        <w:rPr>
          <w:rFonts w:ascii="Arial" w:eastAsia="Arial" w:hAnsi="Arial" w:cs="Arial"/>
          <w:b/>
          <w:sz w:val="28"/>
        </w:rPr>
        <w:t>Whereas:</w:t>
      </w:r>
    </w:p>
    <w:p w14:paraId="7A1B8FD1" w14:textId="77777777" w:rsidR="00C73F46" w:rsidRDefault="00C73F46">
      <w:pPr>
        <w:spacing w:after="10" w:line="250" w:lineRule="auto"/>
        <w:ind w:left="-5" w:hanging="10"/>
        <w:rPr>
          <w:rFonts w:ascii="Arial" w:eastAsia="Arial" w:hAnsi="Arial" w:cs="Arial"/>
          <w:bCs/>
          <w:sz w:val="28"/>
        </w:rPr>
      </w:pPr>
    </w:p>
    <w:p w14:paraId="76F29BB7" w14:textId="032729C1" w:rsidR="00C73F46" w:rsidRDefault="00C73F46">
      <w:pPr>
        <w:spacing w:after="10" w:line="250" w:lineRule="auto"/>
        <w:ind w:left="-5" w:hanging="10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>Firstly: T</w:t>
      </w:r>
      <w:r w:rsidR="00D75817" w:rsidRPr="00D75817">
        <w:rPr>
          <w:rFonts w:ascii="Arial" w:eastAsia="Arial" w:hAnsi="Arial" w:cs="Arial"/>
          <w:bCs/>
          <w:sz w:val="28"/>
        </w:rPr>
        <w:t xml:space="preserve">he </w:t>
      </w:r>
      <w:r w:rsidR="00511C46">
        <w:rPr>
          <w:rFonts w:ascii="Arial" w:eastAsia="Arial" w:hAnsi="Arial" w:cs="Arial"/>
          <w:bCs/>
          <w:sz w:val="28"/>
        </w:rPr>
        <w:t xml:space="preserve">findings of the </w:t>
      </w:r>
      <w:r w:rsidR="00D75817" w:rsidRPr="00D75817">
        <w:rPr>
          <w:rFonts w:ascii="Arial" w:eastAsia="Arial" w:hAnsi="Arial" w:cs="Arial"/>
          <w:bCs/>
          <w:sz w:val="28"/>
        </w:rPr>
        <w:t>H</w:t>
      </w:r>
      <w:r w:rsidR="00511C46">
        <w:rPr>
          <w:rFonts w:ascii="Arial" w:eastAsia="Arial" w:hAnsi="Arial" w:cs="Arial"/>
          <w:bCs/>
          <w:sz w:val="28"/>
        </w:rPr>
        <w:t>uish Episcopi and Langport Plan (HELP)</w:t>
      </w:r>
      <w:r>
        <w:rPr>
          <w:rFonts w:ascii="Arial" w:eastAsia="Arial" w:hAnsi="Arial" w:cs="Arial"/>
          <w:bCs/>
          <w:sz w:val="28"/>
        </w:rPr>
        <w:t xml:space="preserve">, </w:t>
      </w:r>
      <w:r w:rsidR="00511C46">
        <w:rPr>
          <w:rFonts w:ascii="Arial" w:eastAsia="Arial" w:hAnsi="Arial" w:cs="Arial"/>
          <w:bCs/>
          <w:sz w:val="28"/>
        </w:rPr>
        <w:t>published at the last meeting</w:t>
      </w:r>
      <w:r>
        <w:rPr>
          <w:rFonts w:ascii="Arial" w:eastAsia="Arial" w:hAnsi="Arial" w:cs="Arial"/>
          <w:bCs/>
          <w:sz w:val="28"/>
        </w:rPr>
        <w:t>,</w:t>
      </w:r>
      <w:r w:rsidR="00511C46">
        <w:rPr>
          <w:rFonts w:ascii="Arial" w:eastAsia="Arial" w:hAnsi="Arial" w:cs="Arial"/>
          <w:bCs/>
          <w:sz w:val="28"/>
        </w:rPr>
        <w:t xml:space="preserve"> </w:t>
      </w:r>
      <w:r w:rsidR="002920AA">
        <w:rPr>
          <w:rFonts w:ascii="Arial" w:eastAsia="Arial" w:hAnsi="Arial" w:cs="Arial"/>
          <w:bCs/>
          <w:sz w:val="28"/>
        </w:rPr>
        <w:t xml:space="preserve">are </w:t>
      </w:r>
      <w:r w:rsidR="00511C46">
        <w:rPr>
          <w:rFonts w:ascii="Arial" w:eastAsia="Arial" w:hAnsi="Arial" w:cs="Arial"/>
          <w:bCs/>
          <w:sz w:val="28"/>
        </w:rPr>
        <w:t xml:space="preserve">that </w:t>
      </w:r>
      <w:r w:rsidR="00D75817" w:rsidRPr="00D75817">
        <w:rPr>
          <w:rFonts w:ascii="Arial" w:eastAsia="Arial" w:hAnsi="Arial" w:cs="Arial"/>
          <w:bCs/>
          <w:sz w:val="28"/>
        </w:rPr>
        <w:t xml:space="preserve">82% of those surveyed </w:t>
      </w:r>
      <w:r w:rsidR="009815CE">
        <w:rPr>
          <w:rFonts w:ascii="Arial" w:eastAsia="Arial" w:hAnsi="Arial" w:cs="Arial"/>
          <w:bCs/>
          <w:sz w:val="28"/>
        </w:rPr>
        <w:t xml:space="preserve">(80% of </w:t>
      </w:r>
      <w:r w:rsidR="002920AA">
        <w:rPr>
          <w:rFonts w:ascii="Arial" w:eastAsia="Arial" w:hAnsi="Arial" w:cs="Arial"/>
          <w:bCs/>
          <w:sz w:val="28"/>
        </w:rPr>
        <w:t>H</w:t>
      </w:r>
      <w:r w:rsidR="009815CE">
        <w:rPr>
          <w:rFonts w:ascii="Arial" w:eastAsia="Arial" w:hAnsi="Arial" w:cs="Arial"/>
          <w:bCs/>
          <w:sz w:val="28"/>
        </w:rPr>
        <w:t xml:space="preserve">uish Episcopi residents and 86% of Langport residents) </w:t>
      </w:r>
      <w:r w:rsidR="00511C46">
        <w:rPr>
          <w:rFonts w:ascii="Arial" w:eastAsia="Arial" w:hAnsi="Arial" w:cs="Arial"/>
          <w:bCs/>
          <w:sz w:val="28"/>
        </w:rPr>
        <w:t>desire that our two councils “</w:t>
      </w:r>
      <w:r w:rsidR="00511C46" w:rsidRPr="00511C46">
        <w:rPr>
          <w:rFonts w:ascii="Arial" w:eastAsia="Arial" w:hAnsi="Arial" w:cs="Arial"/>
          <w:bCs/>
          <w:i/>
          <w:iCs/>
          <w:sz w:val="28"/>
        </w:rPr>
        <w:t>…work together to explore the advantages and disadvantages of forming a single council to serve both communities”</w:t>
      </w:r>
      <w:r>
        <w:rPr>
          <w:rFonts w:ascii="Arial" w:eastAsia="Arial" w:hAnsi="Arial" w:cs="Arial"/>
          <w:bCs/>
          <w:sz w:val="28"/>
        </w:rPr>
        <w:t>.</w:t>
      </w:r>
    </w:p>
    <w:p w14:paraId="7C8B5BA4" w14:textId="77777777" w:rsidR="00C73F46" w:rsidRDefault="00C73F46">
      <w:pPr>
        <w:spacing w:after="10" w:line="250" w:lineRule="auto"/>
        <w:ind w:left="-5" w:hanging="10"/>
        <w:rPr>
          <w:rFonts w:ascii="Arial" w:eastAsia="Arial" w:hAnsi="Arial" w:cs="Arial"/>
          <w:bCs/>
          <w:sz w:val="28"/>
        </w:rPr>
      </w:pPr>
    </w:p>
    <w:p w14:paraId="1E9DDC30" w14:textId="405B9621" w:rsidR="00C73F46" w:rsidRDefault="00C73F46" w:rsidP="00C51BA5">
      <w:pPr>
        <w:spacing w:after="10" w:line="250" w:lineRule="auto"/>
        <w:ind w:left="-5" w:hanging="10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 xml:space="preserve">Secondly: </w:t>
      </w:r>
      <w:r w:rsidR="00A34657">
        <w:rPr>
          <w:rFonts w:ascii="Arial" w:eastAsia="Arial" w:hAnsi="Arial" w:cs="Arial"/>
          <w:bCs/>
          <w:sz w:val="28"/>
        </w:rPr>
        <w:t xml:space="preserve">We can start this process by commissioning </w:t>
      </w:r>
      <w:r>
        <w:rPr>
          <w:rFonts w:ascii="Arial" w:eastAsia="Arial" w:hAnsi="Arial" w:cs="Arial"/>
          <w:bCs/>
          <w:sz w:val="28"/>
        </w:rPr>
        <w:t xml:space="preserve">Governance Review </w:t>
      </w:r>
      <w:r w:rsidR="00A34657">
        <w:rPr>
          <w:rFonts w:ascii="Arial" w:eastAsia="Arial" w:hAnsi="Arial" w:cs="Arial"/>
          <w:bCs/>
          <w:sz w:val="28"/>
        </w:rPr>
        <w:t xml:space="preserve">from Somerset Council. It should be noted that the last part of the Governance Review requires a poll of </w:t>
      </w:r>
      <w:r>
        <w:rPr>
          <w:rFonts w:ascii="Arial" w:eastAsia="Arial" w:hAnsi="Arial" w:cs="Arial"/>
          <w:bCs/>
          <w:sz w:val="28"/>
        </w:rPr>
        <w:t>the electors of Huish Episcopi and Langport</w:t>
      </w:r>
      <w:r w:rsidR="00A34657">
        <w:rPr>
          <w:rFonts w:ascii="Arial" w:eastAsia="Arial" w:hAnsi="Arial" w:cs="Arial"/>
          <w:bCs/>
          <w:sz w:val="28"/>
        </w:rPr>
        <w:t>.</w:t>
      </w:r>
      <w:r w:rsidR="002920AA">
        <w:rPr>
          <w:rFonts w:ascii="Arial" w:eastAsia="Arial" w:hAnsi="Arial" w:cs="Arial"/>
          <w:bCs/>
          <w:sz w:val="28"/>
        </w:rPr>
        <w:t xml:space="preserve"> </w:t>
      </w:r>
      <w:r w:rsidR="00A34657">
        <w:rPr>
          <w:rFonts w:ascii="Arial" w:eastAsia="Arial" w:hAnsi="Arial" w:cs="Arial"/>
          <w:bCs/>
          <w:sz w:val="28"/>
        </w:rPr>
        <w:t>This poll is ca</w:t>
      </w:r>
      <w:r w:rsidR="00AB453C">
        <w:rPr>
          <w:rFonts w:ascii="Arial" w:eastAsia="Arial" w:hAnsi="Arial" w:cs="Arial"/>
          <w:bCs/>
          <w:sz w:val="28"/>
        </w:rPr>
        <w:t>r</w:t>
      </w:r>
      <w:bookmarkStart w:id="0" w:name="_GoBack"/>
      <w:bookmarkEnd w:id="0"/>
      <w:r w:rsidR="00A34657">
        <w:rPr>
          <w:rFonts w:ascii="Arial" w:eastAsia="Arial" w:hAnsi="Arial" w:cs="Arial"/>
          <w:bCs/>
          <w:sz w:val="28"/>
        </w:rPr>
        <w:t xml:space="preserve">ried out by the Elections Department of Somerset Council and at their expense. </w:t>
      </w:r>
      <w:r w:rsidR="002920AA">
        <w:rPr>
          <w:rFonts w:ascii="Arial" w:eastAsia="Arial" w:hAnsi="Arial" w:cs="Arial"/>
          <w:bCs/>
          <w:sz w:val="28"/>
        </w:rPr>
        <w:t xml:space="preserve">No </w:t>
      </w:r>
      <w:r>
        <w:rPr>
          <w:rFonts w:ascii="Arial" w:eastAsia="Arial" w:hAnsi="Arial" w:cs="Arial"/>
          <w:bCs/>
          <w:sz w:val="28"/>
        </w:rPr>
        <w:t>merger may proceed without a majority voting in favour</w:t>
      </w:r>
      <w:r w:rsidR="002920AA">
        <w:rPr>
          <w:rFonts w:ascii="Arial" w:eastAsia="Arial" w:hAnsi="Arial" w:cs="Arial"/>
          <w:bCs/>
          <w:sz w:val="28"/>
        </w:rPr>
        <w:t xml:space="preserve"> in that poll.</w:t>
      </w:r>
    </w:p>
    <w:p w14:paraId="57073CF5" w14:textId="77777777" w:rsidR="009815CE" w:rsidRDefault="009815CE">
      <w:pPr>
        <w:spacing w:after="10" w:line="250" w:lineRule="auto"/>
        <w:ind w:left="-5" w:hanging="10"/>
        <w:rPr>
          <w:rFonts w:ascii="Arial" w:eastAsia="Arial" w:hAnsi="Arial" w:cs="Arial"/>
          <w:bCs/>
          <w:sz w:val="28"/>
        </w:rPr>
      </w:pPr>
    </w:p>
    <w:p w14:paraId="2180A58E" w14:textId="03925960" w:rsidR="00D75817" w:rsidRDefault="00C73F46">
      <w:pPr>
        <w:spacing w:after="10" w:line="250" w:lineRule="auto"/>
        <w:ind w:left="-5" w:hanging="10"/>
        <w:rPr>
          <w:rFonts w:ascii="Arial" w:eastAsia="Arial" w:hAnsi="Arial" w:cs="Arial"/>
          <w:b/>
          <w:sz w:val="28"/>
        </w:rPr>
      </w:pPr>
      <w:r w:rsidRPr="009815CE">
        <w:rPr>
          <w:rFonts w:ascii="Arial" w:eastAsia="Arial" w:hAnsi="Arial" w:cs="Arial"/>
          <w:b/>
          <w:sz w:val="28"/>
        </w:rPr>
        <w:t xml:space="preserve">It is </w:t>
      </w:r>
      <w:r w:rsidR="00511C46" w:rsidRPr="009815CE">
        <w:rPr>
          <w:rFonts w:ascii="Arial" w:eastAsia="Arial" w:hAnsi="Arial" w:cs="Arial"/>
          <w:b/>
          <w:sz w:val="28"/>
        </w:rPr>
        <w:t xml:space="preserve">resolved that </w:t>
      </w:r>
      <w:r w:rsidR="00D3608B">
        <w:rPr>
          <w:rFonts w:ascii="Arial" w:eastAsia="Arial" w:hAnsi="Arial" w:cs="Arial"/>
          <w:b/>
          <w:sz w:val="28"/>
        </w:rPr>
        <w:t>t</w:t>
      </w:r>
      <w:r w:rsidR="00D75817" w:rsidRPr="009815CE">
        <w:rPr>
          <w:rFonts w:ascii="Arial" w:eastAsia="Arial" w:hAnsi="Arial" w:cs="Arial"/>
          <w:b/>
          <w:sz w:val="28"/>
        </w:rPr>
        <w:t xml:space="preserve">his </w:t>
      </w:r>
      <w:r w:rsidR="00A34657">
        <w:rPr>
          <w:rFonts w:ascii="Arial" w:eastAsia="Arial" w:hAnsi="Arial" w:cs="Arial"/>
          <w:b/>
          <w:sz w:val="28"/>
        </w:rPr>
        <w:t>C</w:t>
      </w:r>
      <w:r w:rsidR="00D75817" w:rsidRPr="009815CE">
        <w:rPr>
          <w:rFonts w:ascii="Arial" w:eastAsia="Arial" w:hAnsi="Arial" w:cs="Arial"/>
          <w:b/>
          <w:sz w:val="28"/>
        </w:rPr>
        <w:t>ouncil will</w:t>
      </w:r>
      <w:r w:rsidR="00A34657">
        <w:rPr>
          <w:rFonts w:ascii="Arial" w:eastAsia="Arial" w:hAnsi="Arial" w:cs="Arial"/>
          <w:b/>
          <w:sz w:val="28"/>
        </w:rPr>
        <w:t>…</w:t>
      </w:r>
    </w:p>
    <w:p w14:paraId="653A1A42" w14:textId="77777777" w:rsidR="00C51BA5" w:rsidRPr="009815CE" w:rsidRDefault="00C51BA5">
      <w:pPr>
        <w:spacing w:after="10" w:line="250" w:lineRule="auto"/>
        <w:ind w:left="-5" w:hanging="10"/>
        <w:rPr>
          <w:rFonts w:ascii="Arial" w:eastAsia="Arial" w:hAnsi="Arial" w:cs="Arial"/>
          <w:b/>
          <w:sz w:val="28"/>
        </w:rPr>
      </w:pPr>
    </w:p>
    <w:p w14:paraId="13610019" w14:textId="248B41EC" w:rsidR="00C73F46" w:rsidRDefault="00A34657" w:rsidP="00D75817">
      <w:pPr>
        <w:pStyle w:val="ListParagraph"/>
        <w:numPr>
          <w:ilvl w:val="0"/>
          <w:numId w:val="2"/>
        </w:numPr>
        <w:spacing w:after="10" w:line="250" w:lineRule="auto"/>
        <w:rPr>
          <w:rFonts w:ascii="Arial" w:eastAsia="Arial" w:hAnsi="Arial" w:cs="Arial"/>
          <w:bCs/>
          <w:sz w:val="28"/>
        </w:rPr>
      </w:pPr>
      <w:r>
        <w:rPr>
          <w:rFonts w:ascii="Arial" w:eastAsia="Arial" w:hAnsi="Arial" w:cs="Arial"/>
          <w:bCs/>
          <w:sz w:val="28"/>
        </w:rPr>
        <w:t xml:space="preserve">immediately request that Somerset Council a </w:t>
      </w:r>
      <w:r w:rsidR="007B423A">
        <w:rPr>
          <w:rFonts w:ascii="Arial" w:eastAsia="Arial" w:hAnsi="Arial" w:cs="Arial"/>
          <w:bCs/>
          <w:sz w:val="28"/>
        </w:rPr>
        <w:t>undertake</w:t>
      </w:r>
      <w:r w:rsidR="00C73F46">
        <w:rPr>
          <w:rFonts w:ascii="Arial" w:eastAsia="Arial" w:hAnsi="Arial" w:cs="Arial"/>
          <w:bCs/>
          <w:sz w:val="28"/>
        </w:rPr>
        <w:t xml:space="preserve"> </w:t>
      </w:r>
      <w:r w:rsidR="009815CE">
        <w:rPr>
          <w:rFonts w:ascii="Arial" w:eastAsia="Arial" w:hAnsi="Arial" w:cs="Arial"/>
          <w:bCs/>
          <w:sz w:val="28"/>
        </w:rPr>
        <w:t xml:space="preserve">a </w:t>
      </w:r>
      <w:r w:rsidR="00C73F46">
        <w:rPr>
          <w:rFonts w:ascii="Arial" w:eastAsia="Arial" w:hAnsi="Arial" w:cs="Arial"/>
          <w:bCs/>
          <w:sz w:val="28"/>
        </w:rPr>
        <w:t xml:space="preserve">Governance Review into the merging of the two councils </w:t>
      </w:r>
      <w:r>
        <w:rPr>
          <w:rFonts w:ascii="Arial" w:eastAsia="Arial" w:hAnsi="Arial" w:cs="Arial"/>
          <w:bCs/>
          <w:sz w:val="28"/>
        </w:rPr>
        <w:t xml:space="preserve">(of Huish Episcopi Parish and Langport Town) </w:t>
      </w:r>
      <w:r w:rsidR="00C73F46">
        <w:rPr>
          <w:rFonts w:ascii="Arial" w:eastAsia="Arial" w:hAnsi="Arial" w:cs="Arial"/>
          <w:bCs/>
          <w:sz w:val="28"/>
        </w:rPr>
        <w:t>into a new single council based on the combined map of the two existing councils.</w:t>
      </w:r>
    </w:p>
    <w:p w14:paraId="5B445077" w14:textId="77777777" w:rsidR="009815CE" w:rsidRDefault="009815CE" w:rsidP="009815CE">
      <w:pPr>
        <w:pStyle w:val="ListParagraph"/>
        <w:spacing w:after="10" w:line="250" w:lineRule="auto"/>
        <w:ind w:left="345"/>
        <w:rPr>
          <w:rFonts w:ascii="Arial" w:eastAsia="Arial" w:hAnsi="Arial" w:cs="Arial"/>
          <w:bCs/>
          <w:sz w:val="28"/>
        </w:rPr>
      </w:pPr>
    </w:p>
    <w:p w14:paraId="569FAEC9" w14:textId="1D2259D0" w:rsidR="00CD35B6" w:rsidRDefault="00CD35B6" w:rsidP="00D75817">
      <w:pPr>
        <w:pStyle w:val="ListParagraph"/>
        <w:numPr>
          <w:ilvl w:val="0"/>
          <w:numId w:val="2"/>
        </w:numPr>
        <w:spacing w:after="10" w:line="250" w:lineRule="auto"/>
        <w:rPr>
          <w:rFonts w:ascii="Arial" w:eastAsia="Arial" w:hAnsi="Arial" w:cs="Arial"/>
          <w:bCs/>
          <w:sz w:val="28"/>
        </w:rPr>
      </w:pPr>
      <w:r w:rsidRPr="00511C46">
        <w:rPr>
          <w:rFonts w:ascii="Arial" w:eastAsia="Arial" w:hAnsi="Arial" w:cs="Arial"/>
          <w:bCs/>
          <w:sz w:val="28"/>
        </w:rPr>
        <w:t xml:space="preserve">enable a meeting with both councils so that </w:t>
      </w:r>
      <w:r w:rsidR="00511C46">
        <w:rPr>
          <w:rFonts w:ascii="Arial" w:eastAsia="Arial" w:hAnsi="Arial" w:cs="Arial"/>
          <w:bCs/>
          <w:sz w:val="28"/>
        </w:rPr>
        <w:t xml:space="preserve">resolutions for potential </w:t>
      </w:r>
      <w:r w:rsidRPr="00511C46">
        <w:rPr>
          <w:rFonts w:ascii="Arial" w:eastAsia="Arial" w:hAnsi="Arial" w:cs="Arial"/>
          <w:bCs/>
          <w:sz w:val="28"/>
        </w:rPr>
        <w:t>issues arising</w:t>
      </w:r>
      <w:r w:rsidR="00511C46">
        <w:rPr>
          <w:rFonts w:ascii="Arial" w:eastAsia="Arial" w:hAnsi="Arial" w:cs="Arial"/>
          <w:bCs/>
          <w:sz w:val="28"/>
        </w:rPr>
        <w:t xml:space="preserve">; </w:t>
      </w:r>
      <w:r w:rsidRPr="00511C46">
        <w:rPr>
          <w:rFonts w:ascii="Arial" w:eastAsia="Arial" w:hAnsi="Arial" w:cs="Arial"/>
          <w:bCs/>
          <w:sz w:val="28"/>
        </w:rPr>
        <w:t xml:space="preserve">new council name, map, reserved wards etc can be </w:t>
      </w:r>
      <w:r w:rsidR="00A34657">
        <w:rPr>
          <w:rFonts w:ascii="Arial" w:eastAsia="Arial" w:hAnsi="Arial" w:cs="Arial"/>
          <w:bCs/>
          <w:sz w:val="28"/>
        </w:rPr>
        <w:t xml:space="preserve">explored and </w:t>
      </w:r>
      <w:r w:rsidRPr="00511C46">
        <w:rPr>
          <w:rFonts w:ascii="Arial" w:eastAsia="Arial" w:hAnsi="Arial" w:cs="Arial"/>
          <w:bCs/>
          <w:sz w:val="28"/>
        </w:rPr>
        <w:t>resolved.</w:t>
      </w:r>
    </w:p>
    <w:p w14:paraId="4C4EF6C9" w14:textId="77777777" w:rsidR="009815CE" w:rsidRDefault="009815CE" w:rsidP="009815CE">
      <w:pPr>
        <w:pStyle w:val="ListParagraph"/>
        <w:spacing w:after="10" w:line="250" w:lineRule="auto"/>
        <w:ind w:left="345"/>
        <w:rPr>
          <w:rFonts w:ascii="Arial" w:eastAsia="Arial" w:hAnsi="Arial" w:cs="Arial"/>
          <w:bCs/>
          <w:sz w:val="28"/>
        </w:rPr>
      </w:pPr>
    </w:p>
    <w:p w14:paraId="73585759" w14:textId="1658C6C3" w:rsidR="00D75817" w:rsidRPr="00511C46" w:rsidRDefault="00CD35B6" w:rsidP="00D75817">
      <w:pPr>
        <w:pStyle w:val="ListParagraph"/>
        <w:numPr>
          <w:ilvl w:val="0"/>
          <w:numId w:val="2"/>
        </w:numPr>
        <w:spacing w:after="10" w:line="250" w:lineRule="auto"/>
        <w:rPr>
          <w:rFonts w:ascii="Arial" w:eastAsia="Arial" w:hAnsi="Arial" w:cs="Arial"/>
          <w:bCs/>
          <w:sz w:val="28"/>
        </w:rPr>
      </w:pPr>
      <w:r w:rsidRPr="00511C46">
        <w:rPr>
          <w:rFonts w:ascii="Arial" w:eastAsia="Arial" w:hAnsi="Arial" w:cs="Arial"/>
          <w:bCs/>
          <w:sz w:val="28"/>
        </w:rPr>
        <w:t xml:space="preserve">empower </w:t>
      </w:r>
      <w:r w:rsidR="00A34657">
        <w:rPr>
          <w:rFonts w:ascii="Arial" w:eastAsia="Arial" w:hAnsi="Arial" w:cs="Arial"/>
          <w:bCs/>
          <w:sz w:val="28"/>
        </w:rPr>
        <w:t xml:space="preserve">and require </w:t>
      </w:r>
      <w:r w:rsidRPr="00511C46">
        <w:rPr>
          <w:rFonts w:ascii="Arial" w:eastAsia="Arial" w:hAnsi="Arial" w:cs="Arial"/>
          <w:bCs/>
          <w:sz w:val="28"/>
        </w:rPr>
        <w:t>the clerk and other officers to take any</w:t>
      </w:r>
      <w:r w:rsidR="009815CE">
        <w:rPr>
          <w:rFonts w:ascii="Arial" w:eastAsia="Arial" w:hAnsi="Arial" w:cs="Arial"/>
          <w:bCs/>
          <w:sz w:val="28"/>
        </w:rPr>
        <w:t>,</w:t>
      </w:r>
      <w:r w:rsidRPr="00511C46">
        <w:rPr>
          <w:rFonts w:ascii="Arial" w:eastAsia="Arial" w:hAnsi="Arial" w:cs="Arial"/>
          <w:bCs/>
          <w:sz w:val="28"/>
        </w:rPr>
        <w:t xml:space="preserve"> and all</w:t>
      </w:r>
      <w:r w:rsidR="009815CE">
        <w:rPr>
          <w:rFonts w:ascii="Arial" w:eastAsia="Arial" w:hAnsi="Arial" w:cs="Arial"/>
          <w:bCs/>
          <w:sz w:val="28"/>
        </w:rPr>
        <w:t>,</w:t>
      </w:r>
      <w:r w:rsidRPr="00511C46">
        <w:rPr>
          <w:rFonts w:ascii="Arial" w:eastAsia="Arial" w:hAnsi="Arial" w:cs="Arial"/>
          <w:bCs/>
          <w:sz w:val="28"/>
        </w:rPr>
        <w:t xml:space="preserve"> steps necessary to expedite the completion of the </w:t>
      </w:r>
      <w:r w:rsidR="009815CE">
        <w:rPr>
          <w:rFonts w:ascii="Arial" w:eastAsia="Arial" w:hAnsi="Arial" w:cs="Arial"/>
          <w:bCs/>
          <w:sz w:val="28"/>
        </w:rPr>
        <w:t xml:space="preserve">Governance Review </w:t>
      </w:r>
      <w:r w:rsidRPr="00511C46">
        <w:rPr>
          <w:rFonts w:ascii="Arial" w:eastAsia="Arial" w:hAnsi="Arial" w:cs="Arial"/>
          <w:bCs/>
          <w:sz w:val="28"/>
        </w:rPr>
        <w:t>and progress towards a new Community Governance Order.</w:t>
      </w:r>
      <w:r w:rsidR="009815CE">
        <w:rPr>
          <w:rFonts w:ascii="Arial" w:eastAsia="Arial" w:hAnsi="Arial" w:cs="Arial"/>
          <w:bCs/>
          <w:sz w:val="28"/>
        </w:rPr>
        <w:t xml:space="preserve"> This to include </w:t>
      </w:r>
      <w:r w:rsidR="00A34657">
        <w:rPr>
          <w:rFonts w:ascii="Arial" w:eastAsia="Arial" w:hAnsi="Arial" w:cs="Arial"/>
          <w:bCs/>
          <w:sz w:val="28"/>
        </w:rPr>
        <w:t xml:space="preserve">providing </w:t>
      </w:r>
      <w:r w:rsidR="009815CE">
        <w:rPr>
          <w:rFonts w:ascii="Arial" w:eastAsia="Arial" w:hAnsi="Arial" w:cs="Arial"/>
          <w:bCs/>
          <w:sz w:val="28"/>
        </w:rPr>
        <w:t xml:space="preserve">assistance in </w:t>
      </w:r>
      <w:r w:rsidR="00A34657">
        <w:rPr>
          <w:rFonts w:ascii="Arial" w:eastAsia="Arial" w:hAnsi="Arial" w:cs="Arial"/>
          <w:bCs/>
          <w:sz w:val="28"/>
        </w:rPr>
        <w:t>creating the</w:t>
      </w:r>
      <w:r w:rsidR="009815CE">
        <w:rPr>
          <w:rFonts w:ascii="Arial" w:eastAsia="Arial" w:hAnsi="Arial" w:cs="Arial"/>
          <w:bCs/>
          <w:sz w:val="28"/>
        </w:rPr>
        <w:t xml:space="preserve"> explanatory text for the leaflet accompanying the poll.</w:t>
      </w:r>
    </w:p>
    <w:p w14:paraId="19446B7A" w14:textId="77777777" w:rsidR="00C51BA5" w:rsidRDefault="00C51BA5" w:rsidP="00A34657">
      <w:pPr>
        <w:spacing w:after="10" w:line="250" w:lineRule="auto"/>
        <w:rPr>
          <w:rFonts w:ascii="Arial" w:eastAsia="Arial" w:hAnsi="Arial" w:cs="Arial"/>
          <w:bCs/>
          <w:sz w:val="28"/>
        </w:rPr>
      </w:pPr>
    </w:p>
    <w:p w14:paraId="07DFCC82" w14:textId="010E3643" w:rsidR="00296CE7" w:rsidRPr="00A34657" w:rsidRDefault="00CD35B6" w:rsidP="00A34657">
      <w:pPr>
        <w:spacing w:after="10" w:line="250" w:lineRule="auto"/>
        <w:rPr>
          <w:rFonts w:ascii="Arial" w:eastAsia="Arial" w:hAnsi="Arial" w:cs="Arial"/>
          <w:bCs/>
          <w:sz w:val="28"/>
        </w:rPr>
      </w:pPr>
      <w:r w:rsidRPr="00CD35B6">
        <w:rPr>
          <w:rFonts w:ascii="Arial" w:eastAsia="Arial" w:hAnsi="Arial" w:cs="Arial"/>
          <w:bCs/>
          <w:sz w:val="28"/>
        </w:rPr>
        <w:t>NB</w:t>
      </w:r>
      <w:r>
        <w:rPr>
          <w:rFonts w:ascii="Arial" w:eastAsia="Arial" w:hAnsi="Arial" w:cs="Arial"/>
          <w:bCs/>
          <w:sz w:val="28"/>
        </w:rPr>
        <w:t>:</w:t>
      </w:r>
      <w:r w:rsidRPr="00CD35B6">
        <w:rPr>
          <w:rFonts w:ascii="Arial" w:eastAsia="Arial" w:hAnsi="Arial" w:cs="Arial"/>
          <w:bCs/>
          <w:sz w:val="28"/>
        </w:rPr>
        <w:t xml:space="preserve"> </w:t>
      </w:r>
      <w:r w:rsidR="009815CE">
        <w:rPr>
          <w:rFonts w:ascii="Arial" w:eastAsia="Arial" w:hAnsi="Arial" w:cs="Arial"/>
          <w:bCs/>
          <w:sz w:val="28"/>
        </w:rPr>
        <w:t>Both Huis</w:t>
      </w:r>
      <w:r w:rsidRPr="00CD35B6">
        <w:rPr>
          <w:rFonts w:ascii="Arial" w:eastAsia="Arial" w:hAnsi="Arial" w:cs="Arial"/>
          <w:bCs/>
          <w:sz w:val="28"/>
        </w:rPr>
        <w:t xml:space="preserve">h Episcopi </w:t>
      </w:r>
      <w:r w:rsidR="00511C46">
        <w:rPr>
          <w:rFonts w:ascii="Arial" w:eastAsia="Arial" w:hAnsi="Arial" w:cs="Arial"/>
          <w:bCs/>
          <w:sz w:val="28"/>
        </w:rPr>
        <w:t xml:space="preserve">PC </w:t>
      </w:r>
      <w:r w:rsidRPr="00CD35B6">
        <w:rPr>
          <w:rFonts w:ascii="Arial" w:eastAsia="Arial" w:hAnsi="Arial" w:cs="Arial"/>
          <w:bCs/>
          <w:sz w:val="28"/>
        </w:rPr>
        <w:t xml:space="preserve">and Langport </w:t>
      </w:r>
      <w:r w:rsidR="00511C46">
        <w:rPr>
          <w:rFonts w:ascii="Arial" w:eastAsia="Arial" w:hAnsi="Arial" w:cs="Arial"/>
          <w:bCs/>
          <w:sz w:val="28"/>
        </w:rPr>
        <w:t xml:space="preserve">TC </w:t>
      </w:r>
      <w:r w:rsidRPr="00CD35B6">
        <w:rPr>
          <w:rFonts w:ascii="Arial" w:eastAsia="Arial" w:hAnsi="Arial" w:cs="Arial"/>
          <w:bCs/>
          <w:sz w:val="28"/>
        </w:rPr>
        <w:t xml:space="preserve">will </w:t>
      </w:r>
      <w:r w:rsidR="009815CE">
        <w:rPr>
          <w:rFonts w:ascii="Arial" w:eastAsia="Arial" w:hAnsi="Arial" w:cs="Arial"/>
          <w:bCs/>
          <w:sz w:val="28"/>
        </w:rPr>
        <w:t xml:space="preserve">be asked to </w:t>
      </w:r>
      <w:r w:rsidRPr="00CD35B6">
        <w:rPr>
          <w:rFonts w:ascii="Arial" w:eastAsia="Arial" w:hAnsi="Arial" w:cs="Arial"/>
          <w:bCs/>
          <w:sz w:val="28"/>
        </w:rPr>
        <w:t>pass this same motion</w:t>
      </w:r>
      <w:r w:rsidR="009815CE">
        <w:rPr>
          <w:rFonts w:ascii="Arial" w:eastAsia="Arial" w:hAnsi="Arial" w:cs="Arial"/>
          <w:bCs/>
          <w:sz w:val="28"/>
        </w:rPr>
        <w:t xml:space="preserve"> in their June meetings</w:t>
      </w:r>
      <w:r w:rsidRPr="00CD35B6">
        <w:rPr>
          <w:rFonts w:ascii="Arial" w:eastAsia="Arial" w:hAnsi="Arial" w:cs="Arial"/>
          <w:bCs/>
          <w:sz w:val="28"/>
        </w:rPr>
        <w:t>.</w:t>
      </w:r>
    </w:p>
    <w:sectPr w:rsidR="00296CE7" w:rsidRPr="00A34657">
      <w:pgSz w:w="11906" w:h="16838"/>
      <w:pgMar w:top="1442" w:right="1815" w:bottom="1436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7664A"/>
    <w:multiLevelType w:val="hybridMultilevel"/>
    <w:tmpl w:val="E91EEBA4"/>
    <w:lvl w:ilvl="0" w:tplc="9072EA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23F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20F4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247E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2E1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C29E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701B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6E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FC3B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A2421"/>
    <w:multiLevelType w:val="hybridMultilevel"/>
    <w:tmpl w:val="DF4E510C"/>
    <w:lvl w:ilvl="0" w:tplc="D83867DC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E7"/>
    <w:rsid w:val="002920AA"/>
    <w:rsid w:val="00296CE7"/>
    <w:rsid w:val="00511C46"/>
    <w:rsid w:val="00745C2B"/>
    <w:rsid w:val="007B423A"/>
    <w:rsid w:val="009815CE"/>
    <w:rsid w:val="00A244FE"/>
    <w:rsid w:val="00A34657"/>
    <w:rsid w:val="00A74763"/>
    <w:rsid w:val="00AB453C"/>
    <w:rsid w:val="00C51BA5"/>
    <w:rsid w:val="00C73F46"/>
    <w:rsid w:val="00CD35B6"/>
    <w:rsid w:val="00D3608B"/>
    <w:rsid w:val="00D75817"/>
    <w:rsid w:val="00F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789D4"/>
  <w15:docId w15:val="{59D34AEB-5469-4139-84BD-0EE7D0E6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CGR 3.doc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CGR 3.doc</dc:title>
  <dc:subject/>
  <dc:creator>Sean Dromgoole</dc:creator>
  <cp:keywords/>
  <cp:lastModifiedBy>Morag Kelly</cp:lastModifiedBy>
  <cp:revision>3</cp:revision>
  <dcterms:created xsi:type="dcterms:W3CDTF">2023-06-15T08:21:00Z</dcterms:created>
  <dcterms:modified xsi:type="dcterms:W3CDTF">2023-06-15T08:48:00Z</dcterms:modified>
</cp:coreProperties>
</file>