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1" w:type="dxa"/>
        <w:tblBorders>
          <w:top w:val="single" w:sz="6" w:space="0" w:color="0F4146"/>
          <w:left w:val="single" w:sz="6" w:space="0" w:color="0F4146"/>
          <w:bottom w:val="single" w:sz="6" w:space="0" w:color="0F4146"/>
          <w:right w:val="single" w:sz="6" w:space="0" w:color="0F4146"/>
          <w:insideH w:val="single" w:sz="6" w:space="0" w:color="0F4146"/>
          <w:insideV w:val="single" w:sz="6" w:space="0" w:color="0F4146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1"/>
        <w:gridCol w:w="6080"/>
      </w:tblGrid>
      <w:tr w:rsidR="0072113E" w14:paraId="3F2A662B" w14:textId="77777777" w:rsidTr="006A37E2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0" w:type="auto"/>
            <w:gridSpan w:val="2"/>
            <w:shd w:val="clear" w:color="auto" w:fill="0E4045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1EFF07" w14:textId="77777777" w:rsidR="0072113E" w:rsidRPr="006A37E2" w:rsidRDefault="00000000" w:rsidP="006A37E2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6A37E2">
              <w:rPr>
                <w:rFonts w:ascii="Hempel Fonden" w:eastAsia="Hempel Fonden" w:hAnsi="Hempel Fonden" w:cs="Hempel Fonden"/>
                <w:color w:val="B0FFBA"/>
                <w:spacing w:val="-7"/>
                <w:sz w:val="28"/>
                <w:szCs w:val="28"/>
              </w:rPr>
              <w:t xml:space="preserve">Skabelon til pitch til HEMPEL FONDEN </w:t>
            </w:r>
          </w:p>
        </w:tc>
      </w:tr>
      <w:tr w:rsidR="0072113E" w14:paraId="13013B38" w14:textId="77777777" w:rsidTr="006A37E2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981" w:type="dxa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89E430E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pacing w:val="-6"/>
                <w:sz w:val="22"/>
                <w:szCs w:val="22"/>
              </w:rPr>
              <w:t>Hvad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1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6"/>
                <w:sz w:val="22"/>
                <w:szCs w:val="22"/>
              </w:rPr>
              <w:t>hedder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0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6"/>
                <w:sz w:val="22"/>
                <w:szCs w:val="22"/>
              </w:rPr>
              <w:t xml:space="preserve">projektet? </w:t>
            </w:r>
          </w:p>
        </w:tc>
        <w:tc>
          <w:tcPr>
            <w:tcW w:w="6080" w:type="dxa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A7F5C35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Angiv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5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 xml:space="preserve">venligst projektets titel: </w:t>
            </w:r>
          </w:p>
        </w:tc>
      </w:tr>
      <w:tr w:rsidR="0072113E" w14:paraId="666B4A38" w14:textId="77777777" w:rsidTr="006A37E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981" w:type="dxa"/>
            <w:vMerge w:val="restart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1497E47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pacing w:val="-6"/>
                <w:sz w:val="22"/>
                <w:szCs w:val="22"/>
              </w:rPr>
              <w:t>Hvem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6"/>
                <w:sz w:val="22"/>
                <w:szCs w:val="22"/>
              </w:rPr>
              <w:t>står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5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6"/>
                <w:sz w:val="22"/>
                <w:szCs w:val="22"/>
              </w:rPr>
              <w:t xml:space="preserve">bag? </w:t>
            </w:r>
          </w:p>
        </w:tc>
        <w:tc>
          <w:tcPr>
            <w:tcW w:w="6080" w:type="dxa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B7E46B4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pacing w:val="-6"/>
                <w:sz w:val="22"/>
                <w:szCs w:val="22"/>
              </w:rPr>
              <w:t xml:space="preserve">Angiv venligst, hvem der ansøger Hempel Fonden: </w:t>
            </w:r>
          </w:p>
        </w:tc>
      </w:tr>
      <w:tr w:rsidR="0072113E" w14:paraId="22E89BFA" w14:textId="77777777" w:rsidTr="006A37E2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2981" w:type="dxa"/>
            <w:vMerge/>
          </w:tcPr>
          <w:p w14:paraId="3D0B36A9" w14:textId="77777777" w:rsidR="0072113E" w:rsidRPr="006A37E2" w:rsidRDefault="0072113E" w:rsidP="006A37E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080" w:type="dxa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23CD5F2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pacing w:val="-6"/>
                <w:sz w:val="22"/>
                <w:szCs w:val="22"/>
              </w:rPr>
              <w:t xml:space="preserve">Angiv evt. øvrige samarbejdspartnere: </w:t>
            </w:r>
          </w:p>
        </w:tc>
      </w:tr>
      <w:tr w:rsidR="0072113E" w14:paraId="215A1657" w14:textId="77777777" w:rsidTr="006A37E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981" w:type="dxa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0B4916C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Hvad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5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går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5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projektet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5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 xml:space="preserve">helt </w:t>
            </w:r>
            <w:r w:rsidRPr="006A37E2">
              <w:rPr>
                <w:rFonts w:ascii="Hempel Fonden" w:eastAsia="Hempel Fonden" w:hAnsi="Hempel Fonden" w:cs="Hempel Fonden"/>
                <w:color w:val="0F4146"/>
                <w:sz w:val="22"/>
                <w:szCs w:val="22"/>
              </w:rPr>
              <w:t xml:space="preserve">overordnet ud på? </w:t>
            </w:r>
          </w:p>
        </w:tc>
        <w:tc>
          <w:tcPr>
            <w:tcW w:w="6080" w:type="dxa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A3BC0A4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Forklar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4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venligst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4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projektets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4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indhold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4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og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4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formål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4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i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4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max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4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 xml:space="preserve">3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 xml:space="preserve">sætninger: </w:t>
            </w:r>
          </w:p>
        </w:tc>
      </w:tr>
      <w:tr w:rsidR="0072113E" w14:paraId="6BCC383C" w14:textId="77777777" w:rsidTr="006A37E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981" w:type="dxa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817DB61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z w:val="22"/>
                <w:szCs w:val="22"/>
              </w:rPr>
              <w:t xml:space="preserve">Hvilken udfordring skal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>projektet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>bidrage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>til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>at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 xml:space="preserve">løse? </w:t>
            </w:r>
          </w:p>
        </w:tc>
        <w:tc>
          <w:tcPr>
            <w:tcW w:w="6080" w:type="dxa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647CE8F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Beskriv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venligst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udfordringen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så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konkret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og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præcist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 xml:space="preserve">som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 xml:space="preserve">muligt: </w:t>
            </w:r>
          </w:p>
        </w:tc>
      </w:tr>
      <w:tr w:rsidR="0072113E" w14:paraId="7A2B17FD" w14:textId="77777777" w:rsidTr="006A37E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981" w:type="dxa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4965268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z w:val="22"/>
                <w:szCs w:val="22"/>
              </w:rPr>
              <w:t xml:space="preserve">Hvilken forandring skal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>projektet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>bidrage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>til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>at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 xml:space="preserve">skabe? </w:t>
            </w:r>
          </w:p>
        </w:tc>
        <w:tc>
          <w:tcPr>
            <w:tcW w:w="6080" w:type="dxa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5E415F4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Beskriv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venligst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forandringen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så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konkret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og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præcist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 xml:space="preserve">som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 xml:space="preserve">muligt: </w:t>
            </w:r>
          </w:p>
        </w:tc>
      </w:tr>
      <w:tr w:rsidR="0072113E" w14:paraId="3B28BEBC" w14:textId="77777777" w:rsidTr="006A37E2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2981" w:type="dxa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24449C2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Hvad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9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går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8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projektet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8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ud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8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5"/>
                <w:sz w:val="22"/>
                <w:szCs w:val="22"/>
              </w:rPr>
              <w:t xml:space="preserve">på? </w:t>
            </w:r>
          </w:p>
        </w:tc>
        <w:tc>
          <w:tcPr>
            <w:tcW w:w="6080" w:type="dxa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0CE7343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Beskriv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4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overordnet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4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indhold,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8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aktiviteter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4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og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4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 xml:space="preserve">målgruppe: </w:t>
            </w:r>
          </w:p>
        </w:tc>
      </w:tr>
      <w:tr w:rsidR="0072113E" w14:paraId="5F6C486B" w14:textId="77777777" w:rsidTr="006A37E2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981" w:type="dxa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52A13A1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Hvad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er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projektets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 xml:space="preserve">forventede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 xml:space="preserve">tidsramme? </w:t>
            </w:r>
          </w:p>
        </w:tc>
        <w:tc>
          <w:tcPr>
            <w:tcW w:w="6080" w:type="dxa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A3FDF74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>Angiv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>venligst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>initiativets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>forventede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>start-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1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 xml:space="preserve">og sluttidspunkt: </w:t>
            </w:r>
          </w:p>
        </w:tc>
      </w:tr>
      <w:tr w:rsidR="0072113E" w14:paraId="3777E94F" w14:textId="77777777" w:rsidTr="006A37E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981" w:type="dxa"/>
            <w:vMerge w:val="restart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D14B71C" w14:textId="0D402ADE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z w:val="22"/>
                <w:szCs w:val="22"/>
              </w:rPr>
              <w:t xml:space="preserve">Hvad er initiativets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>estimerede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"/>
                <w:sz w:val="22"/>
                <w:szCs w:val="22"/>
              </w:rPr>
              <w:t>budget?</w:t>
            </w:r>
            <w:r w:rsidRPr="006A37E2">
              <w:rPr>
                <w:rFonts w:ascii="Hempel Fonden" w:eastAsia="Hempel Fonden" w:hAnsi="Hempel Fonden" w:cs="Hempel Fonden"/>
                <w:color w:val="0F4146"/>
                <w:sz w:val="22"/>
                <w:szCs w:val="22"/>
              </w:rPr>
              <w:t xml:space="preserve"> </w:t>
            </w:r>
          </w:p>
          <w:p w14:paraId="5EC18596" w14:textId="50F62040" w:rsidR="0072113E" w:rsidRPr="006A37E2" w:rsidRDefault="0072113E" w:rsidP="006A37E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080" w:type="dxa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12EB238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Angiv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2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venligst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2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initiativets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2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samlede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2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forventede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2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 xml:space="preserve">budget: </w:t>
            </w:r>
          </w:p>
        </w:tc>
      </w:tr>
      <w:tr w:rsidR="0072113E" w14:paraId="5D1F2F8F" w14:textId="77777777" w:rsidTr="006A37E2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2981" w:type="dxa"/>
            <w:vMerge/>
          </w:tcPr>
          <w:p w14:paraId="0E3E42CF" w14:textId="77777777" w:rsidR="0072113E" w:rsidRPr="006A37E2" w:rsidRDefault="0072113E" w:rsidP="006A37E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080" w:type="dxa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595C124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Angiv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5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venligst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5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det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5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samlede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5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beløb,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0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som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5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Hempel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5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 xml:space="preserve">Fonden </w:t>
            </w:r>
            <w:r w:rsidRPr="006A37E2">
              <w:rPr>
                <w:rFonts w:ascii="Hempel Fonden" w:eastAsia="Hempel Fonden" w:hAnsi="Hempel Fonden" w:cs="Hempel Fonden"/>
                <w:color w:val="0F4146"/>
                <w:sz w:val="22"/>
                <w:szCs w:val="22"/>
              </w:rPr>
              <w:t xml:space="preserve">forventes ansøgt om: </w:t>
            </w:r>
          </w:p>
        </w:tc>
      </w:tr>
      <w:tr w:rsidR="0072113E" w14:paraId="4DD12727" w14:textId="77777777" w:rsidTr="006A37E2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2981" w:type="dxa"/>
            <w:vMerge/>
          </w:tcPr>
          <w:p w14:paraId="1070649B" w14:textId="77777777" w:rsidR="0072113E" w:rsidRPr="006A37E2" w:rsidRDefault="0072113E" w:rsidP="006A37E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080" w:type="dxa"/>
            <w:shd w:val="clear" w:color="auto" w:fill="EFFFF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2D0581D" w14:textId="77777777" w:rsidR="0072113E" w:rsidRPr="006A37E2" w:rsidRDefault="00000000" w:rsidP="006A37E2">
            <w:pPr>
              <w:spacing w:after="0" w:line="240" w:lineRule="auto"/>
              <w:rPr>
                <w:sz w:val="22"/>
                <w:szCs w:val="22"/>
              </w:rPr>
            </w:pPr>
            <w:r w:rsidRPr="006A37E2">
              <w:rPr>
                <w:rFonts w:ascii="Hempel Fonden" w:eastAsia="Hempel Fonden" w:hAnsi="Hempel Fonden" w:cs="Hempel Fonden"/>
                <w:color w:val="0F4146"/>
                <w:sz w:val="22"/>
                <w:szCs w:val="22"/>
              </w:rPr>
              <w:t>Hvis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5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z w:val="22"/>
                <w:szCs w:val="22"/>
              </w:rPr>
              <w:t>Hempel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z w:val="22"/>
                <w:szCs w:val="22"/>
              </w:rPr>
              <w:t>Fonden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5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z w:val="22"/>
                <w:szCs w:val="22"/>
              </w:rPr>
              <w:t>ikke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z w:val="22"/>
                <w:szCs w:val="22"/>
              </w:rPr>
              <w:t>søges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5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z w:val="22"/>
                <w:szCs w:val="22"/>
              </w:rPr>
              <w:t>om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z w:val="22"/>
                <w:szCs w:val="22"/>
              </w:rPr>
              <w:t>hele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5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z w:val="22"/>
                <w:szCs w:val="22"/>
              </w:rPr>
              <w:t>budgettet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21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z w:val="22"/>
                <w:szCs w:val="22"/>
              </w:rPr>
              <w:t xml:space="preserve">–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angiv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venligst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de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øvrige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>forventede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16"/>
                <w:sz w:val="22"/>
                <w:szCs w:val="22"/>
              </w:rPr>
              <w:t xml:space="preserve"> </w:t>
            </w:r>
            <w:r w:rsidRPr="006A37E2">
              <w:rPr>
                <w:rFonts w:ascii="Hempel Fonden" w:eastAsia="Hempel Fonden" w:hAnsi="Hempel Fonden" w:cs="Hempel Fonden"/>
                <w:color w:val="0F4146"/>
                <w:spacing w:val="-4"/>
                <w:sz w:val="22"/>
                <w:szCs w:val="22"/>
              </w:rPr>
              <w:t xml:space="preserve">finansieringskilder: </w:t>
            </w:r>
          </w:p>
        </w:tc>
      </w:tr>
    </w:tbl>
    <w:p w14:paraId="6B873D51" w14:textId="77777777" w:rsidR="006A37E2" w:rsidRDefault="006A37E2" w:rsidP="006A37E2">
      <w:pPr>
        <w:spacing w:before="120" w:after="120" w:line="336" w:lineRule="auto"/>
      </w:pPr>
    </w:p>
    <w:p w14:paraId="128944FB" w14:textId="77777777" w:rsidR="006A37E2" w:rsidRPr="006A37E2" w:rsidRDefault="006A37E2" w:rsidP="006A37E2"/>
    <w:p w14:paraId="143F24F8" w14:textId="77777777" w:rsidR="006A37E2" w:rsidRPr="006A37E2" w:rsidRDefault="006A37E2" w:rsidP="006A37E2"/>
    <w:p w14:paraId="4177883F" w14:textId="77777777" w:rsidR="006A37E2" w:rsidRDefault="006A37E2" w:rsidP="006A37E2"/>
    <w:p w14:paraId="5FF25611" w14:textId="6EDCBE89" w:rsidR="006A37E2" w:rsidRPr="006A37E2" w:rsidRDefault="006A37E2" w:rsidP="006A37E2">
      <w:pPr>
        <w:tabs>
          <w:tab w:val="left" w:pos="2296"/>
        </w:tabs>
      </w:pPr>
      <w:r>
        <w:tab/>
      </w:r>
    </w:p>
    <w:sectPr w:rsidR="006A37E2" w:rsidRPr="006A37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8291" w14:textId="77777777" w:rsidR="00CB5C8E" w:rsidRDefault="00CB5C8E" w:rsidP="006A37E2">
      <w:pPr>
        <w:spacing w:after="0" w:line="240" w:lineRule="auto"/>
      </w:pPr>
      <w:r>
        <w:separator/>
      </w:r>
    </w:p>
  </w:endnote>
  <w:endnote w:type="continuationSeparator" w:id="0">
    <w:p w14:paraId="10819E3E" w14:textId="77777777" w:rsidR="00CB5C8E" w:rsidRDefault="00CB5C8E" w:rsidP="006A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3660291-D07C-43C4-93F5-D8211EE1C77A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mpel Fonden">
    <w:panose1 w:val="00000000000000000000"/>
    <w:charset w:val="00"/>
    <w:family w:val="auto"/>
    <w:pitch w:val="variable"/>
    <w:sig w:usb0="A10002FF" w:usb1="4001A07B" w:usb2="00000000" w:usb3="00000000" w:csb0="0000019F" w:csb1="00000000"/>
    <w:embedRegular r:id="rId2" w:fontKey="{3978FC79-4521-4519-8D6D-122D48C6141B}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A41E09FA-34DA-41DC-96F1-F3B0BACCD5E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1125" w14:textId="2CB7BDFD" w:rsidR="006A37E2" w:rsidRDefault="006A37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005D3E" wp14:editId="01E63D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4605" b="0"/>
              <wp:wrapNone/>
              <wp:docPr id="1512856539" name="Text Box 5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08161" w14:textId="08603225" w:rsidR="006A37E2" w:rsidRPr="006A37E2" w:rsidRDefault="006A37E2" w:rsidP="006A37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37E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05D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Sensitivity: Internal" style="position:absolute;margin-left:0;margin-top:0;width:85.85pt;height:26.3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2B08161" w14:textId="08603225" w:rsidR="006A37E2" w:rsidRPr="006A37E2" w:rsidRDefault="006A37E2" w:rsidP="006A37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6A37E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8174" w14:textId="307F3D84" w:rsidR="006A37E2" w:rsidRDefault="006A37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C67C540" wp14:editId="39674E84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4605" b="0"/>
              <wp:wrapNone/>
              <wp:docPr id="520960614" name="Text Box 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49A90" w14:textId="700A4A1F" w:rsidR="006A37E2" w:rsidRPr="006A37E2" w:rsidRDefault="006A37E2" w:rsidP="006A37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37E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7C54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Sensitivity: Internal" style="position:absolute;margin-left:0;margin-top:0;width:85.85pt;height:26.3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FE49A90" w14:textId="700A4A1F" w:rsidR="006A37E2" w:rsidRPr="006A37E2" w:rsidRDefault="006A37E2" w:rsidP="006A37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6A37E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1859" w14:textId="141405D9" w:rsidR="006A37E2" w:rsidRDefault="006A37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F311B4A" wp14:editId="733845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4605" b="0"/>
              <wp:wrapNone/>
              <wp:docPr id="1569515173" name="Text Box 4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052E1" w14:textId="024879A1" w:rsidR="006A37E2" w:rsidRPr="006A37E2" w:rsidRDefault="006A37E2" w:rsidP="006A37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37E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11B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Sensitivity: Internal" style="position:absolute;margin-left:0;margin-top:0;width:85.85pt;height:26.3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91052E1" w14:textId="024879A1" w:rsidR="006A37E2" w:rsidRPr="006A37E2" w:rsidRDefault="006A37E2" w:rsidP="006A37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6A37E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6123" w14:textId="77777777" w:rsidR="00CB5C8E" w:rsidRDefault="00CB5C8E" w:rsidP="006A37E2">
      <w:pPr>
        <w:spacing w:after="0" w:line="240" w:lineRule="auto"/>
      </w:pPr>
      <w:r>
        <w:separator/>
      </w:r>
    </w:p>
  </w:footnote>
  <w:footnote w:type="continuationSeparator" w:id="0">
    <w:p w14:paraId="769FA030" w14:textId="77777777" w:rsidR="00CB5C8E" w:rsidRDefault="00CB5C8E" w:rsidP="006A3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D1C0" w14:textId="71B31386" w:rsidR="006A37E2" w:rsidRDefault="006A37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00F80F" wp14:editId="5F772A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6250" cy="370205"/>
              <wp:effectExtent l="0" t="0" r="6350" b="10795"/>
              <wp:wrapNone/>
              <wp:docPr id="1009228842" name="Text Box 2" descr="Hempel Intern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F9C8C" w14:textId="1DF56248" w:rsidR="006A37E2" w:rsidRPr="006A37E2" w:rsidRDefault="006A37E2" w:rsidP="006A37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37E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Hempel Internal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0F8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Hempel Internal Document" style="position:absolute;margin-left:0;margin-top:0;width:137.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1C0F9C8C" w14:textId="1DF56248" w:rsidR="006A37E2" w:rsidRPr="006A37E2" w:rsidRDefault="006A37E2" w:rsidP="006A37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A37E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Hempel Internal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1371" w14:textId="353A9B49" w:rsidR="006A37E2" w:rsidRDefault="006A37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640295" wp14:editId="136A5F2C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746250" cy="370205"/>
              <wp:effectExtent l="0" t="0" r="6350" b="10795"/>
              <wp:wrapNone/>
              <wp:docPr id="1600420857" name="Text Box 3" descr="Hempel Intern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65CC2" w14:textId="36C146A2" w:rsidR="006A37E2" w:rsidRPr="006A37E2" w:rsidRDefault="006A37E2" w:rsidP="006A37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37E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Hempel Internal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402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Hempel Internal Document" style="position:absolute;margin-left:0;margin-top:0;width:137.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0C265CC2" w14:textId="36C146A2" w:rsidR="006A37E2" w:rsidRPr="006A37E2" w:rsidRDefault="006A37E2" w:rsidP="006A37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A37E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Hempel Internal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B4EA" w14:textId="3DC1DF1B" w:rsidR="006A37E2" w:rsidRDefault="006A37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98D218" wp14:editId="36B710F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6250" cy="370205"/>
              <wp:effectExtent l="0" t="0" r="6350" b="10795"/>
              <wp:wrapNone/>
              <wp:docPr id="1278143850" name="Text Box 1" descr="Hempel Intern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329D0" w14:textId="7067CE3A" w:rsidR="006A37E2" w:rsidRPr="006A37E2" w:rsidRDefault="006A37E2" w:rsidP="006A37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37E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Hempel Internal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8D2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Hempel Internal Document" style="position:absolute;margin-left:0;margin-top:0;width:137.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0C0329D0" w14:textId="7067CE3A" w:rsidR="006A37E2" w:rsidRPr="006A37E2" w:rsidRDefault="006A37E2" w:rsidP="006A37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A37E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Hempel Internal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TrueTypeFonts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13E"/>
    <w:rsid w:val="005B5055"/>
    <w:rsid w:val="006A37E2"/>
    <w:rsid w:val="0072113E"/>
    <w:rsid w:val="00B677EF"/>
    <w:rsid w:val="00CB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BE46AF"/>
  <w15:docId w15:val="{83BC9397-3A6B-4EB8-88B6-083888E7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7E2"/>
  </w:style>
  <w:style w:type="paragraph" w:styleId="Footer">
    <w:name w:val="footer"/>
    <w:basedOn w:val="Normal"/>
    <w:link w:val="FooterChar"/>
    <w:uiPriority w:val="99"/>
    <w:unhideWhenUsed/>
    <w:rsid w:val="006A3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5a9c11d-81e9-4963-9437-40085c532bdf}" enabled="1" method="Standard" siteId="{e6e68e14-0c3f-413b-abdf-8b1f8f0ade02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Company>HEMPEL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pitch_Hempel Fonden.pdf.docx</dc:title>
  <dc:creator>Apache POI</dc:creator>
  <cp:lastModifiedBy>Berta Jun Rodeja Cortada</cp:lastModifiedBy>
  <cp:revision>2</cp:revision>
  <dcterms:created xsi:type="dcterms:W3CDTF">2026-07-06T10:39:00Z</dcterms:created>
  <dcterms:modified xsi:type="dcterms:W3CDTF">2026-07-06T10:39:00Z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4c2eed6a,3c279c2a,5f647bf9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Hempel Internal Document</vt:lpwstr>
  </property>
  <property fmtid="{D5CDD505-2E9C-101B-9397-08002B2CF9AE}" pid="5" name="ClassificationContentMarkingFooterShapeIds">
    <vt:lpwstr>5d8ce6a5,5a2c5bdb,1f0d3a66</vt:lpwstr>
  </property>
  <property fmtid="{D5CDD505-2E9C-101B-9397-08002B2CF9AE}" pid="6" name="ClassificationContentMarkingFooterFontProps">
    <vt:lpwstr>#000000,8,Aptos</vt:lpwstr>
  </property>
  <property fmtid="{D5CDD505-2E9C-101B-9397-08002B2CF9AE}" pid="7" name="ClassificationContentMarkingFooterText">
    <vt:lpwstr>Sensitivity: Internal</vt:lpwstr>
  </property>
</Properties>
</file>