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zał. nr 2  do Procedury rekrutacji dzieci do przedszkola w okresie wakacyjnym 2025/2026</w:t>
      </w:r>
    </w:p>
    <w:p>
      <w:pPr>
        <w:pStyle w:val="Normal"/>
        <w:jc w:val="right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Mikołów, ………………………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WNIOSEK O PRZYJĘCIE DZIECKA DO PRZEDSZKOLA NR 11</w:t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NA DYŻUR WAKACYJNY ROKU SZKOLNEGO 2025/2026</w:t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76" w:before="0" w:after="1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>Przypominamy, iż w miesiącu sierpniu 2026</w:t>
      </w:r>
      <w:r>
        <w:rPr>
          <w:rFonts w:eastAsia="Calibri" w:cs="Times New Roman" w:ascii="Times New Roman" w:hAnsi="Times New Roman"/>
          <w:sz w:val="24"/>
          <w:szCs w:val="24"/>
        </w:rPr>
        <w:t>r. Przedszkole nr 11 w Mikołowie nie prowadzi zajęć dydaktyczno-opiekuńczych. Rodziców/opiekunów prawnych zainteresowanych uczęszczaniem ich dziecka w tym terminie do innego mikołowskiego przedszkola prosimy o wypełnienie niniejszego wniosku, który</w:t>
      </w:r>
      <w:r>
        <w:rPr>
          <w:rFonts w:cs="Times New Roman" w:ascii="Times New Roman" w:hAnsi="Times New Roman"/>
          <w:sz w:val="24"/>
          <w:szCs w:val="24"/>
        </w:rPr>
        <w:t xml:space="preserve"> należy złożyć w wybranym przedszkolu, (do którego dziecko ma uczęszczać na dyżur wakacyjny) w </w:t>
      </w:r>
      <w:r>
        <w:rPr>
          <w:rFonts w:cs="Times New Roman" w:ascii="Times New Roman" w:hAnsi="Times New Roman"/>
          <w:b/>
          <w:sz w:val="24"/>
          <w:szCs w:val="24"/>
        </w:rPr>
        <w:t>nieprzekraczalnym terminie 29 maja 2026 r.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  <w:u w:val="single"/>
        </w:rPr>
        <w:t>Brak złożenia wniosku  w w/w terminie jest równoznaczny                     z rezygnacją z uczęszczania dziecka na dyżur wakacyjny.</w:t>
      </w:r>
    </w:p>
    <w:p>
      <w:pPr>
        <w:pStyle w:val="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 xml:space="preserve">W sytuacji nieobecności dziecka w przedszkolu rodzice/prawni opiekunowie                                są zobligowani do przekazania informacji nt. nieobecności dziecka w placówce w formie wiadomości telefonicznej lub mailowej na adres </w:t>
      </w:r>
      <w:hyperlink r:id="rId2">
        <w:r>
          <w:rPr>
            <w:rStyle w:val="Hyperlink"/>
            <w:rFonts w:cs="Times New Roman" w:ascii="Times New Roman" w:hAnsi="Times New Roman"/>
            <w:sz w:val="24"/>
            <w:szCs w:val="24"/>
          </w:rPr>
          <w:t>sekretariat@p11mikolow.eu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do godz. 8:30 danego dnia. </w:t>
      </w:r>
      <w:r>
        <w:rPr>
          <w:rFonts w:cs="Times New Roman" w:ascii="Times New Roman" w:hAnsi="Times New Roman"/>
          <w:b/>
          <w:sz w:val="24"/>
          <w:szCs w:val="24"/>
        </w:rPr>
        <w:t>W przypadku braku przekazania w/w informacji dziecku zostanie naliczona stawka żywieniowa zgodnie ze zgłoszoną deklaracją.</w:t>
      </w:r>
    </w:p>
    <w:p>
      <w:pPr>
        <w:pStyle w:val="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Dane dziecka: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Nazwisko i imię ………………………………………………………………………………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Data i miejsce urodzenia ……………………………………………………………………...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PESEL dziecka ………………………………………………………………………………..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Adres zamieszkania …………………………………………………………………………...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Dane rodziców / opiekunów prawnych dziecka: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Imię i nazwisko matki / opiekunki prawnej ……………………………………………………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Adres zamieszkania …………………………………………………………………………….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Adres poczty elektronicznej ……………………………………………………………………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Nr telefonu kontaktowego ………………………………………………………………………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Imię i nazwisko ojca / opiekuna prawnego ……………………………………………………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Adres zamieszkania ……………………………………………………………………………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Adres poczty elektronicznej ……………………………………………………………………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Nr telefonu kontaktowego ………………………………………………………………………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Deklaracja i oświadczenie: </w:t>
      </w:r>
    </w:p>
    <w:p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spacing w:lineRule="auto" w:line="360"/>
        <w:ind w:hanging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Deklaruję uczęszczanie mojej córki / mojego syna …………………………………………..                               do Przedszkola nr ……………………………… w Mikołowie w terminie:</w:t>
      </w:r>
    </w:p>
    <w:p>
      <w:pPr>
        <w:pStyle w:val="ListParagraph"/>
        <w:spacing w:lineRule="auto" w:line="360"/>
        <w:ind w:hanging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od ……………………………..                  do ……………………………………………..</w:t>
      </w:r>
    </w:p>
    <w:p>
      <w:pPr>
        <w:pStyle w:val="ListParagraph"/>
        <w:spacing w:lineRule="auto" w:line="360"/>
        <w:ind w:hanging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od ……………………………..                  do ……………………………………………..</w:t>
      </w:r>
    </w:p>
    <w:p>
      <w:pPr>
        <w:pStyle w:val="ListParagraph"/>
        <w:spacing w:lineRule="auto" w:line="360"/>
        <w:ind w:hanging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od………………………………                 do……………………………………………...</w:t>
      </w:r>
    </w:p>
    <w:p>
      <w:pPr>
        <w:pStyle w:val="ListParagraph"/>
        <w:spacing w:lineRule="auto" w:line="360"/>
        <w:ind w:hanging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od ……………………………..                  do ……………………………………………..</w:t>
      </w:r>
    </w:p>
    <w:p>
      <w:pPr>
        <w:pStyle w:val="ListParagraph"/>
        <w:spacing w:lineRule="auto" w:line="360"/>
        <w:ind w:hanging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od………………………………                 do………………………………………………</w:t>
      </w:r>
    </w:p>
    <w:p>
      <w:pPr>
        <w:pStyle w:val="ListParagraph"/>
        <w:spacing w:lineRule="auto" w:line="360"/>
        <w:ind w:hanging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spacing w:lineRule="auto" w:line="360"/>
        <w:ind w:hanging="0"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Dziecko będzie przebywało w przedszkolu w godzinach od……… do………                                       i korzystało z ……….. (2 lub 3  posiłków) tj. śniadanie, obiad, podwieczorek  </w:t>
      </w:r>
      <w:r>
        <w:rPr>
          <w:rFonts w:cs="Times New Roman" w:ascii="Times New Roman" w:hAnsi="Times New Roman"/>
          <w:sz w:val="20"/>
          <w:szCs w:val="20"/>
        </w:rPr>
        <w:t>(proszę podkreślić wybrane posiłki).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Do wniosku dołączam niezbędne informacje dotyczące funkcjonowania mojego dziecka                               w przedszkolu: </w:t>
      </w:r>
      <w:r>
        <w:rPr>
          <w:rStyle w:val="FootnoteReference"/>
          <w:rFonts w:cs="Times New Roman" w:ascii="Times New Roman" w:hAnsi="Times New Roman"/>
          <w:sz w:val="24"/>
          <w:szCs w:val="24"/>
        </w:rPr>
        <w:footnoteReference w:id="2"/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ListParagraph"/>
        <w:numPr>
          <w:ilvl w:val="0"/>
          <w:numId w:val="5"/>
        </w:numPr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placówka macierzysta (do której dziecko uczęszcza/ło w roku skzolnym 2025/206</w:t>
      </w:r>
      <w:r>
        <w:rPr>
          <w:rFonts w:cs="Times New Roman" w:ascii="Times New Roman" w:hAnsi="Times New Roman"/>
          <w:sz w:val="24"/>
          <w:szCs w:val="24"/>
        </w:rPr>
        <w:t>)…………………………………………………………………………………………..</w:t>
      </w:r>
    </w:p>
    <w:p>
      <w:pPr>
        <w:pStyle w:val="ListParagraph"/>
        <w:numPr>
          <w:ilvl w:val="0"/>
          <w:numId w:val="5"/>
        </w:numPr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informacje dotyczące stanu zdrowia-np. informacja o alergiach </w:t>
      </w:r>
      <w:r>
        <w:rPr>
          <w:rFonts w:cs="Times New Roman" w:ascii="Times New Roman" w:hAnsi="Times New Roman"/>
          <w:sz w:val="24"/>
          <w:szCs w:val="24"/>
          <w:u w:val="single"/>
        </w:rPr>
        <w:t xml:space="preserve">wraz </w:t>
        <w:br/>
        <w:t>z zaświadczeniem lekarskim</w:t>
      </w:r>
      <w:r>
        <w:rPr>
          <w:rFonts w:cs="Times New Roman" w:ascii="Times New Roman" w:hAnsi="Times New Roman"/>
          <w:sz w:val="24"/>
          <w:szCs w:val="24"/>
        </w:rPr>
        <w:t xml:space="preserve">, </w:t>
      </w:r>
    </w:p>
    <w:p>
      <w:pPr>
        <w:pStyle w:val="ListParagraph"/>
        <w:numPr>
          <w:ilvl w:val="0"/>
          <w:numId w:val="5"/>
        </w:numPr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informacje dotyczące niepełnosprawności lub realizacji przez dziecko orzeczenia                            o potrzebie kształcenia specjalnego,</w:t>
      </w:r>
    </w:p>
    <w:p>
      <w:pPr>
        <w:pStyle w:val="ListParagraph"/>
        <w:numPr>
          <w:ilvl w:val="0"/>
          <w:numId w:val="5"/>
        </w:numPr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informację o dofinansowaniu obiadu z MOPS,</w:t>
      </w:r>
    </w:p>
    <w:p>
      <w:pPr>
        <w:pStyle w:val="ListParagraph"/>
        <w:numPr>
          <w:ilvl w:val="0"/>
          <w:numId w:val="5"/>
        </w:numPr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upoważnienie do odbioru dziecka z przedszkola (zał. do niniejszego wniosku),</w:t>
      </w:r>
    </w:p>
    <w:p>
      <w:pPr>
        <w:pStyle w:val="ListParagraph"/>
        <w:numPr>
          <w:ilvl w:val="0"/>
          <w:numId w:val="5"/>
        </w:numPr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inne informacje uznane przez rodziców / prawnych opiekunów za istotne.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Oświadczam, że: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Wszystkie dane we wniosku są zgodne z aktualnym stanem faktycznym.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Niezwłocznie poinformuję Dyrektora przedszkola, do którego będzie uczęszczało moje dziecko o zmianie danych zawartych w niniejszym wniosku.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Zobowiązuję się do przestrzegania obowiązujących w przedszkolu wewnętrznych regulaminów i procedur </w:t>
      </w:r>
      <w:r>
        <w:rPr>
          <w:rFonts w:cs="Times New Roman" w:ascii="Times New Roman" w:hAnsi="Times New Roman"/>
          <w:sz w:val="24"/>
          <w:szCs w:val="24"/>
        </w:rPr>
        <w:t xml:space="preserve">oraz natychmiastowego (do 60 min.) odebrania dziecka                                                            z przedszkola w razie wystąpienia jakichkolwiek oznak chorobowych w czasie pobytu                                        w przedszkolu oraz  </w:t>
      </w:r>
      <w:r>
        <w:rPr>
          <w:rFonts w:cs="Times New Roman" w:ascii="Times New Roman" w:hAnsi="Times New Roman"/>
          <w:b/>
          <w:sz w:val="24"/>
          <w:szCs w:val="24"/>
        </w:rPr>
        <w:t>zobowiązuję się do przestrzegania zadeklarowanych godzin przyprowadzania i odbierania dziecka (przyprowadzanie nie później niż do godz. 8</w:t>
      </w:r>
      <w:r>
        <w:rPr>
          <w:rFonts w:cs="Times New Roman" w:ascii="Times New Roman" w:hAnsi="Times New Roman"/>
          <w:b/>
          <w:sz w:val="24"/>
          <w:szCs w:val="24"/>
          <w:vertAlign w:val="superscript"/>
        </w:rPr>
        <w:t xml:space="preserve">30                                </w:t>
      </w:r>
      <w:r>
        <w:rPr>
          <w:rFonts w:cs="Times New Roman" w:ascii="Times New Roman" w:hAnsi="Times New Roman"/>
          <w:b/>
          <w:sz w:val="24"/>
          <w:szCs w:val="24"/>
        </w:rPr>
        <w:t>i odbiór nie wcześniej niż godz. 13</w:t>
      </w:r>
      <w:r>
        <w:rPr>
          <w:rFonts w:cs="Times New Roman" w:ascii="Times New Roman" w:hAnsi="Times New Roman"/>
          <w:b/>
          <w:sz w:val="24"/>
          <w:szCs w:val="24"/>
          <w:vertAlign w:val="superscript"/>
        </w:rPr>
        <w:t>00</w:t>
      </w:r>
      <w:r>
        <w:rPr>
          <w:rFonts w:cs="Times New Roman" w:ascii="Times New Roman" w:hAnsi="Times New Roman"/>
          <w:b/>
          <w:sz w:val="24"/>
          <w:szCs w:val="24"/>
        </w:rPr>
        <w:t>)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Wyrażam zgodę na</w:t>
      </w:r>
      <w:r>
        <w:rPr>
          <w:rFonts w:cs="Times New Roman" w:ascii="Times New Roman" w:hAnsi="Times New Roman"/>
          <w:sz w:val="24"/>
          <w:szCs w:val="24"/>
        </w:rPr>
        <w:t xml:space="preserve"> dokonywanie przez pracownika przedszkola pomiaru temperatury                              u mojego dziecka z wykorzystaniem termometru bezdotykowego, w razie podejrzenia złego samopoczucia dziecka.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</w:t>
      </w:r>
      <w:r>
        <w:rPr>
          <w:rFonts w:cs="Times New Roman" w:ascii="Times New Roman" w:hAnsi="Times New Roman"/>
          <w:sz w:val="24"/>
          <w:szCs w:val="24"/>
        </w:rPr>
        <w:t>.</w:t>
        <w:tab/>
        <w:tab/>
        <w:tab/>
        <w:tab/>
        <w:t xml:space="preserve">    …………………………………</w:t>
      </w:r>
    </w:p>
    <w:p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(data i podpis ojca/opiekuna prawnego)</w:t>
        <w:tab/>
        <w:tab/>
        <w:tab/>
        <w:t xml:space="preserve">               (data i podpis matki/opiekunki prawnej)</w:t>
      </w:r>
    </w:p>
    <w:p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BodyText"/>
        <w:spacing w:before="0" w:after="0"/>
        <w:ind w:hanging="0" w:left="42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BodyText"/>
        <w:spacing w:before="0" w:after="0"/>
        <w:ind w:hanging="0" w:left="42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BodyText"/>
        <w:spacing w:before="0" w:after="0"/>
        <w:ind w:hanging="0" w:left="42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BodyText"/>
        <w:spacing w:before="0" w:after="0"/>
        <w:ind w:hanging="0" w:left="42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BodyText"/>
        <w:spacing w:before="0" w:after="0"/>
        <w:ind w:hanging="0" w:left="42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BodyText"/>
        <w:spacing w:before="0" w:after="0"/>
        <w:ind w:hanging="0" w:left="42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BodyText"/>
        <w:spacing w:before="0" w:after="0"/>
        <w:ind w:hanging="0" w:left="42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BodyText"/>
        <w:spacing w:before="0" w:after="0"/>
        <w:ind w:hanging="0" w:left="42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BodyText"/>
        <w:spacing w:before="0" w:after="0"/>
        <w:ind w:hanging="0" w:left="42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BodyText"/>
        <w:spacing w:before="0" w:after="0"/>
        <w:ind w:hanging="0" w:left="42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BodyText"/>
        <w:spacing w:before="0" w:after="0"/>
        <w:ind w:hanging="0" w:left="42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BodyText"/>
        <w:spacing w:before="0" w:after="0"/>
        <w:ind w:hanging="0" w:left="42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BodyText"/>
        <w:spacing w:before="0" w:after="0"/>
        <w:ind w:hanging="0" w:left="42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BodyText"/>
        <w:spacing w:before="0" w:after="0"/>
        <w:ind w:hanging="0" w:left="42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BodyText"/>
        <w:spacing w:before="0" w:after="0"/>
        <w:ind w:hanging="0" w:left="42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BodyText"/>
        <w:spacing w:before="0" w:after="0"/>
        <w:ind w:hanging="0" w:left="42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BodyText"/>
        <w:spacing w:before="0" w:after="0"/>
        <w:ind w:hanging="0" w:left="42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BodyText"/>
        <w:spacing w:before="0" w:after="0"/>
        <w:ind w:hanging="0" w:left="42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BodyText"/>
        <w:spacing w:before="0" w:after="0"/>
        <w:ind w:hanging="0" w:left="42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BodyText"/>
        <w:spacing w:before="0" w:after="0"/>
        <w:ind w:hanging="0" w:left="42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BodyText"/>
        <w:spacing w:before="0" w:after="0"/>
        <w:ind w:hanging="0" w:left="42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BodyText"/>
        <w:spacing w:before="0" w:after="0"/>
        <w:ind w:hanging="0" w:left="42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BodyText"/>
        <w:spacing w:before="0" w:after="0"/>
        <w:ind w:hanging="0" w:left="42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BodyText"/>
        <w:spacing w:before="0" w:after="0"/>
        <w:ind w:hanging="0" w:left="42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Klauzula informacyjna dla rodziców/opiekunów prawnych</w:t>
      </w:r>
    </w:p>
    <w:p>
      <w:pPr>
        <w:pStyle w:val="BodyText"/>
        <w:spacing w:before="0" w:after="0"/>
        <w:ind w:hanging="0" w:left="42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BodyText"/>
        <w:jc w:val="both"/>
        <w:rPr>
          <w:b/>
          <w:sz w:val="16"/>
          <w:szCs w:val="16"/>
        </w:rPr>
      </w:pPr>
      <w:r>
        <w:rPr>
          <w:sz w:val="16"/>
          <w:szCs w:val="16"/>
        </w:rPr>
        <w:t xml:space="preserve">W związku z przetwarzaniem Pani/Pana danych osobowych jak i danych osobowych Pani/Pana dziecka informujemy, że zgodnie z art. 13 Rozporządzenia Parlamentu Europejskiego i Rady (UE) 2016/679 z dnia 27 kwietnia 2016 r. w sprawie ochrony osób fizycznych w związku z przetwarzaniem danych osobowych  i w sprawie swobodnego przepływu takich danych oraz uchylenia dyrektywy 95/46/WE (ogólne rozporządzenie o ochronie danych), zwanego dalej „RODO”: </w:t>
      </w:r>
    </w:p>
    <w:p>
      <w:pPr>
        <w:pStyle w:val="BodyText"/>
        <w:spacing w:before="0" w:after="0"/>
        <w:jc w:val="both"/>
        <w:rPr>
          <w:sz w:val="16"/>
          <w:szCs w:val="16"/>
        </w:rPr>
      </w:pPr>
      <w:r>
        <w:rPr>
          <w:b/>
          <w:sz w:val="16"/>
          <w:szCs w:val="16"/>
        </w:rPr>
        <w:t>I. ADMINISTRATOR DANYCH OSOBOWYCH</w:t>
      </w:r>
    </w:p>
    <w:p>
      <w:pPr>
        <w:pStyle w:val="BodyText"/>
        <w:spacing w:before="60" w:after="0"/>
        <w:jc w:val="both"/>
        <w:rPr>
          <w:b/>
          <w:sz w:val="16"/>
          <w:szCs w:val="16"/>
        </w:rPr>
      </w:pPr>
      <w:r>
        <w:rPr>
          <w:sz w:val="16"/>
          <w:szCs w:val="16"/>
        </w:rPr>
        <w:t>Administratorem Pani/Pana danych osobowych, jak i danych osobowych Pani/Pana dziecka jest Przedszkole nr 1</w:t>
      </w:r>
      <w:r>
        <w:rPr>
          <w:sz w:val="16"/>
          <w:szCs w:val="16"/>
        </w:rPr>
        <w:t xml:space="preserve">1 </w:t>
      </w:r>
      <w:r>
        <w:rPr>
          <w:sz w:val="16"/>
          <w:szCs w:val="16"/>
        </w:rPr>
        <w:t xml:space="preserve">w Mikołowie  z siedzibą w Mikołowie przy ul. </w:t>
      </w:r>
      <w:r>
        <w:rPr>
          <w:sz w:val="16"/>
          <w:szCs w:val="16"/>
        </w:rPr>
        <w:t>M. Kownackiej 1</w:t>
      </w:r>
      <w:r>
        <w:rPr>
          <w:sz w:val="16"/>
          <w:szCs w:val="16"/>
        </w:rPr>
        <w:t xml:space="preserve"> reprezentowane przez Dyrektora Przedszkola nr 1</w:t>
      </w:r>
      <w:r>
        <w:rPr>
          <w:sz w:val="16"/>
          <w:szCs w:val="16"/>
        </w:rPr>
        <w:t>1</w:t>
      </w:r>
      <w:r>
        <w:rPr>
          <w:sz w:val="16"/>
          <w:szCs w:val="16"/>
        </w:rPr>
        <w:t xml:space="preserve"> w Mikołowie.</w:t>
      </w:r>
    </w:p>
    <w:p>
      <w:pPr>
        <w:pStyle w:val="BodyText"/>
        <w:spacing w:before="120" w:after="60"/>
        <w:rPr>
          <w:sz w:val="16"/>
          <w:szCs w:val="16"/>
        </w:rPr>
      </w:pPr>
      <w:r>
        <w:rPr>
          <w:b/>
          <w:sz w:val="16"/>
          <w:szCs w:val="16"/>
        </w:rPr>
        <w:t>II. INSPEKTOR DANYCH OSOBOWYCH (IOD)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Administrator ustanowił inspektora ochrony danych, z którym </w:t>
      </w:r>
      <w:r>
        <w:rPr>
          <w:rFonts w:ascii="Times New Roman" w:hAnsi="Times New Roman"/>
          <w:sz w:val="16"/>
          <w:szCs w:val="16"/>
        </w:rPr>
        <w:t>można się kontaktować w sprawach związanych z ochroną danych osobowych i realizacją praw z tym związanych</w:t>
      </w:r>
      <w:r>
        <w:rPr>
          <w:rFonts w:cs="Times New Roman" w:ascii="Times New Roman" w:hAnsi="Times New Roman"/>
          <w:sz w:val="16"/>
          <w:szCs w:val="16"/>
        </w:rPr>
        <w:t xml:space="preserve"> pisemnie na adres siedziby Administratora wskazany w pkt 1 albo telefonicznie pod nr tel. </w:t>
      </w:r>
      <w:r>
        <w:rPr>
          <w:rFonts w:cs="Times New Roman" w:ascii="Times New Roman" w:hAnsi="Times New Roman"/>
          <w:color w:val="000000"/>
          <w:sz w:val="16"/>
          <w:szCs w:val="16"/>
          <w:shd w:fill="FFFFFF" w:val="clear"/>
        </w:rPr>
        <w:t>509-212-776</w:t>
      </w:r>
      <w:r>
        <w:rPr>
          <w:rFonts w:cs="Times New Roman" w:ascii="Times New Roman" w:hAnsi="Times New Roman"/>
          <w:sz w:val="16"/>
          <w:szCs w:val="16"/>
        </w:rPr>
        <w:t xml:space="preserve">  lub poprzez pocztę elektroniczną na adres e-mail: iod@cuw.mikolow.eu</w:t>
      </w:r>
    </w:p>
    <w:p>
      <w:pPr>
        <w:pStyle w:val="BodyText"/>
        <w:spacing w:before="120" w:after="60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III. CELE I PODSTAWY PRAWNE PRZETWARZANIA</w:t>
      </w:r>
    </w:p>
    <w:p>
      <w:pPr>
        <w:pStyle w:val="Normal"/>
        <w:suppressAutoHyphens w:val="true"/>
        <w:spacing w:lineRule="atLeast" w:line="100" w:before="0" w:after="0"/>
        <w:jc w:val="both"/>
        <w:rPr>
          <w:rFonts w:ascii="Times New Roman" w:hAnsi="Times New Roman" w:eastAsia="Times New Roman" w:cs="Times New Roman"/>
          <w:sz w:val="16"/>
          <w:szCs w:val="16"/>
          <w:lang w:eastAsia="ar-SA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ar-SA"/>
        </w:rPr>
        <w:t>Pani/Pana dane osobowe, jak i dane osobowe Pani/Pana dziecka będą przetwarzane w celu prawidłowego i sprawnego realizowania przez Przedszkole jego zadań oświatowych, dydaktycznych, opiekuńczych i wychowawczych określonych w przepisach ustawy z dnia 14 grudnia 2016r. - Prawo oświatowe oraz w celu dokumentowania przez Przedszkole przebiegu nauczania oraz działalności opiekuńczej i wychowawczej w sposób zgodny z przepisami prawa określonymi w rozporządzeniu Ministra Edukacji Narodowej w sprawie sposobu prowadzenia przez publiczne przedszkola, szkoły i placówki dokumentacji przebiegu nauczania, działalności wychowawczej i opiekuńczej oraz rodzajów tej dokumentacji.</w:t>
      </w:r>
    </w:p>
    <w:p>
      <w:pPr>
        <w:pStyle w:val="Normal"/>
        <w:suppressAutoHyphens w:val="true"/>
        <w:spacing w:lineRule="atLeast" w:line="100" w:before="0"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Podstawą prawną przetwarzania danych osobowych przez Przedszkole w w/w celach jest:</w:t>
      </w:r>
    </w:p>
    <w:p>
      <w:pPr>
        <w:pStyle w:val="Normal"/>
        <w:widowControl w:val="false"/>
        <w:numPr>
          <w:ilvl w:val="0"/>
          <w:numId w:val="2"/>
        </w:numPr>
        <w:suppressAutoHyphens w:val="true"/>
        <w:spacing w:lineRule="auto" w:line="240" w:before="0" w:after="0"/>
        <w:jc w:val="both"/>
        <w:rPr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w zakresie danych podstawowych dot. dziecka i jego rodziców (opiekunów prawnych) - przepis art. 6 ust. 1 lit. c) RODO w związku</w:t>
        <w:br/>
        <w:t>z art. 11 ust. 2 pkt 1, art. 30a oraz art. 44 ust. 1 ustawy z dnia 14.12.2016 r. – Prawo oświatowe, co oznacza, że przetwarzanie tych danych jest niezbędne do wypełnienia obowiązku prawnego ciążącego na Administratorze w zakresie obowiązku prawidłowego wypełnienia zadań dydaktycznych, opiekuńczych i wychowawczych;</w:t>
      </w:r>
    </w:p>
    <w:p>
      <w:pPr>
        <w:pStyle w:val="Normal"/>
        <w:widowControl w:val="false"/>
        <w:numPr>
          <w:ilvl w:val="0"/>
          <w:numId w:val="2"/>
        </w:numPr>
        <w:suppressAutoHyphens w:val="true"/>
        <w:spacing w:lineRule="auto" w:line="240" w:before="0" w:after="0"/>
        <w:jc w:val="both"/>
        <w:rPr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w zakresie danych o stanie zdrowia dziecka - przepis art. 9 ust. 2 lit. lit c) RODO w związku z art. 11 ust. 2 pkt 1, art. 30 oraz art. 44 ust. 1 ustawy z dnia 14.12.2016 r. – Prawo oświatowe, co oznacza, że przetwarzanie tych danych jest niezbędne dla ochrony żywotnych interesów dziecka w zakresie ochrony jego zdrowia i prawidłowego wypełnienia przez Przedszkole jego zadań opiekuńczych.</w:t>
      </w:r>
    </w:p>
    <w:p>
      <w:pPr>
        <w:pStyle w:val="BodyText"/>
        <w:spacing w:before="119" w:after="60"/>
        <w:jc w:val="both"/>
        <w:rPr>
          <w:sz w:val="16"/>
          <w:szCs w:val="16"/>
        </w:rPr>
      </w:pPr>
      <w:r>
        <w:rPr>
          <w:b/>
          <w:sz w:val="16"/>
          <w:szCs w:val="16"/>
        </w:rPr>
        <w:t>IV. ODBIORCY DANYCH</w:t>
      </w:r>
    </w:p>
    <w:p>
      <w:pPr>
        <w:pStyle w:val="BodyText"/>
        <w:spacing w:before="0" w:after="0"/>
        <w:jc w:val="both"/>
        <w:rPr>
          <w:sz w:val="16"/>
          <w:szCs w:val="16"/>
        </w:rPr>
      </w:pPr>
      <w:r>
        <w:rPr>
          <w:sz w:val="16"/>
          <w:szCs w:val="16"/>
        </w:rPr>
        <w:t>Odbiorcami Pani/Pana danych osobowych, jak i danych osobowych Pani/Pana dziecka, tj. podmiotami lub osobami, którym dane te zostaną ujawnione dla realizacji celów wskazanych w pkt III będą:</w:t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16"/>
          <w:szCs w:val="16"/>
          <w:lang w:eastAsia="pl-PL"/>
        </w:rPr>
      </w:pPr>
      <w:r>
        <w:rPr>
          <w:rFonts w:cs="Times New Roman" w:ascii="Times New Roman" w:hAnsi="Times New Roman"/>
          <w:sz w:val="16"/>
          <w:szCs w:val="16"/>
        </w:rPr>
        <w:t>osoby upoważnione przez Administratora do przetwarzania danych osobowych (w szczególności pracownicy Przedszkola),</w:t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16"/>
          <w:szCs w:val="16"/>
          <w:lang w:eastAsia="pl-PL"/>
        </w:rPr>
      </w:pPr>
      <w:r>
        <w:rPr>
          <w:rFonts w:cs="Times New Roman" w:ascii="Times New Roman" w:hAnsi="Times New Roman"/>
          <w:sz w:val="16"/>
          <w:szCs w:val="16"/>
        </w:rPr>
        <w:t>Centrum Usług Wspólnych w Mikołowie z siedzibą przy ul. Karola Miarki 9, 43-190 Mikołów – Centrum jest gminną jednostką organizacyjną obsługująca Przedszkole w zakresie spraw finansowo-księgowych, w szczególności w zakresie spraw związanych z prowadzeniem rozliczeń z tytułu odpłatności za korzystanie z usług Przedszkola; Centrum uprawnione jest do otrzymywania od Przedszkola danych na podstawie art. 10d ustawy o samorządzie gminnym,</w:t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16"/>
          <w:szCs w:val="16"/>
          <w:lang w:eastAsia="pl-PL"/>
        </w:rPr>
      </w:pPr>
      <w:r>
        <w:rPr>
          <w:rFonts w:cs="Times New Roman" w:ascii="Times New Roman" w:hAnsi="Times New Roman"/>
          <w:sz w:val="16"/>
          <w:szCs w:val="16"/>
        </w:rPr>
        <w:t>podmioty, którym odrębną umową Przedszkole powierzyło przetwarzanie danych osobowych w jego imieniu w celu realizacji na rzecz Przedszkola usług, z którymi wiązać się będzie dostęp do jego danych (w szczególności dotyczy to firm udzielających  Przedszkolu licencji na korzystanie ze specjalistycznego oprogramowania informatycznego wspierającego jego działalność),</w:t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16"/>
          <w:szCs w:val="16"/>
          <w:lang w:eastAsia="pl-PL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pl-PL"/>
        </w:rPr>
        <w:t>podmioty, którym dane są udostępniane na podstawie obowiązków wynikających ze szczególnych przepisów prawa.</w:t>
      </w:r>
    </w:p>
    <w:p>
      <w:pPr>
        <w:pStyle w:val="BodyText"/>
        <w:spacing w:before="119" w:after="0"/>
        <w:jc w:val="both"/>
        <w:rPr>
          <w:sz w:val="16"/>
          <w:szCs w:val="16"/>
        </w:rPr>
      </w:pPr>
      <w:r>
        <w:rPr>
          <w:b/>
          <w:sz w:val="16"/>
          <w:szCs w:val="16"/>
        </w:rPr>
        <w:t>V. PRAWA OSÓB, KTÓRYCH DANE SĄ PRZETWARZANE</w:t>
      </w:r>
    </w:p>
    <w:p>
      <w:pPr>
        <w:pStyle w:val="Normal"/>
        <w:widowControl w:val="false"/>
        <w:suppressAutoHyphens w:val="true"/>
        <w:spacing w:lineRule="auto" w:line="240" w:before="60"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Na zasadach określonych przepisami RODO osoby, których dane dotyczą mają prawo do żądania od Administratora: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dostępu do treści swoich danych osobowych, 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sprostowania danych, które są nieprawidłowe, 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usunięcia danych, które są przetwarzane niezgodnie z prawem albo nie są niezbędne dla realizacji celu, o którym mowa w pkt 3 i celu obowiązkowego archiwizowania dokumentacji, 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ograniczenia przetwarzania swoich danych osobowych (wstrzymania operacji na danych stosownie do złożonego wniosku).</w:t>
      </w:r>
    </w:p>
    <w:p>
      <w:pPr>
        <w:pStyle w:val="Normal"/>
        <w:spacing w:before="0" w:after="12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Zakres każdego z w/w praw oraz sytuacje, w których można z nich skorzystać wynikają z przepisów z zakresu ochrony danych osobowych (RODO i przepisów krajowych). To, z którego uprawnienia będzie można skorzystać zależeć będzie w szczególności od podstawy prawnej</w:t>
        <w:br/>
        <w:t>i celu przetwarzania danych i będzie przedmiotem rozstrzygnięcia przez Administratora w ramach rozpatrywania ewentualnego wniosku</w:t>
        <w:br/>
        <w:t>o skorzystanie z któregoś z w/w praw.</w:t>
      </w:r>
    </w:p>
    <w:p>
      <w:pPr>
        <w:pStyle w:val="BodyText"/>
        <w:spacing w:before="0" w:after="60"/>
        <w:jc w:val="both"/>
        <w:rPr>
          <w:sz w:val="16"/>
          <w:szCs w:val="16"/>
        </w:rPr>
      </w:pPr>
      <w:r>
        <w:rPr>
          <w:b/>
          <w:sz w:val="16"/>
          <w:szCs w:val="16"/>
        </w:rPr>
        <w:t>VII. PRAWO WNIESIENIA SKARGI DO ORGANU NADZORCZEGO</w:t>
      </w:r>
    </w:p>
    <w:p>
      <w:pPr>
        <w:pStyle w:val="BodyText"/>
        <w:spacing w:before="0" w:after="0"/>
        <w:jc w:val="both"/>
        <w:rPr>
          <w:sz w:val="16"/>
          <w:szCs w:val="16"/>
        </w:rPr>
      </w:pPr>
      <w:r>
        <w:rPr>
          <w:sz w:val="16"/>
          <w:szCs w:val="16"/>
        </w:rPr>
        <w:t>Gdy uzna Pani/Pan, iż przetwarzanie danych osobowych przez Przedszkole narusza przepisy o ochronie danych osobowych, przysługuje Pani/Panu prawo do wniesienia skargi do organu nadzorczego - Prezes Urzędu Ochrony Danych Osobowych (d</w:t>
      </w:r>
      <w:r>
        <w:rPr>
          <w:color w:val="000000"/>
          <w:sz w:val="16"/>
          <w:szCs w:val="16"/>
        </w:rPr>
        <w:t>ane kontaktowe organu nadzorczego: Biuro Prezesa Urzędu Ochrony Danych Osobowych, ul. Stawki 2,00-193 Warszawa, tel.: 22-531-03-00)</w:t>
      </w:r>
      <w:r>
        <w:rPr>
          <w:sz w:val="16"/>
          <w:szCs w:val="16"/>
        </w:rPr>
        <w:t>.</w:t>
      </w:r>
    </w:p>
    <w:p>
      <w:pPr>
        <w:pStyle w:val="BodyText"/>
        <w:spacing w:before="120" w:after="60"/>
        <w:jc w:val="both"/>
        <w:rPr>
          <w:sz w:val="16"/>
          <w:szCs w:val="16"/>
        </w:rPr>
      </w:pPr>
      <w:r>
        <w:rPr>
          <w:b/>
          <w:sz w:val="16"/>
          <w:szCs w:val="16"/>
        </w:rPr>
        <w:t>VIII. OKRES PRZECHOWYWANIA DANYCH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Dane osobowe, o których mowa w pkt I przechowywane są przez Administratora </w:t>
      </w:r>
      <w:r>
        <w:rPr>
          <w:rFonts w:cs="Times New Roman" w:ascii="Times New Roman" w:hAnsi="Times New Roman"/>
          <w:sz w:val="16"/>
          <w:szCs w:val="16"/>
          <w:lang w:eastAsia="pl-PL"/>
        </w:rPr>
        <w:t xml:space="preserve">przez czas niezbędny do realizacji celu, o którym mowa                    w pkt III, tzn. przez czas uczęszczania dziecka do Przedszkola. </w:t>
      </w:r>
      <w:r>
        <w:rPr>
          <w:rFonts w:cs="Times New Roman" w:ascii="Times New Roman" w:hAnsi="Times New Roman"/>
          <w:sz w:val="16"/>
          <w:szCs w:val="16"/>
        </w:rPr>
        <w:t>Po tym okresie dane te mogą być przechowywane do celów archiwalnych zgodnie z obowiązującymi w tym zakresie przepisami prawa.</w:t>
      </w:r>
    </w:p>
    <w:sectPr>
      <w:footerReference w:type="even" r:id="rId3"/>
      <w:footerReference w:type="default" r:id="rId4"/>
      <w:footerReference w:type="first" r:id="rId5"/>
      <w:footnotePr>
        <w:numFmt w:val="decimal"/>
      </w:footnotePr>
      <w:type w:val="nextPage"/>
      <w:pgSz w:w="11906" w:h="16838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430411059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430411059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rPr>
          <w:rFonts w:ascii="Times New Roman" w:hAnsi="Times New Roman" w:cs="Times New Roman"/>
        </w:rPr>
      </w:pPr>
      <w:r>
        <w:rPr>
          <w:rStyle w:val="Znakiprzypiswdolnych"/>
        </w:rPr>
        <w:footnoteRef/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Właściwe podkreślić/ wypisać</w:t>
      </w:r>
    </w:p>
    <w:p>
      <w:pPr>
        <w:pStyle w:val="FootnoteText"/>
        <w:rPr/>
      </w:pPr>
      <w:r>
        <w:rPr/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odstawowyZnak" w:customStyle="1">
    <w:name w:val="Tekst podstawowy Znak"/>
    <w:basedOn w:val="DefaultParagraphFont"/>
    <w:qFormat/>
    <w:rsid w:val="00e1537f"/>
    <w:rPr>
      <w:rFonts w:ascii="Times New Roman" w:hAnsi="Times New Roman" w:eastAsia="Andale Sans UI" w:cs="Times New Roman"/>
      <w:kern w:val="2"/>
      <w:sz w:val="24"/>
      <w:szCs w:val="24"/>
    </w:rPr>
  </w:style>
  <w:style w:type="character" w:styleId="NagwekZnak" w:customStyle="1">
    <w:name w:val="Nagłówek Znak"/>
    <w:basedOn w:val="DefaultParagraphFont"/>
    <w:uiPriority w:val="99"/>
    <w:qFormat/>
    <w:rsid w:val="0076415c"/>
    <w:rPr/>
  </w:style>
  <w:style w:type="character" w:styleId="StopkaZnak" w:customStyle="1">
    <w:name w:val="Stopka Znak"/>
    <w:basedOn w:val="DefaultParagraphFont"/>
    <w:uiPriority w:val="99"/>
    <w:qFormat/>
    <w:rsid w:val="0076415c"/>
    <w:rPr/>
  </w:style>
  <w:style w:type="character" w:styleId="Hyperlink">
    <w:name w:val="Hyperlink"/>
    <w:basedOn w:val="DefaultParagraphFont"/>
    <w:uiPriority w:val="99"/>
    <w:unhideWhenUsed/>
    <w:rsid w:val="008d7c66"/>
    <w:rPr>
      <w:color w:themeColor="hyperlink" w:val="0563C1"/>
      <w:u w:val="single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60261a"/>
    <w:rPr>
      <w:rFonts w:ascii="Segoe UI" w:hAnsi="Segoe UI" w:cs="Segoe UI"/>
      <w:sz w:val="18"/>
      <w:szCs w:val="18"/>
    </w:rPr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4f54d2"/>
    <w:rPr>
      <w:color w:val="605E5C"/>
      <w:shd w:fill="E1DFDD" w:val="clear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bd364d"/>
    <w:rPr>
      <w:sz w:val="20"/>
      <w:szCs w:val="20"/>
    </w:rPr>
  </w:style>
  <w:style w:type="character" w:styleId="Znakiprzypiswdolnych">
    <w:name w:val="Znaki przypisów dolnych"/>
    <w:uiPriority w:val="99"/>
    <w:semiHidden/>
    <w:unhideWhenUsed/>
    <w:qFormat/>
    <w:rsid w:val="00bd364d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85c0c"/>
    <w:rPr>
      <w:color w:val="605E5C"/>
      <w:shd w:fill="E1DFDD" w:val="clear"/>
    </w:rPr>
  </w:style>
  <w:style w:type="character" w:styleId="Znakiprzypiswkocowych">
    <w:name w:val="Znaki przypisów końcowych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rsid w:val="00e1537f"/>
    <w:pPr>
      <w:widowControl w:val="false"/>
      <w:suppressAutoHyphens w:val="true"/>
      <w:spacing w:lineRule="auto" w:line="240" w:before="0" w:after="120"/>
    </w:pPr>
    <w:rPr>
      <w:rFonts w:ascii="Times New Roman" w:hAnsi="Times New Roman" w:eastAsia="Andale Sans UI" w:cs="Times New Roman"/>
      <w:kern w:val="2"/>
      <w:sz w:val="24"/>
      <w:szCs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2f281a"/>
    <w:pPr>
      <w:spacing w:before="0" w:after="160"/>
      <w:ind w:hanging="0" w:left="720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76415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76415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0261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kstprzypisudolnegoZnak"/>
    <w:uiPriority w:val="99"/>
    <w:semiHidden/>
    <w:unhideWhenUsed/>
    <w:rsid w:val="00bd364d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ekretariat@p11mikolow.eu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D2438-BC18-4B8B-8927-66D02629E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LibreOffice/24.2.2.2$Windows_X86_64 LibreOffice_project/d56cc158d8a96260b836f100ef4b4ef25d6f1a01</Application>
  <AppVersion>15.0000</AppVersion>
  <Pages>4</Pages>
  <Words>1269</Words>
  <Characters>8438</Characters>
  <CharactersWithSpaces>10100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2024-05-07T09:42:00Z</dcterms:created>
  <dc:creator>Marcjanna</dc:creator>
  <dc:description/>
  <dc:language>pl-PL</dc:language>
  <cp:lastModifiedBy/>
  <cp:lastPrinted>2026-05-10T14:00:44Z</cp:lastPrinted>
  <dcterms:modified xsi:type="dcterms:W3CDTF">2026-05-10T14:27:12Z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