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685" w14:textId="77777777" w:rsidR="004B107A" w:rsidRDefault="004B107A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0F45E" wp14:editId="538BAE10">
                <wp:simplePos x="0" y="0"/>
                <wp:positionH relativeFrom="column">
                  <wp:posOffset>3553146</wp:posOffset>
                </wp:positionH>
                <wp:positionV relativeFrom="paragraph">
                  <wp:posOffset>-88674</wp:posOffset>
                </wp:positionV>
                <wp:extent cx="2553077" cy="959668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077" cy="959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0B9C5" w14:textId="75EB80A2" w:rsidR="004B107A" w:rsidRPr="000A4C6A" w:rsidRDefault="004B107A" w:rsidP="000A4C6A">
                            <w:pPr>
                              <w:jc w:val="center"/>
                              <w:rPr>
                                <w:rFonts w:ascii="Manrope" w:hAnsi="Manrope"/>
                                <w:sz w:val="22"/>
                                <w:szCs w:val="22"/>
                              </w:rPr>
                            </w:pPr>
                            <w:r w:rsidRPr="000A4C6A">
                              <w:rPr>
                                <w:rFonts w:ascii="Manrope" w:hAnsi="Manrope"/>
                                <w:sz w:val="22"/>
                                <w:szCs w:val="22"/>
                              </w:rPr>
                              <w:t>Al Presidente della Commissione Elettorale del Dipartimento di</w:t>
                            </w:r>
                            <w:r w:rsidR="000A4C6A" w:rsidRPr="000A4C6A">
                              <w:rPr>
                                <w:rFonts w:ascii="Manrope" w:hAnsi="Manrope"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0F4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8pt;margin-top:-7pt;width:201.05pt;height:7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" fillcolor="white [3201]" stroked="f" strokeweight=".5pt">
                <v:textbox>
                  <w:txbxContent>
                    <w:p w14:paraId="41A0B9C5" w14:textId="75EB80A2" w:rsidR="004B107A" w:rsidRPr="000A4C6A" w:rsidRDefault="004B107A" w:rsidP="000A4C6A">
                      <w:pPr>
                        <w:jc w:val="center"/>
                        <w:rPr>
                          <w:rFonts w:ascii="Manrope" w:hAnsi="Manrope"/>
                          <w:sz w:val="22"/>
                          <w:szCs w:val="22"/>
                        </w:rPr>
                      </w:pPr>
                      <w:r w:rsidRPr="000A4C6A">
                        <w:rPr>
                          <w:rFonts w:ascii="Manrope" w:hAnsi="Manrope"/>
                          <w:sz w:val="22"/>
                          <w:szCs w:val="22"/>
                        </w:rPr>
                        <w:t>Al Presidente della Commissione Elettorale del Dipartimento di</w:t>
                      </w:r>
                      <w:r w:rsidR="000A4C6A" w:rsidRPr="000A4C6A">
                        <w:rPr>
                          <w:rFonts w:ascii="Manrope" w:hAnsi="Manrope"/>
                          <w:sz w:val="22"/>
                          <w:szCs w:val="22"/>
                        </w:rPr>
                        <w:t xml:space="preserve"> 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A14B5E" w14:textId="77777777" w:rsidR="004B107A" w:rsidRDefault="004B107A"/>
    <w:p w14:paraId="13D520D4" w14:textId="77777777" w:rsidR="004B107A" w:rsidRDefault="004B107A"/>
    <w:p w14:paraId="72592A06" w14:textId="77777777" w:rsidR="004B107A" w:rsidRDefault="004B107A"/>
    <w:p w14:paraId="61AE0D2E" w14:textId="77777777" w:rsidR="004B107A" w:rsidRDefault="004B107A"/>
    <w:p w14:paraId="6D3C9837" w14:textId="1B3D5A91" w:rsidR="00FA10B8" w:rsidRPr="000A4C6A" w:rsidRDefault="004B107A" w:rsidP="00D55BD9">
      <w:pPr>
        <w:spacing w:line="360" w:lineRule="auto"/>
        <w:jc w:val="center"/>
        <w:rPr>
          <w:rFonts w:ascii="Manrope" w:hAnsi="Manrope"/>
          <w:b/>
          <w:bCs/>
          <w:sz w:val="22"/>
          <w:szCs w:val="22"/>
        </w:rPr>
      </w:pPr>
      <w:r w:rsidRPr="000A4C6A">
        <w:rPr>
          <w:rFonts w:ascii="Manrope" w:hAnsi="Manrope"/>
          <w:b/>
          <w:bCs/>
          <w:sz w:val="22"/>
          <w:szCs w:val="22"/>
        </w:rPr>
        <w:t>Votazioni per la elezione del Direttore del Dipartimento di</w:t>
      </w:r>
    </w:p>
    <w:p w14:paraId="48A87582" w14:textId="77777777" w:rsidR="00D55BD9" w:rsidRPr="000A4C6A" w:rsidRDefault="00D55BD9" w:rsidP="00D55BD9">
      <w:pPr>
        <w:spacing w:line="360" w:lineRule="auto"/>
        <w:jc w:val="center"/>
        <w:rPr>
          <w:rFonts w:ascii="Manrope" w:hAnsi="Manrope"/>
          <w:b/>
          <w:bCs/>
          <w:sz w:val="22"/>
          <w:szCs w:val="22"/>
        </w:rPr>
      </w:pPr>
      <w:r w:rsidRPr="000A4C6A">
        <w:rPr>
          <w:rFonts w:ascii="Manrope" w:hAnsi="Manrope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…………………………………………………………………………………………………………………………………………………...</w:t>
      </w:r>
    </w:p>
    <w:p w14:paraId="01B0DC10" w14:textId="4CD49F27" w:rsidR="004B107A" w:rsidRPr="000A4C6A" w:rsidRDefault="004B107A" w:rsidP="004B107A">
      <w:pPr>
        <w:spacing w:line="360" w:lineRule="auto"/>
        <w:jc w:val="center"/>
        <w:rPr>
          <w:rFonts w:ascii="Manrope" w:hAnsi="Manrope"/>
          <w:b/>
          <w:sz w:val="22"/>
          <w:szCs w:val="22"/>
        </w:rPr>
      </w:pPr>
      <w:r w:rsidRPr="000A4C6A">
        <w:rPr>
          <w:rFonts w:ascii="Manrope" w:hAnsi="Manrope"/>
          <w:b/>
          <w:sz w:val="22"/>
          <w:szCs w:val="22"/>
        </w:rPr>
        <w:t>Triennio 202</w:t>
      </w:r>
      <w:r w:rsidR="000A4C6A">
        <w:rPr>
          <w:rFonts w:ascii="Manrope" w:hAnsi="Manrope"/>
          <w:b/>
          <w:sz w:val="22"/>
          <w:szCs w:val="22"/>
        </w:rPr>
        <w:t>6</w:t>
      </w:r>
      <w:r w:rsidRPr="000A4C6A">
        <w:rPr>
          <w:rFonts w:ascii="Manrope" w:hAnsi="Manrope"/>
          <w:b/>
          <w:sz w:val="22"/>
          <w:szCs w:val="22"/>
        </w:rPr>
        <w:t>/202</w:t>
      </w:r>
      <w:r w:rsidR="000A4C6A">
        <w:rPr>
          <w:rFonts w:ascii="Manrope" w:hAnsi="Manrope"/>
          <w:b/>
          <w:sz w:val="22"/>
          <w:szCs w:val="22"/>
        </w:rPr>
        <w:t>8</w:t>
      </w:r>
    </w:p>
    <w:p w14:paraId="78F71180" w14:textId="77777777" w:rsidR="004B107A" w:rsidRPr="000A4C6A" w:rsidRDefault="004B107A" w:rsidP="004B107A">
      <w:pPr>
        <w:spacing w:line="360" w:lineRule="auto"/>
        <w:jc w:val="center"/>
        <w:rPr>
          <w:rFonts w:ascii="Manrope" w:hAnsi="Manrope"/>
          <w:b/>
          <w:i/>
          <w:sz w:val="22"/>
          <w:szCs w:val="22"/>
        </w:rPr>
      </w:pPr>
      <w:r w:rsidRPr="000A4C6A">
        <w:rPr>
          <w:rFonts w:ascii="Manrope" w:hAnsi="Manrope"/>
          <w:b/>
          <w:i/>
          <w:sz w:val="22"/>
          <w:szCs w:val="22"/>
        </w:rPr>
        <w:t>Domanda di candidatura</w:t>
      </w:r>
    </w:p>
    <w:p w14:paraId="3967447A" w14:textId="77777777" w:rsidR="00FA10B8" w:rsidRPr="000A4C6A" w:rsidRDefault="00FA10B8" w:rsidP="00FA10B8">
      <w:pPr>
        <w:pStyle w:val="Default"/>
        <w:rPr>
          <w:rFonts w:ascii="Manrope" w:hAnsi="Manrope"/>
          <w:lang w:val="it-IT"/>
        </w:rPr>
      </w:pPr>
    </w:p>
    <w:p w14:paraId="49BAD928" w14:textId="6B02E432" w:rsidR="00FA10B8" w:rsidRPr="000A4C6A" w:rsidRDefault="00FA10B8" w:rsidP="00303888">
      <w:pPr>
        <w:pStyle w:val="Default"/>
        <w:spacing w:line="276" w:lineRule="auto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Il/La sottoscritto/a …………………………………………………………………………….……………………………………………</w:t>
      </w:r>
      <w:r w:rsidR="000A4C6A">
        <w:rPr>
          <w:rFonts w:ascii="Manrope" w:hAnsi="Manrope"/>
          <w:sz w:val="22"/>
          <w:szCs w:val="22"/>
          <w:lang w:val="it-IT"/>
        </w:rPr>
        <w:t>………………………</w:t>
      </w:r>
    </w:p>
    <w:p w14:paraId="1FB3A7A6" w14:textId="4A334FCA" w:rsidR="000A4C6A" w:rsidRDefault="00FA10B8" w:rsidP="00303888">
      <w:pPr>
        <w:pStyle w:val="Default"/>
        <w:spacing w:line="276" w:lineRule="auto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Nato/a </w:t>
      </w:r>
      <w:proofErr w:type="spellStart"/>
      <w:r w:rsidRPr="000A4C6A">
        <w:rPr>
          <w:rFonts w:ascii="Manrope" w:hAnsi="Manrope"/>
          <w:sz w:val="22"/>
          <w:szCs w:val="22"/>
          <w:lang w:val="it-IT"/>
        </w:rPr>
        <w:t>a</w:t>
      </w:r>
      <w:proofErr w:type="spellEnd"/>
      <w:r w:rsidRPr="000A4C6A">
        <w:rPr>
          <w:rFonts w:ascii="Manrope" w:hAnsi="Manrope"/>
          <w:sz w:val="22"/>
          <w:szCs w:val="22"/>
          <w:lang w:val="it-IT"/>
        </w:rPr>
        <w:t xml:space="preserve"> …………………………………………………………………………………………</w:t>
      </w:r>
      <w:r w:rsidR="000A4C6A">
        <w:rPr>
          <w:rFonts w:ascii="Manrope" w:hAnsi="Manrope"/>
          <w:sz w:val="22"/>
          <w:szCs w:val="22"/>
          <w:lang w:val="it-IT"/>
        </w:rPr>
        <w:t>…………………..</w:t>
      </w:r>
      <w:r w:rsidRPr="000A4C6A">
        <w:rPr>
          <w:rFonts w:ascii="Manrope" w:hAnsi="Manrope"/>
          <w:sz w:val="22"/>
          <w:szCs w:val="22"/>
          <w:lang w:val="it-IT"/>
        </w:rPr>
        <w:t xml:space="preserve"> il …………………………………………</w:t>
      </w:r>
      <w:r w:rsidR="000A4C6A">
        <w:rPr>
          <w:rFonts w:ascii="Manrope" w:hAnsi="Manrope"/>
          <w:sz w:val="22"/>
          <w:szCs w:val="22"/>
          <w:lang w:val="it-IT"/>
        </w:rPr>
        <w:t>………</w:t>
      </w:r>
    </w:p>
    <w:p w14:paraId="1D72C939" w14:textId="0C4D73FA" w:rsidR="00FA10B8" w:rsidRPr="000A4C6A" w:rsidRDefault="00FA10B8" w:rsidP="00303888">
      <w:pPr>
        <w:pStyle w:val="Default"/>
        <w:spacing w:line="276" w:lineRule="auto"/>
        <w:jc w:val="center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b/>
          <w:bCs/>
          <w:sz w:val="22"/>
          <w:szCs w:val="22"/>
          <w:lang w:val="it-IT"/>
        </w:rPr>
        <w:t>VIST</w:t>
      </w:r>
      <w:r w:rsidR="004C34DB">
        <w:rPr>
          <w:rFonts w:ascii="Manrope" w:hAnsi="Manrope"/>
          <w:b/>
          <w:bCs/>
          <w:sz w:val="22"/>
          <w:szCs w:val="22"/>
          <w:lang w:val="it-IT"/>
        </w:rPr>
        <w:t>O</w:t>
      </w:r>
    </w:p>
    <w:p w14:paraId="6E4D6AB1" w14:textId="66191E1E" w:rsidR="00236C60" w:rsidRPr="000A4C6A" w:rsidRDefault="000B5D0D" w:rsidP="00303888">
      <w:pPr>
        <w:pStyle w:val="Default"/>
        <w:spacing w:line="276" w:lineRule="auto"/>
        <w:jc w:val="both"/>
        <w:rPr>
          <w:rFonts w:ascii="Manrope" w:hAnsi="Manrope"/>
          <w:sz w:val="22"/>
          <w:szCs w:val="22"/>
          <w:lang w:val="it-IT"/>
        </w:rPr>
      </w:pPr>
      <w:r>
        <w:rPr>
          <w:rFonts w:ascii="Manrope" w:hAnsi="Manrope"/>
          <w:sz w:val="22"/>
          <w:szCs w:val="22"/>
          <w:lang w:val="it-IT"/>
        </w:rPr>
        <w:t xml:space="preserve">Il provvedimento di indizione </w:t>
      </w:r>
      <w:r w:rsidR="00D55BD9" w:rsidRPr="000A4C6A">
        <w:rPr>
          <w:rFonts w:ascii="Manrope" w:hAnsi="Manrope"/>
          <w:sz w:val="22"/>
          <w:szCs w:val="22"/>
          <w:lang w:val="it-IT"/>
        </w:rPr>
        <w:t>d</w:t>
      </w:r>
      <w:r w:rsidR="00236C60" w:rsidRPr="000A4C6A">
        <w:rPr>
          <w:rFonts w:ascii="Manrope" w:hAnsi="Manrope"/>
          <w:sz w:val="22"/>
          <w:szCs w:val="22"/>
          <w:lang w:val="it-IT"/>
        </w:rPr>
        <w:t>el Decano del Dipartimento di …………</w:t>
      </w:r>
      <w:r w:rsidR="00130B2E" w:rsidRPr="000A4C6A">
        <w:rPr>
          <w:rFonts w:ascii="Manrope" w:hAnsi="Manrope"/>
          <w:sz w:val="22"/>
          <w:szCs w:val="22"/>
          <w:lang w:val="it-IT"/>
        </w:rPr>
        <w:t>......</w:t>
      </w:r>
      <w:r w:rsidR="00236C60" w:rsidRPr="000A4C6A">
        <w:rPr>
          <w:rFonts w:ascii="Manrope" w:hAnsi="Manrope"/>
          <w:sz w:val="22"/>
          <w:szCs w:val="22"/>
          <w:lang w:val="it-IT"/>
        </w:rPr>
        <w:t>………………………</w:t>
      </w:r>
      <w:r w:rsidR="00BB6068" w:rsidRPr="000A4C6A">
        <w:rPr>
          <w:rFonts w:ascii="Manrope" w:hAnsi="Manrope"/>
          <w:sz w:val="22"/>
          <w:szCs w:val="22"/>
          <w:lang w:val="it-IT"/>
        </w:rPr>
        <w:t>.</w:t>
      </w:r>
      <w:r w:rsidR="00236C60" w:rsidRPr="000A4C6A">
        <w:rPr>
          <w:rFonts w:ascii="Manrope" w:hAnsi="Manrope"/>
          <w:sz w:val="22"/>
          <w:szCs w:val="22"/>
          <w:lang w:val="it-IT"/>
        </w:rPr>
        <w:t>…..…………………………………………………</w:t>
      </w:r>
      <w:r w:rsidR="000A4C6A">
        <w:rPr>
          <w:rFonts w:ascii="Manrope" w:hAnsi="Manrope"/>
          <w:sz w:val="22"/>
          <w:szCs w:val="22"/>
          <w:lang w:val="it-IT"/>
        </w:rPr>
        <w:t>………………………………….</w:t>
      </w:r>
      <w:r w:rsidR="00236C60" w:rsidRPr="000A4C6A">
        <w:rPr>
          <w:rFonts w:ascii="Manrope" w:hAnsi="Manrope"/>
          <w:sz w:val="22"/>
          <w:szCs w:val="22"/>
          <w:lang w:val="it-IT"/>
        </w:rPr>
        <w:t>. di determinazione delle date di svolgimento delle votazioni in parola;</w:t>
      </w:r>
    </w:p>
    <w:p w14:paraId="2B5C31CA" w14:textId="77777777" w:rsidR="00FA10B8" w:rsidRPr="000A4C6A" w:rsidRDefault="00FA10B8" w:rsidP="00303888">
      <w:pPr>
        <w:pStyle w:val="Default"/>
        <w:spacing w:line="276" w:lineRule="auto"/>
        <w:jc w:val="center"/>
        <w:rPr>
          <w:rFonts w:ascii="Manrope" w:hAnsi="Manrope"/>
          <w:b/>
          <w:bCs/>
          <w:sz w:val="22"/>
          <w:szCs w:val="22"/>
          <w:lang w:val="it-IT"/>
        </w:rPr>
      </w:pPr>
      <w:r w:rsidRPr="000A4C6A">
        <w:rPr>
          <w:rFonts w:ascii="Manrope" w:hAnsi="Manrope"/>
          <w:b/>
          <w:bCs/>
          <w:sz w:val="22"/>
          <w:szCs w:val="22"/>
          <w:lang w:val="it-IT"/>
        </w:rPr>
        <w:t>PRESENTA</w:t>
      </w:r>
    </w:p>
    <w:p w14:paraId="076560DD" w14:textId="518E7040" w:rsidR="00FA10B8" w:rsidRPr="000A4C6A" w:rsidRDefault="00FA10B8" w:rsidP="00303888">
      <w:pPr>
        <w:pStyle w:val="Default"/>
        <w:spacing w:line="276" w:lineRule="auto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la propria candidatura per la elezione del</w:t>
      </w:r>
      <w:r w:rsidR="00236C60" w:rsidRPr="000A4C6A">
        <w:rPr>
          <w:rFonts w:ascii="Manrope" w:hAnsi="Manrope"/>
          <w:sz w:val="22"/>
          <w:szCs w:val="22"/>
          <w:lang w:val="it-IT"/>
        </w:rPr>
        <w:t xml:space="preserve"> Direttore del Dipartimento di </w:t>
      </w:r>
      <w:r w:rsidRPr="000A4C6A">
        <w:rPr>
          <w:rFonts w:ascii="Manrope" w:hAnsi="Manrope"/>
          <w:sz w:val="22"/>
          <w:szCs w:val="22"/>
          <w:lang w:val="it-IT"/>
        </w:rPr>
        <w:t>……………………………………………………………………………………</w:t>
      </w:r>
      <w:r w:rsidR="00236C60" w:rsidRPr="000A4C6A">
        <w:rPr>
          <w:rFonts w:ascii="Manrope" w:hAnsi="Manrope"/>
          <w:sz w:val="22"/>
          <w:szCs w:val="22"/>
          <w:lang w:val="it-IT"/>
        </w:rPr>
        <w:t xml:space="preserve"> per il triennio 202</w:t>
      </w:r>
      <w:r w:rsidR="00303888">
        <w:rPr>
          <w:rFonts w:ascii="Manrope" w:hAnsi="Manrope"/>
          <w:sz w:val="22"/>
          <w:szCs w:val="22"/>
          <w:lang w:val="it-IT"/>
        </w:rPr>
        <w:t>6</w:t>
      </w:r>
      <w:r w:rsidR="00236C60" w:rsidRPr="000A4C6A">
        <w:rPr>
          <w:rFonts w:ascii="Manrope" w:hAnsi="Manrope"/>
          <w:sz w:val="22"/>
          <w:szCs w:val="22"/>
          <w:lang w:val="it-IT"/>
        </w:rPr>
        <w:t>/20</w:t>
      </w:r>
      <w:r w:rsidR="00D55BD9" w:rsidRPr="000A4C6A">
        <w:rPr>
          <w:rFonts w:ascii="Manrope" w:hAnsi="Manrope"/>
          <w:sz w:val="22"/>
          <w:szCs w:val="22"/>
          <w:lang w:val="it-IT"/>
        </w:rPr>
        <w:t>2</w:t>
      </w:r>
      <w:r w:rsidR="00303888">
        <w:rPr>
          <w:rFonts w:ascii="Manrope" w:hAnsi="Manrope"/>
          <w:sz w:val="22"/>
          <w:szCs w:val="22"/>
          <w:lang w:val="it-IT"/>
        </w:rPr>
        <w:t>8</w:t>
      </w:r>
      <w:r w:rsidRPr="000A4C6A">
        <w:rPr>
          <w:rFonts w:ascii="Manrope" w:hAnsi="Manrope"/>
          <w:sz w:val="22"/>
          <w:szCs w:val="22"/>
          <w:lang w:val="it-IT"/>
        </w:rPr>
        <w:t xml:space="preserve"> e a tal fine</w:t>
      </w:r>
    </w:p>
    <w:p w14:paraId="4CBEDF6E" w14:textId="77777777" w:rsidR="00303888" w:rsidRDefault="00303888" w:rsidP="00236C60">
      <w:pPr>
        <w:pStyle w:val="Default"/>
        <w:jc w:val="center"/>
        <w:rPr>
          <w:rFonts w:ascii="Manrope" w:eastAsia="Adobe Fan Heiti Std B" w:hAnsi="Manrope"/>
          <w:b/>
          <w:sz w:val="22"/>
          <w:szCs w:val="22"/>
          <w:lang w:val="it-IT"/>
        </w:rPr>
      </w:pPr>
    </w:p>
    <w:p w14:paraId="0C115140" w14:textId="140CDE75" w:rsidR="00236C60" w:rsidRPr="000A4C6A" w:rsidRDefault="00236C60" w:rsidP="00236C60">
      <w:pPr>
        <w:pStyle w:val="Default"/>
        <w:jc w:val="center"/>
        <w:rPr>
          <w:rFonts w:ascii="Manrope" w:eastAsia="Adobe Fan Heiti Std B" w:hAnsi="Manrope"/>
          <w:b/>
          <w:sz w:val="22"/>
          <w:szCs w:val="22"/>
          <w:lang w:val="it-IT"/>
        </w:rPr>
      </w:pPr>
      <w:r w:rsidRPr="000A4C6A">
        <w:rPr>
          <w:rFonts w:ascii="Manrope" w:eastAsia="Adobe Fan Heiti Std B" w:hAnsi="Manrope"/>
          <w:b/>
          <w:sz w:val="22"/>
          <w:szCs w:val="22"/>
          <w:lang w:val="it-IT"/>
        </w:rPr>
        <w:t>DICHIARA</w:t>
      </w:r>
    </w:p>
    <w:p w14:paraId="480904E9" w14:textId="4691DFA4" w:rsidR="008E4693" w:rsidRPr="000A4C6A" w:rsidRDefault="00385E7A" w:rsidP="008E4693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ai</w:t>
      </w:r>
      <w:r w:rsidR="00236C60" w:rsidRPr="000A4C6A">
        <w:rPr>
          <w:rFonts w:ascii="Manrope" w:hAnsi="Manrope"/>
          <w:sz w:val="22"/>
          <w:szCs w:val="22"/>
          <w:lang w:val="it-IT"/>
        </w:rPr>
        <w:t xml:space="preserve"> sensi degli artt. 46 e 47 del D.P.R. n. 445 del 28.01.2000 “Testo unico delle disposizioni legislative e regolamentari in materia di documentazione amministrativa” e successive modificazioni, </w:t>
      </w:r>
      <w:r w:rsidR="00AE3AD8" w:rsidRPr="000A4C6A">
        <w:rPr>
          <w:rFonts w:ascii="Manrope" w:hAnsi="Manrope"/>
          <w:sz w:val="22"/>
          <w:szCs w:val="22"/>
          <w:lang w:val="it-IT"/>
        </w:rPr>
        <w:t>e consapevole</w:t>
      </w:r>
      <w:r w:rsidR="00236C60" w:rsidRPr="000A4C6A">
        <w:rPr>
          <w:rFonts w:ascii="Manrope" w:hAnsi="Manrope"/>
          <w:sz w:val="22"/>
          <w:szCs w:val="22"/>
          <w:lang w:val="it-IT"/>
        </w:rPr>
        <w:t xml:space="preserve"> che, ai sensi degli artt. 75 e 76 del medesimo D.P.R. 445/2000, chiunque rilascia dichiarazioni mendaci, forma atti falsi o ne fa uso decade dai benefici eventualmente conseguiti ed è punito ai sensi del codice penale e delle leggi speciali in materia,</w:t>
      </w:r>
    </w:p>
    <w:p w14:paraId="74BCB40E" w14:textId="1D0E3E2E" w:rsidR="00236C60" w:rsidRPr="000A4C6A" w:rsidRDefault="00236C60" w:rsidP="008E4693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di aver preso visione dello Statuto del Politecnico di Milano, del Regolamento Generale di Ateneo, </w:t>
      </w:r>
      <w:r w:rsidR="00130B2E" w:rsidRPr="000A4C6A">
        <w:rPr>
          <w:rFonts w:ascii="Manrope" w:hAnsi="Manrope"/>
          <w:sz w:val="22"/>
          <w:szCs w:val="22"/>
          <w:lang w:val="it-IT"/>
        </w:rPr>
        <w:t xml:space="preserve">del Piano triennale di prevenzione della corruzione e della Trasparenza del Politecnico di Milano vigente e </w:t>
      </w:r>
      <w:r w:rsidRPr="000A4C6A">
        <w:rPr>
          <w:rFonts w:ascii="Manrope" w:hAnsi="Manrope"/>
          <w:sz w:val="22"/>
          <w:szCs w:val="22"/>
          <w:lang w:val="it-IT"/>
        </w:rPr>
        <w:t xml:space="preserve">del Codice etico e di comportamento del Politecnico di Milano e di attenersi a quanto prescritto dal medesimo Codice; </w:t>
      </w:r>
    </w:p>
    <w:p w14:paraId="06547979" w14:textId="1BBE6F10" w:rsidR="00385E7A" w:rsidRPr="000A4C6A" w:rsidRDefault="00385E7A" w:rsidP="00385E7A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di essere </w:t>
      </w:r>
      <w:r w:rsidR="00BB6068" w:rsidRPr="000A4C6A">
        <w:rPr>
          <w:rFonts w:ascii="Manrope" w:hAnsi="Manrope"/>
          <w:sz w:val="22"/>
          <w:szCs w:val="22"/>
          <w:lang w:val="it-IT"/>
        </w:rPr>
        <w:t>P</w:t>
      </w:r>
      <w:r w:rsidRPr="000A4C6A">
        <w:rPr>
          <w:rFonts w:ascii="Manrope" w:hAnsi="Manrope"/>
          <w:sz w:val="22"/>
          <w:szCs w:val="22"/>
          <w:lang w:val="it-IT"/>
        </w:rPr>
        <w:t>rofessore ordinario con regime di impegno a tempo pieno</w:t>
      </w:r>
    </w:p>
    <w:p w14:paraId="71C4B826" w14:textId="77777777" w:rsidR="00385E7A" w:rsidRPr="000A4C6A" w:rsidRDefault="00385E7A" w:rsidP="00385E7A">
      <w:pPr>
        <w:pStyle w:val="Default"/>
        <w:ind w:left="720"/>
        <w:jc w:val="center"/>
        <w:rPr>
          <w:rFonts w:ascii="Manrope" w:hAnsi="Manrope"/>
          <w:i/>
          <w:sz w:val="22"/>
          <w:szCs w:val="22"/>
          <w:lang w:val="it-IT"/>
        </w:rPr>
      </w:pPr>
      <w:r w:rsidRPr="000A4C6A">
        <w:rPr>
          <w:rFonts w:ascii="Manrope" w:hAnsi="Manrope"/>
          <w:i/>
          <w:sz w:val="22"/>
          <w:szCs w:val="22"/>
          <w:lang w:val="it-IT"/>
        </w:rPr>
        <w:t>oppure</w:t>
      </w:r>
    </w:p>
    <w:p w14:paraId="22D9758E" w14:textId="5EA85CB8" w:rsidR="00236C60" w:rsidRPr="000A4C6A" w:rsidRDefault="00385E7A" w:rsidP="00385E7A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di essere </w:t>
      </w:r>
      <w:r w:rsidR="00BB6068" w:rsidRPr="000A4C6A">
        <w:rPr>
          <w:rFonts w:ascii="Manrope" w:hAnsi="Manrope"/>
          <w:sz w:val="22"/>
          <w:szCs w:val="22"/>
          <w:lang w:val="it-IT"/>
        </w:rPr>
        <w:t>P</w:t>
      </w:r>
      <w:r w:rsidRPr="000A4C6A">
        <w:rPr>
          <w:rFonts w:ascii="Manrope" w:hAnsi="Manrope"/>
          <w:sz w:val="22"/>
          <w:szCs w:val="22"/>
          <w:lang w:val="it-IT"/>
        </w:rPr>
        <w:t xml:space="preserve">rofessore ordinario con regime di impegno a tempo definito e </w:t>
      </w:r>
      <w:r w:rsidR="00236C60" w:rsidRPr="000A4C6A">
        <w:rPr>
          <w:rFonts w:ascii="Manrope" w:hAnsi="Manrope"/>
          <w:sz w:val="22"/>
          <w:szCs w:val="22"/>
          <w:lang w:val="it-IT"/>
        </w:rPr>
        <w:t>di optare per il tempo pieno in caso di elezione</w:t>
      </w:r>
      <w:r w:rsidRPr="000A4C6A">
        <w:rPr>
          <w:rFonts w:ascii="Manrope" w:hAnsi="Manrope"/>
          <w:sz w:val="22"/>
          <w:szCs w:val="22"/>
          <w:lang w:val="it-IT"/>
        </w:rPr>
        <w:t xml:space="preserve"> e di accettazione della nomina</w:t>
      </w:r>
      <w:r w:rsidRPr="000A4C6A">
        <w:rPr>
          <w:rFonts w:ascii="Manrope" w:hAnsi="Manrope"/>
          <w:bCs/>
          <w:sz w:val="22"/>
          <w:szCs w:val="22"/>
          <w:lang w:val="it-IT"/>
        </w:rPr>
        <w:t>;</w:t>
      </w:r>
    </w:p>
    <w:p w14:paraId="0B7F83DC" w14:textId="21175B57" w:rsidR="009B5BC5" w:rsidRPr="000A4C6A" w:rsidRDefault="00236C60" w:rsidP="009B5BC5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di assicurare un numero di anni di servizio almeno pari alla durata del mandato prima della</w:t>
      </w:r>
      <w:r w:rsidR="003E18EB">
        <w:rPr>
          <w:rFonts w:ascii="Manrope" w:hAnsi="Manrope"/>
          <w:sz w:val="22"/>
          <w:szCs w:val="22"/>
          <w:lang w:val="it-IT"/>
        </w:rPr>
        <w:t xml:space="preserve"> cessazione del servizio</w:t>
      </w:r>
      <w:r w:rsidRPr="000A4C6A">
        <w:rPr>
          <w:rFonts w:ascii="Manrope" w:hAnsi="Manrope"/>
          <w:sz w:val="22"/>
          <w:szCs w:val="22"/>
          <w:lang w:val="it-IT"/>
        </w:rPr>
        <w:t xml:space="preserve">; </w:t>
      </w:r>
    </w:p>
    <w:p w14:paraId="35F23609" w14:textId="71FF7286" w:rsidR="009B5BC5" w:rsidRPr="000A4C6A" w:rsidRDefault="009B5BC5" w:rsidP="009B5BC5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di non essere stato sospeso dal servizio a seguito di procedimento disciplinare </w:t>
      </w:r>
      <w:r w:rsidR="003E18EB">
        <w:rPr>
          <w:rFonts w:ascii="Manrope" w:hAnsi="Manrope"/>
          <w:sz w:val="22"/>
          <w:szCs w:val="22"/>
          <w:lang w:val="it-IT"/>
        </w:rPr>
        <w:t>e/</w:t>
      </w:r>
      <w:r w:rsidRPr="000A4C6A">
        <w:rPr>
          <w:rFonts w:ascii="Manrope" w:hAnsi="Manrope"/>
          <w:sz w:val="22"/>
          <w:szCs w:val="22"/>
          <w:lang w:val="it-IT"/>
        </w:rPr>
        <w:t>o</w:t>
      </w:r>
      <w:r w:rsidR="003E18EB">
        <w:rPr>
          <w:rFonts w:ascii="Manrope" w:hAnsi="Manrope"/>
          <w:sz w:val="22"/>
          <w:szCs w:val="22"/>
          <w:lang w:val="it-IT"/>
        </w:rPr>
        <w:t xml:space="preserve"> penale e di non essere stato</w:t>
      </w:r>
      <w:r w:rsidRPr="000A4C6A">
        <w:rPr>
          <w:rFonts w:ascii="Manrope" w:hAnsi="Manrope"/>
          <w:sz w:val="22"/>
          <w:szCs w:val="22"/>
          <w:lang w:val="it-IT"/>
        </w:rPr>
        <w:t xml:space="preserve"> condannat</w:t>
      </w:r>
      <w:r w:rsidR="003E18EB">
        <w:rPr>
          <w:rFonts w:ascii="Manrope" w:hAnsi="Manrope"/>
          <w:sz w:val="22"/>
          <w:szCs w:val="22"/>
          <w:lang w:val="it-IT"/>
        </w:rPr>
        <w:t>o</w:t>
      </w:r>
      <w:r w:rsidRPr="000A4C6A">
        <w:rPr>
          <w:rFonts w:ascii="Manrope" w:hAnsi="Manrope"/>
          <w:sz w:val="22"/>
          <w:szCs w:val="22"/>
          <w:lang w:val="it-IT"/>
        </w:rPr>
        <w:t>, anche con sentenza non passata in giudicato per i reati previsti dal Titolo II Capo I (Delitti contro la Pubblica Amministrazione) del Codice Penale;</w:t>
      </w:r>
      <w:r w:rsidRPr="000A4C6A">
        <w:rPr>
          <w:rFonts w:ascii="Manrope" w:hAnsi="Manrope"/>
          <w:color w:val="auto"/>
          <w:sz w:val="22"/>
          <w:szCs w:val="22"/>
          <w:lang w:val="it-IT"/>
        </w:rPr>
        <w:t xml:space="preserve"> </w:t>
      </w:r>
    </w:p>
    <w:p w14:paraId="00C7BD01" w14:textId="77777777" w:rsidR="0099046B" w:rsidRPr="000A4C6A" w:rsidRDefault="0032272B" w:rsidP="0032272B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lastRenderedPageBreak/>
        <w:t>di non incorrere in alcuna delle situazioni di incompatibilità d</w:t>
      </w:r>
      <w:r w:rsidR="0099046B" w:rsidRPr="000A4C6A">
        <w:rPr>
          <w:rFonts w:ascii="Manrope" w:hAnsi="Manrope"/>
          <w:sz w:val="22"/>
          <w:szCs w:val="22"/>
          <w:lang w:val="it-IT"/>
        </w:rPr>
        <w:t>i cui all’art. 37 dello Statuto del Politecnico di Milano;</w:t>
      </w:r>
      <w:r w:rsidRPr="000A4C6A">
        <w:rPr>
          <w:rFonts w:ascii="Manrope" w:hAnsi="Manrope"/>
          <w:sz w:val="22"/>
          <w:szCs w:val="22"/>
          <w:lang w:val="it-IT"/>
        </w:rPr>
        <w:t xml:space="preserve"> </w:t>
      </w:r>
    </w:p>
    <w:p w14:paraId="09AA8624" w14:textId="77777777" w:rsidR="0099046B" w:rsidRPr="000A4C6A" w:rsidRDefault="0032272B" w:rsidP="00D55BD9">
      <w:pPr>
        <w:pStyle w:val="Default"/>
        <w:ind w:left="720"/>
        <w:jc w:val="center"/>
        <w:rPr>
          <w:rFonts w:ascii="Manrope" w:hAnsi="Manrope"/>
          <w:bCs/>
          <w:i/>
          <w:sz w:val="22"/>
          <w:szCs w:val="22"/>
          <w:lang w:val="it-IT"/>
        </w:rPr>
      </w:pPr>
      <w:r w:rsidRPr="000A4C6A">
        <w:rPr>
          <w:rFonts w:ascii="Manrope" w:hAnsi="Manrope"/>
          <w:bCs/>
          <w:i/>
          <w:sz w:val="22"/>
          <w:szCs w:val="22"/>
          <w:lang w:val="it-IT"/>
        </w:rPr>
        <w:t>oppure</w:t>
      </w:r>
    </w:p>
    <w:p w14:paraId="6DE8BE16" w14:textId="77777777" w:rsidR="0032272B" w:rsidRPr="000A4C6A" w:rsidRDefault="0032272B" w:rsidP="00303888">
      <w:pPr>
        <w:pStyle w:val="Default"/>
        <w:numPr>
          <w:ilvl w:val="0"/>
          <w:numId w:val="2"/>
        </w:numPr>
        <w:spacing w:line="276" w:lineRule="auto"/>
        <w:rPr>
          <w:rFonts w:ascii="Manrope" w:hAnsi="Manrope"/>
          <w:i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di versare nella seguente situazione di incompatibilità: </w:t>
      </w:r>
    </w:p>
    <w:p w14:paraId="14D14160" w14:textId="7C3ABD9C" w:rsidR="0032272B" w:rsidRPr="000A4C6A" w:rsidRDefault="0032272B" w:rsidP="0030388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Manrope" w:hAnsi="Manrope" w:cs="Webdings"/>
          <w:noProof w:val="0"/>
          <w:color w:val="000000"/>
          <w:sz w:val="22"/>
          <w:szCs w:val="22"/>
        </w:rPr>
      </w:pPr>
      <w:r w:rsidRPr="000A4C6A">
        <w:rPr>
          <w:rFonts w:ascii="Manrope" w:hAnsi="Manrope" w:cs="Cambria"/>
          <w:noProof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C5C6FC" w14:textId="73890CCF" w:rsidR="009B5BC5" w:rsidRPr="000A4C6A" w:rsidRDefault="0032272B" w:rsidP="001A0FBC">
      <w:pPr>
        <w:pStyle w:val="Default"/>
        <w:ind w:left="720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e di essere consapevole che, in caso di elezione</w:t>
      </w:r>
      <w:r w:rsidR="0099046B" w:rsidRPr="000A4C6A">
        <w:rPr>
          <w:rFonts w:ascii="Manrope" w:hAnsi="Manrope"/>
          <w:sz w:val="22"/>
          <w:szCs w:val="22"/>
          <w:lang w:val="it-IT"/>
        </w:rPr>
        <w:t xml:space="preserve"> nella carica di Direttore dovrà esercitare l’opzione per la carica che si intende assumere;</w:t>
      </w:r>
    </w:p>
    <w:p w14:paraId="506F737C" w14:textId="77777777" w:rsidR="00336132" w:rsidRPr="000A4C6A" w:rsidRDefault="00336132" w:rsidP="00336132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di non ricadere in una delle situazioni di </w:t>
      </w:r>
      <w:proofErr w:type="spellStart"/>
      <w:r w:rsidRPr="000A4C6A">
        <w:rPr>
          <w:rFonts w:ascii="Manrope" w:hAnsi="Manrope"/>
          <w:sz w:val="22"/>
          <w:szCs w:val="22"/>
          <w:lang w:val="it-IT"/>
        </w:rPr>
        <w:t>inconferibilità</w:t>
      </w:r>
      <w:proofErr w:type="spellEnd"/>
      <w:r w:rsidRPr="000A4C6A">
        <w:rPr>
          <w:rFonts w:ascii="Manrope" w:hAnsi="Manrope"/>
          <w:sz w:val="22"/>
          <w:szCs w:val="22"/>
          <w:lang w:val="it-IT"/>
        </w:rPr>
        <w:t xml:space="preserve"> ed incompatibilità previste dalla normativa vigente ed in particolare dal </w:t>
      </w:r>
      <w:r w:rsidR="00D55BD9" w:rsidRPr="000A4C6A">
        <w:rPr>
          <w:rFonts w:ascii="Manrope" w:hAnsi="Manrope"/>
          <w:sz w:val="22"/>
          <w:szCs w:val="22"/>
          <w:lang w:val="it-IT"/>
        </w:rPr>
        <w:t>D.lgs.</w:t>
      </w:r>
      <w:r w:rsidRPr="000A4C6A">
        <w:rPr>
          <w:rFonts w:ascii="Manrope" w:hAnsi="Manrope"/>
          <w:sz w:val="22"/>
          <w:szCs w:val="22"/>
          <w:lang w:val="it-IT"/>
        </w:rPr>
        <w:t xml:space="preserve"> n. 39 dell’08.04.2013 “Disposizioni in materia di </w:t>
      </w:r>
      <w:proofErr w:type="spellStart"/>
      <w:r w:rsidRPr="000A4C6A">
        <w:rPr>
          <w:rFonts w:ascii="Manrope" w:hAnsi="Manrope"/>
          <w:sz w:val="22"/>
          <w:szCs w:val="22"/>
          <w:lang w:val="it-IT"/>
        </w:rPr>
        <w:t>inconferibilità</w:t>
      </w:r>
      <w:proofErr w:type="spellEnd"/>
      <w:r w:rsidRPr="000A4C6A">
        <w:rPr>
          <w:rFonts w:ascii="Manrope" w:hAnsi="Manrope"/>
          <w:sz w:val="22"/>
          <w:szCs w:val="22"/>
          <w:lang w:val="it-IT"/>
        </w:rPr>
        <w:t xml:space="preserve"> ed incompatibilità di incarichi presso le pubbliche amministrazioni e presso gli enti privati in controllo pubblico, a norma dell'articolo 1, commi 49 e 50, della legge 6 novembre 2012, n. 190”</w:t>
      </w:r>
    </w:p>
    <w:p w14:paraId="5EAE2FE4" w14:textId="17DB873B" w:rsidR="00F65BB4" w:rsidRPr="000A4C6A" w:rsidRDefault="00130B2E" w:rsidP="00F65BB4">
      <w:pPr>
        <w:pStyle w:val="Default"/>
        <w:numPr>
          <w:ilvl w:val="0"/>
          <w:numId w:val="2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di impegnarsi a comunicare tempestivamente eventuali cause di incompatibilità e </w:t>
      </w:r>
      <w:proofErr w:type="spellStart"/>
      <w:r w:rsidRPr="000A4C6A">
        <w:rPr>
          <w:rFonts w:ascii="Manrope" w:hAnsi="Manrope"/>
          <w:sz w:val="22"/>
          <w:szCs w:val="22"/>
          <w:lang w:val="it-IT"/>
        </w:rPr>
        <w:t>inconferibilità</w:t>
      </w:r>
      <w:proofErr w:type="spellEnd"/>
      <w:r w:rsidRPr="000A4C6A">
        <w:rPr>
          <w:rFonts w:ascii="Manrope" w:hAnsi="Manrope"/>
          <w:sz w:val="22"/>
          <w:szCs w:val="22"/>
          <w:lang w:val="it-IT"/>
        </w:rPr>
        <w:t xml:space="preserve"> sopraggiunte </w:t>
      </w:r>
      <w:r w:rsidR="009C0CBB" w:rsidRPr="000A4C6A">
        <w:rPr>
          <w:rFonts w:ascii="Manrope" w:hAnsi="Manrope"/>
          <w:sz w:val="22"/>
          <w:szCs w:val="22"/>
          <w:lang w:val="it-IT"/>
        </w:rPr>
        <w:t>nel corso del mandato.</w:t>
      </w:r>
    </w:p>
    <w:p w14:paraId="5B70217B" w14:textId="77777777" w:rsidR="00FA10B8" w:rsidRPr="000A4C6A" w:rsidRDefault="00FA10B8" w:rsidP="00FA10B8">
      <w:pPr>
        <w:pStyle w:val="Default"/>
        <w:rPr>
          <w:rFonts w:ascii="Manrope" w:hAnsi="Manrope"/>
          <w:b/>
          <w:lang w:val="it-IT"/>
        </w:rPr>
      </w:pPr>
    </w:p>
    <w:p w14:paraId="77C15BD9" w14:textId="31B28005" w:rsidR="00F65BB4" w:rsidRPr="000A4C6A" w:rsidRDefault="00F65BB4" w:rsidP="00F65BB4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Il/La sottoscritto/a indica i seguenti recapiti al fine di ricevere le comunicazioni inerenti </w:t>
      </w:r>
      <w:r w:rsidR="000A4C6A">
        <w:rPr>
          <w:rFonts w:ascii="Manrope" w:hAnsi="Manrope"/>
          <w:sz w:val="22"/>
          <w:szCs w:val="22"/>
          <w:lang w:val="it-IT"/>
        </w:rPr>
        <w:t>al</w:t>
      </w:r>
      <w:r w:rsidRPr="000A4C6A">
        <w:rPr>
          <w:rFonts w:ascii="Manrope" w:hAnsi="Manrope"/>
          <w:sz w:val="22"/>
          <w:szCs w:val="22"/>
          <w:lang w:val="it-IT"/>
        </w:rPr>
        <w:t xml:space="preserve">la procedura elettorale in oggetto: </w:t>
      </w:r>
    </w:p>
    <w:p w14:paraId="4FED90D0" w14:textId="3B88427C" w:rsidR="00F65BB4" w:rsidRPr="000A4C6A" w:rsidRDefault="00F65BB4" w:rsidP="00303888">
      <w:pPr>
        <w:pStyle w:val="Default"/>
        <w:spacing w:line="276" w:lineRule="auto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Telefono ……………………………………………………</w:t>
      </w:r>
      <w:r w:rsidR="000A4C6A">
        <w:rPr>
          <w:rFonts w:ascii="Manrope" w:hAnsi="Manrope"/>
          <w:sz w:val="22"/>
          <w:szCs w:val="22"/>
          <w:lang w:val="it-IT"/>
        </w:rPr>
        <w:t>…………………</w:t>
      </w:r>
      <w:r w:rsidRPr="000A4C6A">
        <w:rPr>
          <w:rFonts w:ascii="Manrope" w:hAnsi="Manrope"/>
          <w:sz w:val="22"/>
          <w:szCs w:val="22"/>
          <w:lang w:val="it-IT"/>
        </w:rPr>
        <w:t xml:space="preserve"> Cellulare ………………………………………………………………</w:t>
      </w:r>
      <w:r w:rsidR="000A4C6A">
        <w:rPr>
          <w:rFonts w:ascii="Manrope" w:hAnsi="Manrope"/>
          <w:sz w:val="22"/>
          <w:szCs w:val="22"/>
          <w:lang w:val="it-IT"/>
        </w:rPr>
        <w:t>….</w:t>
      </w:r>
      <w:r w:rsidRPr="000A4C6A">
        <w:rPr>
          <w:rFonts w:ascii="Manrope" w:hAnsi="Manrope"/>
          <w:sz w:val="22"/>
          <w:szCs w:val="22"/>
          <w:lang w:val="it-IT"/>
        </w:rPr>
        <w:t>………</w:t>
      </w:r>
    </w:p>
    <w:p w14:paraId="67D95480" w14:textId="4C35ED7C" w:rsidR="00F65BB4" w:rsidRPr="000A4C6A" w:rsidRDefault="00F65BB4" w:rsidP="00303888">
      <w:pPr>
        <w:pStyle w:val="Default"/>
        <w:spacing w:line="276" w:lineRule="auto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e-mail istituzionale …………………………………………………</w:t>
      </w:r>
      <w:r w:rsidR="0061799F" w:rsidRPr="000A4C6A">
        <w:rPr>
          <w:rFonts w:ascii="Manrope" w:hAnsi="Manrope"/>
          <w:sz w:val="22"/>
          <w:szCs w:val="22"/>
          <w:lang w:val="it-IT"/>
        </w:rPr>
        <w:t>…</w:t>
      </w:r>
      <w:r w:rsidRPr="000A4C6A">
        <w:rPr>
          <w:rFonts w:ascii="Manrope" w:hAnsi="Manrope"/>
          <w:sz w:val="22"/>
          <w:szCs w:val="22"/>
          <w:lang w:val="it-IT"/>
        </w:rPr>
        <w:t>….. altra e-mail ………….……………………………………</w:t>
      </w:r>
      <w:r w:rsidR="000A4C6A">
        <w:rPr>
          <w:rFonts w:ascii="Manrope" w:hAnsi="Manrope"/>
          <w:sz w:val="22"/>
          <w:szCs w:val="22"/>
          <w:lang w:val="it-IT"/>
        </w:rPr>
        <w:t>……………….</w:t>
      </w:r>
    </w:p>
    <w:p w14:paraId="6311AF0E" w14:textId="475436F2" w:rsidR="00F65BB4" w:rsidRPr="000A4C6A" w:rsidRDefault="00F65BB4" w:rsidP="00F65BB4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I dati forniti non saranno resi pubblici se non in caso di elezione e soltanto </w:t>
      </w:r>
      <w:r w:rsidR="008E4693" w:rsidRPr="000A4C6A">
        <w:rPr>
          <w:rFonts w:ascii="Manrope" w:hAnsi="Manrope"/>
          <w:sz w:val="22"/>
          <w:szCs w:val="22"/>
          <w:lang w:val="it-IT"/>
        </w:rPr>
        <w:t>ai Servizi</w:t>
      </w:r>
      <w:r w:rsidRPr="000A4C6A">
        <w:rPr>
          <w:rFonts w:ascii="Manrope" w:hAnsi="Manrope"/>
          <w:sz w:val="22"/>
          <w:szCs w:val="22"/>
          <w:lang w:val="it-IT"/>
        </w:rPr>
        <w:t xml:space="preserve"> dell’Amministrazione preposti agli adempimenti connessi al mandato elettorale.</w:t>
      </w:r>
    </w:p>
    <w:p w14:paraId="38028F85" w14:textId="77777777" w:rsidR="002805A9" w:rsidRPr="000A4C6A" w:rsidRDefault="002805A9" w:rsidP="00F65BB4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</w:p>
    <w:p w14:paraId="12F5605D" w14:textId="77777777" w:rsidR="00F65BB4" w:rsidRPr="000A4C6A" w:rsidRDefault="00F65BB4" w:rsidP="00F65BB4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Il/La sottoscritto/a allega alla presente domanda di candidatura:</w:t>
      </w:r>
    </w:p>
    <w:p w14:paraId="6A7E867B" w14:textId="1B892C79" w:rsidR="00F65BB4" w:rsidRPr="000A4C6A" w:rsidRDefault="00F65BB4" w:rsidP="00F65BB4">
      <w:pPr>
        <w:pStyle w:val="Default"/>
        <w:numPr>
          <w:ilvl w:val="0"/>
          <w:numId w:val="4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Curriculum vitae, in formato word, datato e sottoscritto, in cui devono essere elencati gli incarichi ricevuti da soggetti privati e/o pubblici, a titolo oneroso oppure gratuitamente negli anni solari 202</w:t>
      </w:r>
      <w:r w:rsidR="000A4C6A">
        <w:rPr>
          <w:rFonts w:ascii="Manrope" w:hAnsi="Manrope"/>
          <w:sz w:val="22"/>
          <w:szCs w:val="22"/>
          <w:lang w:val="it-IT"/>
        </w:rPr>
        <w:t>4</w:t>
      </w:r>
      <w:r w:rsidR="00674783" w:rsidRPr="000A4C6A">
        <w:rPr>
          <w:rFonts w:ascii="Manrope" w:hAnsi="Manrope"/>
          <w:sz w:val="22"/>
          <w:szCs w:val="22"/>
          <w:lang w:val="it-IT"/>
        </w:rPr>
        <w:t xml:space="preserve"> e </w:t>
      </w:r>
      <w:r w:rsidRPr="000A4C6A">
        <w:rPr>
          <w:rFonts w:ascii="Manrope" w:hAnsi="Manrope"/>
          <w:sz w:val="22"/>
          <w:szCs w:val="22"/>
          <w:lang w:val="it-IT"/>
        </w:rPr>
        <w:t>202</w:t>
      </w:r>
      <w:r w:rsidR="000A4C6A">
        <w:rPr>
          <w:rFonts w:ascii="Manrope" w:hAnsi="Manrope"/>
          <w:sz w:val="22"/>
          <w:szCs w:val="22"/>
          <w:lang w:val="it-IT"/>
        </w:rPr>
        <w:t>5</w:t>
      </w:r>
      <w:r w:rsidRPr="000A4C6A">
        <w:rPr>
          <w:rFonts w:ascii="Manrope" w:hAnsi="Manrope"/>
          <w:sz w:val="22"/>
          <w:szCs w:val="22"/>
          <w:lang w:val="it-IT"/>
        </w:rPr>
        <w:t>.</w:t>
      </w:r>
    </w:p>
    <w:p w14:paraId="12FA0D74" w14:textId="77777777" w:rsidR="00F65BB4" w:rsidRPr="000A4C6A" w:rsidRDefault="00F65BB4" w:rsidP="00F65BB4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 xml:space="preserve">Nel curriculum non devono essere inseriti dati personali (es. indirizzo di abitazione, città di residenza, telefono privato ed ogni altro dato </w:t>
      </w:r>
      <w:r w:rsidR="00251E14" w:rsidRPr="000A4C6A">
        <w:rPr>
          <w:rFonts w:ascii="Manrope" w:hAnsi="Manrope"/>
          <w:sz w:val="22"/>
          <w:szCs w:val="22"/>
          <w:lang w:val="it-IT"/>
        </w:rPr>
        <w:t>particolare</w:t>
      </w:r>
      <w:r w:rsidRPr="000A4C6A">
        <w:rPr>
          <w:rFonts w:ascii="Manrope" w:hAnsi="Manrope"/>
          <w:sz w:val="22"/>
          <w:szCs w:val="22"/>
          <w:lang w:val="it-IT"/>
        </w:rPr>
        <w:t>).</w:t>
      </w:r>
    </w:p>
    <w:p w14:paraId="1DE2DCC8" w14:textId="77777777" w:rsidR="00F65BB4" w:rsidRPr="000A4C6A" w:rsidRDefault="00F65BB4" w:rsidP="00F65BB4">
      <w:pPr>
        <w:pStyle w:val="Default"/>
        <w:numPr>
          <w:ilvl w:val="0"/>
          <w:numId w:val="4"/>
        </w:numPr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Copia di un documento di identità in corso di validità.</w:t>
      </w:r>
    </w:p>
    <w:p w14:paraId="521F0EE9" w14:textId="77777777" w:rsidR="003C77C4" w:rsidRPr="000A4C6A" w:rsidRDefault="003C77C4" w:rsidP="00F65BB4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</w:p>
    <w:p w14:paraId="7D4172DD" w14:textId="20756136" w:rsidR="00F65BB4" w:rsidRPr="000A4C6A" w:rsidRDefault="00F65BB4" w:rsidP="00F65BB4">
      <w:pPr>
        <w:pStyle w:val="Default"/>
        <w:jc w:val="both"/>
        <w:rPr>
          <w:rFonts w:ascii="Manrope" w:hAnsi="Manrope"/>
          <w:sz w:val="22"/>
          <w:szCs w:val="22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>Luogo e data</w:t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  <w:t>Firma</w:t>
      </w:r>
      <w:r w:rsidR="00A67FC8" w:rsidRPr="000A4C6A">
        <w:rPr>
          <w:rStyle w:val="Rimandonotaapidipagina"/>
          <w:rFonts w:ascii="Manrope" w:hAnsi="Manrope"/>
          <w:sz w:val="22"/>
          <w:szCs w:val="22"/>
          <w:lang w:val="it-IT"/>
        </w:rPr>
        <w:footnoteReference w:id="1"/>
      </w:r>
    </w:p>
    <w:p w14:paraId="5DE5FE18" w14:textId="095DD80F" w:rsidR="000A4C6A" w:rsidRPr="000A4C6A" w:rsidRDefault="00F65BB4" w:rsidP="00F65BB4">
      <w:pPr>
        <w:pStyle w:val="Default"/>
        <w:jc w:val="both"/>
        <w:rPr>
          <w:rFonts w:ascii="Manrope" w:hAnsi="Manrope"/>
          <w:i/>
          <w:sz w:val="20"/>
          <w:szCs w:val="20"/>
          <w:lang w:val="it-IT"/>
        </w:rPr>
      </w:pP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  <w:r w:rsidRPr="000A4C6A">
        <w:rPr>
          <w:rFonts w:ascii="Manrope" w:hAnsi="Manrope"/>
          <w:sz w:val="22"/>
          <w:szCs w:val="22"/>
          <w:lang w:val="it-IT"/>
        </w:rPr>
        <w:tab/>
      </w:r>
    </w:p>
    <w:p w14:paraId="6F1DDD8C" w14:textId="455CFB9D" w:rsidR="00F65BB4" w:rsidRDefault="00F65BB4" w:rsidP="00F65BB4">
      <w:pPr>
        <w:pStyle w:val="Default"/>
        <w:jc w:val="both"/>
        <w:rPr>
          <w:rFonts w:ascii="Manrope" w:hAnsi="Manrope"/>
          <w:i/>
          <w:sz w:val="22"/>
          <w:szCs w:val="22"/>
          <w:lang w:val="it-IT"/>
        </w:rPr>
      </w:pPr>
    </w:p>
    <w:p w14:paraId="67C923B1" w14:textId="77777777" w:rsidR="00B7495A" w:rsidRPr="000A4C6A" w:rsidRDefault="00B7495A" w:rsidP="00B7495A">
      <w:pPr>
        <w:pStyle w:val="Default"/>
        <w:jc w:val="center"/>
        <w:rPr>
          <w:rFonts w:ascii="Manrope" w:eastAsia="Adobe Fan Heiti Std B" w:hAnsi="Manrope"/>
          <w:i/>
          <w:sz w:val="22"/>
          <w:szCs w:val="22"/>
          <w:lang w:val="it-IT"/>
        </w:rPr>
      </w:pPr>
      <w:r w:rsidRPr="000A4C6A">
        <w:rPr>
          <w:rFonts w:ascii="Times New Roman" w:eastAsia="Adobe Fan Heiti Std B" w:hAnsi="Times New Roman" w:cs="Times New Roman"/>
          <w:i/>
          <w:sz w:val="22"/>
          <w:szCs w:val="22"/>
          <w:lang w:val="it-IT"/>
        </w:rPr>
        <w:t>※※※※※※※※※※※※※※※※※※※※※※※※</w:t>
      </w:r>
    </w:p>
    <w:p w14:paraId="2A6B236E" w14:textId="77777777" w:rsidR="00D55BD9" w:rsidRPr="000A4C6A" w:rsidRDefault="00D55BD9" w:rsidP="00B7495A">
      <w:pPr>
        <w:pStyle w:val="Default"/>
        <w:jc w:val="center"/>
        <w:rPr>
          <w:rFonts w:ascii="Manrope" w:eastAsia="Adobe Fan Heiti Std B" w:hAnsi="Manrope"/>
          <w:i/>
          <w:sz w:val="22"/>
          <w:szCs w:val="22"/>
          <w:lang w:val="it-IT"/>
        </w:rPr>
      </w:pPr>
    </w:p>
    <w:p w14:paraId="6B3AFC8A" w14:textId="77777777" w:rsidR="00B7495A" w:rsidRPr="000A4C6A" w:rsidRDefault="00D55BD9" w:rsidP="00D55BD9">
      <w:pPr>
        <w:pStyle w:val="Default"/>
        <w:jc w:val="center"/>
        <w:rPr>
          <w:rFonts w:ascii="Manrope" w:hAnsi="Manrope"/>
          <w:b/>
          <w:i/>
          <w:sz w:val="22"/>
          <w:szCs w:val="22"/>
          <w:lang w:val="it-IT"/>
        </w:rPr>
      </w:pPr>
      <w:r w:rsidRPr="000A4C6A">
        <w:rPr>
          <w:rFonts w:ascii="Manrope" w:hAnsi="Manrope"/>
          <w:b/>
          <w:i/>
          <w:sz w:val="22"/>
          <w:szCs w:val="22"/>
          <w:lang w:val="it-IT"/>
        </w:rPr>
        <w:t>Spazio riservato al Responsabile Gestionale del Dipartimento</w:t>
      </w:r>
    </w:p>
    <w:p w14:paraId="50F72235" w14:textId="77777777" w:rsidR="00D55BD9" w:rsidRPr="000A4C6A" w:rsidRDefault="00D55BD9" w:rsidP="00D55BD9">
      <w:pPr>
        <w:pStyle w:val="Default"/>
        <w:jc w:val="center"/>
        <w:rPr>
          <w:rFonts w:ascii="Manrope" w:hAnsi="Manrope"/>
          <w:i/>
          <w:sz w:val="22"/>
          <w:szCs w:val="22"/>
          <w:lang w:val="it-IT"/>
        </w:rPr>
      </w:pPr>
    </w:p>
    <w:p w14:paraId="33E830A2" w14:textId="7F7B9E5B" w:rsidR="00D55BD9" w:rsidRPr="000A4C6A" w:rsidRDefault="00D55BD9" w:rsidP="00D55BD9">
      <w:pPr>
        <w:pStyle w:val="Default"/>
        <w:rPr>
          <w:rFonts w:ascii="Manrope" w:hAnsi="Manrope"/>
          <w:i/>
          <w:sz w:val="22"/>
          <w:szCs w:val="22"/>
          <w:lang w:val="it-IT"/>
        </w:rPr>
      </w:pPr>
      <w:r w:rsidRPr="000A4C6A">
        <w:rPr>
          <w:rFonts w:ascii="Manrope" w:hAnsi="Manrope"/>
          <w:i/>
          <w:sz w:val="22"/>
          <w:szCs w:val="22"/>
          <w:lang w:val="it-IT"/>
        </w:rPr>
        <w:t>Ricevuto il ……………………………                       Prot. n. ……………………</w:t>
      </w:r>
      <w:r w:rsidR="00C56A77">
        <w:rPr>
          <w:rFonts w:ascii="Manrope" w:hAnsi="Manrope"/>
          <w:i/>
          <w:sz w:val="22"/>
          <w:szCs w:val="22"/>
          <w:lang w:val="it-IT"/>
        </w:rPr>
        <w:t>…..</w:t>
      </w:r>
      <w:r w:rsidRPr="000A4C6A">
        <w:rPr>
          <w:rFonts w:ascii="Manrope" w:hAnsi="Manrope"/>
          <w:i/>
          <w:sz w:val="22"/>
          <w:szCs w:val="22"/>
          <w:lang w:val="it-IT"/>
        </w:rPr>
        <w:t>… del ……………………</w:t>
      </w:r>
      <w:r w:rsidR="00251E14" w:rsidRPr="000A4C6A">
        <w:rPr>
          <w:rFonts w:ascii="Manrope" w:hAnsi="Manrope"/>
          <w:i/>
          <w:sz w:val="22"/>
          <w:szCs w:val="22"/>
          <w:lang w:val="it-IT"/>
        </w:rPr>
        <w:t>………………………………</w:t>
      </w:r>
    </w:p>
    <w:p w14:paraId="6D9E8779" w14:textId="77777777" w:rsidR="00251E14" w:rsidRPr="000A4C6A" w:rsidRDefault="00251E14" w:rsidP="00D55BD9">
      <w:pPr>
        <w:pStyle w:val="Default"/>
        <w:rPr>
          <w:rFonts w:ascii="Manrope" w:hAnsi="Manrope"/>
          <w:i/>
          <w:sz w:val="22"/>
          <w:szCs w:val="22"/>
          <w:lang w:val="it-IT"/>
        </w:rPr>
      </w:pPr>
    </w:p>
    <w:p w14:paraId="35F367FD" w14:textId="77777777" w:rsidR="00C56A77" w:rsidRDefault="00D55BD9" w:rsidP="000A4C6A">
      <w:pPr>
        <w:pStyle w:val="Default"/>
        <w:ind w:left="5103"/>
        <w:jc w:val="center"/>
        <w:rPr>
          <w:rFonts w:ascii="Manrope" w:hAnsi="Manrope"/>
          <w:i/>
          <w:sz w:val="22"/>
          <w:szCs w:val="22"/>
          <w:lang w:val="it-IT"/>
        </w:rPr>
      </w:pPr>
      <w:r w:rsidRPr="000A4C6A">
        <w:rPr>
          <w:rFonts w:ascii="Manrope" w:hAnsi="Manrope"/>
          <w:i/>
          <w:sz w:val="22"/>
          <w:szCs w:val="22"/>
          <w:lang w:val="it-IT"/>
        </w:rPr>
        <w:t xml:space="preserve">Firma </w:t>
      </w:r>
    </w:p>
    <w:p w14:paraId="75C017E0" w14:textId="63608B87" w:rsidR="00F65BB4" w:rsidRPr="000A4C6A" w:rsidRDefault="00C56A77" w:rsidP="000A4C6A">
      <w:pPr>
        <w:pStyle w:val="Default"/>
        <w:ind w:left="5103"/>
        <w:jc w:val="center"/>
        <w:rPr>
          <w:rFonts w:ascii="Manrope" w:hAnsi="Manrope"/>
          <w:i/>
          <w:sz w:val="22"/>
          <w:szCs w:val="22"/>
          <w:lang w:val="it-IT"/>
        </w:rPr>
      </w:pPr>
      <w:r>
        <w:rPr>
          <w:rFonts w:ascii="Manrope" w:hAnsi="Manrope"/>
          <w:i/>
          <w:sz w:val="22"/>
          <w:szCs w:val="22"/>
          <w:lang w:val="it-IT"/>
        </w:rPr>
        <w:t>…………………..</w:t>
      </w:r>
      <w:r w:rsidR="00D55BD9" w:rsidRPr="000A4C6A">
        <w:rPr>
          <w:rFonts w:ascii="Manrope" w:hAnsi="Manrope"/>
          <w:i/>
          <w:sz w:val="22"/>
          <w:szCs w:val="22"/>
          <w:lang w:val="it-IT"/>
        </w:rPr>
        <w:t>…………………………………</w:t>
      </w:r>
      <w:r>
        <w:rPr>
          <w:rFonts w:ascii="Manrope" w:hAnsi="Manrope"/>
          <w:i/>
          <w:sz w:val="22"/>
          <w:szCs w:val="22"/>
          <w:lang w:val="it-IT"/>
        </w:rPr>
        <w:t>……..</w:t>
      </w:r>
      <w:r w:rsidR="00D55BD9" w:rsidRPr="000A4C6A">
        <w:rPr>
          <w:rFonts w:ascii="Manrope" w:hAnsi="Manrope"/>
          <w:i/>
          <w:sz w:val="22"/>
          <w:szCs w:val="22"/>
          <w:lang w:val="it-IT"/>
        </w:rPr>
        <w:t>…..</w:t>
      </w:r>
    </w:p>
    <w:sectPr w:rsidR="00F65BB4" w:rsidRPr="000A4C6A" w:rsidSect="00251E14">
      <w:headerReference w:type="default" r:id="rId8"/>
      <w:footerReference w:type="even" r:id="rId9"/>
      <w:footerReference w:type="default" r:id="rId10"/>
      <w:pgSz w:w="11900" w:h="16840"/>
      <w:pgMar w:top="2264" w:right="1134" w:bottom="2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43F7" w14:textId="77777777" w:rsidR="007F748B" w:rsidRDefault="007F748B" w:rsidP="004B107A">
      <w:r>
        <w:separator/>
      </w:r>
    </w:p>
  </w:endnote>
  <w:endnote w:type="continuationSeparator" w:id="0">
    <w:p w14:paraId="1DDDE346" w14:textId="77777777" w:rsidR="007F748B" w:rsidRDefault="007F748B" w:rsidP="004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1" w:usb1="1A0F1900" w:usb2="00000016" w:usb3="00000000" w:csb0="0012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171089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226F91" w14:textId="77777777" w:rsidR="004B107A" w:rsidRDefault="004B107A" w:rsidP="00BB3F9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D1EE4F8" w14:textId="77777777" w:rsidR="004B107A" w:rsidRDefault="004B107A" w:rsidP="004B10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366794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E26B73C" w14:textId="77777777" w:rsidR="004B107A" w:rsidRDefault="004B107A" w:rsidP="00BB3F9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1E503A49" w14:textId="77777777" w:rsidR="004B107A" w:rsidRDefault="004B107A" w:rsidP="004B10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52F9" w14:textId="77777777" w:rsidR="007F748B" w:rsidRDefault="007F748B" w:rsidP="004B107A">
      <w:r>
        <w:separator/>
      </w:r>
    </w:p>
  </w:footnote>
  <w:footnote w:type="continuationSeparator" w:id="0">
    <w:p w14:paraId="1582430A" w14:textId="77777777" w:rsidR="007F748B" w:rsidRDefault="007F748B" w:rsidP="004B107A">
      <w:r>
        <w:continuationSeparator/>
      </w:r>
    </w:p>
  </w:footnote>
  <w:footnote w:id="1">
    <w:p w14:paraId="0E5F3951" w14:textId="77777777" w:rsidR="00A67FC8" w:rsidRPr="00A67FC8" w:rsidRDefault="00A67FC8">
      <w:pPr>
        <w:pStyle w:val="Testonotaapidipagina"/>
        <w:rPr>
          <w:rFonts w:ascii="Cambria" w:hAnsi="Cambria"/>
          <w:i/>
        </w:rPr>
      </w:pPr>
      <w:r w:rsidRPr="00A67FC8">
        <w:rPr>
          <w:rStyle w:val="Rimandonotaapidipagina"/>
          <w:rFonts w:ascii="Cambria" w:hAnsi="Cambria"/>
          <w:i/>
        </w:rPr>
        <w:footnoteRef/>
      </w:r>
      <w:r w:rsidRPr="00A67FC8">
        <w:rPr>
          <w:rFonts w:ascii="Cambria" w:hAnsi="Cambria"/>
          <w:i/>
        </w:rPr>
        <w:t xml:space="preserve"> La firma può essere apposta olograficamente o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2E8C" w14:textId="1B033550" w:rsidR="004B107A" w:rsidRDefault="003D73DD">
    <w:pPr>
      <w:pStyle w:val="Intestazione"/>
    </w:pPr>
    <w:bookmarkStart w:id="0" w:name="_Hlk205374000"/>
    <w:r>
      <w:rPr>
        <w:b/>
        <w:sz w:val="28"/>
      </w:rPr>
      <w:drawing>
        <wp:inline distT="0" distB="0" distL="0" distR="0" wp14:anchorId="460BC2CF" wp14:editId="6D4F6C86">
          <wp:extent cx="1725295" cy="57277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F7FD7B"/>
    <w:multiLevelType w:val="hybridMultilevel"/>
    <w:tmpl w:val="7E53D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0642F7"/>
    <w:multiLevelType w:val="hybridMultilevel"/>
    <w:tmpl w:val="759A0F12"/>
    <w:lvl w:ilvl="0" w:tplc="0B16B7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07A2"/>
    <w:multiLevelType w:val="hybridMultilevel"/>
    <w:tmpl w:val="7908A368"/>
    <w:lvl w:ilvl="0" w:tplc="0B16B7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59BA"/>
    <w:multiLevelType w:val="hybridMultilevel"/>
    <w:tmpl w:val="62E66A3A"/>
    <w:lvl w:ilvl="0" w:tplc="9BD259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E9"/>
    <w:rsid w:val="000400E1"/>
    <w:rsid w:val="0007085C"/>
    <w:rsid w:val="000A4C6A"/>
    <w:rsid w:val="000B5D0D"/>
    <w:rsid w:val="00130B2E"/>
    <w:rsid w:val="001A0FBC"/>
    <w:rsid w:val="00236C60"/>
    <w:rsid w:val="00251E14"/>
    <w:rsid w:val="002805A9"/>
    <w:rsid w:val="00302644"/>
    <w:rsid w:val="00303888"/>
    <w:rsid w:val="0032272B"/>
    <w:rsid w:val="00323ACA"/>
    <w:rsid w:val="00336132"/>
    <w:rsid w:val="003507BD"/>
    <w:rsid w:val="00385E7A"/>
    <w:rsid w:val="003956E2"/>
    <w:rsid w:val="00397F6C"/>
    <w:rsid w:val="003C77C4"/>
    <w:rsid w:val="003D73DD"/>
    <w:rsid w:val="003E18EB"/>
    <w:rsid w:val="004B107A"/>
    <w:rsid w:val="004C34DB"/>
    <w:rsid w:val="0061799F"/>
    <w:rsid w:val="00674783"/>
    <w:rsid w:val="006E249D"/>
    <w:rsid w:val="007B3C8A"/>
    <w:rsid w:val="007F748B"/>
    <w:rsid w:val="0082755F"/>
    <w:rsid w:val="008E4693"/>
    <w:rsid w:val="0099046B"/>
    <w:rsid w:val="009B5BC5"/>
    <w:rsid w:val="009C0CBB"/>
    <w:rsid w:val="00A605E9"/>
    <w:rsid w:val="00A67FC8"/>
    <w:rsid w:val="00AE3AD8"/>
    <w:rsid w:val="00B7495A"/>
    <w:rsid w:val="00BA4BD8"/>
    <w:rsid w:val="00BB6068"/>
    <w:rsid w:val="00C56A77"/>
    <w:rsid w:val="00CD1C10"/>
    <w:rsid w:val="00CD6A07"/>
    <w:rsid w:val="00CE03A2"/>
    <w:rsid w:val="00D55BD9"/>
    <w:rsid w:val="00D72A01"/>
    <w:rsid w:val="00D830F5"/>
    <w:rsid w:val="00E83245"/>
    <w:rsid w:val="00E87976"/>
    <w:rsid w:val="00F15CE9"/>
    <w:rsid w:val="00F65BB4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678213"/>
  <w14:defaultImageDpi w14:val="32767"/>
  <w15:chartTrackingRefBased/>
  <w15:docId w15:val="{1B9EFA63-F93D-3B47-AED3-0E075234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07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07A"/>
    <w:rPr>
      <w:noProof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107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07A"/>
    <w:rPr>
      <w:noProof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4B107A"/>
  </w:style>
  <w:style w:type="paragraph" w:customStyle="1" w:styleId="Default">
    <w:name w:val="Default"/>
    <w:rsid w:val="00FA10B8"/>
    <w:pPr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7F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7FC8"/>
    <w:rPr>
      <w:noProof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31D4E1-4B6D-4800-B553-9D126CDB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Michela Brioschi</cp:lastModifiedBy>
  <cp:revision>4</cp:revision>
  <dcterms:created xsi:type="dcterms:W3CDTF">2025-09-09T09:50:00Z</dcterms:created>
  <dcterms:modified xsi:type="dcterms:W3CDTF">2025-09-09T09:58:00Z</dcterms:modified>
</cp:coreProperties>
</file>