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3EB316" w14:textId="095DC131" w:rsidR="007862A2" w:rsidRDefault="001621F1">
      <w:pPr>
        <w:rPr>
          <w:b/>
          <w:sz w:val="28"/>
          <w:szCs w:val="28"/>
        </w:rPr>
      </w:pPr>
      <w:r w:rsidRPr="00F3321E">
        <w:rPr>
          <w:b/>
          <w:noProof/>
          <w:sz w:val="28"/>
          <w:szCs w:val="28"/>
        </w:rPr>
        <w:drawing>
          <wp:anchor distT="0" distB="0" distL="114300" distR="114300" simplePos="0" relativeHeight="251659264" behindDoc="0" locked="0" layoutInCell="1" allowOverlap="1" wp14:anchorId="36FA9BD9" wp14:editId="483D7975">
            <wp:simplePos x="0" y="0"/>
            <wp:positionH relativeFrom="column">
              <wp:posOffset>5232770</wp:posOffset>
            </wp:positionH>
            <wp:positionV relativeFrom="paragraph">
              <wp:posOffset>486</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D73572">
        <w:rPr>
          <w:b/>
          <w:sz w:val="28"/>
          <w:szCs w:val="28"/>
        </w:rPr>
        <w:t xml:space="preserve">Digital </w:t>
      </w:r>
      <w:r w:rsidR="007862A2">
        <w:rPr>
          <w:b/>
          <w:sz w:val="28"/>
          <w:szCs w:val="28"/>
        </w:rPr>
        <w:t>f</w:t>
      </w:r>
      <w:r w:rsidR="00D73572">
        <w:rPr>
          <w:b/>
          <w:sz w:val="28"/>
          <w:szCs w:val="28"/>
        </w:rPr>
        <w:t>lashcards</w:t>
      </w:r>
    </w:p>
    <w:p w14:paraId="02118196" w14:textId="76D94CA1" w:rsidR="003D48A6" w:rsidRDefault="00B72B92">
      <w:pPr>
        <w:rPr>
          <w:b/>
        </w:rPr>
      </w:pPr>
      <w:r>
        <w:rPr>
          <w:b/>
          <w:sz w:val="28"/>
          <w:szCs w:val="28"/>
        </w:rPr>
        <w:t>Lesson 4</w:t>
      </w:r>
      <w:r w:rsidR="007862A2">
        <w:rPr>
          <w:b/>
          <w:sz w:val="28"/>
          <w:szCs w:val="28"/>
        </w:rPr>
        <w:t xml:space="preserve">: Predicting </w:t>
      </w:r>
      <w:r w:rsidR="001621F1">
        <w:rPr>
          <w:b/>
          <w:sz w:val="28"/>
          <w:szCs w:val="28"/>
        </w:rPr>
        <w:t>&amp;</w:t>
      </w:r>
      <w:r w:rsidR="007862A2">
        <w:rPr>
          <w:b/>
          <w:sz w:val="28"/>
          <w:szCs w:val="28"/>
        </w:rPr>
        <w:t xml:space="preserve"> experimenting</w:t>
      </w:r>
    </w:p>
    <w:p w14:paraId="74A50725" w14:textId="77777777" w:rsidR="003D48A6" w:rsidRDefault="003D48A6">
      <w:pPr>
        <w:rPr>
          <w:b/>
        </w:rPr>
      </w:pPr>
    </w:p>
    <w:p w14:paraId="7A10045C" w14:textId="77777777" w:rsidR="003D48A6" w:rsidRDefault="00B72B92">
      <w:pPr>
        <w:rPr>
          <w:b/>
        </w:rPr>
      </w:pPr>
      <w:r>
        <w:rPr>
          <w:b/>
        </w:rPr>
        <w:t>Introduction</w:t>
      </w:r>
    </w:p>
    <w:p w14:paraId="5384402C" w14:textId="5E7DD07C" w:rsidR="003D48A6" w:rsidRDefault="00B72B92">
      <w:r>
        <w:t xml:space="preserve">In this lesson, pupils develop their logical reasoning skills by matching programs with their outputs before </w:t>
      </w:r>
      <w:r w:rsidR="007862A2">
        <w:t>experimenting (‘</w:t>
      </w:r>
      <w:r>
        <w:t>tinkering</w:t>
      </w:r>
      <w:r w:rsidR="007862A2">
        <w:t>’)</w:t>
      </w:r>
      <w:r>
        <w:t xml:space="preserve"> with the MakeCode editor to find additional ways of controlling the</w:t>
      </w:r>
      <w:r w:rsidR="000B67F4">
        <w:t xml:space="preserve"> BBC </w:t>
      </w:r>
      <w:proofErr w:type="spellStart"/>
      <w:proofErr w:type="gramStart"/>
      <w:r w:rsidR="000B67F4">
        <w:t>micro:bit’s</w:t>
      </w:r>
      <w:proofErr w:type="spellEnd"/>
      <w:proofErr w:type="gramEnd"/>
      <w:r>
        <w:t xml:space="preserve"> LEDs. They are introduced to design criteria for the use of </w:t>
      </w:r>
      <w:proofErr w:type="gramStart"/>
      <w:r>
        <w:t>micro:bit</w:t>
      </w:r>
      <w:proofErr w:type="gramEnd"/>
      <w:r>
        <w:t xml:space="preserve"> as a digital number flashcard and create an algorithm that meets these needs.</w:t>
      </w:r>
    </w:p>
    <w:p w14:paraId="139EB07A" w14:textId="77777777" w:rsidR="003D48A6" w:rsidRDefault="00B72B92">
      <w:r>
        <w:t xml:space="preserve"> </w:t>
      </w:r>
    </w:p>
    <w:p w14:paraId="49E4FFA7" w14:textId="77777777" w:rsidR="003D48A6" w:rsidRDefault="00B72B92">
      <w:r>
        <w:rPr>
          <w:b/>
        </w:rPr>
        <w:t>Time:</w:t>
      </w:r>
      <w:r>
        <w:t xml:space="preserve"> @60 minutes </w:t>
      </w:r>
    </w:p>
    <w:p w14:paraId="71308082" w14:textId="77777777" w:rsidR="003D48A6" w:rsidRDefault="003D48A6"/>
    <w:p w14:paraId="6CBEE912" w14:textId="4DD8D93E" w:rsidR="003D48A6" w:rsidRDefault="00B72B92">
      <w:r>
        <w:rPr>
          <w:b/>
        </w:rPr>
        <w:t xml:space="preserve">Materials needed: </w:t>
      </w:r>
      <w:r>
        <w:t>Computers</w:t>
      </w:r>
      <w:r w:rsidR="00D56AE6">
        <w:t xml:space="preserve"> / l</w:t>
      </w:r>
      <w:r>
        <w:t xml:space="preserve">aptops with access to MakeCode editor, printouts of slides 4-6, printouts of </w:t>
      </w:r>
      <w:r>
        <w:rPr>
          <w:i/>
        </w:rPr>
        <w:t>LED Planner</w:t>
      </w:r>
      <w:r>
        <w:t>, sheets of A4 paper to write algorithms on, highlighter pens (yellow, green, blue, pink).</w:t>
      </w:r>
    </w:p>
    <w:p w14:paraId="13130A4D" w14:textId="77777777" w:rsidR="001621F1" w:rsidRDefault="001621F1"/>
    <w:p w14:paraId="7F1F6BE5" w14:textId="77777777" w:rsidR="001621F1" w:rsidRDefault="001621F1" w:rsidP="001621F1">
      <w:pPr>
        <w:rPr>
          <w:b/>
        </w:rPr>
      </w:pPr>
      <w:r>
        <w:rPr>
          <w:b/>
        </w:rPr>
        <w:t>Learning objectives</w:t>
      </w:r>
    </w:p>
    <w:p w14:paraId="737B36AF" w14:textId="77777777" w:rsidR="001621F1" w:rsidRDefault="001621F1" w:rsidP="001621F1">
      <w:pPr>
        <w:widowControl w:val="0"/>
        <w:numPr>
          <w:ilvl w:val="0"/>
          <w:numId w:val="2"/>
        </w:numPr>
      </w:pPr>
      <w:r>
        <w:t>To use logical reasoning to identify the output of a program</w:t>
      </w:r>
    </w:p>
    <w:p w14:paraId="58EDD993" w14:textId="2A81C024" w:rsidR="001621F1" w:rsidRDefault="001621F1" w:rsidP="001621F1">
      <w:pPr>
        <w:widowControl w:val="0"/>
        <w:numPr>
          <w:ilvl w:val="0"/>
          <w:numId w:val="2"/>
        </w:numPr>
      </w:pPr>
      <w:r>
        <w:t xml:space="preserve">To tinker </w:t>
      </w:r>
      <w:r w:rsidR="007D51EB">
        <w:t xml:space="preserve">(experiment) </w:t>
      </w:r>
      <w:r>
        <w:t>to develop understanding</w:t>
      </w:r>
    </w:p>
    <w:p w14:paraId="37C0BBF0" w14:textId="77777777" w:rsidR="001621F1" w:rsidRDefault="001621F1" w:rsidP="001621F1">
      <w:pPr>
        <w:widowControl w:val="0"/>
        <w:numPr>
          <w:ilvl w:val="0"/>
          <w:numId w:val="2"/>
        </w:numPr>
      </w:pPr>
      <w:r>
        <w:t>To create an algorithm that meets given criteria</w:t>
      </w:r>
    </w:p>
    <w:p w14:paraId="6B1C94D8" w14:textId="77777777" w:rsidR="003D48A6" w:rsidRDefault="003D48A6"/>
    <w:p w14:paraId="428706CC" w14:textId="77777777" w:rsidR="003D48A6" w:rsidRDefault="00B72B92">
      <w:pPr>
        <w:spacing w:line="240" w:lineRule="auto"/>
        <w:rPr>
          <w:b/>
        </w:rPr>
      </w:pPr>
      <w:r>
        <w:rPr>
          <w:b/>
        </w:rPr>
        <w:t xml:space="preserve">Lesson summary  </w:t>
      </w:r>
    </w:p>
    <w:p w14:paraId="511CA257" w14:textId="77777777" w:rsidR="003D48A6" w:rsidRDefault="00B72B92">
      <w:pPr>
        <w:numPr>
          <w:ilvl w:val="0"/>
          <w:numId w:val="1"/>
        </w:numPr>
      </w:pPr>
      <w:r>
        <w:t>What’s my program? (10 minutes)</w:t>
      </w:r>
    </w:p>
    <w:p w14:paraId="528CC277" w14:textId="77777777" w:rsidR="003D48A6" w:rsidRDefault="00B72B92">
      <w:pPr>
        <w:numPr>
          <w:ilvl w:val="0"/>
          <w:numId w:val="1"/>
        </w:numPr>
      </w:pPr>
      <w:r>
        <w:t>Tinkering with LEDs (20 minutes)</w:t>
      </w:r>
    </w:p>
    <w:p w14:paraId="7D0D276B" w14:textId="77777777" w:rsidR="003D48A6" w:rsidRDefault="00B72B92">
      <w:pPr>
        <w:widowControl w:val="0"/>
        <w:numPr>
          <w:ilvl w:val="0"/>
          <w:numId w:val="1"/>
        </w:numPr>
        <w:spacing w:line="240" w:lineRule="auto"/>
      </w:pPr>
      <w:r>
        <w:t>Designing a number flashcard</w:t>
      </w:r>
    </w:p>
    <w:p w14:paraId="7CAE2C0D" w14:textId="77777777" w:rsidR="003D48A6" w:rsidRDefault="00B72B92">
      <w:pPr>
        <w:numPr>
          <w:ilvl w:val="0"/>
          <w:numId w:val="1"/>
        </w:numPr>
      </w:pPr>
      <w:r>
        <w:t>Reviewing algorithms (10 minutes)</w:t>
      </w:r>
    </w:p>
    <w:p w14:paraId="0685E8E1" w14:textId="77777777" w:rsidR="003D48A6" w:rsidRDefault="003D48A6" w:rsidP="007D51EB"/>
    <w:p w14:paraId="5A43AC3F" w14:textId="77777777" w:rsidR="003D48A6" w:rsidRDefault="00B72B92">
      <w:pPr>
        <w:rPr>
          <w:b/>
        </w:rPr>
      </w:pPr>
      <w:r>
        <w:rPr>
          <w:b/>
        </w:rPr>
        <w:t>Introduction: What’s my program? (10 minutes)</w:t>
      </w:r>
    </w:p>
    <w:p w14:paraId="7133C2AD" w14:textId="4C5EF90F" w:rsidR="003D48A6" w:rsidRDefault="00B72B92">
      <w:pPr>
        <w:widowControl w:val="0"/>
        <w:numPr>
          <w:ilvl w:val="0"/>
          <w:numId w:val="7"/>
        </w:numPr>
        <w:spacing w:line="240" w:lineRule="auto"/>
      </w:pPr>
      <w:r>
        <w:t xml:space="preserve">Give pupils print out of </w:t>
      </w:r>
      <w:r w:rsidRPr="007D51EB">
        <w:rPr>
          <w:b/>
          <w:bCs/>
        </w:rPr>
        <w:t>slides 4</w:t>
      </w:r>
      <w:r w:rsidR="007D51EB">
        <w:rPr>
          <w:b/>
          <w:bCs/>
        </w:rPr>
        <w:t xml:space="preserve"> - </w:t>
      </w:r>
      <w:r w:rsidRPr="007D51EB">
        <w:rPr>
          <w:b/>
          <w:bCs/>
        </w:rPr>
        <w:t>6</w:t>
      </w:r>
      <w:r>
        <w:t>. In pairs or small groups, ask pupils to annotate the programs to predict the output.</w:t>
      </w:r>
    </w:p>
    <w:p w14:paraId="69C06639" w14:textId="736FB25B" w:rsidR="003D48A6" w:rsidRDefault="00B72B92">
      <w:pPr>
        <w:widowControl w:val="0"/>
        <w:numPr>
          <w:ilvl w:val="0"/>
          <w:numId w:val="7"/>
        </w:numPr>
        <w:spacing w:line="240" w:lineRule="auto"/>
      </w:pPr>
      <w:r>
        <w:t xml:space="preserve">Use the links on each slide to run the programs using the </w:t>
      </w:r>
      <w:proofErr w:type="gramStart"/>
      <w:r>
        <w:t>micro:bit</w:t>
      </w:r>
      <w:proofErr w:type="gramEnd"/>
      <w:r>
        <w:t xml:space="preserve"> simulator (in full screen mode)</w:t>
      </w:r>
      <w:r w:rsidR="000C330E">
        <w:t xml:space="preserve"> – </w:t>
      </w:r>
      <w:bookmarkStart w:id="0" w:name="_GoBack"/>
      <w:r w:rsidR="000C330E">
        <w:t>HEX files are also supplied.</w:t>
      </w:r>
      <w:bookmarkEnd w:id="0"/>
    </w:p>
    <w:p w14:paraId="151E90D2" w14:textId="503C7F72" w:rsidR="003D48A6" w:rsidRDefault="00B72B92">
      <w:pPr>
        <w:widowControl w:val="0"/>
        <w:numPr>
          <w:ilvl w:val="0"/>
          <w:numId w:val="7"/>
        </w:numPr>
        <w:spacing w:line="240" w:lineRule="auto"/>
      </w:pPr>
      <w:r>
        <w:t xml:space="preserve">Ask pupils to use logical reasoning to identify which program would have created the sequence observed. When taking feedback, ensure pupils justify their choices by referring to the sequence of images and the length of delays to help to develop their logical reasoning skills. </w:t>
      </w:r>
    </w:p>
    <w:p w14:paraId="50A68248" w14:textId="77777777" w:rsidR="003D48A6" w:rsidRDefault="003D48A6">
      <w:pPr>
        <w:rPr>
          <w:b/>
        </w:rPr>
      </w:pPr>
    </w:p>
    <w:p w14:paraId="1EE0F4A0" w14:textId="77777777" w:rsidR="003D48A6" w:rsidRDefault="00B72B92">
      <w:pPr>
        <w:rPr>
          <w:b/>
        </w:rPr>
      </w:pPr>
      <w:r>
        <w:rPr>
          <w:b/>
        </w:rPr>
        <w:t>Tinkering with LEDs (20 minutes)</w:t>
      </w:r>
    </w:p>
    <w:p w14:paraId="37156A41" w14:textId="5C5B7F65" w:rsidR="003D48A6" w:rsidRDefault="00B72B92">
      <w:pPr>
        <w:widowControl w:val="0"/>
        <w:numPr>
          <w:ilvl w:val="0"/>
          <w:numId w:val="9"/>
        </w:numPr>
        <w:spacing w:line="240" w:lineRule="auto"/>
      </w:pPr>
      <w:r>
        <w:t xml:space="preserve">Explain to pupils that the LED images can be programmed using other blocks and ask them to tinker </w:t>
      </w:r>
      <w:r w:rsidR="000B67F4">
        <w:t xml:space="preserve">with </w:t>
      </w:r>
      <w:r>
        <w:t xml:space="preserve">the MakeCode editor to find other ways of controlling the LEDs (use </w:t>
      </w:r>
      <w:r w:rsidRPr="000B67F4">
        <w:rPr>
          <w:b/>
          <w:bCs/>
        </w:rPr>
        <w:t>slide 8</w:t>
      </w:r>
      <w:r>
        <w:t xml:space="preserve"> if helpful to explain the concept of tinkering and why it’s important in Computing). </w:t>
      </w:r>
    </w:p>
    <w:p w14:paraId="4B9A0812" w14:textId="5ED560B4" w:rsidR="003D48A6" w:rsidRDefault="00B72B92">
      <w:pPr>
        <w:widowControl w:val="0"/>
        <w:numPr>
          <w:ilvl w:val="0"/>
          <w:numId w:val="9"/>
        </w:numPr>
        <w:spacing w:line="240" w:lineRule="auto"/>
      </w:pPr>
      <w:r>
        <w:t>Allow sufficient time for pupils to explore other ways of programming LED</w:t>
      </w:r>
      <w:r w:rsidR="00C45312">
        <w:t>s</w:t>
      </w:r>
      <w:r>
        <w:t xml:space="preserve"> before inviting pupils to share their findings. Using </w:t>
      </w:r>
      <w:r w:rsidRPr="000B67F4">
        <w:rPr>
          <w:b/>
          <w:bCs/>
        </w:rPr>
        <w:t>slide 10</w:t>
      </w:r>
      <w:r>
        <w:t xml:space="preserve">, discuss which is the most effective program for creating a representation of </w:t>
      </w:r>
      <w:r w:rsidR="000B67F4">
        <w:t xml:space="preserve">the </w:t>
      </w:r>
      <w:r>
        <w:t>digit eight.</w:t>
      </w:r>
    </w:p>
    <w:p w14:paraId="6F3466D0" w14:textId="77777777" w:rsidR="003D48A6" w:rsidRDefault="00B72B92">
      <w:pPr>
        <w:widowControl w:val="0"/>
        <w:numPr>
          <w:ilvl w:val="0"/>
          <w:numId w:val="9"/>
        </w:numPr>
        <w:spacing w:line="240" w:lineRule="auto"/>
      </w:pPr>
      <w:r>
        <w:t>Invite suggestions on how the results of their tinkering could be used to create another flashcard that would help some practice numbers to ten in their studied language.</w:t>
      </w:r>
    </w:p>
    <w:p w14:paraId="48593651" w14:textId="77777777" w:rsidR="003D48A6" w:rsidRDefault="003D48A6">
      <w:pPr>
        <w:widowControl w:val="0"/>
        <w:spacing w:line="240" w:lineRule="auto"/>
      </w:pPr>
    </w:p>
    <w:p w14:paraId="2185ABE7" w14:textId="77777777" w:rsidR="003D48A6" w:rsidRDefault="00B72B92">
      <w:pPr>
        <w:widowControl w:val="0"/>
        <w:spacing w:line="240" w:lineRule="auto"/>
      </w:pPr>
      <w:r>
        <w:rPr>
          <w:b/>
        </w:rPr>
        <w:t>Designing a number flashcard (20 mins)</w:t>
      </w:r>
    </w:p>
    <w:p w14:paraId="202074AB" w14:textId="022D4EBE" w:rsidR="003D48A6" w:rsidRDefault="00B72B92">
      <w:pPr>
        <w:widowControl w:val="0"/>
        <w:numPr>
          <w:ilvl w:val="0"/>
          <w:numId w:val="9"/>
        </w:numPr>
        <w:spacing w:line="240" w:lineRule="auto"/>
      </w:pPr>
      <w:r>
        <w:t xml:space="preserve">Share and discuss the design criteria for a number flashcard with the pupils using </w:t>
      </w:r>
      <w:r w:rsidR="000B67F4" w:rsidRPr="000B67F4">
        <w:rPr>
          <w:b/>
          <w:bCs/>
        </w:rPr>
        <w:t>s</w:t>
      </w:r>
      <w:r w:rsidRPr="000B67F4">
        <w:rPr>
          <w:b/>
          <w:bCs/>
        </w:rPr>
        <w:t>lide 12</w:t>
      </w:r>
      <w:r>
        <w:t>.</w:t>
      </w:r>
    </w:p>
    <w:p w14:paraId="18287CFF" w14:textId="5549117D" w:rsidR="003D48A6" w:rsidRDefault="00B72B92">
      <w:pPr>
        <w:widowControl w:val="0"/>
        <w:numPr>
          <w:ilvl w:val="0"/>
          <w:numId w:val="9"/>
        </w:numPr>
        <w:spacing w:line="240" w:lineRule="auto"/>
      </w:pPr>
      <w:r>
        <w:t xml:space="preserve">Discuss how this could be planned as an algorithm using the LED planner (an example is included on </w:t>
      </w:r>
      <w:r w:rsidRPr="000B67F4">
        <w:rPr>
          <w:b/>
          <w:bCs/>
        </w:rPr>
        <w:t>slide</w:t>
      </w:r>
      <w:r w:rsidR="00786307" w:rsidRPr="000B67F4">
        <w:rPr>
          <w:b/>
          <w:bCs/>
        </w:rPr>
        <w:t>s</w:t>
      </w:r>
      <w:r w:rsidRPr="000B67F4">
        <w:rPr>
          <w:b/>
          <w:bCs/>
        </w:rPr>
        <w:t xml:space="preserve"> 13 </w:t>
      </w:r>
      <w:r w:rsidR="00786307" w:rsidRPr="000B67F4">
        <w:rPr>
          <w:b/>
          <w:bCs/>
        </w:rPr>
        <w:t>&amp; 14</w:t>
      </w:r>
      <w:r w:rsidR="00786307">
        <w:t xml:space="preserve"> </w:t>
      </w:r>
      <w:r>
        <w:t>of the lesson presentation).</w:t>
      </w:r>
    </w:p>
    <w:p w14:paraId="644FF0F1" w14:textId="48CC1CC9" w:rsidR="003D48A6" w:rsidRDefault="00B72B92">
      <w:pPr>
        <w:widowControl w:val="0"/>
        <w:numPr>
          <w:ilvl w:val="0"/>
          <w:numId w:val="9"/>
        </w:numPr>
        <w:spacing w:line="240" w:lineRule="auto"/>
      </w:pPr>
      <w:r>
        <w:t xml:space="preserve">In pairs or small groups give pupils time to plan how they will use </w:t>
      </w:r>
      <w:r w:rsidR="000B67F4">
        <w:t xml:space="preserve">the </w:t>
      </w:r>
      <w:proofErr w:type="gramStart"/>
      <w:r>
        <w:t>micro:bit</w:t>
      </w:r>
      <w:proofErr w:type="gramEnd"/>
      <w:r>
        <w:t xml:space="preserve"> as a digital flashcard to practice numbers to ten the chosen language.  </w:t>
      </w:r>
    </w:p>
    <w:p w14:paraId="69DB3121" w14:textId="74D12A11" w:rsidR="003D48A6" w:rsidRDefault="003D48A6">
      <w:pPr>
        <w:widowControl w:val="0"/>
        <w:spacing w:line="240" w:lineRule="auto"/>
      </w:pPr>
    </w:p>
    <w:p w14:paraId="1747CE4E" w14:textId="77777777" w:rsidR="00475CAF" w:rsidRDefault="00475CAF">
      <w:pPr>
        <w:widowControl w:val="0"/>
        <w:spacing w:line="240" w:lineRule="auto"/>
      </w:pPr>
    </w:p>
    <w:p w14:paraId="18F8A831" w14:textId="77777777" w:rsidR="003D48A6" w:rsidRDefault="00B72B92">
      <w:pPr>
        <w:rPr>
          <w:b/>
        </w:rPr>
      </w:pPr>
      <w:r>
        <w:rPr>
          <w:b/>
        </w:rPr>
        <w:t>Reviewing algorithms (10 minutes)</w:t>
      </w:r>
    </w:p>
    <w:p w14:paraId="1659142E" w14:textId="50CF5B48" w:rsidR="003D48A6" w:rsidRDefault="00B72B92">
      <w:pPr>
        <w:numPr>
          <w:ilvl w:val="0"/>
          <w:numId w:val="8"/>
        </w:numPr>
      </w:pPr>
      <w:r>
        <w:lastRenderedPageBreak/>
        <w:t xml:space="preserve">Use </w:t>
      </w:r>
      <w:r w:rsidRPr="000B67F4">
        <w:rPr>
          <w:b/>
          <w:bCs/>
        </w:rPr>
        <w:t>slide 1</w:t>
      </w:r>
      <w:r w:rsidR="00786307" w:rsidRPr="000B67F4">
        <w:rPr>
          <w:b/>
          <w:bCs/>
        </w:rPr>
        <w:t>5</w:t>
      </w:r>
      <w:r>
        <w:t xml:space="preserve"> to display the design criteria for the flashcards and ask pupils to work in their pairs or small groups to highlight where on their algorithm they have met the different aspects of the design criteria.</w:t>
      </w:r>
    </w:p>
    <w:p w14:paraId="7267DAE9" w14:textId="77777777" w:rsidR="003D48A6" w:rsidRDefault="003D48A6">
      <w:pPr>
        <w:rPr>
          <w:b/>
        </w:rPr>
      </w:pPr>
    </w:p>
    <w:p w14:paraId="15461150" w14:textId="77777777" w:rsidR="003D48A6" w:rsidRDefault="00B72B92">
      <w:pPr>
        <w:spacing w:line="240" w:lineRule="auto"/>
      </w:pPr>
      <w:r>
        <w:rPr>
          <w:b/>
        </w:rPr>
        <w:t>Extension ideas:</w:t>
      </w:r>
    </w:p>
    <w:p w14:paraId="3C12D67F" w14:textId="77777777" w:rsidR="003D48A6" w:rsidRDefault="00B72B92">
      <w:pPr>
        <w:numPr>
          <w:ilvl w:val="0"/>
          <w:numId w:val="3"/>
        </w:numPr>
      </w:pPr>
      <w:r>
        <w:t xml:space="preserve">Pupils could develop an instruction leaflet that tells someone the different ways to create LED images using </w:t>
      </w:r>
      <w:proofErr w:type="gramStart"/>
      <w:r>
        <w:t>micro:bit</w:t>
      </w:r>
      <w:proofErr w:type="gramEnd"/>
      <w:r>
        <w:t>.</w:t>
      </w:r>
    </w:p>
    <w:p w14:paraId="39BB94F6" w14:textId="77777777" w:rsidR="003D48A6" w:rsidRDefault="003D48A6"/>
    <w:p w14:paraId="6C4E7E80" w14:textId="77777777" w:rsidR="003D48A6" w:rsidRDefault="00B72B92">
      <w:pPr>
        <w:spacing w:line="240" w:lineRule="auto"/>
        <w:rPr>
          <w:b/>
        </w:rPr>
      </w:pPr>
      <w:r>
        <w:rPr>
          <w:b/>
        </w:rPr>
        <w:t>Differentiation</w:t>
      </w:r>
    </w:p>
    <w:p w14:paraId="1A57EC3D" w14:textId="77777777" w:rsidR="003D48A6" w:rsidRDefault="003D48A6">
      <w:pPr>
        <w:spacing w:line="240" w:lineRule="auto"/>
        <w:rPr>
          <w:b/>
        </w:rPr>
      </w:pPr>
    </w:p>
    <w:p w14:paraId="3A0E9DD4" w14:textId="77777777" w:rsidR="003D48A6" w:rsidRDefault="00B72B92">
      <w:pPr>
        <w:spacing w:line="240" w:lineRule="auto"/>
        <w:rPr>
          <w:b/>
        </w:rPr>
      </w:pPr>
      <w:r>
        <w:rPr>
          <w:b/>
        </w:rPr>
        <w:t>Support:</w:t>
      </w:r>
    </w:p>
    <w:p w14:paraId="5DC9944C" w14:textId="3C83A508" w:rsidR="003D48A6" w:rsidRDefault="00B72B92">
      <w:pPr>
        <w:numPr>
          <w:ilvl w:val="0"/>
          <w:numId w:val="4"/>
        </w:numPr>
        <w:spacing w:line="240" w:lineRule="auto"/>
      </w:pPr>
      <w:r>
        <w:t xml:space="preserve">Pupils could use modified design criteria that require representations using the </w:t>
      </w:r>
      <w:r>
        <w:rPr>
          <w:i/>
        </w:rPr>
        <w:t>show LED</w:t>
      </w:r>
      <w:r>
        <w:t xml:space="preserve"> blocks only.</w:t>
      </w:r>
    </w:p>
    <w:p w14:paraId="215F03AB" w14:textId="7103B4BF" w:rsidR="009A643E" w:rsidRDefault="009A643E" w:rsidP="009A643E">
      <w:pPr>
        <w:numPr>
          <w:ilvl w:val="0"/>
          <w:numId w:val="4"/>
        </w:numPr>
        <w:spacing w:line="240" w:lineRule="auto"/>
      </w:pPr>
      <w:r>
        <w:t>For EAL pupils the MakeCode editor language could be changed (click on cog &gt; Language).</w:t>
      </w:r>
    </w:p>
    <w:p w14:paraId="194B0FFD" w14:textId="77777777" w:rsidR="003D48A6" w:rsidRDefault="003D48A6">
      <w:pPr>
        <w:spacing w:line="240" w:lineRule="auto"/>
      </w:pPr>
    </w:p>
    <w:p w14:paraId="6FB1115B" w14:textId="77777777" w:rsidR="003D48A6" w:rsidRDefault="00B72B92">
      <w:pPr>
        <w:spacing w:line="240" w:lineRule="auto"/>
        <w:rPr>
          <w:b/>
        </w:rPr>
      </w:pPr>
      <w:r>
        <w:rPr>
          <w:b/>
        </w:rPr>
        <w:t xml:space="preserve">Stretch &amp; challenge: </w:t>
      </w:r>
    </w:p>
    <w:p w14:paraId="76F3D5F4" w14:textId="77777777" w:rsidR="003D48A6" w:rsidRDefault="00B72B92">
      <w:pPr>
        <w:numPr>
          <w:ilvl w:val="0"/>
          <w:numId w:val="5"/>
        </w:numPr>
        <w:spacing w:line="240" w:lineRule="auto"/>
      </w:pPr>
      <w:r>
        <w:t>Pupils could be challenged to create more representations in their algorithm.</w:t>
      </w:r>
    </w:p>
    <w:p w14:paraId="0363E243" w14:textId="77777777" w:rsidR="003D48A6" w:rsidRDefault="003D48A6">
      <w:pPr>
        <w:spacing w:line="240" w:lineRule="auto"/>
        <w:rPr>
          <w:highlight w:val="yellow"/>
        </w:rPr>
      </w:pPr>
    </w:p>
    <w:p w14:paraId="29EBD81E" w14:textId="77777777" w:rsidR="003D48A6" w:rsidRDefault="00B72B92">
      <w:pPr>
        <w:spacing w:line="240" w:lineRule="auto"/>
        <w:rPr>
          <w:b/>
        </w:rPr>
      </w:pPr>
      <w:r>
        <w:rPr>
          <w:b/>
        </w:rPr>
        <w:t xml:space="preserve">Opportunities for assessment: </w:t>
      </w:r>
    </w:p>
    <w:p w14:paraId="57CEBE14" w14:textId="77777777" w:rsidR="003D48A6" w:rsidRDefault="00B72B92">
      <w:pPr>
        <w:numPr>
          <w:ilvl w:val="0"/>
          <w:numId w:val="6"/>
        </w:numPr>
        <w:spacing w:line="240" w:lineRule="auto"/>
      </w:pPr>
      <w:r>
        <w:t xml:space="preserve">Informal observations of pupils’ use of logical reasoning when making matching programs to outputs and tinkering when exploring additional ways to programs LEDs. </w:t>
      </w:r>
    </w:p>
    <w:p w14:paraId="315EF489" w14:textId="05F32720" w:rsidR="003D48A6" w:rsidRDefault="00B72B92">
      <w:pPr>
        <w:numPr>
          <w:ilvl w:val="0"/>
          <w:numId w:val="6"/>
        </w:numPr>
        <w:spacing w:line="240" w:lineRule="auto"/>
      </w:pPr>
      <w:r>
        <w:t xml:space="preserve">More formal assessment of pupils’ algorithms and how it meets the design criteria. </w:t>
      </w:r>
    </w:p>
    <w:p w14:paraId="5C30BCC2" w14:textId="5A1AEEFA" w:rsidR="004B3026" w:rsidRDefault="004B3026" w:rsidP="004B3026">
      <w:pPr>
        <w:spacing w:line="240" w:lineRule="auto"/>
      </w:pPr>
    </w:p>
    <w:p w14:paraId="2B311ECE" w14:textId="77777777" w:rsidR="004B3026" w:rsidRDefault="004B3026" w:rsidP="004B3026">
      <w:pPr>
        <w:spacing w:line="240" w:lineRule="auto"/>
      </w:pPr>
    </w:p>
    <w:sectPr w:rsidR="004B3026" w:rsidSect="001621F1">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7770" w14:textId="77777777" w:rsidR="00BB39E7" w:rsidRDefault="00BB39E7">
      <w:pPr>
        <w:spacing w:line="240" w:lineRule="auto"/>
      </w:pPr>
      <w:r>
        <w:separator/>
      </w:r>
    </w:p>
  </w:endnote>
  <w:endnote w:type="continuationSeparator" w:id="0">
    <w:p w14:paraId="7EDBDD6A" w14:textId="77777777" w:rsidR="00BB39E7" w:rsidRDefault="00BB3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C875" w14:textId="77777777" w:rsidR="000C330E" w:rsidRDefault="000C3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961825"/>
      <w:docPartObj>
        <w:docPartGallery w:val="Page Numbers (Bottom of Page)"/>
        <w:docPartUnique/>
      </w:docPartObj>
    </w:sdtPr>
    <w:sdtEndPr>
      <w:rPr>
        <w:rStyle w:val="PageNumber"/>
      </w:rPr>
    </w:sdtEndPr>
    <w:sdtContent>
      <w:p w14:paraId="0439AD90" w14:textId="77777777" w:rsidR="001621F1" w:rsidRDefault="001621F1" w:rsidP="00162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A67E284" w14:textId="3655957F" w:rsidR="003D48A6" w:rsidRPr="001621F1" w:rsidRDefault="001621F1" w:rsidP="001621F1">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4570" w14:textId="77777777" w:rsidR="000C330E" w:rsidRDefault="000C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FADF3" w14:textId="77777777" w:rsidR="00BB39E7" w:rsidRDefault="00BB39E7">
      <w:pPr>
        <w:spacing w:line="240" w:lineRule="auto"/>
      </w:pPr>
      <w:r>
        <w:separator/>
      </w:r>
    </w:p>
  </w:footnote>
  <w:footnote w:type="continuationSeparator" w:id="0">
    <w:p w14:paraId="716DAEEC" w14:textId="77777777" w:rsidR="00BB39E7" w:rsidRDefault="00BB39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0543" w14:textId="77777777" w:rsidR="004B3026" w:rsidRDefault="004B3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7DA5" w14:textId="77777777" w:rsidR="004B3026" w:rsidRDefault="004B3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D345" w14:textId="77777777" w:rsidR="004B3026" w:rsidRDefault="004B3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0D4"/>
    <w:multiLevelType w:val="multilevel"/>
    <w:tmpl w:val="78EEE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E59A8"/>
    <w:multiLevelType w:val="multilevel"/>
    <w:tmpl w:val="70D88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1E2045"/>
    <w:multiLevelType w:val="multilevel"/>
    <w:tmpl w:val="3A16D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BD5DAB"/>
    <w:multiLevelType w:val="multilevel"/>
    <w:tmpl w:val="6C265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DF2B26"/>
    <w:multiLevelType w:val="multilevel"/>
    <w:tmpl w:val="29CA8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AE6B24"/>
    <w:multiLevelType w:val="multilevel"/>
    <w:tmpl w:val="3DEE5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3B6377"/>
    <w:multiLevelType w:val="multilevel"/>
    <w:tmpl w:val="50146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3A2BD4"/>
    <w:multiLevelType w:val="multilevel"/>
    <w:tmpl w:val="31B0A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CC728E"/>
    <w:multiLevelType w:val="multilevel"/>
    <w:tmpl w:val="0E043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920020"/>
    <w:multiLevelType w:val="multilevel"/>
    <w:tmpl w:val="0EEE0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9"/>
  </w:num>
  <w:num w:numId="4">
    <w:abstractNumId w:val="6"/>
  </w:num>
  <w:num w:numId="5">
    <w:abstractNumId w:val="2"/>
  </w:num>
  <w:num w:numId="6">
    <w:abstractNumId w:val="5"/>
  </w:num>
  <w:num w:numId="7">
    <w:abstractNumId w:val="7"/>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A6"/>
    <w:rsid w:val="00017BC6"/>
    <w:rsid w:val="000B67F4"/>
    <w:rsid w:val="000C330E"/>
    <w:rsid w:val="001621F1"/>
    <w:rsid w:val="0038395C"/>
    <w:rsid w:val="003A0760"/>
    <w:rsid w:val="003D48A6"/>
    <w:rsid w:val="00475CAF"/>
    <w:rsid w:val="004B3026"/>
    <w:rsid w:val="007862A2"/>
    <w:rsid w:val="00786307"/>
    <w:rsid w:val="007D51EB"/>
    <w:rsid w:val="009A643E"/>
    <w:rsid w:val="00B72B92"/>
    <w:rsid w:val="00BB39E7"/>
    <w:rsid w:val="00C41912"/>
    <w:rsid w:val="00C45312"/>
    <w:rsid w:val="00D56AE6"/>
    <w:rsid w:val="00D73572"/>
    <w:rsid w:val="00E707C2"/>
    <w:rsid w:val="00EB68CA"/>
    <w:rsid w:val="00F5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2D14"/>
  <w15:docId w15:val="{43D685A1-0879-8C41-AC08-8C36A8F7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B3026"/>
    <w:pPr>
      <w:tabs>
        <w:tab w:val="center" w:pos="4680"/>
        <w:tab w:val="right" w:pos="9360"/>
      </w:tabs>
      <w:spacing w:line="240" w:lineRule="auto"/>
    </w:pPr>
  </w:style>
  <w:style w:type="character" w:customStyle="1" w:styleId="HeaderChar">
    <w:name w:val="Header Char"/>
    <w:basedOn w:val="DefaultParagraphFont"/>
    <w:link w:val="Header"/>
    <w:uiPriority w:val="99"/>
    <w:rsid w:val="004B3026"/>
  </w:style>
  <w:style w:type="paragraph" w:styleId="Footer">
    <w:name w:val="footer"/>
    <w:basedOn w:val="Normal"/>
    <w:link w:val="FooterChar"/>
    <w:uiPriority w:val="99"/>
    <w:unhideWhenUsed/>
    <w:rsid w:val="004B3026"/>
    <w:pPr>
      <w:tabs>
        <w:tab w:val="center" w:pos="4680"/>
        <w:tab w:val="right" w:pos="9360"/>
      </w:tabs>
      <w:spacing w:line="240" w:lineRule="auto"/>
    </w:pPr>
  </w:style>
  <w:style w:type="character" w:customStyle="1" w:styleId="FooterChar">
    <w:name w:val="Footer Char"/>
    <w:basedOn w:val="DefaultParagraphFont"/>
    <w:link w:val="Footer"/>
    <w:uiPriority w:val="99"/>
    <w:rsid w:val="004B3026"/>
  </w:style>
  <w:style w:type="character" w:styleId="Hyperlink">
    <w:name w:val="Hyperlink"/>
    <w:basedOn w:val="DefaultParagraphFont"/>
    <w:uiPriority w:val="99"/>
    <w:unhideWhenUsed/>
    <w:rsid w:val="004B3026"/>
    <w:rPr>
      <w:color w:val="0000FF" w:themeColor="hyperlink"/>
      <w:u w:val="single"/>
    </w:rPr>
  </w:style>
  <w:style w:type="character" w:styleId="PageNumber">
    <w:name w:val="page number"/>
    <w:basedOn w:val="DefaultParagraphFont"/>
    <w:uiPriority w:val="99"/>
    <w:semiHidden/>
    <w:unhideWhenUsed/>
    <w:rsid w:val="0016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14</cp:revision>
  <dcterms:created xsi:type="dcterms:W3CDTF">2019-05-15T13:01:00Z</dcterms:created>
  <dcterms:modified xsi:type="dcterms:W3CDTF">2019-10-24T13:19:00Z</dcterms:modified>
</cp:coreProperties>
</file>