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F6BC8A" w14:textId="77777777" w:rsidR="00D86B51" w:rsidRDefault="00841D87">
      <w:pPr>
        <w:jc w:val="center"/>
        <w:rPr>
          <w:b/>
          <w:sz w:val="32"/>
          <w:szCs w:val="32"/>
          <w:u w:val="single"/>
        </w:rPr>
      </w:pPr>
      <w:r>
        <w:rPr>
          <w:b/>
          <w:sz w:val="32"/>
          <w:szCs w:val="32"/>
          <w:u w:val="single"/>
        </w:rPr>
        <w:t>Selection in a Musical Scale</w:t>
      </w:r>
    </w:p>
    <w:p w14:paraId="39ABEECC" w14:textId="77777777" w:rsidR="00D86B51" w:rsidRDefault="00D86B51">
      <w:pPr>
        <w:jc w:val="center"/>
        <w:rPr>
          <w:sz w:val="28"/>
          <w:szCs w:val="28"/>
        </w:rPr>
      </w:pPr>
    </w:p>
    <w:p w14:paraId="13F4DAD5" w14:textId="1DED3812" w:rsidR="00D86B51" w:rsidRDefault="00841D87">
      <w:pPr>
        <w:rPr>
          <w:sz w:val="28"/>
          <w:szCs w:val="28"/>
        </w:rPr>
      </w:pPr>
      <w:r>
        <w:rPr>
          <w:sz w:val="28"/>
          <w:szCs w:val="28"/>
        </w:rPr>
        <w:t xml:space="preserve">Write a program so that </w:t>
      </w:r>
      <w:r w:rsidR="00380C00">
        <w:rPr>
          <w:sz w:val="28"/>
          <w:szCs w:val="28"/>
        </w:rPr>
        <w:t xml:space="preserve">the </w:t>
      </w:r>
      <w:proofErr w:type="gramStart"/>
      <w:r>
        <w:rPr>
          <w:sz w:val="28"/>
          <w:szCs w:val="28"/>
        </w:rPr>
        <w:t>micro:bit</w:t>
      </w:r>
      <w:proofErr w:type="gramEnd"/>
      <w:r>
        <w:rPr>
          <w:sz w:val="28"/>
          <w:szCs w:val="28"/>
        </w:rPr>
        <w:t xml:space="preserve"> plays all the eight notes in the octave</w:t>
      </w:r>
      <w:bookmarkStart w:id="0" w:name="_GoBack"/>
      <w:bookmarkEnd w:id="0"/>
      <w:r>
        <w:rPr>
          <w:sz w:val="28"/>
          <w:szCs w:val="28"/>
        </w:rPr>
        <w:t xml:space="preserve"> below when a condition is met. When you have tested your program and you are happy with how it works, record the condition that needs to be met for each note to be played.</w:t>
      </w:r>
    </w:p>
    <w:p w14:paraId="337BE53C" w14:textId="77777777" w:rsidR="00D86B51" w:rsidRDefault="00D86B51"/>
    <w:p w14:paraId="3316100E" w14:textId="77777777" w:rsidR="00D86B51" w:rsidRDefault="00D86B51"/>
    <w:tbl>
      <w:tblPr>
        <w:tblStyle w:val="a"/>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8835"/>
      </w:tblGrid>
      <w:tr w:rsidR="00D86B51" w14:paraId="1536C2DC" w14:textId="77777777">
        <w:tc>
          <w:tcPr>
            <w:tcW w:w="2175" w:type="dxa"/>
            <w:shd w:val="clear" w:color="auto" w:fill="auto"/>
            <w:tcMar>
              <w:top w:w="100" w:type="dxa"/>
              <w:left w:w="100" w:type="dxa"/>
              <w:bottom w:w="100" w:type="dxa"/>
              <w:right w:w="100" w:type="dxa"/>
            </w:tcMar>
          </w:tcPr>
          <w:p w14:paraId="7072BA15" w14:textId="77777777" w:rsidR="00D86B51" w:rsidRDefault="00841D87">
            <w:pPr>
              <w:widowControl w:val="0"/>
              <w:pBdr>
                <w:top w:val="nil"/>
                <w:left w:val="nil"/>
                <w:bottom w:val="nil"/>
                <w:right w:val="nil"/>
                <w:between w:val="nil"/>
              </w:pBdr>
              <w:spacing w:line="240" w:lineRule="auto"/>
              <w:jc w:val="center"/>
              <w:rPr>
                <w:b/>
                <w:sz w:val="28"/>
                <w:szCs w:val="28"/>
              </w:rPr>
            </w:pPr>
            <w:r>
              <w:rPr>
                <w:b/>
                <w:sz w:val="28"/>
                <w:szCs w:val="28"/>
              </w:rPr>
              <w:t>Note</w:t>
            </w:r>
          </w:p>
        </w:tc>
        <w:tc>
          <w:tcPr>
            <w:tcW w:w="8835" w:type="dxa"/>
            <w:shd w:val="clear" w:color="auto" w:fill="auto"/>
            <w:tcMar>
              <w:top w:w="100" w:type="dxa"/>
              <w:left w:w="100" w:type="dxa"/>
              <w:bottom w:w="100" w:type="dxa"/>
              <w:right w:w="100" w:type="dxa"/>
            </w:tcMar>
          </w:tcPr>
          <w:p w14:paraId="7C599F07" w14:textId="77777777" w:rsidR="00D86B51" w:rsidRDefault="00841D87">
            <w:pPr>
              <w:widowControl w:val="0"/>
              <w:pBdr>
                <w:top w:val="nil"/>
                <w:left w:val="nil"/>
                <w:bottom w:val="nil"/>
                <w:right w:val="nil"/>
                <w:between w:val="nil"/>
              </w:pBdr>
              <w:spacing w:line="240" w:lineRule="auto"/>
              <w:jc w:val="center"/>
              <w:rPr>
                <w:b/>
                <w:sz w:val="28"/>
                <w:szCs w:val="28"/>
              </w:rPr>
            </w:pPr>
            <w:r>
              <w:rPr>
                <w:b/>
                <w:sz w:val="28"/>
                <w:szCs w:val="28"/>
              </w:rPr>
              <w:t>The</w:t>
            </w:r>
            <w:r>
              <w:rPr>
                <w:b/>
                <w:sz w:val="28"/>
                <w:szCs w:val="28"/>
              </w:rPr>
              <w:t xml:space="preserve"> condition that needs to be met</w:t>
            </w:r>
          </w:p>
        </w:tc>
      </w:tr>
      <w:tr w:rsidR="00D86B51" w14:paraId="4E4B1F1C" w14:textId="77777777">
        <w:tc>
          <w:tcPr>
            <w:tcW w:w="2175" w:type="dxa"/>
            <w:shd w:val="clear" w:color="auto" w:fill="auto"/>
            <w:tcMar>
              <w:top w:w="100" w:type="dxa"/>
              <w:left w:w="100" w:type="dxa"/>
              <w:bottom w:w="100" w:type="dxa"/>
              <w:right w:w="100" w:type="dxa"/>
            </w:tcMar>
          </w:tcPr>
          <w:p w14:paraId="70DE3A60" w14:textId="77777777" w:rsidR="00D86B51" w:rsidRDefault="00841D87">
            <w:pPr>
              <w:widowControl w:val="0"/>
              <w:pBdr>
                <w:top w:val="nil"/>
                <w:left w:val="nil"/>
                <w:bottom w:val="nil"/>
                <w:right w:val="nil"/>
                <w:between w:val="nil"/>
              </w:pBdr>
              <w:spacing w:line="240" w:lineRule="auto"/>
              <w:rPr>
                <w:sz w:val="28"/>
                <w:szCs w:val="28"/>
              </w:rPr>
            </w:pPr>
            <w:r>
              <w:rPr>
                <w:sz w:val="28"/>
                <w:szCs w:val="28"/>
              </w:rPr>
              <w:t>Low G</w:t>
            </w:r>
          </w:p>
        </w:tc>
        <w:tc>
          <w:tcPr>
            <w:tcW w:w="8835" w:type="dxa"/>
            <w:shd w:val="clear" w:color="auto" w:fill="auto"/>
            <w:tcMar>
              <w:top w:w="100" w:type="dxa"/>
              <w:left w:w="100" w:type="dxa"/>
              <w:bottom w:w="100" w:type="dxa"/>
              <w:right w:w="100" w:type="dxa"/>
            </w:tcMar>
          </w:tcPr>
          <w:p w14:paraId="18726785" w14:textId="77777777" w:rsidR="00D86B51" w:rsidRDefault="00D86B51">
            <w:pPr>
              <w:widowControl w:val="0"/>
              <w:pBdr>
                <w:top w:val="nil"/>
                <w:left w:val="nil"/>
                <w:bottom w:val="nil"/>
                <w:right w:val="nil"/>
                <w:between w:val="nil"/>
              </w:pBdr>
              <w:spacing w:line="240" w:lineRule="auto"/>
              <w:rPr>
                <w:sz w:val="28"/>
                <w:szCs w:val="28"/>
              </w:rPr>
            </w:pPr>
          </w:p>
          <w:p w14:paraId="77FA097E" w14:textId="77777777" w:rsidR="00D86B51" w:rsidRDefault="00D86B51">
            <w:pPr>
              <w:widowControl w:val="0"/>
              <w:pBdr>
                <w:top w:val="nil"/>
                <w:left w:val="nil"/>
                <w:bottom w:val="nil"/>
                <w:right w:val="nil"/>
                <w:between w:val="nil"/>
              </w:pBdr>
              <w:spacing w:line="240" w:lineRule="auto"/>
              <w:rPr>
                <w:sz w:val="28"/>
                <w:szCs w:val="28"/>
              </w:rPr>
            </w:pPr>
          </w:p>
        </w:tc>
      </w:tr>
      <w:tr w:rsidR="00D86B51" w14:paraId="633E0175" w14:textId="77777777">
        <w:tc>
          <w:tcPr>
            <w:tcW w:w="2175" w:type="dxa"/>
            <w:shd w:val="clear" w:color="auto" w:fill="auto"/>
            <w:tcMar>
              <w:top w:w="100" w:type="dxa"/>
              <w:left w:w="100" w:type="dxa"/>
              <w:bottom w:w="100" w:type="dxa"/>
              <w:right w:w="100" w:type="dxa"/>
            </w:tcMar>
          </w:tcPr>
          <w:p w14:paraId="32F54439" w14:textId="77777777" w:rsidR="00D86B51" w:rsidRDefault="00841D87">
            <w:pPr>
              <w:widowControl w:val="0"/>
              <w:pBdr>
                <w:top w:val="nil"/>
                <w:left w:val="nil"/>
                <w:bottom w:val="nil"/>
                <w:right w:val="nil"/>
                <w:between w:val="nil"/>
              </w:pBdr>
              <w:spacing w:line="240" w:lineRule="auto"/>
              <w:rPr>
                <w:sz w:val="28"/>
                <w:szCs w:val="28"/>
              </w:rPr>
            </w:pPr>
            <w:r>
              <w:rPr>
                <w:sz w:val="28"/>
                <w:szCs w:val="28"/>
              </w:rPr>
              <w:t>Low A</w:t>
            </w:r>
          </w:p>
        </w:tc>
        <w:tc>
          <w:tcPr>
            <w:tcW w:w="8835" w:type="dxa"/>
            <w:shd w:val="clear" w:color="auto" w:fill="auto"/>
            <w:tcMar>
              <w:top w:w="100" w:type="dxa"/>
              <w:left w:w="100" w:type="dxa"/>
              <w:bottom w:w="100" w:type="dxa"/>
              <w:right w:w="100" w:type="dxa"/>
            </w:tcMar>
          </w:tcPr>
          <w:p w14:paraId="06470A63" w14:textId="77777777" w:rsidR="00D86B51" w:rsidRDefault="00D86B51">
            <w:pPr>
              <w:widowControl w:val="0"/>
              <w:spacing w:line="240" w:lineRule="auto"/>
              <w:rPr>
                <w:sz w:val="28"/>
                <w:szCs w:val="28"/>
              </w:rPr>
            </w:pPr>
          </w:p>
          <w:p w14:paraId="6E663CF9" w14:textId="77777777" w:rsidR="00D86B51" w:rsidRDefault="00D86B51">
            <w:pPr>
              <w:widowControl w:val="0"/>
              <w:pBdr>
                <w:top w:val="nil"/>
                <w:left w:val="nil"/>
                <w:bottom w:val="nil"/>
                <w:right w:val="nil"/>
                <w:between w:val="nil"/>
              </w:pBdr>
              <w:spacing w:line="240" w:lineRule="auto"/>
              <w:rPr>
                <w:sz w:val="28"/>
                <w:szCs w:val="28"/>
              </w:rPr>
            </w:pPr>
          </w:p>
        </w:tc>
      </w:tr>
      <w:tr w:rsidR="00D86B51" w14:paraId="7F2050CC" w14:textId="77777777">
        <w:tc>
          <w:tcPr>
            <w:tcW w:w="2175" w:type="dxa"/>
            <w:shd w:val="clear" w:color="auto" w:fill="auto"/>
            <w:tcMar>
              <w:top w:w="100" w:type="dxa"/>
              <w:left w:w="100" w:type="dxa"/>
              <w:bottom w:w="100" w:type="dxa"/>
              <w:right w:w="100" w:type="dxa"/>
            </w:tcMar>
          </w:tcPr>
          <w:p w14:paraId="5CCAE003" w14:textId="77777777" w:rsidR="00D86B51" w:rsidRDefault="00841D87">
            <w:pPr>
              <w:widowControl w:val="0"/>
              <w:pBdr>
                <w:top w:val="nil"/>
                <w:left w:val="nil"/>
                <w:bottom w:val="nil"/>
                <w:right w:val="nil"/>
                <w:between w:val="nil"/>
              </w:pBdr>
              <w:spacing w:line="240" w:lineRule="auto"/>
              <w:rPr>
                <w:sz w:val="28"/>
                <w:szCs w:val="28"/>
              </w:rPr>
            </w:pPr>
            <w:r>
              <w:rPr>
                <w:sz w:val="28"/>
                <w:szCs w:val="28"/>
              </w:rPr>
              <w:t>Low B</w:t>
            </w:r>
          </w:p>
        </w:tc>
        <w:tc>
          <w:tcPr>
            <w:tcW w:w="8835" w:type="dxa"/>
            <w:shd w:val="clear" w:color="auto" w:fill="auto"/>
            <w:tcMar>
              <w:top w:w="100" w:type="dxa"/>
              <w:left w:w="100" w:type="dxa"/>
              <w:bottom w:w="100" w:type="dxa"/>
              <w:right w:w="100" w:type="dxa"/>
            </w:tcMar>
          </w:tcPr>
          <w:p w14:paraId="6E00AC41" w14:textId="77777777" w:rsidR="00D86B51" w:rsidRDefault="00D86B51">
            <w:pPr>
              <w:widowControl w:val="0"/>
              <w:pBdr>
                <w:top w:val="nil"/>
                <w:left w:val="nil"/>
                <w:bottom w:val="nil"/>
                <w:right w:val="nil"/>
                <w:between w:val="nil"/>
              </w:pBdr>
              <w:spacing w:line="240" w:lineRule="auto"/>
              <w:rPr>
                <w:sz w:val="28"/>
                <w:szCs w:val="28"/>
              </w:rPr>
            </w:pPr>
          </w:p>
          <w:p w14:paraId="2ADD194C" w14:textId="77777777" w:rsidR="00D86B51" w:rsidRDefault="00D86B51">
            <w:pPr>
              <w:widowControl w:val="0"/>
              <w:pBdr>
                <w:top w:val="nil"/>
                <w:left w:val="nil"/>
                <w:bottom w:val="nil"/>
                <w:right w:val="nil"/>
                <w:between w:val="nil"/>
              </w:pBdr>
              <w:spacing w:line="240" w:lineRule="auto"/>
              <w:rPr>
                <w:sz w:val="28"/>
                <w:szCs w:val="28"/>
              </w:rPr>
            </w:pPr>
          </w:p>
        </w:tc>
      </w:tr>
      <w:tr w:rsidR="00D86B51" w14:paraId="28F16178" w14:textId="77777777">
        <w:tc>
          <w:tcPr>
            <w:tcW w:w="2175" w:type="dxa"/>
            <w:shd w:val="clear" w:color="auto" w:fill="auto"/>
            <w:tcMar>
              <w:top w:w="100" w:type="dxa"/>
              <w:left w:w="100" w:type="dxa"/>
              <w:bottom w:w="100" w:type="dxa"/>
              <w:right w:w="100" w:type="dxa"/>
            </w:tcMar>
          </w:tcPr>
          <w:p w14:paraId="15C89A4C" w14:textId="77777777" w:rsidR="00D86B51" w:rsidRDefault="00841D87">
            <w:pPr>
              <w:widowControl w:val="0"/>
              <w:pBdr>
                <w:top w:val="nil"/>
                <w:left w:val="nil"/>
                <w:bottom w:val="nil"/>
                <w:right w:val="nil"/>
                <w:between w:val="nil"/>
              </w:pBdr>
              <w:spacing w:line="240" w:lineRule="auto"/>
              <w:rPr>
                <w:sz w:val="28"/>
                <w:szCs w:val="28"/>
              </w:rPr>
            </w:pPr>
            <w:r>
              <w:rPr>
                <w:sz w:val="28"/>
                <w:szCs w:val="28"/>
              </w:rPr>
              <w:t>Middle C</w:t>
            </w:r>
          </w:p>
        </w:tc>
        <w:tc>
          <w:tcPr>
            <w:tcW w:w="8835" w:type="dxa"/>
            <w:shd w:val="clear" w:color="auto" w:fill="auto"/>
            <w:tcMar>
              <w:top w:w="100" w:type="dxa"/>
              <w:left w:w="100" w:type="dxa"/>
              <w:bottom w:w="100" w:type="dxa"/>
              <w:right w:w="100" w:type="dxa"/>
            </w:tcMar>
          </w:tcPr>
          <w:p w14:paraId="4BD41692" w14:textId="77777777" w:rsidR="00D86B51" w:rsidRDefault="00D86B51">
            <w:pPr>
              <w:widowControl w:val="0"/>
              <w:pBdr>
                <w:top w:val="nil"/>
                <w:left w:val="nil"/>
                <w:bottom w:val="nil"/>
                <w:right w:val="nil"/>
                <w:between w:val="nil"/>
              </w:pBdr>
              <w:spacing w:line="240" w:lineRule="auto"/>
              <w:rPr>
                <w:sz w:val="28"/>
                <w:szCs w:val="28"/>
              </w:rPr>
            </w:pPr>
          </w:p>
          <w:p w14:paraId="2272CB63" w14:textId="77777777" w:rsidR="00D86B51" w:rsidRDefault="00D86B51">
            <w:pPr>
              <w:widowControl w:val="0"/>
              <w:pBdr>
                <w:top w:val="nil"/>
                <w:left w:val="nil"/>
                <w:bottom w:val="nil"/>
                <w:right w:val="nil"/>
                <w:between w:val="nil"/>
              </w:pBdr>
              <w:spacing w:line="240" w:lineRule="auto"/>
              <w:rPr>
                <w:sz w:val="28"/>
                <w:szCs w:val="28"/>
              </w:rPr>
            </w:pPr>
          </w:p>
        </w:tc>
      </w:tr>
      <w:tr w:rsidR="00D86B51" w14:paraId="25EEE733" w14:textId="77777777">
        <w:tc>
          <w:tcPr>
            <w:tcW w:w="2175" w:type="dxa"/>
            <w:shd w:val="clear" w:color="auto" w:fill="auto"/>
            <w:tcMar>
              <w:top w:w="100" w:type="dxa"/>
              <w:left w:w="100" w:type="dxa"/>
              <w:bottom w:w="100" w:type="dxa"/>
              <w:right w:w="100" w:type="dxa"/>
            </w:tcMar>
          </w:tcPr>
          <w:p w14:paraId="4F34FD87" w14:textId="77777777" w:rsidR="00D86B51" w:rsidRDefault="00841D87">
            <w:pPr>
              <w:widowControl w:val="0"/>
              <w:pBdr>
                <w:top w:val="nil"/>
                <w:left w:val="nil"/>
                <w:bottom w:val="nil"/>
                <w:right w:val="nil"/>
                <w:between w:val="nil"/>
              </w:pBdr>
              <w:spacing w:line="240" w:lineRule="auto"/>
              <w:rPr>
                <w:sz w:val="28"/>
                <w:szCs w:val="28"/>
              </w:rPr>
            </w:pPr>
            <w:r>
              <w:rPr>
                <w:sz w:val="28"/>
                <w:szCs w:val="28"/>
              </w:rPr>
              <w:t>Middle D</w:t>
            </w:r>
          </w:p>
        </w:tc>
        <w:tc>
          <w:tcPr>
            <w:tcW w:w="8835" w:type="dxa"/>
            <w:shd w:val="clear" w:color="auto" w:fill="auto"/>
            <w:tcMar>
              <w:top w:w="100" w:type="dxa"/>
              <w:left w:w="100" w:type="dxa"/>
              <w:bottom w:w="100" w:type="dxa"/>
              <w:right w:w="100" w:type="dxa"/>
            </w:tcMar>
          </w:tcPr>
          <w:p w14:paraId="3EEF0214" w14:textId="77777777" w:rsidR="00D86B51" w:rsidRDefault="00D86B51">
            <w:pPr>
              <w:widowControl w:val="0"/>
              <w:pBdr>
                <w:top w:val="nil"/>
                <w:left w:val="nil"/>
                <w:bottom w:val="nil"/>
                <w:right w:val="nil"/>
                <w:between w:val="nil"/>
              </w:pBdr>
              <w:spacing w:line="240" w:lineRule="auto"/>
              <w:rPr>
                <w:sz w:val="28"/>
                <w:szCs w:val="28"/>
              </w:rPr>
            </w:pPr>
          </w:p>
          <w:p w14:paraId="722F9187" w14:textId="77777777" w:rsidR="00D86B51" w:rsidRDefault="00D86B51">
            <w:pPr>
              <w:widowControl w:val="0"/>
              <w:pBdr>
                <w:top w:val="nil"/>
                <w:left w:val="nil"/>
                <w:bottom w:val="nil"/>
                <w:right w:val="nil"/>
                <w:between w:val="nil"/>
              </w:pBdr>
              <w:spacing w:line="240" w:lineRule="auto"/>
              <w:rPr>
                <w:sz w:val="28"/>
                <w:szCs w:val="28"/>
              </w:rPr>
            </w:pPr>
          </w:p>
        </w:tc>
      </w:tr>
      <w:tr w:rsidR="00D86B51" w14:paraId="6DB1CC3E" w14:textId="77777777">
        <w:tc>
          <w:tcPr>
            <w:tcW w:w="2175" w:type="dxa"/>
            <w:shd w:val="clear" w:color="auto" w:fill="auto"/>
            <w:tcMar>
              <w:top w:w="100" w:type="dxa"/>
              <w:left w:w="100" w:type="dxa"/>
              <w:bottom w:w="100" w:type="dxa"/>
              <w:right w:w="100" w:type="dxa"/>
            </w:tcMar>
          </w:tcPr>
          <w:p w14:paraId="59284C71" w14:textId="77777777" w:rsidR="00D86B51" w:rsidRDefault="00841D87">
            <w:pPr>
              <w:widowControl w:val="0"/>
              <w:pBdr>
                <w:top w:val="nil"/>
                <w:left w:val="nil"/>
                <w:bottom w:val="nil"/>
                <w:right w:val="nil"/>
                <w:between w:val="nil"/>
              </w:pBdr>
              <w:spacing w:line="240" w:lineRule="auto"/>
              <w:rPr>
                <w:sz w:val="28"/>
                <w:szCs w:val="28"/>
              </w:rPr>
            </w:pPr>
            <w:r>
              <w:rPr>
                <w:sz w:val="28"/>
                <w:szCs w:val="28"/>
              </w:rPr>
              <w:t>Middle E</w:t>
            </w:r>
          </w:p>
        </w:tc>
        <w:tc>
          <w:tcPr>
            <w:tcW w:w="8835" w:type="dxa"/>
            <w:shd w:val="clear" w:color="auto" w:fill="auto"/>
            <w:tcMar>
              <w:top w:w="100" w:type="dxa"/>
              <w:left w:w="100" w:type="dxa"/>
              <w:bottom w:w="100" w:type="dxa"/>
              <w:right w:w="100" w:type="dxa"/>
            </w:tcMar>
          </w:tcPr>
          <w:p w14:paraId="7A097EBD" w14:textId="77777777" w:rsidR="00D86B51" w:rsidRDefault="00D86B51">
            <w:pPr>
              <w:widowControl w:val="0"/>
              <w:pBdr>
                <w:top w:val="nil"/>
                <w:left w:val="nil"/>
                <w:bottom w:val="nil"/>
                <w:right w:val="nil"/>
                <w:between w:val="nil"/>
              </w:pBdr>
              <w:spacing w:line="240" w:lineRule="auto"/>
              <w:rPr>
                <w:sz w:val="28"/>
                <w:szCs w:val="28"/>
              </w:rPr>
            </w:pPr>
          </w:p>
          <w:p w14:paraId="595003E2" w14:textId="77777777" w:rsidR="00D86B51" w:rsidRDefault="00D86B51">
            <w:pPr>
              <w:widowControl w:val="0"/>
              <w:pBdr>
                <w:top w:val="nil"/>
                <w:left w:val="nil"/>
                <w:bottom w:val="nil"/>
                <w:right w:val="nil"/>
                <w:between w:val="nil"/>
              </w:pBdr>
              <w:spacing w:line="240" w:lineRule="auto"/>
              <w:rPr>
                <w:sz w:val="28"/>
                <w:szCs w:val="28"/>
              </w:rPr>
            </w:pPr>
          </w:p>
        </w:tc>
      </w:tr>
      <w:tr w:rsidR="00D86B51" w14:paraId="154FC2F4" w14:textId="77777777">
        <w:tc>
          <w:tcPr>
            <w:tcW w:w="2175" w:type="dxa"/>
            <w:shd w:val="clear" w:color="auto" w:fill="auto"/>
            <w:tcMar>
              <w:top w:w="100" w:type="dxa"/>
              <w:left w:w="100" w:type="dxa"/>
              <w:bottom w:w="100" w:type="dxa"/>
              <w:right w:w="100" w:type="dxa"/>
            </w:tcMar>
          </w:tcPr>
          <w:p w14:paraId="58F549E1" w14:textId="77777777" w:rsidR="00D86B51" w:rsidRDefault="00841D87">
            <w:pPr>
              <w:widowControl w:val="0"/>
              <w:pBdr>
                <w:top w:val="nil"/>
                <w:left w:val="nil"/>
                <w:bottom w:val="nil"/>
                <w:right w:val="nil"/>
                <w:between w:val="nil"/>
              </w:pBdr>
              <w:spacing w:line="240" w:lineRule="auto"/>
              <w:rPr>
                <w:sz w:val="28"/>
                <w:szCs w:val="28"/>
              </w:rPr>
            </w:pPr>
            <w:r>
              <w:rPr>
                <w:sz w:val="28"/>
                <w:szCs w:val="28"/>
              </w:rPr>
              <w:t>Middle F</w:t>
            </w:r>
          </w:p>
        </w:tc>
        <w:tc>
          <w:tcPr>
            <w:tcW w:w="8835" w:type="dxa"/>
            <w:shd w:val="clear" w:color="auto" w:fill="auto"/>
            <w:tcMar>
              <w:top w:w="100" w:type="dxa"/>
              <w:left w:w="100" w:type="dxa"/>
              <w:bottom w:w="100" w:type="dxa"/>
              <w:right w:w="100" w:type="dxa"/>
            </w:tcMar>
          </w:tcPr>
          <w:p w14:paraId="5520112E" w14:textId="77777777" w:rsidR="00D86B51" w:rsidRDefault="00D86B51">
            <w:pPr>
              <w:widowControl w:val="0"/>
              <w:pBdr>
                <w:top w:val="nil"/>
                <w:left w:val="nil"/>
                <w:bottom w:val="nil"/>
                <w:right w:val="nil"/>
                <w:between w:val="nil"/>
              </w:pBdr>
              <w:spacing w:line="240" w:lineRule="auto"/>
              <w:rPr>
                <w:sz w:val="28"/>
                <w:szCs w:val="28"/>
              </w:rPr>
            </w:pPr>
          </w:p>
          <w:p w14:paraId="4A4006C0" w14:textId="77777777" w:rsidR="00D86B51" w:rsidRDefault="00D86B51">
            <w:pPr>
              <w:widowControl w:val="0"/>
              <w:pBdr>
                <w:top w:val="nil"/>
                <w:left w:val="nil"/>
                <w:bottom w:val="nil"/>
                <w:right w:val="nil"/>
                <w:between w:val="nil"/>
              </w:pBdr>
              <w:spacing w:line="240" w:lineRule="auto"/>
              <w:rPr>
                <w:sz w:val="28"/>
                <w:szCs w:val="28"/>
              </w:rPr>
            </w:pPr>
          </w:p>
        </w:tc>
      </w:tr>
      <w:tr w:rsidR="00D86B51" w14:paraId="1B5B7195" w14:textId="77777777">
        <w:tc>
          <w:tcPr>
            <w:tcW w:w="2175" w:type="dxa"/>
            <w:shd w:val="clear" w:color="auto" w:fill="auto"/>
            <w:tcMar>
              <w:top w:w="100" w:type="dxa"/>
              <w:left w:w="100" w:type="dxa"/>
              <w:bottom w:w="100" w:type="dxa"/>
              <w:right w:w="100" w:type="dxa"/>
            </w:tcMar>
          </w:tcPr>
          <w:p w14:paraId="2FF6BDE5" w14:textId="77777777" w:rsidR="00D86B51" w:rsidRDefault="00841D87">
            <w:pPr>
              <w:widowControl w:val="0"/>
              <w:pBdr>
                <w:top w:val="nil"/>
                <w:left w:val="nil"/>
                <w:bottom w:val="nil"/>
                <w:right w:val="nil"/>
                <w:between w:val="nil"/>
              </w:pBdr>
              <w:spacing w:line="240" w:lineRule="auto"/>
              <w:rPr>
                <w:sz w:val="28"/>
                <w:szCs w:val="28"/>
              </w:rPr>
            </w:pPr>
            <w:r>
              <w:rPr>
                <w:sz w:val="28"/>
                <w:szCs w:val="28"/>
              </w:rPr>
              <w:t>Middle G</w:t>
            </w:r>
          </w:p>
        </w:tc>
        <w:tc>
          <w:tcPr>
            <w:tcW w:w="8835" w:type="dxa"/>
            <w:shd w:val="clear" w:color="auto" w:fill="auto"/>
            <w:tcMar>
              <w:top w:w="100" w:type="dxa"/>
              <w:left w:w="100" w:type="dxa"/>
              <w:bottom w:w="100" w:type="dxa"/>
              <w:right w:w="100" w:type="dxa"/>
            </w:tcMar>
          </w:tcPr>
          <w:p w14:paraId="27DFB6F6" w14:textId="77777777" w:rsidR="00D86B51" w:rsidRDefault="00D86B51">
            <w:pPr>
              <w:widowControl w:val="0"/>
              <w:pBdr>
                <w:top w:val="nil"/>
                <w:left w:val="nil"/>
                <w:bottom w:val="nil"/>
                <w:right w:val="nil"/>
                <w:between w:val="nil"/>
              </w:pBdr>
              <w:spacing w:line="240" w:lineRule="auto"/>
              <w:rPr>
                <w:sz w:val="28"/>
                <w:szCs w:val="28"/>
              </w:rPr>
            </w:pPr>
          </w:p>
          <w:p w14:paraId="4C7ABAC2" w14:textId="77777777" w:rsidR="00D86B51" w:rsidRDefault="00D86B51">
            <w:pPr>
              <w:widowControl w:val="0"/>
              <w:pBdr>
                <w:top w:val="nil"/>
                <w:left w:val="nil"/>
                <w:bottom w:val="nil"/>
                <w:right w:val="nil"/>
                <w:between w:val="nil"/>
              </w:pBdr>
              <w:spacing w:line="240" w:lineRule="auto"/>
              <w:rPr>
                <w:sz w:val="28"/>
                <w:szCs w:val="28"/>
              </w:rPr>
            </w:pPr>
          </w:p>
        </w:tc>
      </w:tr>
    </w:tbl>
    <w:p w14:paraId="1E211116" w14:textId="77777777" w:rsidR="00D86B51" w:rsidRDefault="00D86B51"/>
    <w:sectPr w:rsidR="00D86B51" w:rsidSect="00380C00">
      <w:headerReference w:type="even" r:id="rId6"/>
      <w:headerReference w:type="default" r:id="rId7"/>
      <w:headerReference w:type="first" r:id="rId8"/>
      <w:pgSz w:w="11900" w:h="16820"/>
      <w:pgMar w:top="340" w:right="453" w:bottom="340" w:left="45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DC89" w14:textId="77777777" w:rsidR="00841D87" w:rsidRDefault="00841D87" w:rsidP="00380C00">
      <w:pPr>
        <w:spacing w:line="240" w:lineRule="auto"/>
      </w:pPr>
      <w:r>
        <w:separator/>
      </w:r>
    </w:p>
  </w:endnote>
  <w:endnote w:type="continuationSeparator" w:id="0">
    <w:p w14:paraId="13BCB0FC" w14:textId="77777777" w:rsidR="00841D87" w:rsidRDefault="00841D87" w:rsidP="00380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A5BD" w14:textId="77777777" w:rsidR="00841D87" w:rsidRDefault="00841D87" w:rsidP="00380C00">
      <w:pPr>
        <w:spacing w:line="240" w:lineRule="auto"/>
      </w:pPr>
      <w:r>
        <w:separator/>
      </w:r>
    </w:p>
  </w:footnote>
  <w:footnote w:type="continuationSeparator" w:id="0">
    <w:p w14:paraId="48864C11" w14:textId="77777777" w:rsidR="00841D87" w:rsidRDefault="00841D87" w:rsidP="00380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9038" w14:textId="77777777" w:rsidR="00380C00" w:rsidRDefault="00380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58D2" w14:textId="2D1BFECC" w:rsidR="00380C00" w:rsidRDefault="00380C00">
    <w:pPr>
      <w:pStyle w:val="Header"/>
    </w:pPr>
    <w:r w:rsidRPr="008E448C">
      <w:rPr>
        <w:b/>
        <w:noProof/>
        <w:sz w:val="28"/>
        <w:szCs w:val="28"/>
      </w:rPr>
      <w:drawing>
        <wp:anchor distT="0" distB="0" distL="114300" distR="114300" simplePos="0" relativeHeight="251660288" behindDoc="0" locked="0" layoutInCell="1" allowOverlap="1" wp14:anchorId="260A9FBE" wp14:editId="1DC6F1C5">
          <wp:simplePos x="0" y="0"/>
          <wp:positionH relativeFrom="column">
            <wp:posOffset>6062580</wp:posOffset>
          </wp:positionH>
          <wp:positionV relativeFrom="paragraph">
            <wp:posOffset>-184095</wp:posOffset>
          </wp:positionV>
          <wp:extent cx="617220" cy="29400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1" cstate="print">
                    <a:extLst>
                      <a:ext uri="{28A0092B-C50C-407E-A947-70E740481C1C}">
                        <a14:useLocalDpi xmlns:a14="http://schemas.microsoft.com/office/drawing/2010/main"/>
                      </a:ext>
                    </a:extLst>
                  </a:blip>
                  <a:stretch>
                    <a:fillRect/>
                  </a:stretch>
                </pic:blipFill>
                <pic:spPr>
                  <a:xfrm>
                    <a:off x="0" y="0"/>
                    <a:ext cx="617220" cy="2940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479C" w14:textId="77777777" w:rsidR="00380C00" w:rsidRDefault="00380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51"/>
    <w:rsid w:val="00380C00"/>
    <w:rsid w:val="00841D87"/>
    <w:rsid w:val="00D8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45C5"/>
  <w15:docId w15:val="{32DFFC3E-4569-434A-AEEC-D64BEB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0C00"/>
    <w:pPr>
      <w:tabs>
        <w:tab w:val="center" w:pos="4680"/>
        <w:tab w:val="right" w:pos="9360"/>
      </w:tabs>
      <w:spacing w:line="240" w:lineRule="auto"/>
    </w:pPr>
  </w:style>
  <w:style w:type="character" w:customStyle="1" w:styleId="HeaderChar">
    <w:name w:val="Header Char"/>
    <w:basedOn w:val="DefaultParagraphFont"/>
    <w:link w:val="Header"/>
    <w:uiPriority w:val="99"/>
    <w:rsid w:val="00380C00"/>
  </w:style>
  <w:style w:type="paragraph" w:styleId="Footer">
    <w:name w:val="footer"/>
    <w:basedOn w:val="Normal"/>
    <w:link w:val="FooterChar"/>
    <w:uiPriority w:val="99"/>
    <w:unhideWhenUsed/>
    <w:rsid w:val="00380C00"/>
    <w:pPr>
      <w:tabs>
        <w:tab w:val="center" w:pos="4680"/>
        <w:tab w:val="right" w:pos="9360"/>
      </w:tabs>
      <w:spacing w:line="240" w:lineRule="auto"/>
    </w:pPr>
  </w:style>
  <w:style w:type="character" w:customStyle="1" w:styleId="FooterChar">
    <w:name w:val="Footer Char"/>
    <w:basedOn w:val="DefaultParagraphFont"/>
    <w:link w:val="Footer"/>
    <w:uiPriority w:val="99"/>
    <w:rsid w:val="0038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2</cp:revision>
  <dcterms:created xsi:type="dcterms:W3CDTF">2019-10-08T16:02:00Z</dcterms:created>
  <dcterms:modified xsi:type="dcterms:W3CDTF">2019-10-08T16:03:00Z</dcterms:modified>
</cp:coreProperties>
</file>