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F7" w:rsidRDefault="009342C5" w:rsidP="008579C8">
      <w:pPr>
        <w:rPr>
          <w:rStyle w:val="hps"/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262255</wp:posOffset>
            </wp:positionV>
            <wp:extent cx="958850" cy="400050"/>
            <wp:effectExtent l="19050" t="0" r="0" b="0"/>
            <wp:wrapNone/>
            <wp:docPr id="10" name="Picture 9" descr="logo_gr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ra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jc w:val="center"/>
        <w:tblLook w:val="04A0"/>
      </w:tblPr>
      <w:tblGrid>
        <w:gridCol w:w="9288"/>
      </w:tblGrid>
      <w:tr w:rsidR="001A41F7" w:rsidRPr="007D2393" w:rsidTr="00860150">
        <w:trPr>
          <w:trHeight w:val="1555"/>
          <w:jc w:val="center"/>
        </w:trPr>
        <w:tc>
          <w:tcPr>
            <w:tcW w:w="5000" w:type="pct"/>
          </w:tcPr>
          <w:p w:rsidR="001A41F7" w:rsidRPr="00CC279C" w:rsidRDefault="009342C5" w:rsidP="009342C5">
            <w:pPr>
              <w:pStyle w:val="NoSpacing"/>
              <w:rPr>
                <w:rFonts w:ascii="Cambria" w:eastAsia="Times New Roman" w:hAnsi="Cambria" w:cs="Times New Roman"/>
                <w:caps/>
                <w:lang w:val="en-GB"/>
              </w:rPr>
            </w:pPr>
            <w:r>
              <w:rPr>
                <w:rFonts w:ascii="Cambria" w:eastAsia="Times New Roman" w:hAnsi="Cambria" w:cs="Times New Roman"/>
                <w:caps/>
                <w:lang w:val="en-GB"/>
              </w:rPr>
              <w:t xml:space="preserve">                                                                                                                                    </w:t>
            </w:r>
            <w:r w:rsidR="001A41F7">
              <w:rPr>
                <w:rFonts w:ascii="Cambria" w:eastAsia="Times New Roman" w:hAnsi="Cambria" w:cs="Times New Roman"/>
                <w:caps/>
                <w:lang w:val="en-GB"/>
              </w:rPr>
              <w:t>evaluerings</w:t>
            </w:r>
            <w:r w:rsidR="00284D7D">
              <w:rPr>
                <w:rFonts w:ascii="Cambria" w:eastAsia="Times New Roman" w:hAnsi="Cambria" w:cs="Times New Roman"/>
                <w:caps/>
                <w:lang w:val="en-GB"/>
              </w:rPr>
              <w:t>avdelingen</w:t>
            </w:r>
          </w:p>
          <w:p w:rsidR="001A41F7" w:rsidRPr="007D2393" w:rsidRDefault="001A41F7" w:rsidP="00860150">
            <w:pPr>
              <w:tabs>
                <w:tab w:val="left" w:pos="7673"/>
              </w:tabs>
            </w:pPr>
            <w:r w:rsidRPr="007D2393">
              <w:tab/>
            </w:r>
          </w:p>
          <w:p w:rsidR="001A41F7" w:rsidRPr="007D2393" w:rsidRDefault="001A41F7" w:rsidP="00860150"/>
          <w:p w:rsidR="001A41F7" w:rsidRPr="007D2393" w:rsidRDefault="001A41F7" w:rsidP="00860150">
            <w:pPr>
              <w:tabs>
                <w:tab w:val="left" w:pos="5587"/>
              </w:tabs>
            </w:pPr>
            <w:r w:rsidRPr="007D2393">
              <w:tab/>
            </w:r>
          </w:p>
        </w:tc>
      </w:tr>
      <w:tr w:rsidR="001A41F7" w:rsidRPr="007D2393" w:rsidTr="00860150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1A41F7" w:rsidRDefault="001A41F7" w:rsidP="00860150">
            <w:pPr>
              <w:pStyle w:val="NoSpacing"/>
              <w:jc w:val="center"/>
              <w:rPr>
                <w:rFonts w:ascii="Arial" w:eastAsia="Times New Roman" w:hAnsi="Arial"/>
                <w:sz w:val="56"/>
                <w:szCs w:val="56"/>
                <w:lang w:val="en-GB"/>
              </w:rPr>
            </w:pPr>
            <w:r w:rsidRPr="001A41F7">
              <w:rPr>
                <w:rFonts w:ascii="Arial" w:eastAsia="Times New Roman" w:hAnsi="Arial"/>
                <w:sz w:val="56"/>
                <w:szCs w:val="56"/>
                <w:lang w:val="en-GB"/>
              </w:rPr>
              <w:t xml:space="preserve">Har norsk bistand </w:t>
            </w:r>
          </w:p>
          <w:p w:rsidR="001A41F7" w:rsidRPr="00CC279C" w:rsidRDefault="001A41F7" w:rsidP="00860150">
            <w:pPr>
              <w:pStyle w:val="NoSpacing"/>
              <w:jc w:val="center"/>
              <w:rPr>
                <w:rFonts w:ascii="Arial" w:eastAsia="Times New Roman" w:hAnsi="Arial"/>
                <w:sz w:val="48"/>
                <w:szCs w:val="48"/>
                <w:lang w:val="en-GB"/>
              </w:rPr>
            </w:pPr>
            <w:r w:rsidRPr="001A41F7">
              <w:rPr>
                <w:rFonts w:ascii="Arial" w:eastAsia="Times New Roman" w:hAnsi="Arial"/>
                <w:sz w:val="56"/>
                <w:szCs w:val="56"/>
                <w:lang w:val="en-GB"/>
              </w:rPr>
              <w:t>inkludert personer med nedsatt funksjonsevne?</w:t>
            </w:r>
          </w:p>
        </w:tc>
      </w:tr>
      <w:tr w:rsidR="001A41F7" w:rsidRPr="0023435F" w:rsidTr="00860150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1A41F7" w:rsidRDefault="001A41F7" w:rsidP="00860150">
            <w:pPr>
              <w:pStyle w:val="NoSpacing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en-GB"/>
              </w:rPr>
            </w:pPr>
          </w:p>
          <w:p w:rsidR="001A41F7" w:rsidRPr="00CC279C" w:rsidRDefault="001A41F7" w:rsidP="00860150">
            <w:pPr>
              <w:pStyle w:val="NoSpacing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en-GB"/>
              </w:rPr>
            </w:pPr>
            <w:r>
              <w:rPr>
                <w:rFonts w:ascii="Cambria" w:eastAsia="Times New Roman" w:hAnsi="Cambria" w:cs="Times New Roman"/>
                <w:sz w:val="40"/>
                <w:szCs w:val="40"/>
                <w:lang w:val="en-GB"/>
              </w:rPr>
              <w:t>en studie</w:t>
            </w:r>
          </w:p>
          <w:p w:rsidR="001A41F7" w:rsidRPr="00CC279C" w:rsidRDefault="001A41F7" w:rsidP="00860150">
            <w:pPr>
              <w:pStyle w:val="NoSpacing"/>
              <w:jc w:val="center"/>
              <w:rPr>
                <w:rFonts w:ascii="Arial" w:eastAsia="Times New Roman" w:hAnsi="Arial"/>
                <w:sz w:val="44"/>
                <w:szCs w:val="44"/>
                <w:lang w:val="en-GB"/>
              </w:rPr>
            </w:pPr>
          </w:p>
          <w:p w:rsidR="001A41F7" w:rsidRPr="00CC279C" w:rsidRDefault="001A41F7" w:rsidP="00860150">
            <w:pPr>
              <w:pStyle w:val="NoSpacing"/>
              <w:jc w:val="center"/>
              <w:rPr>
                <w:rFonts w:ascii="Cambria" w:eastAsia="Times New Roman" w:hAnsi="Cambria" w:cs="Times New Roman"/>
                <w:sz w:val="44"/>
                <w:szCs w:val="44"/>
                <w:lang w:val="en-GB"/>
              </w:rPr>
            </w:pPr>
            <w:r w:rsidRPr="0023435F">
              <w:rPr>
                <w:rFonts w:ascii="Cambria" w:eastAsia="Times New Roman" w:hAnsi="Cambria" w:cs="Times New Roman"/>
                <w:noProof/>
                <w:sz w:val="44"/>
                <w:szCs w:val="44"/>
                <w:lang w:val="nb-NO" w:eastAsia="nb-NO" w:bidi="ar-SA"/>
              </w:rPr>
              <w:drawing>
                <wp:inline distT="0" distB="0" distL="0" distR="0">
                  <wp:extent cx="3038475" cy="4034554"/>
                  <wp:effectExtent l="0" t="0" r="0" b="4445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S-#146021-v1-Nepal_June_2006_Kavre_district_education_school_children-21_JPG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145" cy="4048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1F7" w:rsidRPr="0023435F" w:rsidTr="00860150">
        <w:trPr>
          <w:trHeight w:val="360"/>
          <w:jc w:val="center"/>
        </w:trPr>
        <w:tc>
          <w:tcPr>
            <w:tcW w:w="5000" w:type="pct"/>
            <w:vAlign w:val="center"/>
          </w:tcPr>
          <w:p w:rsidR="001A41F7" w:rsidRPr="00284D7D" w:rsidRDefault="001A41F7" w:rsidP="001A41F7">
            <w:pPr>
              <w:pStyle w:val="ListParagraph"/>
              <w:ind w:left="0"/>
              <w:jc w:val="center"/>
              <w:rPr>
                <w:rFonts w:ascii="Arial" w:hAnsi="Arial" w:cs="Arial"/>
                <w:i/>
                <w:lang w:val="nb-NO"/>
              </w:rPr>
            </w:pPr>
            <w:r w:rsidRPr="00284D7D">
              <w:rPr>
                <w:rFonts w:ascii="Arial" w:hAnsi="Arial" w:cs="Arial"/>
                <w:i/>
                <w:lang w:val="nb-NO"/>
              </w:rPr>
              <w:t>Bilde av barn som går til skolen i Nepal (foto: Redd Barna Norge)</w:t>
            </w:r>
          </w:p>
          <w:p w:rsidR="001A41F7" w:rsidRPr="00284D7D" w:rsidRDefault="001A41F7" w:rsidP="0086015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lang w:val="nb-NO"/>
              </w:rPr>
            </w:pPr>
          </w:p>
        </w:tc>
      </w:tr>
      <w:tr w:rsidR="001A41F7" w:rsidRPr="0023435F" w:rsidTr="00860150">
        <w:trPr>
          <w:trHeight w:val="360"/>
          <w:jc w:val="center"/>
        </w:trPr>
        <w:tc>
          <w:tcPr>
            <w:tcW w:w="5000" w:type="pct"/>
            <w:vAlign w:val="center"/>
          </w:tcPr>
          <w:p w:rsidR="001A41F7" w:rsidRPr="00284D7D" w:rsidRDefault="001A41F7" w:rsidP="00860150">
            <w:pPr>
              <w:pStyle w:val="NoSpacing"/>
              <w:autoSpaceDE w:val="0"/>
              <w:autoSpaceDN w:val="0"/>
              <w:adjustRightInd w:val="0"/>
              <w:rPr>
                <w:b/>
                <w:bCs/>
                <w:lang w:val="nb-NO"/>
              </w:rPr>
            </w:pPr>
          </w:p>
        </w:tc>
      </w:tr>
    </w:tbl>
    <w:p w:rsidR="001A41F7" w:rsidRDefault="001A41F7" w:rsidP="001A41F7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Lettlest </w:t>
      </w:r>
    </w:p>
    <w:p w:rsidR="009342C5" w:rsidRDefault="009342C5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744557" w:rsidRDefault="00744557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744557" w:rsidRDefault="00744557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744557" w:rsidRDefault="00744557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744557" w:rsidRDefault="00744557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744557" w:rsidRDefault="00744557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744557" w:rsidRDefault="00744557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744557" w:rsidRDefault="00744557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146150" w:rsidRDefault="00146150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146150" w:rsidRDefault="00146150" w:rsidP="00411432">
      <w:pPr>
        <w:rPr>
          <w:rStyle w:val="hps"/>
          <w:rFonts w:asciiTheme="minorBidi" w:hAnsiTheme="minorBidi"/>
          <w:b/>
          <w:bCs/>
          <w:sz w:val="32"/>
          <w:szCs w:val="32"/>
        </w:rPr>
      </w:pPr>
    </w:p>
    <w:p w:rsidR="009342C5" w:rsidRPr="00003700" w:rsidRDefault="009342C5" w:rsidP="0000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DD5"/>
        <w:rPr>
          <w:rFonts w:ascii="Arial" w:hAnsi="Arial" w:cs="Arial"/>
          <w:b/>
          <w:sz w:val="24"/>
          <w:szCs w:val="24"/>
        </w:rPr>
      </w:pPr>
      <w:r w:rsidRPr="00003700">
        <w:rPr>
          <w:rFonts w:ascii="Arial" w:hAnsi="Arial" w:cs="Arial"/>
          <w:b/>
          <w:sz w:val="24"/>
          <w:szCs w:val="24"/>
        </w:rPr>
        <w:t>Har norsk bistand inkludert personer med nedsatt funksjonsevne?</w:t>
      </w:r>
    </w:p>
    <w:p w:rsidR="009342C5" w:rsidRPr="00003700" w:rsidRDefault="009342C5" w:rsidP="0000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DD5"/>
        <w:rPr>
          <w:rFonts w:ascii="Arial" w:hAnsi="Arial" w:cs="Arial"/>
          <w:sz w:val="18"/>
          <w:szCs w:val="18"/>
        </w:rPr>
      </w:pPr>
      <w:r w:rsidRPr="00003700">
        <w:rPr>
          <w:rFonts w:ascii="Arial" w:hAnsi="Arial" w:cs="Arial"/>
          <w:sz w:val="18"/>
          <w:szCs w:val="18"/>
        </w:rPr>
        <w:t>Dette heftet er en lettlest kortversjon av Evalueringsrapporten:</w:t>
      </w:r>
      <w:r w:rsidRPr="00003700">
        <w:rPr>
          <w:rFonts w:ascii="Arial" w:hAnsi="Arial" w:cs="Arial"/>
          <w:sz w:val="18"/>
          <w:szCs w:val="18"/>
        </w:rPr>
        <w:br/>
      </w:r>
      <w:proofErr w:type="spellStart"/>
      <w:r w:rsidRPr="00003700">
        <w:rPr>
          <w:rFonts w:ascii="Arial" w:hAnsi="Arial" w:cs="Arial"/>
          <w:sz w:val="18"/>
          <w:szCs w:val="18"/>
        </w:rPr>
        <w:t>Mainstreaming</w:t>
      </w:r>
      <w:proofErr w:type="spellEnd"/>
      <w:r w:rsidRPr="0000370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</w:rPr>
        <w:t>disability</w:t>
      </w:r>
      <w:proofErr w:type="spellEnd"/>
      <w:r w:rsidRPr="00003700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003700">
        <w:rPr>
          <w:rFonts w:ascii="Arial" w:hAnsi="Arial" w:cs="Arial"/>
          <w:sz w:val="18"/>
          <w:szCs w:val="18"/>
        </w:rPr>
        <w:t>the</w:t>
      </w:r>
      <w:proofErr w:type="spellEnd"/>
      <w:r w:rsidRPr="0000370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</w:rPr>
        <w:t>new</w:t>
      </w:r>
      <w:proofErr w:type="spellEnd"/>
      <w:r w:rsidRPr="0000370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</w:rPr>
        <w:t>development</w:t>
      </w:r>
      <w:proofErr w:type="spellEnd"/>
      <w:r w:rsidRPr="0000370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</w:rPr>
        <w:t>paradigm</w:t>
      </w:r>
      <w:proofErr w:type="spellEnd"/>
    </w:p>
    <w:p w:rsidR="009342C5" w:rsidRPr="00003700" w:rsidRDefault="009342C5" w:rsidP="0000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DD5"/>
        <w:rPr>
          <w:rFonts w:ascii="Arial" w:hAnsi="Arial" w:cs="Arial"/>
          <w:sz w:val="18"/>
          <w:szCs w:val="18"/>
          <w:lang w:val="en-US"/>
        </w:rPr>
      </w:pPr>
      <w:r w:rsidRPr="00003700">
        <w:rPr>
          <w:rFonts w:ascii="Arial" w:hAnsi="Arial" w:cs="Arial"/>
          <w:sz w:val="18"/>
          <w:szCs w:val="18"/>
          <w:lang w:val="en-US"/>
        </w:rPr>
        <w:t>Evaluation of Norwegian support to promote the rights of persons with disabilities</w:t>
      </w:r>
      <w:r w:rsidR="00003700">
        <w:rPr>
          <w:rFonts w:ascii="Arial" w:hAnsi="Arial" w:cs="Arial"/>
          <w:sz w:val="18"/>
          <w:szCs w:val="18"/>
          <w:lang w:val="en-US"/>
        </w:rPr>
        <w:br/>
      </w:r>
      <w:r w:rsidRPr="00003700">
        <w:rPr>
          <w:rFonts w:ascii="Arial" w:hAnsi="Arial" w:cs="Arial"/>
          <w:b/>
          <w:bCs/>
          <w:color w:val="221E1F"/>
          <w:sz w:val="18"/>
          <w:szCs w:val="18"/>
          <w:lang w:val="en-US"/>
        </w:rPr>
        <w:t>Report 1/2012 Evaluation</w:t>
      </w:r>
    </w:p>
    <w:p w:rsidR="009342C5" w:rsidRPr="00003700" w:rsidRDefault="009342C5" w:rsidP="0000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DD5"/>
        <w:rPr>
          <w:rFonts w:ascii="Arial" w:hAnsi="Arial" w:cs="Arial"/>
          <w:sz w:val="18"/>
          <w:szCs w:val="18"/>
          <w:lang w:val="en-US"/>
        </w:rPr>
      </w:pP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Denne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evalueringen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omfatter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også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landstudier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proofErr w:type="gramStart"/>
      <w:r w:rsidRPr="00003700">
        <w:rPr>
          <w:rFonts w:ascii="Arial" w:hAnsi="Arial" w:cs="Arial"/>
          <w:sz w:val="18"/>
          <w:szCs w:val="18"/>
          <w:lang w:val="en-US"/>
        </w:rPr>
        <w:t>fra</w:t>
      </w:r>
      <w:proofErr w:type="spellEnd"/>
      <w:proofErr w:type="gramEnd"/>
      <w:r w:rsidRPr="00003700">
        <w:rPr>
          <w:rFonts w:ascii="Arial" w:hAnsi="Arial" w:cs="Arial"/>
          <w:sz w:val="18"/>
          <w:szCs w:val="18"/>
          <w:lang w:val="en-US"/>
        </w:rPr>
        <w:t xml:space="preserve"> fire land, Uganda, Nepal, Malawi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og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det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Palestinske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området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>.</w:t>
      </w:r>
    </w:p>
    <w:p w:rsidR="009342C5" w:rsidRPr="00003700" w:rsidRDefault="009342C5" w:rsidP="00003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DD5"/>
        <w:rPr>
          <w:rFonts w:ascii="Arial" w:hAnsi="Arial" w:cs="Arial"/>
          <w:sz w:val="18"/>
          <w:szCs w:val="18"/>
          <w:lang w:val="en-US"/>
        </w:rPr>
      </w:pPr>
    </w:p>
    <w:p w:rsidR="00744557" w:rsidRPr="00146150" w:rsidRDefault="009342C5" w:rsidP="0014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DD5"/>
        <w:rPr>
          <w:rFonts w:ascii="Arial" w:hAnsi="Arial" w:cs="Arial"/>
          <w:sz w:val="18"/>
          <w:szCs w:val="18"/>
          <w:lang w:val="en-US"/>
        </w:rPr>
      </w:pP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Rapportene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finner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du </w:t>
      </w:r>
      <w:proofErr w:type="spellStart"/>
      <w:r w:rsidRPr="00003700">
        <w:rPr>
          <w:rFonts w:ascii="Arial" w:hAnsi="Arial" w:cs="Arial"/>
          <w:sz w:val="18"/>
          <w:szCs w:val="18"/>
          <w:lang w:val="en-US"/>
        </w:rPr>
        <w:t>på</w:t>
      </w:r>
      <w:proofErr w:type="spellEnd"/>
      <w:r w:rsidRPr="00003700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" w:history="1">
        <w:r w:rsidRPr="00003700">
          <w:rPr>
            <w:rStyle w:val="Hyperlink"/>
            <w:rFonts w:ascii="Arial" w:hAnsi="Arial" w:cs="Arial"/>
            <w:sz w:val="18"/>
            <w:szCs w:val="18"/>
            <w:lang w:val="en-US"/>
          </w:rPr>
          <w:t>http://www.norad.no/no/resultater/publikasjoner</w:t>
        </w:r>
      </w:hyperlink>
    </w:p>
    <w:p w:rsidR="00744557" w:rsidRDefault="00744557" w:rsidP="009342C5">
      <w:pPr>
        <w:rPr>
          <w:rFonts w:ascii="Arial" w:hAnsi="Arial" w:cs="Arial"/>
          <w:sz w:val="16"/>
          <w:szCs w:val="16"/>
          <w:lang w:val="nn-NO"/>
        </w:rPr>
      </w:pPr>
    </w:p>
    <w:p w:rsidR="009342C5" w:rsidRPr="00003700" w:rsidRDefault="009342C5" w:rsidP="009342C5">
      <w:pPr>
        <w:rPr>
          <w:rFonts w:ascii="Arial" w:hAnsi="Arial" w:cs="Arial"/>
          <w:sz w:val="16"/>
          <w:szCs w:val="16"/>
          <w:lang w:val="nn-NO"/>
        </w:rPr>
      </w:pPr>
      <w:r w:rsidRPr="00003700">
        <w:rPr>
          <w:rFonts w:ascii="Arial" w:hAnsi="Arial" w:cs="Arial"/>
          <w:sz w:val="16"/>
          <w:szCs w:val="16"/>
          <w:lang w:val="nn-NO"/>
        </w:rPr>
        <w:t>Norad</w:t>
      </w:r>
      <w:r w:rsidR="00003700" w:rsidRPr="00003700">
        <w:rPr>
          <w:rFonts w:ascii="Arial" w:hAnsi="Arial" w:cs="Arial"/>
          <w:sz w:val="16"/>
          <w:szCs w:val="16"/>
          <w:lang w:val="nn-NO"/>
        </w:rPr>
        <w:br/>
      </w:r>
      <w:r w:rsidRPr="00003700">
        <w:rPr>
          <w:rFonts w:ascii="Arial" w:hAnsi="Arial" w:cs="Arial"/>
          <w:sz w:val="16"/>
          <w:szCs w:val="16"/>
          <w:lang w:val="nn-NO"/>
        </w:rPr>
        <w:t>Direktoratet for utviklingssamarbeid</w:t>
      </w:r>
    </w:p>
    <w:p w:rsidR="009342C5" w:rsidRPr="00003700" w:rsidRDefault="009342C5" w:rsidP="009342C5">
      <w:pPr>
        <w:rPr>
          <w:rFonts w:ascii="Arial" w:hAnsi="Arial" w:cs="Arial"/>
          <w:sz w:val="16"/>
          <w:szCs w:val="16"/>
          <w:lang w:val="nn-NO"/>
        </w:rPr>
      </w:pPr>
      <w:r w:rsidRPr="00003700">
        <w:rPr>
          <w:rFonts w:ascii="Arial" w:hAnsi="Arial" w:cs="Arial"/>
          <w:sz w:val="16"/>
          <w:szCs w:val="16"/>
          <w:lang w:val="nn-NO"/>
        </w:rPr>
        <w:t>Postadresse:</w:t>
      </w:r>
      <w:r w:rsidR="00003700" w:rsidRPr="00003700">
        <w:rPr>
          <w:rFonts w:ascii="Arial" w:hAnsi="Arial" w:cs="Arial"/>
          <w:sz w:val="16"/>
          <w:szCs w:val="16"/>
          <w:lang w:val="nn-NO"/>
        </w:rPr>
        <w:br/>
      </w:r>
      <w:r w:rsidRPr="00003700">
        <w:rPr>
          <w:rFonts w:ascii="Arial" w:hAnsi="Arial" w:cs="Arial"/>
          <w:sz w:val="16"/>
          <w:szCs w:val="16"/>
          <w:lang w:val="nn-NO"/>
        </w:rPr>
        <w:t>Postboks 8034 Dep, NO-0030 OSLO</w:t>
      </w:r>
    </w:p>
    <w:p w:rsidR="009342C5" w:rsidRPr="00003700" w:rsidRDefault="009342C5" w:rsidP="009342C5">
      <w:pPr>
        <w:rPr>
          <w:rFonts w:ascii="Arial" w:hAnsi="Arial" w:cs="Arial"/>
          <w:sz w:val="16"/>
          <w:szCs w:val="16"/>
          <w:lang w:val="nn-NO"/>
        </w:rPr>
      </w:pPr>
      <w:r w:rsidRPr="00003700">
        <w:rPr>
          <w:rFonts w:ascii="Arial" w:hAnsi="Arial" w:cs="Arial"/>
          <w:sz w:val="16"/>
          <w:szCs w:val="16"/>
          <w:lang w:val="nn-NO"/>
        </w:rPr>
        <w:t>Besøksadresse:</w:t>
      </w:r>
      <w:r w:rsidR="00003700" w:rsidRPr="00003700">
        <w:rPr>
          <w:rFonts w:ascii="Arial" w:hAnsi="Arial" w:cs="Arial"/>
          <w:sz w:val="16"/>
          <w:szCs w:val="16"/>
          <w:lang w:val="nn-NO"/>
        </w:rPr>
        <w:br/>
      </w:r>
      <w:proofErr w:type="spellStart"/>
      <w:r w:rsidRPr="00003700">
        <w:rPr>
          <w:rFonts w:ascii="Arial" w:hAnsi="Arial" w:cs="Arial"/>
          <w:sz w:val="16"/>
          <w:szCs w:val="16"/>
          <w:lang w:val="nn-NO"/>
        </w:rPr>
        <w:t>Ruseløkkveien</w:t>
      </w:r>
      <w:proofErr w:type="spellEnd"/>
      <w:r w:rsidRPr="00003700">
        <w:rPr>
          <w:rFonts w:ascii="Arial" w:hAnsi="Arial" w:cs="Arial"/>
          <w:sz w:val="16"/>
          <w:szCs w:val="16"/>
          <w:lang w:val="nn-NO"/>
        </w:rPr>
        <w:t xml:space="preserve"> 26, Oslo, </w:t>
      </w:r>
      <w:proofErr w:type="spellStart"/>
      <w:r w:rsidRPr="00003700">
        <w:rPr>
          <w:rFonts w:ascii="Arial" w:hAnsi="Arial" w:cs="Arial"/>
          <w:sz w:val="16"/>
          <w:szCs w:val="16"/>
          <w:lang w:val="nn-NO"/>
        </w:rPr>
        <w:t>Norge</w:t>
      </w:r>
      <w:proofErr w:type="spellEnd"/>
    </w:p>
    <w:p w:rsidR="009342C5" w:rsidRPr="00003700" w:rsidRDefault="009342C5" w:rsidP="009342C5">
      <w:pPr>
        <w:pStyle w:val="ListParagraph"/>
        <w:rPr>
          <w:rFonts w:ascii="Arial" w:hAnsi="Arial" w:cs="Arial"/>
          <w:sz w:val="16"/>
          <w:szCs w:val="16"/>
          <w:lang w:val="nn-NO"/>
        </w:rPr>
      </w:pPr>
    </w:p>
    <w:p w:rsidR="00003700" w:rsidRDefault="009342C5" w:rsidP="009342C5">
      <w:pPr>
        <w:rPr>
          <w:rFonts w:ascii="Arial" w:hAnsi="Arial" w:cs="Arial"/>
          <w:sz w:val="18"/>
          <w:szCs w:val="18"/>
          <w:lang w:val="nn-NO"/>
        </w:rPr>
      </w:pPr>
      <w:r w:rsidRPr="00003700">
        <w:rPr>
          <w:rFonts w:ascii="Arial" w:hAnsi="Arial" w:cs="Arial"/>
          <w:sz w:val="16"/>
          <w:szCs w:val="16"/>
          <w:lang w:val="nn-NO"/>
        </w:rPr>
        <w:t xml:space="preserve">Tel: +47 23 98 00 </w:t>
      </w:r>
      <w:proofErr w:type="spellStart"/>
      <w:r w:rsidRPr="00003700">
        <w:rPr>
          <w:rFonts w:ascii="Arial" w:hAnsi="Arial" w:cs="Arial"/>
          <w:sz w:val="16"/>
          <w:szCs w:val="16"/>
          <w:lang w:val="nn-NO"/>
        </w:rPr>
        <w:t>00</w:t>
      </w:r>
      <w:proofErr w:type="spellEnd"/>
      <w:r w:rsidR="00003700" w:rsidRPr="00003700">
        <w:rPr>
          <w:rFonts w:ascii="Arial" w:hAnsi="Arial" w:cs="Arial"/>
          <w:sz w:val="16"/>
          <w:szCs w:val="16"/>
          <w:lang w:val="nn-NO"/>
        </w:rPr>
        <w:br/>
      </w:r>
      <w:proofErr w:type="spellStart"/>
      <w:r w:rsidRPr="00003700">
        <w:rPr>
          <w:rFonts w:ascii="Arial" w:hAnsi="Arial" w:cs="Arial"/>
          <w:sz w:val="16"/>
          <w:szCs w:val="16"/>
          <w:lang w:val="nn-NO"/>
        </w:rPr>
        <w:t>Fax</w:t>
      </w:r>
      <w:proofErr w:type="spellEnd"/>
      <w:r w:rsidRPr="00003700">
        <w:rPr>
          <w:rFonts w:ascii="Arial" w:hAnsi="Arial" w:cs="Arial"/>
          <w:sz w:val="16"/>
          <w:szCs w:val="16"/>
          <w:lang w:val="nn-NO"/>
        </w:rPr>
        <w:t>: +47 23 98 00 99</w:t>
      </w:r>
      <w:r w:rsidR="00003700" w:rsidRPr="00003700">
        <w:rPr>
          <w:rFonts w:ascii="Arial" w:hAnsi="Arial" w:cs="Arial"/>
          <w:sz w:val="16"/>
          <w:szCs w:val="16"/>
          <w:lang w:val="nn-NO"/>
        </w:rPr>
        <w:br/>
      </w:r>
      <w:r w:rsidR="00003700" w:rsidRPr="00003700">
        <w:rPr>
          <w:rFonts w:ascii="Arial" w:hAnsi="Arial" w:cs="Arial"/>
          <w:sz w:val="16"/>
          <w:szCs w:val="16"/>
          <w:lang w:val="nn-NO"/>
        </w:rPr>
        <w:br/>
      </w:r>
      <w:r w:rsidR="00003700" w:rsidRPr="00003700">
        <w:rPr>
          <w:rFonts w:ascii="Arial" w:hAnsi="Arial" w:cs="Arial"/>
          <w:sz w:val="16"/>
          <w:szCs w:val="16"/>
        </w:rPr>
        <w:t xml:space="preserve">Kontakt: </w:t>
      </w:r>
      <w:hyperlink r:id="rId10" w:history="1">
        <w:r w:rsidRPr="00003700">
          <w:rPr>
            <w:rStyle w:val="Hyperlink"/>
            <w:rFonts w:ascii="Arial" w:hAnsi="Arial" w:cs="Arial"/>
            <w:sz w:val="16"/>
            <w:szCs w:val="16"/>
            <w:lang w:val="nn-NO"/>
          </w:rPr>
          <w:t>postmottak@norad.no</w:t>
        </w:r>
      </w:hyperlink>
      <w:r w:rsidR="00003700" w:rsidRPr="00003700">
        <w:rPr>
          <w:rFonts w:ascii="Arial" w:hAnsi="Arial" w:cs="Arial"/>
          <w:sz w:val="18"/>
          <w:szCs w:val="18"/>
          <w:lang w:val="nn-NO"/>
        </w:rPr>
        <w:br/>
      </w:r>
    </w:p>
    <w:p w:rsidR="00744557" w:rsidRDefault="00744557" w:rsidP="009342C5">
      <w:pPr>
        <w:rPr>
          <w:rFonts w:ascii="Arial" w:hAnsi="Arial" w:cs="Arial"/>
          <w:sz w:val="18"/>
          <w:szCs w:val="18"/>
          <w:lang w:val="nn-NO"/>
        </w:rPr>
      </w:pPr>
    </w:p>
    <w:p w:rsidR="009342C5" w:rsidRPr="00003700" w:rsidRDefault="009342C5" w:rsidP="009342C5">
      <w:pPr>
        <w:rPr>
          <w:rFonts w:ascii="Arial" w:hAnsi="Arial" w:cs="Arial"/>
          <w:sz w:val="18"/>
          <w:szCs w:val="18"/>
          <w:lang w:val="nn-NO"/>
        </w:rPr>
      </w:pPr>
      <w:r w:rsidRPr="00003700">
        <w:rPr>
          <w:rFonts w:ascii="Arial" w:hAnsi="Arial" w:cs="Arial"/>
          <w:sz w:val="18"/>
          <w:szCs w:val="18"/>
          <w:lang w:val="nn-NO"/>
        </w:rPr>
        <w:t>ISBN 978-82-7548-630-9</w:t>
      </w:r>
    </w:p>
    <w:p w:rsidR="00A73627" w:rsidRPr="00A73627" w:rsidRDefault="00FE45FB" w:rsidP="00411432">
      <w:pPr>
        <w:rPr>
          <w:rFonts w:asciiTheme="minorBidi" w:hAnsiTheme="minorBidi"/>
          <w:sz w:val="24"/>
          <w:szCs w:val="24"/>
        </w:rPr>
      </w:pPr>
      <w:r w:rsidRPr="00003700">
        <w:rPr>
          <w:rStyle w:val="hps"/>
          <w:rFonts w:asciiTheme="minorBidi" w:hAnsiTheme="minorBidi"/>
          <w:b/>
          <w:bCs/>
          <w:sz w:val="32"/>
          <w:szCs w:val="32"/>
          <w:lang w:val="nn-NO"/>
        </w:rPr>
        <w:t>Har</w:t>
      </w:r>
      <w:r w:rsidRPr="00003700">
        <w:rPr>
          <w:rFonts w:asciiTheme="minorBidi" w:hAnsiTheme="minorBidi"/>
          <w:b/>
          <w:bCs/>
          <w:sz w:val="32"/>
          <w:szCs w:val="32"/>
          <w:lang w:val="nn-NO"/>
        </w:rPr>
        <w:t xml:space="preserve"> </w:t>
      </w:r>
      <w:r w:rsidRPr="00003700">
        <w:rPr>
          <w:rStyle w:val="hps"/>
          <w:rFonts w:asciiTheme="minorBidi" w:hAnsiTheme="minorBidi"/>
          <w:b/>
          <w:bCs/>
          <w:sz w:val="32"/>
          <w:szCs w:val="32"/>
          <w:lang w:val="nn-NO"/>
        </w:rPr>
        <w:t>norsk bistand</w:t>
      </w:r>
      <w:r w:rsidRPr="00003700">
        <w:rPr>
          <w:rFonts w:asciiTheme="minorBidi" w:hAnsiTheme="minorBidi"/>
          <w:b/>
          <w:bCs/>
          <w:sz w:val="32"/>
          <w:szCs w:val="32"/>
          <w:lang w:val="nn-NO"/>
        </w:rPr>
        <w:t xml:space="preserve"> </w:t>
      </w:r>
      <w:r w:rsidRPr="00003700">
        <w:rPr>
          <w:rStyle w:val="hps"/>
          <w:rFonts w:asciiTheme="minorBidi" w:hAnsiTheme="minorBidi"/>
          <w:b/>
          <w:bCs/>
          <w:sz w:val="32"/>
          <w:szCs w:val="32"/>
          <w:lang w:val="nn-NO"/>
        </w:rPr>
        <w:t>inkludert</w:t>
      </w:r>
      <w:r w:rsidRPr="00003700">
        <w:rPr>
          <w:rFonts w:asciiTheme="minorBidi" w:hAnsiTheme="minorBidi"/>
          <w:b/>
          <w:bCs/>
          <w:sz w:val="32"/>
          <w:szCs w:val="32"/>
          <w:lang w:val="nn-NO"/>
        </w:rPr>
        <w:t xml:space="preserve"> </w:t>
      </w:r>
      <w:proofErr w:type="spellStart"/>
      <w:r w:rsidRPr="00003700">
        <w:rPr>
          <w:rStyle w:val="hps"/>
          <w:rFonts w:asciiTheme="minorBidi" w:hAnsiTheme="minorBidi"/>
          <w:b/>
          <w:bCs/>
          <w:sz w:val="32"/>
          <w:szCs w:val="32"/>
          <w:lang w:val="nn-NO"/>
        </w:rPr>
        <w:t>personer</w:t>
      </w:r>
      <w:proofErr w:type="spellEnd"/>
      <w:r w:rsidRPr="00003700">
        <w:rPr>
          <w:rStyle w:val="hps"/>
          <w:rFonts w:asciiTheme="minorBidi" w:hAnsiTheme="minorBidi"/>
          <w:b/>
          <w:bCs/>
          <w:sz w:val="32"/>
          <w:szCs w:val="32"/>
          <w:lang w:val="nn-NO"/>
        </w:rPr>
        <w:t xml:space="preserve"> med </w:t>
      </w:r>
      <w:proofErr w:type="spellStart"/>
      <w:r w:rsidRPr="00003700">
        <w:rPr>
          <w:rStyle w:val="hps"/>
          <w:rFonts w:asciiTheme="minorBidi" w:hAnsiTheme="minorBidi"/>
          <w:b/>
          <w:bCs/>
          <w:sz w:val="32"/>
          <w:szCs w:val="32"/>
          <w:lang w:val="nn-NO"/>
        </w:rPr>
        <w:t>nedsatt</w:t>
      </w:r>
      <w:proofErr w:type="spellEnd"/>
      <w:r w:rsidRPr="00003700">
        <w:rPr>
          <w:rStyle w:val="hps"/>
          <w:rFonts w:asciiTheme="minorBidi" w:hAnsiTheme="minorBidi"/>
          <w:b/>
          <w:bCs/>
          <w:sz w:val="32"/>
          <w:szCs w:val="32"/>
          <w:lang w:val="nn-NO"/>
        </w:rPr>
        <w:t xml:space="preserve"> funksjonsevne</w:t>
      </w:r>
      <w:r w:rsidRPr="00003700">
        <w:rPr>
          <w:rFonts w:asciiTheme="minorBidi" w:hAnsiTheme="minorBidi"/>
          <w:b/>
          <w:bCs/>
          <w:sz w:val="32"/>
          <w:szCs w:val="32"/>
          <w:lang w:val="nn-NO"/>
        </w:rPr>
        <w:t>?</w:t>
      </w:r>
      <w:r w:rsidRPr="00003700">
        <w:rPr>
          <w:rFonts w:asciiTheme="minorBidi" w:hAnsiTheme="minorBidi"/>
          <w:b/>
          <w:bCs/>
          <w:sz w:val="32"/>
          <w:szCs w:val="32"/>
          <w:lang w:val="nn-NO"/>
        </w:rPr>
        <w:br/>
      </w:r>
      <w:r w:rsidRPr="00003700">
        <w:rPr>
          <w:rFonts w:asciiTheme="minorBidi" w:hAnsiTheme="minorBidi"/>
          <w:sz w:val="24"/>
          <w:szCs w:val="24"/>
          <w:lang w:val="nn-NO"/>
        </w:rPr>
        <w:br/>
      </w:r>
      <w:r w:rsidRPr="00FE45FB">
        <w:rPr>
          <w:rStyle w:val="hps"/>
          <w:rFonts w:asciiTheme="minorBidi" w:hAnsiTheme="minorBidi"/>
          <w:sz w:val="24"/>
          <w:szCs w:val="24"/>
        </w:rPr>
        <w:t>Det er mange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hundre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millioner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 xml:space="preserve">mennesker </w:t>
      </w:r>
      <w:r w:rsidR="008579C8">
        <w:rPr>
          <w:rStyle w:val="hps"/>
          <w:rFonts w:asciiTheme="minorBidi" w:hAnsiTheme="minorBidi"/>
          <w:sz w:val="24"/>
          <w:szCs w:val="24"/>
        </w:rPr>
        <w:t xml:space="preserve">i verden </w:t>
      </w:r>
      <w:r w:rsidRPr="00FE45FB">
        <w:rPr>
          <w:rStyle w:val="hps"/>
          <w:rFonts w:asciiTheme="minorBidi" w:hAnsiTheme="minorBidi"/>
          <w:sz w:val="24"/>
          <w:szCs w:val="24"/>
        </w:rPr>
        <w:t>med nedsatt funksjonsevne.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De fleste av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dem er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 xml:space="preserve">svært </w:t>
      </w:r>
      <w:r w:rsidR="002F43F3">
        <w:rPr>
          <w:rStyle w:val="hps"/>
          <w:rFonts w:asciiTheme="minorBidi" w:hAnsiTheme="minorBidi"/>
          <w:sz w:val="24"/>
          <w:szCs w:val="24"/>
        </w:rPr>
        <w:t>fattige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 xml:space="preserve">De </w:t>
      </w:r>
      <w:r w:rsidR="002F43F3">
        <w:rPr>
          <w:rStyle w:val="hps"/>
          <w:rFonts w:asciiTheme="minorBidi" w:hAnsiTheme="minorBidi"/>
          <w:sz w:val="24"/>
          <w:szCs w:val="24"/>
        </w:rPr>
        <w:t xml:space="preserve">får </w:t>
      </w:r>
      <w:r w:rsidRPr="00FE45FB">
        <w:rPr>
          <w:rStyle w:val="hps"/>
          <w:rFonts w:asciiTheme="minorBidi" w:hAnsiTheme="minorBidi"/>
          <w:sz w:val="24"/>
          <w:szCs w:val="24"/>
        </w:rPr>
        <w:t>ikke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sjansen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til å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gå på skole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="002F43F3">
        <w:rPr>
          <w:rFonts w:asciiTheme="minorBidi" w:hAnsiTheme="minorBidi"/>
          <w:sz w:val="24"/>
          <w:szCs w:val="24"/>
        </w:rPr>
        <w:t>Ofte får d</w:t>
      </w:r>
      <w:r w:rsidRPr="00FE45FB">
        <w:rPr>
          <w:rStyle w:val="hps"/>
          <w:rFonts w:asciiTheme="minorBidi" w:hAnsiTheme="minorBidi"/>
          <w:sz w:val="24"/>
          <w:szCs w:val="24"/>
        </w:rPr>
        <w:t>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ikke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2F43F3">
        <w:rPr>
          <w:rFonts w:asciiTheme="minorBidi" w:hAnsiTheme="minorBidi"/>
          <w:sz w:val="24"/>
          <w:szCs w:val="24"/>
        </w:rPr>
        <w:t xml:space="preserve">betalte </w:t>
      </w:r>
      <w:r w:rsidRPr="00FE45FB">
        <w:rPr>
          <w:rStyle w:val="hps"/>
          <w:rFonts w:asciiTheme="minorBidi" w:hAnsiTheme="minorBidi"/>
          <w:sz w:val="24"/>
          <w:szCs w:val="24"/>
        </w:rPr>
        <w:t>jobb</w:t>
      </w:r>
      <w:r w:rsidR="002F43F3">
        <w:rPr>
          <w:rStyle w:val="hps"/>
          <w:rFonts w:asciiTheme="minorBidi" w:hAnsiTheme="minorBidi"/>
          <w:sz w:val="24"/>
          <w:szCs w:val="24"/>
        </w:rPr>
        <w:t>e</w:t>
      </w:r>
      <w:r w:rsidR="008579C8">
        <w:rPr>
          <w:rStyle w:val="hps"/>
          <w:rFonts w:asciiTheme="minorBidi" w:hAnsiTheme="minorBidi"/>
          <w:sz w:val="24"/>
          <w:szCs w:val="24"/>
        </w:rPr>
        <w:t>r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De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får ikke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helsetjenester og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sosiale tjenester.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Mange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2F43F3">
        <w:rPr>
          <w:rFonts w:asciiTheme="minorBidi" w:hAnsiTheme="minorBidi"/>
          <w:sz w:val="24"/>
          <w:szCs w:val="24"/>
        </w:rPr>
        <w:t>er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isolert</w:t>
      </w:r>
      <w:r w:rsidR="002F43F3">
        <w:rPr>
          <w:rStyle w:val="hps"/>
          <w:rFonts w:asciiTheme="minorBidi" w:hAnsiTheme="minorBidi"/>
          <w:sz w:val="24"/>
          <w:szCs w:val="24"/>
        </w:rPr>
        <w:t>e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Ofte er de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ikke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velkom</w:t>
      </w:r>
      <w:r w:rsidR="002F43F3">
        <w:rPr>
          <w:rStyle w:val="hps"/>
          <w:rFonts w:asciiTheme="minorBidi" w:hAnsiTheme="minorBidi"/>
          <w:sz w:val="24"/>
          <w:szCs w:val="24"/>
        </w:rPr>
        <w:t>ne</w:t>
      </w:r>
      <w:r w:rsidRPr="00FE45FB">
        <w:rPr>
          <w:rStyle w:val="hps"/>
          <w:rFonts w:asciiTheme="minorBidi" w:hAnsiTheme="minorBidi"/>
          <w:sz w:val="24"/>
          <w:szCs w:val="24"/>
        </w:rPr>
        <w:t xml:space="preserve"> </w:t>
      </w:r>
      <w:r w:rsidR="002F43F3">
        <w:rPr>
          <w:rStyle w:val="hps"/>
          <w:rFonts w:asciiTheme="minorBidi" w:hAnsiTheme="minorBidi"/>
          <w:sz w:val="24"/>
          <w:szCs w:val="24"/>
        </w:rPr>
        <w:t>i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sin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2F43F3">
        <w:rPr>
          <w:rFonts w:asciiTheme="minorBidi" w:hAnsiTheme="minorBidi"/>
          <w:sz w:val="24"/>
          <w:szCs w:val="24"/>
        </w:rPr>
        <w:t xml:space="preserve">egen </w:t>
      </w:r>
      <w:r w:rsidRPr="00FE45FB">
        <w:rPr>
          <w:rStyle w:val="hps"/>
          <w:rFonts w:asciiTheme="minorBidi" w:hAnsiTheme="minorBidi"/>
          <w:sz w:val="24"/>
          <w:szCs w:val="24"/>
        </w:rPr>
        <w:t>familie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og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samfunnet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Kvinner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og jenter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2F43F3">
        <w:rPr>
          <w:rFonts w:asciiTheme="minorBidi" w:hAnsiTheme="minorBidi"/>
          <w:sz w:val="24"/>
          <w:szCs w:val="24"/>
        </w:rPr>
        <w:t xml:space="preserve">er </w:t>
      </w:r>
      <w:r w:rsidRPr="00FE45FB">
        <w:rPr>
          <w:rStyle w:val="hps"/>
          <w:rFonts w:asciiTheme="minorBidi" w:hAnsiTheme="minorBidi"/>
          <w:sz w:val="24"/>
          <w:szCs w:val="24"/>
        </w:rPr>
        <w:t xml:space="preserve">ofte </w:t>
      </w:r>
      <w:r w:rsidR="002F43F3">
        <w:rPr>
          <w:rStyle w:val="hps"/>
          <w:rFonts w:asciiTheme="minorBidi" w:hAnsiTheme="minorBidi"/>
          <w:sz w:val="24"/>
          <w:szCs w:val="24"/>
        </w:rPr>
        <w:t>utsatt for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vold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og seksuelle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overgrep</w:t>
      </w:r>
      <w:r w:rsidRPr="00FE45FB">
        <w:rPr>
          <w:rFonts w:asciiTheme="minorBidi" w:hAnsiTheme="minorBidi"/>
          <w:sz w:val="24"/>
          <w:szCs w:val="24"/>
        </w:rPr>
        <w:t>.</w:t>
      </w:r>
      <w:r w:rsidRPr="00FE45FB">
        <w:rPr>
          <w:rFonts w:asciiTheme="minorBidi" w:hAnsiTheme="minorBidi"/>
          <w:sz w:val="24"/>
          <w:szCs w:val="24"/>
        </w:rPr>
        <w:br/>
      </w:r>
      <w:r w:rsidRPr="00FE45FB">
        <w:rPr>
          <w:rFonts w:asciiTheme="minorBidi" w:hAnsiTheme="minorBidi"/>
          <w:sz w:val="24"/>
          <w:szCs w:val="24"/>
        </w:rPr>
        <w:br/>
      </w:r>
      <w:r w:rsidRPr="00FE45FB">
        <w:rPr>
          <w:rStyle w:val="hps"/>
          <w:rFonts w:asciiTheme="minorBidi" w:hAnsiTheme="minorBidi"/>
          <w:sz w:val="24"/>
          <w:szCs w:val="24"/>
        </w:rPr>
        <w:t>Norge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ønsket å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gjøre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noe med de</w:t>
      </w:r>
      <w:r w:rsidR="002F43F3">
        <w:rPr>
          <w:rStyle w:val="hps"/>
          <w:rFonts w:asciiTheme="minorBidi" w:hAnsiTheme="minorBidi"/>
          <w:sz w:val="24"/>
          <w:szCs w:val="24"/>
        </w:rPr>
        <w:t>nne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2F43F3">
        <w:rPr>
          <w:rFonts w:asciiTheme="minorBidi" w:hAnsiTheme="minorBidi"/>
          <w:sz w:val="24"/>
          <w:szCs w:val="24"/>
        </w:rPr>
        <w:t xml:space="preserve">vanskelige </w:t>
      </w:r>
      <w:r w:rsidRPr="00FE45FB">
        <w:rPr>
          <w:rStyle w:val="hps"/>
          <w:rFonts w:asciiTheme="minorBidi" w:hAnsiTheme="minorBidi"/>
          <w:sz w:val="24"/>
          <w:szCs w:val="24"/>
        </w:rPr>
        <w:t>situasjon</w:t>
      </w:r>
      <w:r w:rsidR="002F43F3">
        <w:rPr>
          <w:rStyle w:val="hps"/>
          <w:rFonts w:asciiTheme="minorBidi" w:hAnsiTheme="minorBidi"/>
          <w:sz w:val="24"/>
          <w:szCs w:val="24"/>
        </w:rPr>
        <w:t>en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="008579C8">
        <w:rPr>
          <w:rFonts w:asciiTheme="minorBidi" w:hAnsiTheme="minorBidi"/>
          <w:sz w:val="24"/>
          <w:szCs w:val="24"/>
        </w:rPr>
        <w:t xml:space="preserve">En måte å hjelpe på er å gi det vi kaller «bistand». </w:t>
      </w:r>
      <w:r w:rsidRPr="00FE45FB">
        <w:rPr>
          <w:rStyle w:val="hps"/>
          <w:rFonts w:asciiTheme="minorBidi" w:hAnsiTheme="minorBidi"/>
          <w:sz w:val="24"/>
          <w:szCs w:val="24"/>
        </w:rPr>
        <w:t>I 1999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D47AC4">
        <w:rPr>
          <w:rFonts w:asciiTheme="minorBidi" w:hAnsiTheme="minorBidi"/>
          <w:sz w:val="24"/>
          <w:szCs w:val="24"/>
        </w:rPr>
        <w:t xml:space="preserve">bestemte Stortinget </w:t>
      </w:r>
      <w:r w:rsidRPr="00FE45FB">
        <w:rPr>
          <w:rStyle w:val="hps"/>
          <w:rFonts w:asciiTheme="minorBidi" w:hAnsiTheme="minorBidi"/>
          <w:sz w:val="24"/>
          <w:szCs w:val="24"/>
        </w:rPr>
        <w:t>at alle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136621">
        <w:rPr>
          <w:rStyle w:val="hps"/>
          <w:rFonts w:asciiTheme="minorBidi" w:hAnsiTheme="minorBidi"/>
          <w:sz w:val="24"/>
          <w:szCs w:val="24"/>
        </w:rPr>
        <w:t>bistandsprosjekter</w:t>
      </w:r>
      <w:r w:rsidR="00136621">
        <w:rPr>
          <w:rStyle w:val="hps"/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bør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D47AC4">
        <w:rPr>
          <w:rFonts w:asciiTheme="minorBidi" w:hAnsiTheme="minorBidi"/>
          <w:sz w:val="24"/>
          <w:szCs w:val="24"/>
        </w:rPr>
        <w:t>inkludere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personer med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nedsatt funksjonsevne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Kontoret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i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Norge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som var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ansvarlig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for bistanden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kalles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Norad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Norad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skrev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instruksjoner til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1A41F7">
        <w:rPr>
          <w:rFonts w:asciiTheme="minorBidi" w:eastAsia="Times New Roman" w:hAnsiTheme="minorBidi"/>
          <w:sz w:val="24"/>
          <w:szCs w:val="24"/>
          <w:lang w:eastAsia="nb-NO"/>
        </w:rPr>
        <w:t>departementene, ambassadene</w:t>
      </w:r>
      <w:r w:rsidR="00AF437B">
        <w:rPr>
          <w:rFonts w:asciiTheme="minorBidi" w:eastAsia="Times New Roman" w:hAnsiTheme="minorBidi"/>
          <w:sz w:val="24"/>
          <w:szCs w:val="24"/>
          <w:lang w:eastAsia="nb-NO"/>
        </w:rPr>
        <w:t xml:space="preserve"> og andre </w:t>
      </w:r>
      <w:r w:rsidRPr="00FE45FB">
        <w:rPr>
          <w:rStyle w:val="hps"/>
          <w:rFonts w:asciiTheme="minorBidi" w:hAnsiTheme="minorBidi"/>
          <w:sz w:val="24"/>
          <w:szCs w:val="24"/>
        </w:rPr>
        <w:t>organisasjoner</w:t>
      </w:r>
      <w:r w:rsidRPr="00FE45FB">
        <w:rPr>
          <w:rFonts w:asciiTheme="minorBidi" w:hAnsiTheme="minorBidi"/>
          <w:sz w:val="24"/>
          <w:szCs w:val="24"/>
        </w:rPr>
        <w:t xml:space="preserve"> og </w:t>
      </w:r>
      <w:r w:rsidRPr="00FE45FB">
        <w:rPr>
          <w:rStyle w:val="hps"/>
          <w:rFonts w:asciiTheme="minorBidi" w:hAnsiTheme="minorBidi"/>
          <w:sz w:val="24"/>
          <w:szCs w:val="24"/>
        </w:rPr>
        <w:t>forklarte hvordan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D47AC4">
        <w:rPr>
          <w:rFonts w:asciiTheme="minorBidi" w:hAnsiTheme="minorBidi"/>
          <w:sz w:val="24"/>
          <w:szCs w:val="24"/>
        </w:rPr>
        <w:t xml:space="preserve">de kan </w:t>
      </w:r>
      <w:r w:rsidRPr="00FE45FB">
        <w:rPr>
          <w:rStyle w:val="hps"/>
          <w:rFonts w:asciiTheme="minorBidi" w:hAnsiTheme="minorBidi"/>
          <w:sz w:val="24"/>
          <w:szCs w:val="24"/>
        </w:rPr>
        <w:t>inkludere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personer med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nedsatt funksjonsevne</w:t>
      </w:r>
      <w:r w:rsidR="008579C8">
        <w:rPr>
          <w:rStyle w:val="hps"/>
          <w:rFonts w:asciiTheme="minorBidi" w:hAnsiTheme="minorBidi"/>
          <w:sz w:val="24"/>
          <w:szCs w:val="24"/>
        </w:rPr>
        <w:t xml:space="preserve"> i </w:t>
      </w:r>
      <w:r w:rsidR="001A41F7">
        <w:rPr>
          <w:rStyle w:val="hps"/>
          <w:rFonts w:asciiTheme="minorBidi" w:hAnsiTheme="minorBidi"/>
          <w:sz w:val="24"/>
          <w:szCs w:val="24"/>
        </w:rPr>
        <w:t>sine</w:t>
      </w:r>
      <w:r w:rsidR="008579C8">
        <w:rPr>
          <w:rStyle w:val="hps"/>
          <w:rFonts w:asciiTheme="minorBidi" w:hAnsiTheme="minorBidi"/>
          <w:sz w:val="24"/>
          <w:szCs w:val="24"/>
        </w:rPr>
        <w:t xml:space="preserve"> prosjekter</w:t>
      </w:r>
      <w:r w:rsidRPr="00FE45FB">
        <w:rPr>
          <w:rFonts w:asciiTheme="minorBidi" w:hAnsiTheme="minorBidi"/>
          <w:sz w:val="24"/>
          <w:szCs w:val="24"/>
        </w:rPr>
        <w:t>.</w:t>
      </w:r>
      <w:r w:rsidRPr="00FE45FB">
        <w:rPr>
          <w:rFonts w:asciiTheme="minorBidi" w:hAnsiTheme="minorBidi"/>
          <w:sz w:val="24"/>
          <w:szCs w:val="24"/>
        </w:rPr>
        <w:br/>
      </w:r>
      <w:r w:rsidRPr="00FE45FB">
        <w:rPr>
          <w:rFonts w:asciiTheme="minorBidi" w:hAnsiTheme="minorBidi"/>
          <w:sz w:val="24"/>
          <w:szCs w:val="24"/>
        </w:rPr>
        <w:br/>
      </w:r>
      <w:r w:rsidRPr="00FE45FB">
        <w:rPr>
          <w:rStyle w:val="hps"/>
          <w:rFonts w:asciiTheme="minorBidi" w:hAnsiTheme="minorBidi"/>
          <w:sz w:val="24"/>
          <w:szCs w:val="24"/>
        </w:rPr>
        <w:t>Norge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har også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jobbet med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FN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for å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lage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en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internasjonal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D47AC4">
        <w:rPr>
          <w:rFonts w:asciiTheme="minorBidi" w:hAnsiTheme="minorBidi"/>
          <w:sz w:val="24"/>
          <w:szCs w:val="24"/>
        </w:rPr>
        <w:t>lov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for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personer med nedsatt funksjonsevne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Den nye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loven kalles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D47AC4">
        <w:rPr>
          <w:rStyle w:val="hps"/>
          <w:rFonts w:asciiTheme="minorBidi" w:hAnsiTheme="minorBidi"/>
          <w:i/>
          <w:iCs/>
          <w:sz w:val="24"/>
          <w:szCs w:val="24"/>
        </w:rPr>
        <w:t>Konvensjonen</w:t>
      </w:r>
      <w:r w:rsidRPr="00D47AC4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D47AC4">
        <w:rPr>
          <w:rStyle w:val="hps"/>
          <w:rFonts w:asciiTheme="minorBidi" w:hAnsiTheme="minorBidi"/>
          <w:i/>
          <w:iCs/>
          <w:sz w:val="24"/>
          <w:szCs w:val="24"/>
        </w:rPr>
        <w:t>om rettigheter for</w:t>
      </w:r>
      <w:r w:rsidRPr="00D47AC4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D47AC4">
        <w:rPr>
          <w:rStyle w:val="hps"/>
          <w:rFonts w:asciiTheme="minorBidi" w:hAnsiTheme="minorBidi"/>
          <w:i/>
          <w:iCs/>
          <w:sz w:val="24"/>
          <w:szCs w:val="24"/>
        </w:rPr>
        <w:t>personer med nedsatt funksjonsevne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Det ble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vedtatt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i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2008.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Så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langt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D47AC4">
        <w:rPr>
          <w:rFonts w:asciiTheme="minorBidi" w:hAnsiTheme="minorBidi"/>
          <w:sz w:val="24"/>
          <w:szCs w:val="24"/>
        </w:rPr>
        <w:t xml:space="preserve">har </w:t>
      </w:r>
      <w:r w:rsidRPr="00FE45FB">
        <w:rPr>
          <w:rStyle w:val="hps"/>
          <w:rFonts w:asciiTheme="minorBidi" w:hAnsiTheme="minorBidi"/>
          <w:sz w:val="24"/>
          <w:szCs w:val="24"/>
        </w:rPr>
        <w:t>110 land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D47AC4">
        <w:rPr>
          <w:rFonts w:asciiTheme="minorBidi" w:hAnsiTheme="minorBidi"/>
          <w:sz w:val="24"/>
          <w:szCs w:val="24"/>
        </w:rPr>
        <w:t xml:space="preserve">bestemt seg for å følge </w:t>
      </w:r>
      <w:r w:rsidRPr="00FE45FB">
        <w:rPr>
          <w:rStyle w:val="hps"/>
          <w:rFonts w:asciiTheme="minorBidi" w:hAnsiTheme="minorBidi"/>
          <w:sz w:val="24"/>
          <w:szCs w:val="24"/>
        </w:rPr>
        <w:t>loven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Norge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har fortsatt ikke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D47AC4">
        <w:rPr>
          <w:rFonts w:asciiTheme="minorBidi" w:hAnsiTheme="minorBidi"/>
          <w:sz w:val="24"/>
          <w:szCs w:val="24"/>
        </w:rPr>
        <w:t>bestemt det</w:t>
      </w:r>
      <w:r w:rsidRPr="00FE45FB">
        <w:rPr>
          <w:rFonts w:asciiTheme="minorBidi" w:hAnsiTheme="minorBidi"/>
          <w:sz w:val="24"/>
          <w:szCs w:val="24"/>
        </w:rPr>
        <w:t>.</w:t>
      </w:r>
      <w:r w:rsidRPr="00FE45FB">
        <w:rPr>
          <w:rFonts w:asciiTheme="minorBidi" w:hAnsiTheme="minorBidi"/>
          <w:sz w:val="24"/>
          <w:szCs w:val="24"/>
        </w:rPr>
        <w:br/>
      </w:r>
      <w:r w:rsidRPr="00FE45FB">
        <w:rPr>
          <w:rFonts w:asciiTheme="minorBidi" w:hAnsiTheme="minorBidi"/>
          <w:sz w:val="24"/>
          <w:szCs w:val="24"/>
        </w:rPr>
        <w:br/>
      </w:r>
      <w:r w:rsidRPr="00FE45FB">
        <w:rPr>
          <w:rStyle w:val="hps"/>
          <w:rFonts w:asciiTheme="minorBidi" w:hAnsiTheme="minorBidi"/>
          <w:sz w:val="24"/>
          <w:szCs w:val="24"/>
        </w:rPr>
        <w:t>I 2010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ønsket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Norad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å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finne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ut om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den norske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bistanden</w:t>
      </w:r>
      <w:r w:rsidR="008579C8">
        <w:rPr>
          <w:rStyle w:val="hps"/>
          <w:rFonts w:asciiTheme="minorBidi" w:hAnsiTheme="minorBidi"/>
          <w:sz w:val="24"/>
          <w:szCs w:val="24"/>
        </w:rPr>
        <w:t xml:space="preserve"> (eller hjelpen)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hadde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gjort livet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bedre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for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personer med nedsatt funksjonsevne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Norad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b</w:t>
      </w:r>
      <w:r w:rsidR="00F52EBF">
        <w:rPr>
          <w:rStyle w:val="hps"/>
          <w:rFonts w:asciiTheme="minorBidi" w:hAnsiTheme="minorBidi"/>
          <w:sz w:val="24"/>
          <w:szCs w:val="24"/>
        </w:rPr>
        <w:t xml:space="preserve">a en gruppe av </w:t>
      </w:r>
      <w:r w:rsidRPr="00FE45FB">
        <w:rPr>
          <w:rStyle w:val="hps"/>
          <w:rFonts w:asciiTheme="minorBidi" w:hAnsiTheme="minorBidi"/>
          <w:sz w:val="24"/>
          <w:szCs w:val="24"/>
        </w:rPr>
        <w:t>konsulenter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F52EBF">
        <w:rPr>
          <w:rFonts w:asciiTheme="minorBidi" w:hAnsiTheme="minorBidi"/>
          <w:sz w:val="24"/>
          <w:szCs w:val="24"/>
        </w:rPr>
        <w:t xml:space="preserve">om </w:t>
      </w:r>
      <w:r w:rsidRPr="00FE45FB">
        <w:rPr>
          <w:rStyle w:val="hps"/>
          <w:rFonts w:asciiTheme="minorBidi" w:hAnsiTheme="minorBidi"/>
          <w:sz w:val="24"/>
          <w:szCs w:val="24"/>
        </w:rPr>
        <w:t>hjelp.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Konsulentene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kom fra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Norge</w:t>
      </w:r>
      <w:r w:rsidRPr="00FE45FB">
        <w:rPr>
          <w:rFonts w:asciiTheme="minorBidi" w:hAnsiTheme="minorBidi"/>
          <w:sz w:val="24"/>
          <w:szCs w:val="24"/>
        </w:rPr>
        <w:t xml:space="preserve">, </w:t>
      </w:r>
      <w:r w:rsidRPr="00FE45FB">
        <w:rPr>
          <w:rStyle w:val="hps"/>
          <w:rFonts w:asciiTheme="minorBidi" w:hAnsiTheme="minorBidi"/>
          <w:sz w:val="24"/>
          <w:szCs w:val="24"/>
        </w:rPr>
        <w:t>Uganda</w:t>
      </w:r>
      <w:r w:rsidRPr="00FE45FB">
        <w:rPr>
          <w:rFonts w:asciiTheme="minorBidi" w:hAnsiTheme="minorBidi"/>
          <w:sz w:val="24"/>
          <w:szCs w:val="24"/>
        </w:rPr>
        <w:t xml:space="preserve">, </w:t>
      </w:r>
      <w:r w:rsidRPr="00FE45FB">
        <w:rPr>
          <w:rStyle w:val="hps"/>
          <w:rFonts w:asciiTheme="minorBidi" w:hAnsiTheme="minorBidi"/>
          <w:sz w:val="24"/>
          <w:szCs w:val="24"/>
        </w:rPr>
        <w:t>Palestina</w:t>
      </w:r>
      <w:r w:rsidRPr="00FE45FB">
        <w:rPr>
          <w:rFonts w:asciiTheme="minorBidi" w:hAnsiTheme="minorBidi"/>
          <w:sz w:val="24"/>
          <w:szCs w:val="24"/>
        </w:rPr>
        <w:t xml:space="preserve">, </w:t>
      </w:r>
      <w:r w:rsidRPr="00FE45FB">
        <w:rPr>
          <w:rStyle w:val="hps"/>
          <w:rFonts w:asciiTheme="minorBidi" w:hAnsiTheme="minorBidi"/>
          <w:sz w:val="24"/>
          <w:szCs w:val="24"/>
        </w:rPr>
        <w:t>Malawi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og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Nepal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Konsulentene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les</w:t>
      </w:r>
      <w:r w:rsidR="00F52EBF">
        <w:rPr>
          <w:rStyle w:val="hps"/>
          <w:rFonts w:asciiTheme="minorBidi" w:hAnsiTheme="minorBidi"/>
          <w:sz w:val="24"/>
          <w:szCs w:val="24"/>
        </w:rPr>
        <w:t>t</w:t>
      </w:r>
      <w:r w:rsidRPr="00FE45FB">
        <w:rPr>
          <w:rStyle w:val="hps"/>
          <w:rFonts w:asciiTheme="minorBidi" w:hAnsiTheme="minorBidi"/>
          <w:sz w:val="24"/>
          <w:szCs w:val="24"/>
        </w:rPr>
        <w:t>e dokumenter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og statistikk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De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snakket med folk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i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disse fem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landene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T</w:t>
      </w:r>
      <w:r w:rsidR="00F52EBF">
        <w:rPr>
          <w:rStyle w:val="hps"/>
          <w:rFonts w:asciiTheme="minorBidi" w:hAnsiTheme="minorBidi"/>
          <w:sz w:val="24"/>
          <w:szCs w:val="24"/>
        </w:rPr>
        <w:t xml:space="preserve">il sammen </w:t>
      </w:r>
      <w:r w:rsidRPr="00FE45FB">
        <w:rPr>
          <w:rStyle w:val="hps"/>
          <w:rFonts w:asciiTheme="minorBidi" w:hAnsiTheme="minorBidi"/>
          <w:sz w:val="24"/>
          <w:szCs w:val="24"/>
        </w:rPr>
        <w:t>spurte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F52EBF">
        <w:rPr>
          <w:rFonts w:asciiTheme="minorBidi" w:hAnsiTheme="minorBidi"/>
          <w:sz w:val="24"/>
          <w:szCs w:val="24"/>
        </w:rPr>
        <w:t xml:space="preserve">de </w:t>
      </w:r>
      <w:r w:rsidRPr="00FE45FB">
        <w:rPr>
          <w:rStyle w:val="hps"/>
          <w:rFonts w:asciiTheme="minorBidi" w:hAnsiTheme="minorBidi"/>
          <w:sz w:val="24"/>
          <w:szCs w:val="24"/>
        </w:rPr>
        <w:t>mer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enn 350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1A41F7">
        <w:rPr>
          <w:rFonts w:asciiTheme="minorBidi" w:hAnsiTheme="minorBidi"/>
          <w:sz w:val="24"/>
          <w:szCs w:val="24"/>
        </w:rPr>
        <w:t xml:space="preserve">kvinner, menn og barn </w:t>
      </w:r>
      <w:r w:rsidRPr="00FE45FB">
        <w:rPr>
          <w:rStyle w:val="hps"/>
          <w:rFonts w:asciiTheme="minorBidi" w:hAnsiTheme="minorBidi"/>
          <w:sz w:val="24"/>
          <w:szCs w:val="24"/>
        </w:rPr>
        <w:t>om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deres mening</w:t>
      </w:r>
      <w:r w:rsidRPr="00FE45FB">
        <w:rPr>
          <w:rFonts w:asciiTheme="minorBidi" w:hAnsiTheme="minorBidi"/>
          <w:sz w:val="24"/>
          <w:szCs w:val="24"/>
        </w:rPr>
        <w:t xml:space="preserve">. </w:t>
      </w:r>
      <w:r w:rsidRPr="00FE45FB">
        <w:rPr>
          <w:rStyle w:val="hps"/>
          <w:rFonts w:asciiTheme="minorBidi" w:hAnsiTheme="minorBidi"/>
          <w:sz w:val="24"/>
          <w:szCs w:val="24"/>
        </w:rPr>
        <w:t>De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snakket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s</w:t>
      </w:r>
      <w:r w:rsidR="00F52EBF">
        <w:rPr>
          <w:rStyle w:val="hps"/>
          <w:rFonts w:asciiTheme="minorBidi" w:hAnsiTheme="minorBidi"/>
          <w:sz w:val="24"/>
          <w:szCs w:val="24"/>
        </w:rPr>
        <w:t>pesielt med</w:t>
      </w:r>
      <w:r w:rsidRPr="00FE45FB">
        <w:rPr>
          <w:rStyle w:val="hps"/>
          <w:rFonts w:asciiTheme="minorBidi" w:hAnsiTheme="minorBidi"/>
          <w:sz w:val="24"/>
          <w:szCs w:val="24"/>
        </w:rPr>
        <w:t xml:space="preserve"> </w:t>
      </w:r>
      <w:r w:rsidR="00F52EBF">
        <w:rPr>
          <w:rStyle w:val="hps"/>
          <w:rFonts w:asciiTheme="minorBidi" w:hAnsiTheme="minorBidi"/>
          <w:sz w:val="24"/>
          <w:szCs w:val="24"/>
        </w:rPr>
        <w:t>folk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med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nedsatt funksjonsevne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8579C8">
        <w:rPr>
          <w:rFonts w:asciiTheme="minorBidi" w:hAnsiTheme="minorBidi"/>
          <w:sz w:val="24"/>
          <w:szCs w:val="24"/>
        </w:rPr>
        <w:t xml:space="preserve">for </w:t>
      </w:r>
      <w:r w:rsidRPr="00FE45FB">
        <w:rPr>
          <w:rStyle w:val="hps"/>
          <w:rFonts w:asciiTheme="minorBidi" w:hAnsiTheme="minorBidi"/>
          <w:sz w:val="24"/>
          <w:szCs w:val="24"/>
        </w:rPr>
        <w:t>å finne ut om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Pr="00FE45FB">
        <w:rPr>
          <w:rStyle w:val="hps"/>
          <w:rFonts w:asciiTheme="minorBidi" w:hAnsiTheme="minorBidi"/>
          <w:sz w:val="24"/>
          <w:szCs w:val="24"/>
        </w:rPr>
        <w:t>liv</w:t>
      </w:r>
      <w:r w:rsidR="001A41F7">
        <w:rPr>
          <w:rStyle w:val="hps"/>
          <w:rFonts w:asciiTheme="minorBidi" w:hAnsiTheme="minorBidi"/>
          <w:sz w:val="24"/>
          <w:szCs w:val="24"/>
        </w:rPr>
        <w:t>ene</w:t>
      </w:r>
      <w:r w:rsidRPr="00FE45FB">
        <w:rPr>
          <w:rFonts w:asciiTheme="minorBidi" w:hAnsiTheme="minorBidi"/>
          <w:sz w:val="24"/>
          <w:szCs w:val="24"/>
        </w:rPr>
        <w:t xml:space="preserve"> </w:t>
      </w:r>
      <w:r w:rsidR="001A41F7">
        <w:rPr>
          <w:rFonts w:asciiTheme="minorBidi" w:hAnsiTheme="minorBidi"/>
          <w:sz w:val="24"/>
          <w:szCs w:val="24"/>
        </w:rPr>
        <w:t xml:space="preserve">deres </w:t>
      </w:r>
      <w:r w:rsidRPr="00FE45FB">
        <w:rPr>
          <w:rStyle w:val="hps"/>
          <w:rFonts w:asciiTheme="minorBidi" w:hAnsiTheme="minorBidi"/>
          <w:sz w:val="24"/>
          <w:szCs w:val="24"/>
        </w:rPr>
        <w:t xml:space="preserve">hadde </w:t>
      </w:r>
      <w:r w:rsidR="00F52EBF">
        <w:rPr>
          <w:rStyle w:val="hps"/>
          <w:rFonts w:asciiTheme="minorBidi" w:hAnsiTheme="minorBidi"/>
          <w:sz w:val="24"/>
          <w:szCs w:val="24"/>
        </w:rPr>
        <w:t xml:space="preserve">blitt </w:t>
      </w:r>
      <w:r w:rsidRPr="00FE45FB">
        <w:rPr>
          <w:rStyle w:val="hps"/>
          <w:rFonts w:asciiTheme="minorBidi" w:hAnsiTheme="minorBidi"/>
          <w:sz w:val="24"/>
          <w:szCs w:val="24"/>
        </w:rPr>
        <w:t>bedre</w:t>
      </w:r>
      <w:r w:rsidR="00A73627">
        <w:rPr>
          <w:rFonts w:asciiTheme="minorBidi" w:hAnsiTheme="minorBidi"/>
          <w:sz w:val="24"/>
          <w:szCs w:val="24"/>
        </w:rPr>
        <w:t>.</w:t>
      </w:r>
    </w:p>
    <w:p w:rsidR="00A73627" w:rsidRDefault="00A73627" w:rsidP="00FE45FB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>
        <w:rPr>
          <w:rFonts w:ascii="Arial" w:hAnsi="Arial" w:cs="Arial"/>
          <w:b/>
          <w:noProof/>
          <w:lang w:eastAsia="nb-NO"/>
        </w:rPr>
        <w:drawing>
          <wp:inline distT="0" distB="0" distL="0" distR="0">
            <wp:extent cx="4143375" cy="2587673"/>
            <wp:effectExtent l="19050" t="19050" r="28575" b="22177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30775.JP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43375" cy="25876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73627" w:rsidRPr="00A061A1" w:rsidRDefault="00A73627" w:rsidP="00ED0765">
      <w:pPr>
        <w:spacing w:after="0" w:line="240" w:lineRule="auto"/>
        <w:rPr>
          <w:rFonts w:asciiTheme="minorBidi" w:eastAsia="Times New Roman" w:hAnsiTheme="minorBidi"/>
          <w:i/>
          <w:iCs/>
          <w:sz w:val="20"/>
          <w:szCs w:val="20"/>
          <w:lang w:eastAsia="nb-NO"/>
        </w:rPr>
      </w:pPr>
      <w:r w:rsidRPr="00A061A1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Bildet viser konsulentene da de var sammen </w:t>
      </w:r>
      <w:r w:rsidR="00ED0765" w:rsidRPr="00A061A1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i Oslo for å skrive rapportene </w:t>
      </w:r>
      <w:r w:rsidR="00A061A1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br/>
      </w:r>
      <w:r w:rsidR="00ED0765" w:rsidRPr="00A061A1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(f</w:t>
      </w:r>
      <w:r w:rsidR="00ED0765" w:rsidRPr="00A061A1">
        <w:rPr>
          <w:rFonts w:ascii="Arial" w:hAnsi="Arial" w:cs="Arial"/>
          <w:i/>
          <w:iCs/>
          <w:sz w:val="20"/>
          <w:szCs w:val="20"/>
        </w:rPr>
        <w:t>oto: Trude Bang/NCG).</w:t>
      </w:r>
    </w:p>
    <w:p w:rsidR="00A061A1" w:rsidRDefault="00FE45FB" w:rsidP="00604CC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BD063E">
        <w:rPr>
          <w:rFonts w:asciiTheme="minorBidi" w:eastAsia="Times New Roman" w:hAnsiTheme="minorBidi"/>
          <w:b/>
          <w:bCs/>
          <w:sz w:val="28"/>
          <w:szCs w:val="28"/>
          <w:lang w:eastAsia="nb-NO"/>
        </w:rPr>
        <w:lastRenderedPageBreak/>
        <w:t>Hva fant vi ut?</w:t>
      </w:r>
      <w:r w:rsidRPr="00BD063E">
        <w:rPr>
          <w:rFonts w:asciiTheme="minorBidi" w:eastAsia="Times New Roman" w:hAnsiTheme="minorBidi"/>
          <w:b/>
          <w:bCs/>
          <w:sz w:val="28"/>
          <w:szCs w:val="28"/>
          <w:lang w:eastAsia="nb-NO"/>
        </w:rPr>
        <w:br/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Pr="00894E1E">
        <w:rPr>
          <w:rFonts w:asciiTheme="minorBidi" w:eastAsia="Times New Roman" w:hAnsiTheme="minorBidi"/>
          <w:sz w:val="24"/>
          <w:szCs w:val="24"/>
          <w:lang w:eastAsia="nb-NO"/>
        </w:rPr>
        <w:t>Konsulentene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fant ut at </w:t>
      </w:r>
      <w:r w:rsidR="00744557">
        <w:rPr>
          <w:rFonts w:asciiTheme="minorBidi" w:eastAsia="Times New Roman" w:hAnsiTheme="minorBidi"/>
          <w:sz w:val="24"/>
          <w:szCs w:val="24"/>
          <w:lang w:eastAsia="nb-NO"/>
        </w:rPr>
        <w:t>for lite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hadde forandret seg siden 1999. Ingen visste om instruksjonene fra Norad, bortsett fra Atlas-alliansen. Atlas-alliansen er en gruppe av funksjonshemmedes organisasjoner i Norge. De jobber sammen for å bedre livene til personer med nedsatt funksjonsevne i andre land.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 xml:space="preserve">Støtten til personer med nedsatt funksjonsevne </w:t>
      </w:r>
      <w:r w:rsidR="008579C8">
        <w:rPr>
          <w:rFonts w:asciiTheme="minorBidi" w:eastAsia="Times New Roman" w:hAnsiTheme="minorBidi"/>
          <w:sz w:val="24"/>
          <w:szCs w:val="24"/>
          <w:lang w:eastAsia="nb-NO"/>
        </w:rPr>
        <w:t>er fremdeles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liten. For hver 100 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 xml:space="preserve">kroner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Norge brukt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>e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på bistand til fattige land, var bare 50 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>øre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for personer med nedsatt funksjonsevne. </w:t>
      </w:r>
      <w:r w:rsidR="008579C8">
        <w:rPr>
          <w:rFonts w:asciiTheme="minorBidi" w:eastAsia="Times New Roman" w:hAnsiTheme="minorBidi"/>
          <w:sz w:val="24"/>
          <w:szCs w:val="24"/>
          <w:lang w:eastAsia="nb-NO"/>
        </w:rPr>
        <w:t xml:space="preserve">Til sammen har Norge gitt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130 millioner kroner per år. Støtten forts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>a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tte også å være skilt fra 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 xml:space="preserve">andre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bistandsprosjekter. Imidlertid viste noe gode resultater</w:t>
      </w:r>
      <w:r w:rsidR="00894E1E">
        <w:rPr>
          <w:rFonts w:asciiTheme="minorBidi" w:eastAsia="Times New Roman" w:hAnsiTheme="minorBidi"/>
          <w:sz w:val="24"/>
          <w:szCs w:val="24"/>
          <w:lang w:eastAsia="nb-NO"/>
        </w:rPr>
        <w:t xml:space="preserve">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: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- Organisasjoner til personer med nedsatt funksjonsevne var blitt større og mer innflytelsesrike.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- Partnerland hadde vedtatt bedre lover for personer med nedsatt funksjonsevne.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 xml:space="preserve">- Enkeltpersoner hadde blitt hjulpet 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>av medisinske og rehabiliterings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prosjekter.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 xml:space="preserve">- 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>Lokale rehabiliterings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pro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>sjekter har h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julpet mange mennesker </w:t>
      </w:r>
      <w:r w:rsidR="00744557">
        <w:rPr>
          <w:rFonts w:asciiTheme="minorBidi" w:eastAsia="Times New Roman" w:hAnsiTheme="minorBidi"/>
          <w:sz w:val="24"/>
          <w:szCs w:val="24"/>
          <w:lang w:eastAsia="nb-NO"/>
        </w:rPr>
        <w:t xml:space="preserve">å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komme i kontakt med helse, utdanning og sosiale tjenester.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- Ofre for landmine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>r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 xml:space="preserve">har fått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medisinsk behandling og hjelp til å finne jobber. Mange av 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 xml:space="preserve">de som har overlevd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landmine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>r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er aktive i organisasjoner. Deres stemmer blir hørt i 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 xml:space="preserve">internasjonale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konferanser</w:t>
      </w:r>
      <w:r w:rsidR="00BD063E">
        <w:rPr>
          <w:rFonts w:asciiTheme="minorBidi" w:eastAsia="Times New Roman" w:hAnsiTheme="minorBidi"/>
          <w:sz w:val="24"/>
          <w:szCs w:val="24"/>
          <w:lang w:eastAsia="nb-NO"/>
        </w:rPr>
        <w:t xml:space="preserve"> og i FN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 </w:t>
      </w:r>
      <w:r w:rsidR="00BD063E">
        <w:rPr>
          <w:rFonts w:ascii="Arial" w:hAnsi="Arial" w:cs="Arial"/>
          <w:noProof/>
          <w:lang w:eastAsia="nb-NO"/>
        </w:rPr>
        <w:drawing>
          <wp:inline distT="0" distB="0" distL="0" distR="0">
            <wp:extent cx="5334000" cy="4002108"/>
            <wp:effectExtent l="19050" t="19050" r="19050" b="17780"/>
            <wp:docPr id="8" name="Picture 1" descr="C:\Users\user\Desktop\NCG\0509201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G\05092011036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45" cy="40037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B5D" w:rsidRDefault="00FE45FB" w:rsidP="00604CC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Betty </w:t>
      </w:r>
      <w:proofErr w:type="spellStart"/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Busiku</w:t>
      </w:r>
      <w:proofErr w:type="spellEnd"/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 som er </w:t>
      </w:r>
      <w:r w:rsidR="008579C8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svaksynt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sier at livet hennes ble forandret takket 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være et lokalt r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ehabilitering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s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prosjekt 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som Norge har støttet i Uganda via Handikapforbundet (NHF). H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un er nå en 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f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rivillig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 i prosjektet. Hun kjemper aktivt for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kvinners rettigheter</w:t>
      </w:r>
      <w:r w:rsidR="00D35CEA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. Betty har også lært seg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tegnspråk. På bildet 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kan man se at </w:t>
      </w:r>
      <w:r w:rsidR="00EA4D52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hun 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s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nakker 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med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konsulente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ne</w:t>
      </w:r>
      <w:r w:rsidR="00604CC1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. 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De lokale rehabiliteringsprosjektene kalles på engelsk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CBR</w:t>
      </w:r>
      <w:r w:rsidR="00BD063E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. De hjelper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personer med nedsatt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lastRenderedPageBreak/>
        <w:t>funksjonsevne til å bli in</w:t>
      </w:r>
      <w:r w:rsidR="00490F28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tegrert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i samfunnet og å få </w:t>
      </w:r>
      <w:r w:rsidR="00490F28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tilgang på </w:t>
      </w:r>
      <w:r w:rsidR="00604CC1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tjenester (foto: Basil Kandyomunda).</w:t>
      </w:r>
      <w:r w:rsidRPr="00C72B5D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br/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 xml:space="preserve">Konsulentene fant </w:t>
      </w:r>
      <w:r w:rsidR="009E5002">
        <w:rPr>
          <w:rFonts w:asciiTheme="minorBidi" w:eastAsia="Times New Roman" w:hAnsiTheme="minorBidi"/>
          <w:sz w:val="24"/>
          <w:szCs w:val="24"/>
          <w:lang w:eastAsia="nb-NO"/>
        </w:rPr>
        <w:t xml:space="preserve">også ut at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de fleste av funksjonshemm</w:t>
      </w:r>
      <w:r w:rsidR="009E5002">
        <w:rPr>
          <w:rFonts w:asciiTheme="minorBidi" w:eastAsia="Times New Roman" w:hAnsiTheme="minorBidi"/>
          <w:sz w:val="24"/>
          <w:szCs w:val="24"/>
          <w:lang w:eastAsia="nb-NO"/>
        </w:rPr>
        <w:t xml:space="preserve">et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prosjektene fokusert</w:t>
      </w:r>
      <w:r w:rsidR="009E5002">
        <w:rPr>
          <w:rFonts w:asciiTheme="minorBidi" w:eastAsia="Times New Roman" w:hAnsiTheme="minorBidi"/>
          <w:sz w:val="24"/>
          <w:szCs w:val="24"/>
          <w:lang w:eastAsia="nb-NO"/>
        </w:rPr>
        <w:t>e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på personer med fysiske </w:t>
      </w:r>
      <w:r w:rsidR="009E5002">
        <w:rPr>
          <w:rFonts w:asciiTheme="minorBidi" w:eastAsia="Times New Roman" w:hAnsiTheme="minorBidi"/>
          <w:sz w:val="24"/>
          <w:szCs w:val="24"/>
          <w:lang w:eastAsia="nb-NO"/>
        </w:rPr>
        <w:t>nedsettelser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. Personer med utviklingshemming og </w:t>
      </w:r>
      <w:r w:rsidR="009E5002">
        <w:rPr>
          <w:rFonts w:asciiTheme="minorBidi" w:eastAsia="Times New Roman" w:hAnsiTheme="minorBidi"/>
          <w:sz w:val="24"/>
          <w:szCs w:val="24"/>
          <w:lang w:eastAsia="nb-NO"/>
        </w:rPr>
        <w:t xml:space="preserve">med nedsatt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hørsel var </w:t>
      </w:r>
      <w:r w:rsidR="009E5002">
        <w:rPr>
          <w:rFonts w:asciiTheme="minorBidi" w:eastAsia="Times New Roman" w:hAnsiTheme="minorBidi"/>
          <w:sz w:val="24"/>
          <w:szCs w:val="24"/>
          <w:lang w:eastAsia="nb-NO"/>
        </w:rPr>
        <w:t xml:space="preserve">ofte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de </w:t>
      </w:r>
      <w:r w:rsidR="009E5002">
        <w:rPr>
          <w:rFonts w:asciiTheme="minorBidi" w:eastAsia="Times New Roman" w:hAnsiTheme="minorBidi"/>
          <w:sz w:val="24"/>
          <w:szCs w:val="24"/>
          <w:lang w:eastAsia="nb-NO"/>
        </w:rPr>
        <w:t>som fikk minst hjelp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 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="00C72B5D" w:rsidRPr="00BE5DB5">
        <w:rPr>
          <w:rFonts w:ascii="Arial" w:hAnsi="Arial" w:cs="Arial"/>
          <w:noProof/>
          <w:lang w:eastAsia="nb-NO"/>
        </w:rPr>
        <w:drawing>
          <wp:inline distT="0" distB="0" distL="0" distR="0">
            <wp:extent cx="5114048" cy="2876550"/>
            <wp:effectExtent l="19050" t="19050" r="10402" b="190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715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582" cy="28762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6B44" w:rsidRDefault="00FE45FB" w:rsidP="00F629A0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Bilde </w:t>
      </w:r>
      <w:r w:rsidR="00C72B5D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er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fra e</w:t>
      </w:r>
      <w:r w:rsidR="00C72B5D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t senter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i Malawi, der de </w:t>
      </w:r>
      <w:r w:rsidR="00C72B5D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lager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sykler, kunstige lemmer og an</w:t>
      </w:r>
      <w:r w:rsidR="00C72B5D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net utstyr s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om hjelper personer med </w:t>
      </w:r>
      <w:r w:rsidR="00C72B5D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funksjonsnedsettelser</w:t>
      </w:r>
      <w:r w:rsidR="008806F2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(</w:t>
      </w:r>
      <w:r w:rsidR="00C72B5D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fra R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ådet for funksjonshemmede</w:t>
      </w:r>
      <w:r w:rsidR="00C72B5D"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 i Malawi som heter </w:t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 xml:space="preserve">MACOHA) </w:t>
      </w:r>
      <w:r w:rsid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br/>
      </w:r>
      <w:r w:rsidRPr="005E6B44">
        <w:rPr>
          <w:rFonts w:asciiTheme="minorBidi" w:eastAsia="Times New Roman" w:hAnsiTheme="minorBidi"/>
          <w:i/>
          <w:iCs/>
          <w:sz w:val="20"/>
          <w:szCs w:val="20"/>
          <w:lang w:eastAsia="nb-NO"/>
        </w:rPr>
        <w:t>(Foto: Nora Ingdal / NCG).</w:t>
      </w:r>
    </w:p>
    <w:p w:rsidR="005E6B44" w:rsidRDefault="005E6B44" w:rsidP="00F629A0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</w:p>
    <w:p w:rsidR="005E6B44" w:rsidRDefault="005E6B44" w:rsidP="00F629A0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</w:p>
    <w:p w:rsidR="00F629A0" w:rsidRDefault="00F629A0" w:rsidP="00F629A0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>
        <w:rPr>
          <w:rFonts w:asciiTheme="minorBidi" w:eastAsia="Times New Roman" w:hAnsiTheme="minorBidi"/>
          <w:sz w:val="24"/>
          <w:szCs w:val="24"/>
          <w:lang w:eastAsia="nb-NO"/>
        </w:rPr>
        <w:t xml:space="preserve">Vi fant også ut at </w:t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i </w:t>
      </w:r>
      <w:r>
        <w:rPr>
          <w:rFonts w:asciiTheme="minorBidi" w:eastAsia="Times New Roman" w:hAnsiTheme="minorBidi"/>
          <w:sz w:val="24"/>
          <w:szCs w:val="24"/>
          <w:lang w:eastAsia="nb-NO"/>
        </w:rPr>
        <w:t xml:space="preserve">de </w:t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t>generelle bistandsprosjekte</w:t>
      </w:r>
      <w:r>
        <w:rPr>
          <w:rFonts w:asciiTheme="minorBidi" w:eastAsia="Times New Roman" w:hAnsiTheme="minorBidi"/>
          <w:sz w:val="24"/>
          <w:szCs w:val="24"/>
          <w:lang w:eastAsia="nb-NO"/>
        </w:rPr>
        <w:t xml:space="preserve">ne var det veldig få som hadde tatt hensyn til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funksjons</w:t>
      </w:r>
      <w:r>
        <w:rPr>
          <w:rFonts w:asciiTheme="minorBidi" w:eastAsia="Times New Roman" w:hAnsiTheme="minorBidi"/>
          <w:sz w:val="24"/>
          <w:szCs w:val="24"/>
          <w:lang w:eastAsia="nb-NO"/>
        </w:rPr>
        <w:t>hemmete</w:t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t>. Men noen prøvd</w:t>
      </w:r>
      <w:r>
        <w:rPr>
          <w:rFonts w:asciiTheme="minorBidi" w:eastAsia="Times New Roman" w:hAnsiTheme="minorBidi"/>
          <w:sz w:val="24"/>
          <w:szCs w:val="24"/>
          <w:lang w:eastAsia="nb-NO"/>
        </w:rPr>
        <w:t>e</w:t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. De beste eksemplene </w:t>
      </w:r>
      <w:r>
        <w:rPr>
          <w:rFonts w:asciiTheme="minorBidi" w:eastAsia="Times New Roman" w:hAnsiTheme="minorBidi"/>
          <w:sz w:val="24"/>
          <w:szCs w:val="24"/>
          <w:lang w:eastAsia="nb-NO"/>
        </w:rPr>
        <w:t xml:space="preserve">hvor Norge har støttet med penger </w:t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t>var:</w:t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F629A0" w:rsidRDefault="00FE45FB" w:rsidP="00F629A0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- Verdensbanken har forsøkt å påvirke sine ansatte og prosjekter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til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å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alltid huske på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personer med nedsatt funksjonsevne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 i sine prosjekter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F629A0" w:rsidRDefault="00FE45FB" w:rsidP="008579C8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-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>U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tdanningsprogrammene i Nepal og Palestina prøvde å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>f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å barn med nedsatt funksjonsevne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 til å gå på skole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. I Palestina betalte Norge for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at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nye skoler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ble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bygge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>t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med ramper. I Nepal betalte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Norge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tilskudd til </w:t>
      </w:r>
      <w:r w:rsidR="008579C8">
        <w:rPr>
          <w:rFonts w:asciiTheme="minorBidi" w:eastAsia="Times New Roman" w:hAnsiTheme="minorBidi"/>
          <w:sz w:val="24"/>
          <w:szCs w:val="24"/>
          <w:lang w:eastAsia="nb-NO"/>
        </w:rPr>
        <w:t xml:space="preserve">elever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med nedsatt funksjonsevne.</w:t>
      </w:r>
    </w:p>
    <w:p w:rsidR="00F629A0" w:rsidRDefault="00FE45FB" w:rsidP="00F629A0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 xml:space="preserve">-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>I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Malawi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ble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nye sykehus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bygget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med ramper.</w:t>
      </w:r>
    </w:p>
    <w:p w:rsidR="00F629A0" w:rsidRDefault="00FE45FB" w:rsidP="00F629A0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 xml:space="preserve">-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I Uganda prøvde de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humanitære prosjektene å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 xml:space="preserve">passe på at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personer med nedsatt funksjonsevne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>f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i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>kk hjelp når det var krig og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konflikt.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B308D3" w:rsidRDefault="00FE45FB" w:rsidP="009136E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- Plan Norge </w:t>
      </w:r>
      <w:r w:rsidR="009136E6">
        <w:rPr>
          <w:rFonts w:asciiTheme="minorBidi" w:eastAsia="Times New Roman" w:hAnsiTheme="minorBidi"/>
          <w:sz w:val="24"/>
          <w:szCs w:val="24"/>
          <w:lang w:eastAsia="nb-NO"/>
        </w:rPr>
        <w:t xml:space="preserve">prøvde 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>å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inkludere barn med nedsatt funksjonsevne i </w:t>
      </w:r>
      <w:r w:rsidR="005E6B44">
        <w:rPr>
          <w:rFonts w:asciiTheme="minorBidi" w:eastAsia="Times New Roman" w:hAnsiTheme="minorBidi"/>
          <w:sz w:val="24"/>
          <w:szCs w:val="24"/>
          <w:lang w:eastAsia="nb-NO"/>
        </w:rPr>
        <w:t xml:space="preserve">alle sine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pro</w:t>
      </w:r>
      <w:r w:rsidR="00F629A0">
        <w:rPr>
          <w:rFonts w:asciiTheme="minorBidi" w:eastAsia="Times New Roman" w:hAnsiTheme="minorBidi"/>
          <w:sz w:val="24"/>
          <w:szCs w:val="24"/>
          <w:lang w:eastAsia="nb-NO"/>
        </w:rPr>
        <w:t>sjekter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.</w:t>
      </w:r>
    </w:p>
    <w:p w:rsidR="005E6B44" w:rsidRDefault="00FE45FB" w:rsidP="00604CC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="00B308D3">
        <w:rPr>
          <w:rFonts w:asciiTheme="minorBidi" w:eastAsia="Times New Roman" w:hAnsiTheme="minorBidi"/>
          <w:sz w:val="24"/>
          <w:szCs w:val="24"/>
          <w:lang w:eastAsia="nb-NO"/>
        </w:rPr>
        <w:t>Det er lite r</w:t>
      </w:r>
      <w:r w:rsidR="00B308D3" w:rsidRPr="00B308D3">
        <w:rPr>
          <w:rFonts w:asciiTheme="minorBidi" w:eastAsia="Times New Roman" w:hAnsiTheme="minorBidi"/>
          <w:sz w:val="24"/>
          <w:szCs w:val="24"/>
          <w:lang w:eastAsia="nb-NO"/>
        </w:rPr>
        <w:t>esult</w:t>
      </w:r>
      <w:r w:rsidR="00B308D3">
        <w:rPr>
          <w:rFonts w:asciiTheme="minorBidi" w:eastAsia="Times New Roman" w:hAnsiTheme="minorBidi"/>
          <w:sz w:val="24"/>
          <w:szCs w:val="24"/>
          <w:lang w:eastAsia="nb-NO"/>
        </w:rPr>
        <w:t xml:space="preserve">ater </w:t>
      </w:r>
      <w:r w:rsidR="0001327D">
        <w:rPr>
          <w:rFonts w:asciiTheme="minorBidi" w:eastAsia="Times New Roman" w:hAnsiTheme="minorBidi"/>
          <w:sz w:val="24"/>
          <w:szCs w:val="24"/>
          <w:lang w:eastAsia="nb-NO"/>
        </w:rPr>
        <w:t xml:space="preserve">som vises av </w:t>
      </w:r>
      <w:r w:rsidR="00B308D3">
        <w:rPr>
          <w:rFonts w:asciiTheme="minorBidi" w:eastAsia="Times New Roman" w:hAnsiTheme="minorBidi"/>
          <w:sz w:val="24"/>
          <w:szCs w:val="24"/>
          <w:lang w:eastAsia="nb-NO"/>
        </w:rPr>
        <w:t xml:space="preserve">disse </w:t>
      </w:r>
      <w:r w:rsidR="00B308D3" w:rsidRPr="00B308D3">
        <w:rPr>
          <w:rFonts w:asciiTheme="minorBidi" w:eastAsia="Times New Roman" w:hAnsiTheme="minorBidi"/>
          <w:sz w:val="24"/>
          <w:szCs w:val="24"/>
          <w:lang w:eastAsia="nb-NO"/>
        </w:rPr>
        <w:t>program</w:t>
      </w:r>
      <w:r w:rsidR="00B308D3">
        <w:rPr>
          <w:rFonts w:asciiTheme="minorBidi" w:eastAsia="Times New Roman" w:hAnsiTheme="minorBidi"/>
          <w:sz w:val="24"/>
          <w:szCs w:val="24"/>
          <w:lang w:eastAsia="nb-NO"/>
        </w:rPr>
        <w:t>mene. Og de er ikke godt dokumentert. Ingen vet akkurat hvor mye penger som har vært brukt på å inkludere</w:t>
      </w:r>
    </w:p>
    <w:p w:rsidR="005E6B44" w:rsidRDefault="005E6B44" w:rsidP="00604CC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>
        <w:rPr>
          <w:rFonts w:asciiTheme="minorBidi" w:eastAsia="Times New Roman" w:hAnsiTheme="minorBidi"/>
          <w:sz w:val="24"/>
          <w:szCs w:val="24"/>
          <w:lang w:eastAsia="nb-NO"/>
        </w:rPr>
        <w:t>funksjonshemmete.</w:t>
      </w:r>
    </w:p>
    <w:p w:rsidR="005E6B44" w:rsidRDefault="005E6B44" w:rsidP="00604CC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</w:p>
    <w:p w:rsidR="00AF437B" w:rsidRDefault="00FE45FB" w:rsidP="00604CC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 </w:t>
      </w:r>
      <w:bookmarkStart w:id="0" w:name="_GoBack"/>
      <w:bookmarkEnd w:id="0"/>
      <w:r w:rsidR="00AF437B" w:rsidRPr="004E7FFC">
        <w:rPr>
          <w:rFonts w:ascii="Tahoma" w:eastAsia="Times New Roman" w:hAnsi="Tahoma" w:cs="Tahoma"/>
          <w:noProof/>
          <w:color w:val="333333"/>
          <w:sz w:val="17"/>
          <w:szCs w:val="17"/>
          <w:lang w:eastAsia="nb-NO"/>
        </w:rPr>
        <w:drawing>
          <wp:inline distT="0" distB="0" distL="0" distR="0">
            <wp:extent cx="4791075" cy="3316898"/>
            <wp:effectExtent l="0" t="0" r="0" b="0"/>
            <wp:docPr id="9" name="Bilde 9" descr="Beskrivelse: http://a8.sphotos.ak.fbcdn.net/hphotos-ak-snc7/294418_275814889107900_100000381732054_887414_12324759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Beskrivelse: http://a8.sphotos.ak.fbcdn.net/hphotos-ak-snc7/294418_275814889107900_100000381732054_887414_1232475989_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385" cy="331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7B" w:rsidRDefault="00AF437B" w:rsidP="00F629A0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</w:p>
    <w:p w:rsidR="00AF437B" w:rsidRDefault="00AF437B" w:rsidP="00AF437B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 xml:space="preserve">Bildet viser </w:t>
      </w:r>
      <w:r w:rsidR="00FE45FB"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>hvordan noen mennesker forstår inkludering av personer med nedsatt funksjonsevne. Læreren behandler alle dyr</w:t>
      </w:r>
      <w:r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>ene</w:t>
      </w:r>
      <w:r w:rsidR="00FE45FB"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 xml:space="preserve"> på samme måte. Dette er ikke rettferdig, fordi dyrene ha</w:t>
      </w:r>
      <w:r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>r ulike evner. Inkludering betyr å</w:t>
      </w:r>
      <w:r w:rsidR="00FE45FB"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 xml:space="preserve"> tilrettelegge undervisningen og eksamen</w:t>
      </w:r>
      <w:r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 xml:space="preserve"> for</w:t>
      </w:r>
      <w:r w:rsidR="00FE45FB"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 xml:space="preserve"> hver </w:t>
      </w:r>
      <w:r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 xml:space="preserve">enkelt </w:t>
      </w:r>
      <w:r w:rsidR="00FE45FB"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>elev. (</w:t>
      </w:r>
      <w:r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>Indisk tegneserie</w:t>
      </w:r>
      <w:r w:rsidR="00FE45FB" w:rsidRPr="00AF437B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t>).</w:t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>
        <w:rPr>
          <w:rFonts w:asciiTheme="minorBidi" w:eastAsia="Times New Roman" w:hAnsiTheme="minorBidi"/>
          <w:sz w:val="24"/>
          <w:szCs w:val="24"/>
          <w:lang w:eastAsia="nb-NO"/>
        </w:rPr>
        <w:t xml:space="preserve">Grunnen til at </w:t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personer med nedsatt funksjonsevne </w:t>
      </w:r>
      <w:r>
        <w:rPr>
          <w:rFonts w:asciiTheme="minorBidi" w:eastAsia="Times New Roman" w:hAnsiTheme="minorBidi"/>
          <w:sz w:val="24"/>
          <w:szCs w:val="24"/>
          <w:lang w:eastAsia="nb-NO"/>
        </w:rPr>
        <w:t>ikke har blitt inkludert var</w:t>
      </w:r>
      <w:r w:rsidR="00FE45FB" w:rsidRPr="00FE45FB">
        <w:rPr>
          <w:rFonts w:asciiTheme="minorBidi" w:eastAsia="Times New Roman" w:hAnsiTheme="minorBidi"/>
          <w:sz w:val="24"/>
          <w:szCs w:val="24"/>
          <w:lang w:eastAsia="nb-NO"/>
        </w:rPr>
        <w:t>:</w:t>
      </w:r>
    </w:p>
    <w:p w:rsidR="00AF437B" w:rsidRDefault="00FE45FB" w:rsidP="00AF437B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- Beslutningstakere tror at andre saker er viktigere.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AF437B" w:rsidRDefault="00FE45FB" w:rsidP="00AF437B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- De tror det er vanskelig og </w:t>
      </w:r>
      <w:r w:rsidR="00AF437B">
        <w:rPr>
          <w:rFonts w:asciiTheme="minorBidi" w:eastAsia="Times New Roman" w:hAnsiTheme="minorBidi"/>
          <w:sz w:val="24"/>
          <w:szCs w:val="24"/>
          <w:lang w:eastAsia="nb-NO"/>
        </w:rPr>
        <w:t>dyrt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å inkludere personer med nedsatt funksjonsevne.</w:t>
      </w:r>
    </w:p>
    <w:p w:rsidR="00AF437B" w:rsidRDefault="00FE45FB" w:rsidP="00AF437B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- De forstår ikke at fattigdomsreduksjon ikke vil skje hvis ikke personer med nedsatt funksjonsevne inngår.</w:t>
      </w:r>
    </w:p>
    <w:p w:rsidR="00AF437B" w:rsidRDefault="00FE45FB" w:rsidP="00AF437B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- De tror at funksjonshemming er e</w:t>
      </w:r>
      <w:r w:rsidR="00AF437B">
        <w:rPr>
          <w:rFonts w:asciiTheme="minorBidi" w:eastAsia="Times New Roman" w:hAnsiTheme="minorBidi"/>
          <w:sz w:val="24"/>
          <w:szCs w:val="24"/>
          <w:lang w:eastAsia="nb-NO"/>
        </w:rPr>
        <w:t>t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medisinsk problem som bør løses ved å "</w:t>
      </w:r>
      <w:r w:rsidR="00AF437B">
        <w:rPr>
          <w:rFonts w:asciiTheme="minorBidi" w:eastAsia="Times New Roman" w:hAnsiTheme="minorBidi"/>
          <w:sz w:val="24"/>
          <w:szCs w:val="24"/>
          <w:lang w:eastAsia="nb-NO"/>
        </w:rPr>
        <w:t>reparere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" personer med en funksjonshemming.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AF437B" w:rsidRDefault="00FE45FB" w:rsidP="008579C8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- De </w:t>
      </w:r>
      <w:r w:rsidR="008579C8">
        <w:rPr>
          <w:rFonts w:asciiTheme="minorBidi" w:eastAsia="Times New Roman" w:hAnsiTheme="minorBidi"/>
          <w:sz w:val="24"/>
          <w:szCs w:val="24"/>
          <w:lang w:eastAsia="nb-NO"/>
        </w:rPr>
        <w:t xml:space="preserve">godtar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ikke at </w:t>
      </w:r>
      <w:r w:rsidR="008579C8">
        <w:rPr>
          <w:rFonts w:asciiTheme="minorBidi" w:eastAsia="Times New Roman" w:hAnsiTheme="minorBidi"/>
          <w:sz w:val="24"/>
          <w:szCs w:val="24"/>
          <w:lang w:eastAsia="nb-NO"/>
        </w:rPr>
        <w:t xml:space="preserve">holdninger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i samfunnet er de</w:t>
      </w:r>
      <w:r w:rsidR="008579C8">
        <w:rPr>
          <w:rFonts w:asciiTheme="minorBidi" w:eastAsia="Times New Roman" w:hAnsiTheme="minorBidi"/>
          <w:sz w:val="24"/>
          <w:szCs w:val="24"/>
          <w:lang w:eastAsia="nb-NO"/>
        </w:rPr>
        <w:t>n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største </w:t>
      </w:r>
      <w:r w:rsidR="0053468F" w:rsidRPr="00FE45FB">
        <w:rPr>
          <w:rFonts w:asciiTheme="minorBidi" w:eastAsia="Times New Roman" w:hAnsiTheme="minorBidi"/>
          <w:sz w:val="24"/>
          <w:szCs w:val="24"/>
          <w:lang w:eastAsia="nb-NO"/>
        </w:rPr>
        <w:t>hindri</w:t>
      </w:r>
      <w:r w:rsidR="0053468F">
        <w:rPr>
          <w:rFonts w:asciiTheme="minorBidi" w:eastAsia="Times New Roman" w:hAnsiTheme="minorBidi"/>
          <w:sz w:val="24"/>
          <w:szCs w:val="24"/>
          <w:lang w:eastAsia="nb-NO"/>
        </w:rPr>
        <w:t>ngen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42353A" w:rsidRDefault="00FE45FB" w:rsidP="00D919C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- De funksjonshemmedes organisasjoner har ikke klart å påvirke beslutninge</w:t>
      </w:r>
      <w:r w:rsidR="00744557">
        <w:rPr>
          <w:rFonts w:asciiTheme="minorBidi" w:eastAsia="Times New Roman" w:hAnsiTheme="minorBidi"/>
          <w:sz w:val="24"/>
          <w:szCs w:val="24"/>
          <w:lang w:eastAsia="nb-NO"/>
        </w:rPr>
        <w:t>ne til Norad, a</w:t>
      </w:r>
      <w:r w:rsidR="00AF437B">
        <w:rPr>
          <w:rFonts w:asciiTheme="minorBidi" w:eastAsia="Times New Roman" w:hAnsiTheme="minorBidi"/>
          <w:sz w:val="24"/>
          <w:szCs w:val="24"/>
          <w:lang w:eastAsia="nb-NO"/>
        </w:rPr>
        <w:t>mbassadene eller Utenriksdepartementet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 xml:space="preserve">Konsulentene har </w:t>
      </w:r>
      <w:r w:rsidR="00AF437B">
        <w:rPr>
          <w:rFonts w:asciiTheme="minorBidi" w:eastAsia="Times New Roman" w:hAnsiTheme="minorBidi"/>
          <w:sz w:val="24"/>
          <w:szCs w:val="24"/>
          <w:lang w:eastAsia="nb-NO"/>
        </w:rPr>
        <w:t xml:space="preserve">oppdaget også at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kvinner og jenter med nedsatt funksjonsevne ikke får nok </w:t>
      </w:r>
      <w:r w:rsidR="00AF437B">
        <w:rPr>
          <w:rFonts w:asciiTheme="minorBidi" w:eastAsia="Times New Roman" w:hAnsiTheme="minorBidi"/>
          <w:sz w:val="24"/>
          <w:szCs w:val="24"/>
          <w:lang w:eastAsia="nb-NO"/>
        </w:rPr>
        <w:t>hjelp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. Mange organisasjoner har glemt å inkludere dem i deres prosjekter. For å forsvare sine rettigheter </w:t>
      </w:r>
      <w:r w:rsidR="00AF437B">
        <w:rPr>
          <w:rFonts w:asciiTheme="minorBidi" w:eastAsia="Times New Roman" w:hAnsiTheme="minorBidi"/>
          <w:sz w:val="24"/>
          <w:szCs w:val="24"/>
          <w:lang w:eastAsia="nb-NO"/>
        </w:rPr>
        <w:t xml:space="preserve">har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kvinner med funksjonshemning laget sine egne organisasjoner.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lastRenderedPageBreak/>
        <w:br/>
      </w:r>
      <w:r w:rsidR="0042353A" w:rsidRPr="00BE5DB5">
        <w:rPr>
          <w:rFonts w:ascii="Arial" w:hAnsi="Arial" w:cs="Arial"/>
          <w:i/>
          <w:noProof/>
          <w:lang w:eastAsia="nb-NO"/>
        </w:rPr>
        <w:drawing>
          <wp:inline distT="0" distB="0" distL="0" distR="0">
            <wp:extent cx="5147920" cy="2895600"/>
            <wp:effectExtent l="19050" t="19050" r="14630" b="1905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763.JPG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216" cy="29036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321C" w:rsidRDefault="008806F2" w:rsidP="0042353A">
      <w:pPr>
        <w:spacing w:after="0" w:line="240" w:lineRule="auto"/>
        <w:rPr>
          <w:rFonts w:asciiTheme="minorBidi" w:eastAsia="Times New Roman" w:hAnsiTheme="minorBidi"/>
          <w:i/>
          <w:iCs/>
          <w:sz w:val="18"/>
          <w:szCs w:val="18"/>
          <w:lang w:eastAsia="nb-NO"/>
        </w:rPr>
      </w:pPr>
      <w:r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br/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I Malawi </w:t>
      </w:r>
      <w:r w:rsidR="0042353A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heter </w:t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kvinneorganisasjonen DIWODE. Her er et bilde av </w:t>
      </w:r>
      <w:proofErr w:type="spellStart"/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Sigele</w:t>
      </w:r>
      <w:proofErr w:type="spellEnd"/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 </w:t>
      </w:r>
      <w:proofErr w:type="spellStart"/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Kasasi</w:t>
      </w:r>
      <w:proofErr w:type="spellEnd"/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 og Pamela </w:t>
      </w:r>
      <w:proofErr w:type="spellStart"/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Juma</w:t>
      </w:r>
      <w:proofErr w:type="spellEnd"/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 </w:t>
      </w:r>
      <w:r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br/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(foto Nora Ingdal / NCG).</w:t>
      </w:r>
    </w:p>
    <w:p w:rsidR="00DC321C" w:rsidRDefault="00DC321C" w:rsidP="0042353A">
      <w:pPr>
        <w:spacing w:after="0" w:line="240" w:lineRule="auto"/>
        <w:rPr>
          <w:rFonts w:asciiTheme="minorBidi" w:eastAsia="Times New Roman" w:hAnsiTheme="minorBidi"/>
          <w:i/>
          <w:iCs/>
          <w:sz w:val="18"/>
          <w:szCs w:val="18"/>
          <w:lang w:eastAsia="nb-NO"/>
        </w:rPr>
      </w:pPr>
    </w:p>
    <w:p w:rsidR="00DC321C" w:rsidRDefault="00DC321C" w:rsidP="0042353A">
      <w:pPr>
        <w:spacing w:after="0" w:line="240" w:lineRule="auto"/>
        <w:rPr>
          <w:rFonts w:asciiTheme="minorBidi" w:eastAsia="Times New Roman" w:hAnsiTheme="minorBidi"/>
          <w:i/>
          <w:iCs/>
          <w:sz w:val="18"/>
          <w:szCs w:val="18"/>
          <w:lang w:eastAsia="nb-NO"/>
        </w:rPr>
      </w:pPr>
    </w:p>
    <w:p w:rsidR="00DC321C" w:rsidRDefault="00DC321C" w:rsidP="0042353A">
      <w:pPr>
        <w:spacing w:after="0" w:line="240" w:lineRule="auto"/>
        <w:rPr>
          <w:rFonts w:asciiTheme="minorBidi" w:eastAsia="Times New Roman" w:hAnsiTheme="minorBidi"/>
          <w:i/>
          <w:iCs/>
          <w:sz w:val="18"/>
          <w:szCs w:val="18"/>
          <w:lang w:eastAsia="nb-NO"/>
        </w:rPr>
      </w:pPr>
    </w:p>
    <w:p w:rsidR="00DC321C" w:rsidRDefault="00DC321C" w:rsidP="0042353A">
      <w:pPr>
        <w:spacing w:after="0" w:line="240" w:lineRule="auto"/>
        <w:rPr>
          <w:rFonts w:asciiTheme="minorBidi" w:eastAsia="Times New Roman" w:hAnsiTheme="minorBidi"/>
          <w:i/>
          <w:iCs/>
          <w:sz w:val="18"/>
          <w:szCs w:val="18"/>
          <w:lang w:eastAsia="nb-NO"/>
        </w:rPr>
      </w:pPr>
    </w:p>
    <w:p w:rsidR="0042353A" w:rsidRDefault="00FE45FB" w:rsidP="0042353A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42353A">
        <w:rPr>
          <w:rFonts w:asciiTheme="minorBidi" w:eastAsia="Times New Roman" w:hAnsiTheme="minorBidi"/>
          <w:i/>
          <w:iCs/>
          <w:sz w:val="24"/>
          <w:szCs w:val="24"/>
          <w:lang w:eastAsia="nb-NO"/>
        </w:rPr>
        <w:br/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 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="0042353A" w:rsidRPr="00BE5DB5">
        <w:rPr>
          <w:rFonts w:ascii="Arial" w:hAnsi="Arial" w:cs="Arial"/>
          <w:noProof/>
          <w:lang w:eastAsia="nb-NO"/>
        </w:rPr>
        <w:drawing>
          <wp:inline distT="0" distB="0" distL="0" distR="0">
            <wp:extent cx="5114290" cy="3412988"/>
            <wp:effectExtent l="19050" t="19050" r="10160" b="16012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850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840" cy="34206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321C" w:rsidRDefault="008806F2" w:rsidP="0042353A">
      <w:pPr>
        <w:spacing w:after="0" w:line="240" w:lineRule="auto"/>
        <w:rPr>
          <w:rFonts w:asciiTheme="minorBidi" w:eastAsia="Times New Roman" w:hAnsiTheme="minorBidi"/>
          <w:b/>
          <w:bCs/>
          <w:sz w:val="18"/>
          <w:szCs w:val="18"/>
          <w:lang w:eastAsia="nb-NO"/>
        </w:rPr>
      </w:pPr>
      <w:r>
        <w:rPr>
          <w:rFonts w:asciiTheme="minorBidi" w:eastAsia="Times New Roman" w:hAnsiTheme="minorBidi"/>
          <w:sz w:val="24"/>
          <w:szCs w:val="24"/>
          <w:lang w:eastAsia="nb-NO"/>
        </w:rPr>
        <w:br/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I Palestina </w:t>
      </w:r>
      <w:r w:rsidR="0042353A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ble </w:t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kvinnene</w:t>
      </w:r>
      <w:r w:rsidR="0042353A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s</w:t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 </w:t>
      </w:r>
      <w:r w:rsidR="0042353A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egen </w:t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organisasjon </w:t>
      </w:r>
      <w:r w:rsidR="0042353A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som heter Håpets stjerner (</w:t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Stars of Hope</w:t>
      </w:r>
      <w:r w:rsidR="0042353A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) stiftet av</w:t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 Ola Abu Ghaib</w:t>
      </w:r>
      <w:r w:rsidR="0042353A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. På bildet blir Ola</w:t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 intervj</w:t>
      </w:r>
      <w:r w:rsidR="0042353A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 xml:space="preserve">uet av den palestinske </w:t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t>konsulenten Dr Malek Qutteina (foto: Nora Ingdal / NCG).</w:t>
      </w:r>
      <w:r w:rsidR="00FE45FB" w:rsidRPr="008806F2">
        <w:rPr>
          <w:rFonts w:asciiTheme="minorBidi" w:eastAsia="Times New Roman" w:hAnsiTheme="minorBidi"/>
          <w:i/>
          <w:iCs/>
          <w:sz w:val="18"/>
          <w:szCs w:val="18"/>
          <w:lang w:eastAsia="nb-NO"/>
        </w:rPr>
        <w:br/>
      </w:r>
      <w:r w:rsidR="00FE45FB" w:rsidRPr="008806F2">
        <w:rPr>
          <w:rFonts w:asciiTheme="minorBidi" w:eastAsia="Times New Roman" w:hAnsiTheme="minorBidi"/>
          <w:sz w:val="18"/>
          <w:szCs w:val="18"/>
          <w:lang w:eastAsia="nb-NO"/>
        </w:rPr>
        <w:br/>
      </w:r>
    </w:p>
    <w:p w:rsidR="0042353A" w:rsidRPr="00DC321C" w:rsidRDefault="00FE45FB" w:rsidP="0042353A">
      <w:pPr>
        <w:spacing w:after="0" w:line="240" w:lineRule="auto"/>
        <w:rPr>
          <w:rFonts w:asciiTheme="minorBidi" w:eastAsia="Times New Roman" w:hAnsiTheme="minorBidi"/>
          <w:b/>
          <w:bCs/>
          <w:sz w:val="18"/>
          <w:szCs w:val="18"/>
          <w:lang w:eastAsia="nb-NO"/>
        </w:rPr>
      </w:pPr>
      <w:r w:rsidRPr="0042353A">
        <w:rPr>
          <w:rFonts w:asciiTheme="minorBidi" w:eastAsia="Times New Roman" w:hAnsiTheme="minorBidi"/>
          <w:b/>
          <w:bCs/>
          <w:sz w:val="28"/>
          <w:szCs w:val="28"/>
          <w:lang w:eastAsia="nb-NO"/>
        </w:rPr>
        <w:t>Hva kan gjøres?</w:t>
      </w:r>
      <w:r w:rsidRPr="0042353A">
        <w:rPr>
          <w:rFonts w:asciiTheme="minorBidi" w:eastAsia="Times New Roman" w:hAnsiTheme="minorBidi"/>
          <w:b/>
          <w:bCs/>
          <w:sz w:val="28"/>
          <w:szCs w:val="28"/>
          <w:lang w:eastAsia="nb-NO"/>
        </w:rPr>
        <w:br/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  <w:t>Konsulentene anbefaler at: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42353A" w:rsidRDefault="00FE45FB" w:rsidP="0042353A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1. Norske politikere bør bestemme og fortelle alle at mennesker med </w:t>
      </w:r>
      <w:r w:rsidR="0042353A">
        <w:rPr>
          <w:rFonts w:asciiTheme="minorBidi" w:eastAsia="Times New Roman" w:hAnsiTheme="minorBidi"/>
          <w:sz w:val="24"/>
          <w:szCs w:val="24"/>
          <w:lang w:eastAsia="nb-NO"/>
        </w:rPr>
        <w:t xml:space="preserve">nedsatt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funksjons</w:t>
      </w:r>
      <w:r w:rsidR="0042353A">
        <w:rPr>
          <w:rFonts w:asciiTheme="minorBidi" w:eastAsia="Times New Roman" w:hAnsiTheme="minorBidi"/>
          <w:sz w:val="24"/>
          <w:szCs w:val="24"/>
          <w:lang w:eastAsia="nb-NO"/>
        </w:rPr>
        <w:t xml:space="preserve">evne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må inkluderes i all bistand og humanitære programmer. Den nye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lastRenderedPageBreak/>
        <w:t>internasjonale lov</w:t>
      </w:r>
      <w:r w:rsidR="0042353A">
        <w:rPr>
          <w:rFonts w:asciiTheme="minorBidi" w:eastAsia="Times New Roman" w:hAnsiTheme="minorBidi"/>
          <w:sz w:val="24"/>
          <w:szCs w:val="24"/>
          <w:lang w:eastAsia="nb-NO"/>
        </w:rPr>
        <w:t>en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(konvensjonen) krever dette.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42353A" w:rsidRDefault="00FE45FB" w:rsidP="008579C8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2. Norge har en god modell for blant annet likestilling i alle programmer. </w:t>
      </w:r>
      <w:r w:rsidR="008579C8">
        <w:rPr>
          <w:rFonts w:asciiTheme="minorBidi" w:eastAsia="Times New Roman" w:hAnsiTheme="minorBidi"/>
          <w:sz w:val="24"/>
          <w:szCs w:val="24"/>
          <w:lang w:eastAsia="nb-NO"/>
        </w:rPr>
        <w:t>S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amme modell </w:t>
      </w:r>
      <w:r w:rsidR="008579C8">
        <w:rPr>
          <w:rFonts w:asciiTheme="minorBidi" w:eastAsia="Times New Roman" w:hAnsiTheme="minorBidi"/>
          <w:sz w:val="24"/>
          <w:szCs w:val="24"/>
          <w:lang w:eastAsia="nb-NO"/>
        </w:rPr>
        <w:t xml:space="preserve">bør man bruke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for å inkludere personer med nedsatt funksjonsevne.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42353A" w:rsidRDefault="00FE45FB" w:rsidP="0042353A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3. Hver</w:t>
      </w:r>
      <w:r w:rsidR="00AF7516">
        <w:rPr>
          <w:rFonts w:asciiTheme="minorBidi" w:eastAsia="Times New Roman" w:hAnsiTheme="minorBidi"/>
          <w:sz w:val="24"/>
          <w:szCs w:val="24"/>
          <w:lang w:eastAsia="nb-NO"/>
        </w:rPr>
        <w:t>t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bistandsprogram bør forklare hvordan den vil omfatte menn, kvinner og barn med nedsatt funksjonsevne.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42353A" w:rsidRDefault="00FE45FB" w:rsidP="0042353A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4. Hver</w:t>
      </w:r>
      <w:r w:rsidR="00AF7516">
        <w:rPr>
          <w:rFonts w:asciiTheme="minorBidi" w:eastAsia="Times New Roman" w:hAnsiTheme="minorBidi"/>
          <w:sz w:val="24"/>
          <w:szCs w:val="24"/>
          <w:lang w:eastAsia="nb-NO"/>
        </w:rPr>
        <w:t>t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 bistandsprogram skal rapportere hvordan de har bedret livene til menn, kvinner og barn med nedsatt funksjonsevne.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42353A" w:rsidRDefault="00FE45FB" w:rsidP="0042353A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5. Bistandsprogrammer for personer med nedsatt funksjonsevne bør </w:t>
      </w:r>
      <w:r w:rsidR="008579C8">
        <w:rPr>
          <w:rFonts w:asciiTheme="minorBidi" w:eastAsia="Times New Roman" w:hAnsiTheme="minorBidi"/>
          <w:sz w:val="24"/>
          <w:szCs w:val="24"/>
          <w:lang w:eastAsia="nb-NO"/>
        </w:rPr>
        <w:t xml:space="preserve">også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kontrolleres av personer med nedsatt funksjonsevne.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42353A" w:rsidRDefault="00FE45FB" w:rsidP="0042353A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6. Mer penger skal gis til uførhet i bistandsprogrammer. Disse pengene bør forbeholdes spesielt for inkludering av personer med nedsatt funksjonsevne.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A061A1" w:rsidRPr="00A061A1" w:rsidRDefault="00FE45FB" w:rsidP="00A061A1">
      <w:pPr>
        <w:spacing w:line="240" w:lineRule="auto"/>
        <w:rPr>
          <w:rFonts w:asciiTheme="minorBidi" w:eastAsia="Times New Roman" w:hAnsiTheme="minorBidi"/>
          <w:szCs w:val="24"/>
          <w:lang w:eastAsia="nb-NO"/>
        </w:rPr>
      </w:pPr>
      <w:r w:rsidRPr="00A061A1">
        <w:rPr>
          <w:rFonts w:asciiTheme="minorBidi" w:eastAsia="Times New Roman" w:hAnsiTheme="minorBidi"/>
          <w:szCs w:val="24"/>
          <w:lang w:eastAsia="nb-NO"/>
        </w:rPr>
        <w:t>7. Utdanni</w:t>
      </w:r>
      <w:r w:rsidR="008806F2">
        <w:rPr>
          <w:rFonts w:asciiTheme="minorBidi" w:eastAsia="Times New Roman" w:hAnsiTheme="minorBidi"/>
          <w:szCs w:val="24"/>
          <w:lang w:eastAsia="nb-NO"/>
        </w:rPr>
        <w:t>ngsprogram trenger å bli bedre.</w:t>
      </w:r>
    </w:p>
    <w:p w:rsidR="00A061A1" w:rsidRPr="00A061A1" w:rsidRDefault="00FE45FB" w:rsidP="00A061A1">
      <w:pPr>
        <w:pStyle w:val="ListParagraph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Cs w:val="24"/>
          <w:lang w:val="nb-NO" w:eastAsia="nb-NO"/>
        </w:rPr>
      </w:pPr>
      <w:r w:rsidRPr="00A061A1">
        <w:rPr>
          <w:rFonts w:asciiTheme="minorBidi" w:eastAsia="Times New Roman" w:hAnsiTheme="minorBidi"/>
          <w:szCs w:val="24"/>
          <w:lang w:val="nb-NO" w:eastAsia="nb-NO"/>
        </w:rPr>
        <w:t>Norge bør kreve at de inkluderer barn med a</w:t>
      </w:r>
      <w:r w:rsidR="00A061A1">
        <w:rPr>
          <w:rFonts w:asciiTheme="minorBidi" w:eastAsia="Times New Roman" w:hAnsiTheme="minorBidi"/>
          <w:szCs w:val="24"/>
          <w:lang w:val="nb-NO" w:eastAsia="nb-NO"/>
        </w:rPr>
        <w:t>lle typer funksjonshemninger.</w:t>
      </w:r>
    </w:p>
    <w:p w:rsidR="00A061A1" w:rsidRPr="00A061A1" w:rsidRDefault="00FE45FB" w:rsidP="00A061A1">
      <w:pPr>
        <w:pStyle w:val="ListParagraph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Cs w:val="24"/>
          <w:lang w:val="nb-NO" w:eastAsia="nb-NO"/>
        </w:rPr>
      </w:pPr>
      <w:r w:rsidRPr="00A061A1">
        <w:rPr>
          <w:rFonts w:asciiTheme="minorBidi" w:eastAsia="Times New Roman" w:hAnsiTheme="minorBidi"/>
          <w:szCs w:val="24"/>
          <w:lang w:val="nb-NO" w:eastAsia="nb-NO"/>
        </w:rPr>
        <w:t>Norge bør kreve at de gir lærerne bedre trening</w:t>
      </w:r>
      <w:r w:rsidR="00AF7516" w:rsidRPr="00A061A1">
        <w:rPr>
          <w:rFonts w:asciiTheme="minorBidi" w:eastAsia="Times New Roman" w:hAnsiTheme="minorBidi"/>
          <w:szCs w:val="24"/>
          <w:lang w:val="nb-NO" w:eastAsia="nb-NO"/>
        </w:rPr>
        <w:t>.</w:t>
      </w:r>
    </w:p>
    <w:p w:rsidR="0042353A" w:rsidRPr="00A061A1" w:rsidRDefault="00FE45FB" w:rsidP="00A061A1">
      <w:pPr>
        <w:pStyle w:val="ListParagraph"/>
        <w:numPr>
          <w:ilvl w:val="0"/>
          <w:numId w:val="1"/>
        </w:numPr>
        <w:spacing w:line="240" w:lineRule="auto"/>
        <w:rPr>
          <w:rFonts w:asciiTheme="minorBidi" w:eastAsia="Times New Roman" w:hAnsiTheme="minorBidi"/>
          <w:szCs w:val="24"/>
          <w:lang w:eastAsia="nb-NO"/>
        </w:rPr>
      </w:pPr>
      <w:r w:rsidRPr="00A061A1">
        <w:rPr>
          <w:rFonts w:asciiTheme="minorBidi" w:eastAsia="Times New Roman" w:hAnsiTheme="minorBidi"/>
          <w:szCs w:val="24"/>
          <w:lang w:val="nb-NO" w:eastAsia="nb-NO"/>
        </w:rPr>
        <w:t xml:space="preserve">Norge bør også gi mer penger til utdanningsprogram. </w:t>
      </w:r>
      <w:proofErr w:type="spellStart"/>
      <w:r w:rsidRPr="00A061A1">
        <w:rPr>
          <w:rFonts w:asciiTheme="minorBidi" w:eastAsia="Times New Roman" w:hAnsiTheme="minorBidi"/>
          <w:szCs w:val="24"/>
          <w:lang w:eastAsia="nb-NO"/>
        </w:rPr>
        <w:t>Minst</w:t>
      </w:r>
      <w:proofErr w:type="spellEnd"/>
      <w:r w:rsidRPr="00A061A1">
        <w:rPr>
          <w:rFonts w:asciiTheme="minorBidi" w:eastAsia="Times New Roman" w:hAnsiTheme="minorBidi"/>
          <w:szCs w:val="24"/>
          <w:lang w:eastAsia="nb-NO"/>
        </w:rPr>
        <w:t xml:space="preserve"> 15 kroner for hver 100 kroner (15%) bør gå til utdanningsprogram.</w:t>
      </w:r>
      <w:r w:rsidRPr="00A061A1">
        <w:rPr>
          <w:rFonts w:asciiTheme="minorBidi" w:eastAsia="Times New Roman" w:hAnsiTheme="minorBidi"/>
          <w:szCs w:val="24"/>
          <w:lang w:eastAsia="nb-NO"/>
        </w:rPr>
        <w:br/>
      </w:r>
    </w:p>
    <w:p w:rsidR="0042353A" w:rsidRDefault="00FE45FB" w:rsidP="0031334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8. Mer penger </w:t>
      </w:r>
      <w:r w:rsidR="00A061A1">
        <w:rPr>
          <w:rFonts w:asciiTheme="minorBidi" w:eastAsia="Times New Roman" w:hAnsiTheme="minorBidi"/>
          <w:sz w:val="24"/>
          <w:szCs w:val="24"/>
          <w:lang w:eastAsia="nb-NO"/>
        </w:rPr>
        <w:t>bør gis til Atlas-a</w:t>
      </w:r>
      <w:r w:rsidR="00313341">
        <w:rPr>
          <w:rFonts w:asciiTheme="minorBidi" w:eastAsia="Times New Roman" w:hAnsiTheme="minorBidi"/>
          <w:sz w:val="24"/>
          <w:szCs w:val="24"/>
          <w:lang w:eastAsia="nb-NO"/>
        </w:rPr>
        <w:t xml:space="preserve">lliansen slik at de kan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jobbe bedre </w:t>
      </w:r>
      <w:r w:rsidR="00313341">
        <w:rPr>
          <w:rFonts w:asciiTheme="minorBidi" w:eastAsia="Times New Roman" w:hAnsiTheme="minorBidi"/>
          <w:sz w:val="24"/>
          <w:szCs w:val="24"/>
          <w:lang w:eastAsia="nb-NO"/>
        </w:rPr>
        <w:t xml:space="preserve">med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å overbevise </w:t>
      </w:r>
      <w:r w:rsidR="00BD7E80" w:rsidRPr="00BD7E80">
        <w:rPr>
          <w:rFonts w:asciiTheme="minorBidi" w:eastAsia="Times New Roman" w:hAnsiTheme="minorBidi"/>
          <w:sz w:val="24"/>
          <w:szCs w:val="24"/>
          <w:lang w:eastAsia="nb-NO"/>
        </w:rPr>
        <w:t xml:space="preserve">de som </w:t>
      </w:r>
      <w:r w:rsidR="00313341">
        <w:rPr>
          <w:rFonts w:asciiTheme="minorBidi" w:eastAsia="Times New Roman" w:hAnsiTheme="minorBidi"/>
          <w:sz w:val="24"/>
          <w:szCs w:val="24"/>
          <w:lang w:eastAsia="nb-NO"/>
        </w:rPr>
        <w:t xml:space="preserve">bestemmer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til å inkludere personer med nedsatt funksjonsevne.</w:t>
      </w:r>
      <w:r w:rsidR="00313341">
        <w:rPr>
          <w:rFonts w:asciiTheme="minorBidi" w:eastAsia="Times New Roman" w:hAnsiTheme="minorBidi"/>
          <w:sz w:val="24"/>
          <w:szCs w:val="24"/>
          <w:lang w:eastAsia="nb-NO"/>
        </w:rPr>
        <w:t xml:space="preserve"> Atlas skal også gi råd til organisasjoner om å jobbe med funksjonshemming.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42353A" w:rsidRDefault="00FE45FB" w:rsidP="0031334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 xml:space="preserve">9. Personer med </w:t>
      </w:r>
      <w:r w:rsidR="00313341" w:rsidRPr="00313341">
        <w:rPr>
          <w:rFonts w:asciiTheme="minorBidi" w:eastAsia="Times New Roman" w:hAnsiTheme="minorBidi"/>
          <w:sz w:val="24"/>
          <w:szCs w:val="24"/>
          <w:lang w:eastAsia="nb-NO"/>
        </w:rPr>
        <w:t>utviklingshemming og personer med hørselshemming</w:t>
      </w:r>
      <w:r w:rsidR="00313341">
        <w:rPr>
          <w:rFonts w:asciiTheme="minorBidi" w:eastAsia="Times New Roman" w:hAnsiTheme="minorBidi"/>
          <w:sz w:val="24"/>
          <w:szCs w:val="24"/>
          <w:lang w:eastAsia="nb-NO"/>
        </w:rPr>
        <w:t xml:space="preserve"> 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bør få ekstra støtte.</w:t>
      </w: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br/>
      </w:r>
    </w:p>
    <w:p w:rsidR="00146150" w:rsidRDefault="00FE45FB" w:rsidP="008A1A0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  <w:r w:rsidRPr="00FE45FB">
        <w:rPr>
          <w:rFonts w:asciiTheme="minorBidi" w:eastAsia="Times New Roman" w:hAnsiTheme="minorBidi"/>
          <w:sz w:val="24"/>
          <w:szCs w:val="24"/>
          <w:lang w:eastAsia="nb-NO"/>
        </w:rPr>
        <w:t>10. Norge bør arbeide sammen med andre land for å oppnå mer. For eksempel de andre nordiske landene, Australia og USA.</w:t>
      </w:r>
    </w:p>
    <w:p w:rsidR="00146150" w:rsidRDefault="00146150" w:rsidP="008A1A0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276"/>
      </w:tblGrid>
      <w:tr w:rsidR="00146150" w:rsidTr="00146150">
        <w:tc>
          <w:tcPr>
            <w:tcW w:w="3936" w:type="dxa"/>
          </w:tcPr>
          <w:p w:rsidR="00146150" w:rsidRDefault="00146150" w:rsidP="008A1A06">
            <w:pPr>
              <w:rPr>
                <w:rFonts w:asciiTheme="minorBidi" w:eastAsia="Times New Roman" w:hAnsiTheme="minorBidi"/>
                <w:sz w:val="24"/>
                <w:szCs w:val="24"/>
                <w:lang w:eastAsia="nb-NO"/>
              </w:rPr>
            </w:pPr>
            <w:r w:rsidRPr="00BE5DB5">
              <w:rPr>
                <w:rFonts w:ascii="Arial" w:hAnsi="Arial" w:cs="Arial"/>
                <w:i/>
                <w:noProof/>
                <w:lang w:eastAsia="nb-NO"/>
              </w:rPr>
              <w:drawing>
                <wp:inline distT="0" distB="0" distL="0" distR="0">
                  <wp:extent cx="2276475" cy="1530123"/>
                  <wp:effectExtent l="19050" t="19050" r="28575" b="12927"/>
                  <wp:docPr id="1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783.JPG"/>
                          <pic:cNvPicPr/>
                        </pic:nvPicPr>
                        <pic:blipFill rotWithShape="1"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 r="16315"/>
                          <a:stretch/>
                        </pic:blipFill>
                        <pic:spPr bwMode="auto">
                          <a:xfrm>
                            <a:off x="0" y="0"/>
                            <a:ext cx="2279185" cy="153194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</w:tcPr>
          <w:p w:rsidR="00146150" w:rsidRDefault="00146150" w:rsidP="00146150">
            <w:pP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</w:pPr>
          </w:p>
          <w:p w:rsidR="00146150" w:rsidRDefault="00146150" w:rsidP="00146150">
            <w:pP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</w:pPr>
          </w:p>
          <w:p w:rsidR="00146150" w:rsidRDefault="00146150" w:rsidP="00146150">
            <w:pP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</w:pPr>
          </w:p>
          <w:p w:rsidR="00146150" w:rsidRDefault="00146150" w:rsidP="00146150">
            <w:pP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</w:pPr>
          </w:p>
          <w:p w:rsidR="00146150" w:rsidRDefault="00146150" w:rsidP="00146150">
            <w:pP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</w:pPr>
          </w:p>
          <w:p w:rsidR="00146150" w:rsidRDefault="00146150" w:rsidP="00146150">
            <w:pP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</w:pPr>
          </w:p>
          <w:p w:rsidR="00146150" w:rsidRDefault="00146150" w:rsidP="00146150">
            <w:pP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</w:pPr>
          </w:p>
          <w:p w:rsidR="00146150" w:rsidRPr="00DC321C" w:rsidRDefault="00146150" w:rsidP="00146150">
            <w:pPr>
              <w:rPr>
                <w:rFonts w:asciiTheme="minorBidi" w:hAnsiTheme="minorBidi"/>
                <w:sz w:val="18"/>
                <w:szCs w:val="18"/>
              </w:rPr>
            </w:pPr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>Lederen av Malawis Blindeunion ble intervjuet av</w:t>
            </w:r>
            <w: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br/>
            </w:r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 xml:space="preserve"> konsulenten i Malawi, Jack </w:t>
            </w:r>
            <w:proofErr w:type="spellStart"/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>Makoko</w:t>
            </w:r>
            <w:proofErr w:type="spellEnd"/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 xml:space="preserve">. </w:t>
            </w:r>
            <w: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br/>
            </w:r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>Her er et bilde av Jack som leser noen spørsmål</w:t>
            </w:r>
            <w:r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br/>
            </w:r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 xml:space="preserve"> til </w:t>
            </w:r>
            <w:proofErr w:type="spellStart"/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>Esekiel</w:t>
            </w:r>
            <w:proofErr w:type="spellEnd"/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>Kumwenda</w:t>
            </w:r>
            <w:proofErr w:type="spellEnd"/>
            <w:r w:rsidRPr="00DC321C">
              <w:rPr>
                <w:rFonts w:asciiTheme="minorBidi" w:eastAsia="Times New Roman" w:hAnsiTheme="minorBidi"/>
                <w:i/>
                <w:iCs/>
                <w:sz w:val="18"/>
                <w:szCs w:val="18"/>
                <w:lang w:eastAsia="nb-NO"/>
              </w:rPr>
              <w:t xml:space="preserve"> (foto: Nora Ingdal / NCG).</w:t>
            </w:r>
          </w:p>
          <w:p w:rsidR="00146150" w:rsidRDefault="00146150" w:rsidP="008A1A06">
            <w:pPr>
              <w:rPr>
                <w:rFonts w:asciiTheme="minorBidi" w:eastAsia="Times New Roman" w:hAnsiTheme="minorBidi"/>
                <w:sz w:val="24"/>
                <w:szCs w:val="24"/>
                <w:lang w:eastAsia="nb-NO"/>
              </w:rPr>
            </w:pPr>
          </w:p>
        </w:tc>
      </w:tr>
    </w:tbl>
    <w:p w:rsidR="008A1A06" w:rsidRDefault="008A1A06" w:rsidP="008A1A0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nb-NO"/>
        </w:rPr>
      </w:pPr>
    </w:p>
    <w:sectPr w:rsidR="008A1A06" w:rsidSect="001A41F7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CC3" w:rsidRDefault="00150CC3" w:rsidP="00084919">
      <w:pPr>
        <w:spacing w:after="0" w:line="240" w:lineRule="auto"/>
      </w:pPr>
      <w:r>
        <w:separator/>
      </w:r>
    </w:p>
  </w:endnote>
  <w:endnote w:type="continuationSeparator" w:id="0">
    <w:p w:rsidR="00150CC3" w:rsidRDefault="00150CC3" w:rsidP="0008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1454426"/>
      <w:docPartObj>
        <w:docPartGallery w:val="Page Numbers (Bottom of Page)"/>
        <w:docPartUnique/>
      </w:docPartObj>
    </w:sdtPr>
    <w:sdtContent>
      <w:p w:rsidR="0053468F" w:rsidRDefault="001F7AAF">
        <w:pPr>
          <w:pStyle w:val="Footer"/>
          <w:jc w:val="center"/>
        </w:pPr>
        <w:r>
          <w:fldChar w:fldCharType="begin"/>
        </w:r>
        <w:r w:rsidR="0053468F">
          <w:instrText>PAGE   \* MERGEFORMAT</w:instrText>
        </w:r>
        <w:r>
          <w:fldChar w:fldCharType="separate"/>
        </w:r>
        <w:r w:rsidR="00146150">
          <w:rPr>
            <w:noProof/>
          </w:rPr>
          <w:t>2</w:t>
        </w:r>
        <w:r>
          <w:fldChar w:fldCharType="end"/>
        </w:r>
      </w:p>
    </w:sdtContent>
  </w:sdt>
  <w:p w:rsidR="0053468F" w:rsidRDefault="005346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CC3" w:rsidRDefault="00150CC3" w:rsidP="00084919">
      <w:pPr>
        <w:spacing w:after="0" w:line="240" w:lineRule="auto"/>
      </w:pPr>
      <w:r>
        <w:separator/>
      </w:r>
    </w:p>
  </w:footnote>
  <w:footnote w:type="continuationSeparator" w:id="0">
    <w:p w:rsidR="00150CC3" w:rsidRDefault="00150CC3" w:rsidP="00084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5BA1"/>
    <w:multiLevelType w:val="hybridMultilevel"/>
    <w:tmpl w:val="F3E642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E45FB"/>
    <w:rsid w:val="00003700"/>
    <w:rsid w:val="00011F29"/>
    <w:rsid w:val="0001327D"/>
    <w:rsid w:val="00084919"/>
    <w:rsid w:val="001023DE"/>
    <w:rsid w:val="00136621"/>
    <w:rsid w:val="00146150"/>
    <w:rsid w:val="00150CC3"/>
    <w:rsid w:val="00152A9F"/>
    <w:rsid w:val="001A41F7"/>
    <w:rsid w:val="001A6FA9"/>
    <w:rsid w:val="001C3F11"/>
    <w:rsid w:val="001F7AAF"/>
    <w:rsid w:val="00284D7D"/>
    <w:rsid w:val="002F43F3"/>
    <w:rsid w:val="00313341"/>
    <w:rsid w:val="00336369"/>
    <w:rsid w:val="003A02FD"/>
    <w:rsid w:val="003C113A"/>
    <w:rsid w:val="003C60F7"/>
    <w:rsid w:val="003D53DA"/>
    <w:rsid w:val="00411432"/>
    <w:rsid w:val="0042353A"/>
    <w:rsid w:val="00490F28"/>
    <w:rsid w:val="004C255C"/>
    <w:rsid w:val="0053468F"/>
    <w:rsid w:val="005E6B44"/>
    <w:rsid w:val="00604CC1"/>
    <w:rsid w:val="00642072"/>
    <w:rsid w:val="006428A5"/>
    <w:rsid w:val="00662B1B"/>
    <w:rsid w:val="00744557"/>
    <w:rsid w:val="00777355"/>
    <w:rsid w:val="008230B8"/>
    <w:rsid w:val="00847AA7"/>
    <w:rsid w:val="008579C8"/>
    <w:rsid w:val="008806F2"/>
    <w:rsid w:val="00894E1E"/>
    <w:rsid w:val="008A1A06"/>
    <w:rsid w:val="009136E6"/>
    <w:rsid w:val="009342C5"/>
    <w:rsid w:val="00936FF5"/>
    <w:rsid w:val="009E5002"/>
    <w:rsid w:val="009F7280"/>
    <w:rsid w:val="00A061A1"/>
    <w:rsid w:val="00A40954"/>
    <w:rsid w:val="00A73627"/>
    <w:rsid w:val="00AF356D"/>
    <w:rsid w:val="00AF437B"/>
    <w:rsid w:val="00AF7516"/>
    <w:rsid w:val="00B308D3"/>
    <w:rsid w:val="00B95684"/>
    <w:rsid w:val="00BD063E"/>
    <w:rsid w:val="00BD7E80"/>
    <w:rsid w:val="00C06E9E"/>
    <w:rsid w:val="00C72B5D"/>
    <w:rsid w:val="00C87C96"/>
    <w:rsid w:val="00D35CEA"/>
    <w:rsid w:val="00D4150E"/>
    <w:rsid w:val="00D47AC4"/>
    <w:rsid w:val="00D661A9"/>
    <w:rsid w:val="00D919C6"/>
    <w:rsid w:val="00D97FF5"/>
    <w:rsid w:val="00DC321C"/>
    <w:rsid w:val="00E54164"/>
    <w:rsid w:val="00E61468"/>
    <w:rsid w:val="00E771B2"/>
    <w:rsid w:val="00EA4D52"/>
    <w:rsid w:val="00ED0765"/>
    <w:rsid w:val="00F22C52"/>
    <w:rsid w:val="00F52EBF"/>
    <w:rsid w:val="00F629A0"/>
    <w:rsid w:val="00FE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FE45FB"/>
  </w:style>
  <w:style w:type="paragraph" w:styleId="BalloonText">
    <w:name w:val="Balloon Text"/>
    <w:basedOn w:val="Normal"/>
    <w:link w:val="BalloonTextChar"/>
    <w:uiPriority w:val="99"/>
    <w:semiHidden/>
    <w:unhideWhenUsed/>
    <w:rsid w:val="00A7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4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3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19"/>
  </w:style>
  <w:style w:type="paragraph" w:styleId="Footer">
    <w:name w:val="footer"/>
    <w:basedOn w:val="Normal"/>
    <w:link w:val="FooterChar"/>
    <w:uiPriority w:val="99"/>
    <w:unhideWhenUsed/>
    <w:rsid w:val="0008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19"/>
  </w:style>
  <w:style w:type="paragraph" w:styleId="ListParagraph">
    <w:name w:val="List Paragraph"/>
    <w:basedOn w:val="Normal"/>
    <w:uiPriority w:val="34"/>
    <w:qFormat/>
    <w:rsid w:val="001A41F7"/>
    <w:pPr>
      <w:spacing w:after="0"/>
      <w:ind w:left="720"/>
      <w:contextualSpacing/>
    </w:pPr>
    <w:rPr>
      <w:rFonts w:ascii="Times New Roman" w:hAnsi="Times New Roman"/>
      <w:sz w:val="24"/>
      <w:lang w:val="en-GB" w:eastAsia="sv-SE"/>
    </w:rPr>
  </w:style>
  <w:style w:type="paragraph" w:styleId="NoSpacing">
    <w:name w:val="No Spacing"/>
    <w:link w:val="NoSpacingChar"/>
    <w:uiPriority w:val="1"/>
    <w:qFormat/>
    <w:rsid w:val="001A41F7"/>
    <w:pPr>
      <w:spacing w:after="0" w:line="240" w:lineRule="auto"/>
    </w:pPr>
    <w:rPr>
      <w:rFonts w:ascii="Calibri" w:eastAsia="Calibri" w:hAnsi="Calibri" w:cs="Arial"/>
      <w:lang w:val="en-US" w:bidi="en-US"/>
    </w:rPr>
  </w:style>
  <w:style w:type="character" w:customStyle="1" w:styleId="NoSpacingChar">
    <w:name w:val="No Spacing Char"/>
    <w:link w:val="NoSpacing"/>
    <w:uiPriority w:val="1"/>
    <w:rsid w:val="001A41F7"/>
    <w:rPr>
      <w:rFonts w:ascii="Calibri" w:eastAsia="Calibri" w:hAnsi="Calibri" w:cs="Arial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9342C5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146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ps">
    <w:name w:val="hps"/>
    <w:basedOn w:val="Standardskriftforavsnitt"/>
    <w:rsid w:val="00FE45FB"/>
  </w:style>
  <w:style w:type="paragraph" w:styleId="Bobletekst">
    <w:name w:val="Balloon Text"/>
    <w:basedOn w:val="Normal"/>
    <w:link w:val="BobletekstTegn"/>
    <w:uiPriority w:val="99"/>
    <w:semiHidden/>
    <w:unhideWhenUsed/>
    <w:rsid w:val="00A7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3627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F43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F437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F437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F43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F437B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8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4919"/>
  </w:style>
  <w:style w:type="paragraph" w:styleId="Bunntekst">
    <w:name w:val="footer"/>
    <w:basedOn w:val="Normal"/>
    <w:link w:val="BunntekstTegn"/>
    <w:uiPriority w:val="99"/>
    <w:unhideWhenUsed/>
    <w:rsid w:val="0008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4919"/>
  </w:style>
  <w:style w:type="paragraph" w:styleId="Listeavsnitt">
    <w:name w:val="List Paragraph"/>
    <w:basedOn w:val="Normal"/>
    <w:uiPriority w:val="34"/>
    <w:qFormat/>
    <w:rsid w:val="001A41F7"/>
    <w:pPr>
      <w:spacing w:after="0"/>
      <w:ind w:left="720"/>
      <w:contextualSpacing/>
    </w:pPr>
    <w:rPr>
      <w:rFonts w:ascii="Times New Roman" w:hAnsi="Times New Roman"/>
      <w:sz w:val="24"/>
      <w:lang w:val="en-GB" w:eastAsia="sv-SE"/>
    </w:rPr>
  </w:style>
  <w:style w:type="paragraph" w:styleId="Ingenmellomrom">
    <w:name w:val="No Spacing"/>
    <w:link w:val="IngenmellomromTegn"/>
    <w:uiPriority w:val="1"/>
    <w:qFormat/>
    <w:rsid w:val="001A41F7"/>
    <w:pPr>
      <w:spacing w:after="0" w:line="240" w:lineRule="auto"/>
    </w:pPr>
    <w:rPr>
      <w:rFonts w:ascii="Calibri" w:eastAsia="Calibri" w:hAnsi="Calibri" w:cs="Arial"/>
      <w:lang w:val="en-US" w:bidi="en-US"/>
    </w:rPr>
  </w:style>
  <w:style w:type="character" w:customStyle="1" w:styleId="IngenmellomromTegn">
    <w:name w:val="Ingen mellomrom Tegn"/>
    <w:link w:val="Ingenmellomrom"/>
    <w:uiPriority w:val="1"/>
    <w:rsid w:val="001A41F7"/>
    <w:rPr>
      <w:rFonts w:ascii="Calibri" w:eastAsia="Calibri" w:hAnsi="Calibri" w:cs="Arial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mailto:postmottak@norad.n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ad.no/no/resultater/publikasjoner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1525</Words>
  <Characters>8087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ges</cp:lastModifiedBy>
  <cp:revision>2</cp:revision>
  <cp:lastPrinted>2012-02-10T09:16:00Z</cp:lastPrinted>
  <dcterms:created xsi:type="dcterms:W3CDTF">2012-03-01T14:11:00Z</dcterms:created>
  <dcterms:modified xsi:type="dcterms:W3CDTF">2012-03-01T14:11:00Z</dcterms:modified>
</cp:coreProperties>
</file>