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A86240" w14:textId="77777777" w:rsidR="0095277F" w:rsidRPr="00F224A6" w:rsidRDefault="0095277F" w:rsidP="0095277F">
      <w:pPr>
        <w:spacing w:before="0" w:after="0" w:line="240" w:lineRule="auto"/>
        <w:jc w:val="center"/>
        <w:rPr>
          <w:rFonts w:ascii="Times New Roman" w:eastAsia="SimSun" w:hAnsi="Times New Roman"/>
          <w:b/>
          <w:sz w:val="28"/>
          <w:lang w:val="fr-FR" w:eastAsia="zh-CN"/>
        </w:rPr>
      </w:pPr>
      <w:r w:rsidRPr="00F224A6">
        <w:rPr>
          <w:rFonts w:ascii="Times New Roman" w:eastAsia="SimSun" w:hAnsi="Times New Roman"/>
          <w:b/>
          <w:sz w:val="28"/>
          <w:lang w:val="fr-FR" w:eastAsia="zh-CN"/>
        </w:rPr>
        <w:t>INTERNATIONAL ORGANISATION FOR STANDARDISATION</w:t>
      </w:r>
    </w:p>
    <w:p w14:paraId="12CE1AE7" w14:textId="77777777" w:rsidR="0095277F" w:rsidRPr="00F224A6" w:rsidRDefault="0095277F" w:rsidP="0095277F">
      <w:pPr>
        <w:spacing w:before="0" w:after="0" w:line="240" w:lineRule="auto"/>
        <w:jc w:val="center"/>
        <w:rPr>
          <w:rFonts w:ascii="Times New Roman" w:eastAsia="SimSun" w:hAnsi="Times New Roman"/>
          <w:b/>
          <w:sz w:val="28"/>
          <w:lang w:val="fr-FR" w:eastAsia="zh-CN"/>
        </w:rPr>
      </w:pPr>
      <w:r w:rsidRPr="00F224A6">
        <w:rPr>
          <w:rFonts w:ascii="Times New Roman" w:eastAsia="SimSun" w:hAnsi="Times New Roman"/>
          <w:b/>
          <w:sz w:val="28"/>
          <w:lang w:val="fr-FR" w:eastAsia="zh-CN"/>
        </w:rPr>
        <w:t>ORGANISATION INTERNATIONALE DE NORMALISATION</w:t>
      </w:r>
    </w:p>
    <w:p w14:paraId="07EAC7E5" w14:textId="33219D6C" w:rsidR="0095277F" w:rsidRPr="00F224A6" w:rsidRDefault="0095277F" w:rsidP="0095277F">
      <w:pPr>
        <w:spacing w:before="0" w:after="0" w:line="240" w:lineRule="auto"/>
        <w:jc w:val="center"/>
        <w:rPr>
          <w:rFonts w:ascii="Times New Roman" w:eastAsia="SimSun" w:hAnsi="Times New Roman"/>
          <w:b/>
          <w:sz w:val="28"/>
          <w:lang w:val="fr-FR" w:eastAsia="zh-CN"/>
        </w:rPr>
      </w:pPr>
      <w:r w:rsidRPr="00F224A6">
        <w:rPr>
          <w:rFonts w:ascii="Times New Roman" w:eastAsia="SimSun" w:hAnsi="Times New Roman"/>
          <w:b/>
          <w:sz w:val="28"/>
          <w:lang w:val="fr-FR" w:eastAsia="zh-CN"/>
        </w:rPr>
        <w:t xml:space="preserve">ISO/IEC JTC 1/SC 29/WG </w:t>
      </w:r>
      <w:r w:rsidR="00C91062">
        <w:rPr>
          <w:rFonts w:ascii="Times New Roman" w:eastAsia="SimSun" w:hAnsi="Times New Roman"/>
          <w:b/>
          <w:sz w:val="28"/>
          <w:lang w:val="fr-FR" w:eastAsia="zh-CN"/>
        </w:rPr>
        <w:t>0</w:t>
      </w:r>
      <w:r>
        <w:rPr>
          <w:rFonts w:ascii="Times New Roman" w:eastAsia="SimSun" w:hAnsi="Times New Roman"/>
          <w:b/>
          <w:sz w:val="28"/>
          <w:lang w:val="fr-FR" w:eastAsia="zh-CN"/>
        </w:rPr>
        <w:t>4</w:t>
      </w:r>
    </w:p>
    <w:p w14:paraId="5503439A" w14:textId="77777777" w:rsidR="0095277F" w:rsidRPr="00C95412" w:rsidRDefault="0095277F" w:rsidP="0095277F">
      <w:pPr>
        <w:spacing w:before="0" w:after="0" w:line="240" w:lineRule="auto"/>
        <w:jc w:val="center"/>
        <w:rPr>
          <w:rFonts w:ascii="Times New Roman" w:eastAsia="SimSun" w:hAnsi="Times New Roman"/>
          <w:b/>
          <w:sz w:val="28"/>
          <w:lang w:val="fr-FR" w:eastAsia="zh-CN"/>
        </w:rPr>
      </w:pPr>
      <w:r w:rsidRPr="00C95412">
        <w:rPr>
          <w:rFonts w:ascii="Times New Roman" w:eastAsia="SimSun" w:hAnsi="Times New Roman"/>
          <w:b/>
          <w:sz w:val="28"/>
          <w:lang w:val="fr-FR" w:eastAsia="zh-CN"/>
        </w:rPr>
        <w:t>MPEG VIDEO CODING</w:t>
      </w:r>
    </w:p>
    <w:p w14:paraId="7945599C" w14:textId="77777777" w:rsidR="0095277F" w:rsidRPr="00C95412" w:rsidRDefault="0095277F" w:rsidP="0095277F">
      <w:pPr>
        <w:spacing w:before="0" w:after="0" w:line="240" w:lineRule="auto"/>
        <w:rPr>
          <w:lang w:val="fr-FR"/>
        </w:rPr>
      </w:pPr>
    </w:p>
    <w:p w14:paraId="748BC0BC" w14:textId="5B8DF137" w:rsidR="0095277F" w:rsidRPr="00C95412" w:rsidRDefault="0095277F" w:rsidP="0095277F">
      <w:pPr>
        <w:spacing w:before="0" w:after="0" w:line="240" w:lineRule="auto"/>
        <w:jc w:val="right"/>
        <w:rPr>
          <w:rFonts w:ascii="Times New Roman" w:eastAsia="SimSun" w:hAnsi="Times New Roman"/>
          <w:b/>
          <w:sz w:val="48"/>
          <w:lang w:val="fr-FR" w:eastAsia="zh-CN"/>
        </w:rPr>
      </w:pPr>
      <w:r w:rsidRPr="00C95412">
        <w:rPr>
          <w:rFonts w:ascii="Times New Roman" w:eastAsia="SimSun" w:hAnsi="Times New Roman"/>
          <w:b/>
          <w:sz w:val="28"/>
          <w:lang w:val="fr-FR" w:eastAsia="zh-CN"/>
        </w:rPr>
        <w:t xml:space="preserve">ISO/IEC JTC 1/SC 29/WG </w:t>
      </w:r>
      <w:r w:rsidR="00C91062">
        <w:rPr>
          <w:rFonts w:ascii="Times New Roman" w:eastAsia="SimSun" w:hAnsi="Times New Roman"/>
          <w:b/>
          <w:sz w:val="28"/>
          <w:lang w:val="fr-FR" w:eastAsia="zh-CN"/>
        </w:rPr>
        <w:t>0</w:t>
      </w:r>
      <w:r w:rsidRPr="00C95412">
        <w:rPr>
          <w:rFonts w:ascii="Times New Roman" w:eastAsia="SimSun" w:hAnsi="Times New Roman"/>
          <w:b/>
          <w:sz w:val="28"/>
          <w:lang w:val="fr-FR" w:eastAsia="zh-CN"/>
        </w:rPr>
        <w:t xml:space="preserve">4 </w:t>
      </w:r>
      <w:r w:rsidRPr="00C95412">
        <w:rPr>
          <w:rFonts w:ascii="Times New Roman" w:eastAsia="SimSun" w:hAnsi="Times New Roman"/>
          <w:b/>
          <w:sz w:val="48"/>
          <w:lang w:val="fr-FR" w:eastAsia="zh-CN"/>
        </w:rPr>
        <w:t>m</w:t>
      </w:r>
      <w:r w:rsidR="00BF4487">
        <w:rPr>
          <w:rFonts w:ascii="Times New Roman" w:eastAsia="SimSun" w:hAnsi="Times New Roman"/>
          <w:b/>
          <w:sz w:val="48"/>
          <w:lang w:val="fr-FR" w:eastAsia="zh-CN"/>
        </w:rPr>
        <w:t>57960</w:t>
      </w:r>
    </w:p>
    <w:p w14:paraId="306DF14C" w14:textId="1F67FFDF" w:rsidR="0095277F" w:rsidRPr="00F224A6" w:rsidRDefault="0095277F" w:rsidP="0095277F">
      <w:pPr>
        <w:spacing w:before="0" w:after="0" w:line="240" w:lineRule="auto"/>
        <w:jc w:val="right"/>
        <w:rPr>
          <w:rFonts w:ascii="Times New Roman" w:eastAsia="SimSun" w:hAnsi="Times New Roman"/>
          <w:b/>
          <w:sz w:val="28"/>
          <w:lang w:val="en-GB" w:eastAsia="zh-CN"/>
        </w:rPr>
      </w:pPr>
      <w:r w:rsidRPr="00F224A6">
        <w:rPr>
          <w:rFonts w:ascii="Times New Roman" w:eastAsia="SimSun" w:hAnsi="Times New Roman"/>
          <w:b/>
          <w:sz w:val="28"/>
          <w:lang w:val="en-GB" w:eastAsia="zh-CN"/>
        </w:rPr>
        <w:t>October 202</w:t>
      </w:r>
      <w:r w:rsidR="00B37E52">
        <w:rPr>
          <w:rFonts w:ascii="Times New Roman" w:eastAsia="SimSun" w:hAnsi="Times New Roman"/>
          <w:b/>
          <w:sz w:val="28"/>
          <w:lang w:val="en-GB" w:eastAsia="zh-CN"/>
        </w:rPr>
        <w:t>1</w:t>
      </w:r>
      <w:r>
        <w:rPr>
          <w:rFonts w:ascii="Times New Roman" w:eastAsia="SimSun" w:hAnsi="Times New Roman"/>
          <w:b/>
          <w:sz w:val="28"/>
          <w:lang w:val="en-GB" w:eastAsia="zh-CN"/>
        </w:rPr>
        <w:t>, Online</w:t>
      </w:r>
    </w:p>
    <w:p w14:paraId="30EE446F" w14:textId="77777777" w:rsidR="0095277F" w:rsidRPr="00971010" w:rsidRDefault="0095277F" w:rsidP="0095277F">
      <w:pPr>
        <w:spacing w:before="0" w:after="0" w:line="240" w:lineRule="auto"/>
        <w:rPr>
          <w:rFonts w:eastAsia="SimSun" w:cs="Arial"/>
          <w:b/>
          <w:sz w:val="28"/>
          <w:lang w:eastAsia="zh-CN"/>
        </w:rPr>
      </w:pPr>
    </w:p>
    <w:p w14:paraId="08DB1640" w14:textId="643C5955" w:rsidR="0095277F" w:rsidRPr="00971010" w:rsidRDefault="0095277F" w:rsidP="0095277F">
      <w:pPr>
        <w:spacing w:before="0" w:after="0" w:line="240" w:lineRule="auto"/>
        <w:rPr>
          <w:rFonts w:eastAsia="SimSun" w:cs="Arial"/>
          <w:b/>
          <w:sz w:val="28"/>
          <w:lang w:eastAsia="zh-CN"/>
        </w:rPr>
      </w:pPr>
      <w:r w:rsidRPr="00971010">
        <w:rPr>
          <w:rFonts w:eastAsia="SimSun" w:cs="Arial"/>
          <w:b/>
          <w:sz w:val="28"/>
          <w:lang w:eastAsia="zh-CN"/>
        </w:rPr>
        <w:t xml:space="preserve">Title: </w:t>
      </w:r>
      <w:r w:rsidRPr="00971010">
        <w:rPr>
          <w:rFonts w:eastAsia="SimSun" w:cs="Arial"/>
          <w:b/>
          <w:sz w:val="28"/>
          <w:lang w:eastAsia="zh-CN"/>
        </w:rPr>
        <w:tab/>
      </w:r>
      <w:r w:rsidR="00D437D3">
        <w:rPr>
          <w:rFonts w:eastAsia="SimSun" w:cs="Arial"/>
          <w:b/>
          <w:sz w:val="28"/>
          <w:lang w:eastAsia="zh-CN"/>
        </w:rPr>
        <w:t xml:space="preserve">InterDigital </w:t>
      </w:r>
      <w:r w:rsidR="00321407">
        <w:rPr>
          <w:rFonts w:eastAsia="SimSun" w:cs="Arial"/>
          <w:b/>
          <w:sz w:val="28"/>
          <w:lang w:eastAsia="zh-CN"/>
        </w:rPr>
        <w:t xml:space="preserve">MIV </w:t>
      </w:r>
      <w:r w:rsidR="00D437D3">
        <w:rPr>
          <w:rFonts w:eastAsia="SimSun" w:cs="Arial"/>
          <w:b/>
          <w:sz w:val="28"/>
          <w:lang w:eastAsia="zh-CN"/>
        </w:rPr>
        <w:t>conformance bitstreams</w:t>
      </w:r>
    </w:p>
    <w:p w14:paraId="57F150F7" w14:textId="099812C2" w:rsidR="0095277F" w:rsidRPr="0049154D" w:rsidRDefault="0095277F" w:rsidP="0095277F">
      <w:pPr>
        <w:tabs>
          <w:tab w:val="left" w:pos="720"/>
          <w:tab w:val="left" w:pos="1440"/>
        </w:tabs>
        <w:spacing w:before="0" w:after="0" w:line="240" w:lineRule="auto"/>
        <w:rPr>
          <w:rFonts w:eastAsia="SimSun" w:cs="Arial"/>
          <w:b/>
          <w:sz w:val="28"/>
          <w:lang w:val="fr-FR" w:eastAsia="zh-CN"/>
        </w:rPr>
      </w:pPr>
      <w:r w:rsidRPr="0049154D">
        <w:rPr>
          <w:rFonts w:eastAsia="SimSun" w:cs="Arial"/>
          <w:b/>
          <w:sz w:val="28"/>
          <w:lang w:val="fr-FR" w:eastAsia="zh-CN"/>
        </w:rPr>
        <w:t xml:space="preserve">Source: </w:t>
      </w:r>
      <w:r w:rsidRPr="0049154D">
        <w:rPr>
          <w:rFonts w:eastAsia="SimSun" w:cs="Arial"/>
          <w:b/>
          <w:sz w:val="28"/>
          <w:lang w:val="fr-FR" w:eastAsia="zh-CN"/>
        </w:rPr>
        <w:tab/>
      </w:r>
      <w:r w:rsidR="00EE01E0" w:rsidRPr="0049154D">
        <w:rPr>
          <w:rFonts w:eastAsia="SimSun" w:cs="Arial"/>
          <w:b/>
          <w:lang w:val="fr-FR" w:eastAsia="zh-CN"/>
        </w:rPr>
        <w:t>Franck Thudor (InterDigital)</w:t>
      </w:r>
      <w:r w:rsidR="00787DB9" w:rsidRPr="0049154D">
        <w:rPr>
          <w:rFonts w:eastAsia="SimSun" w:cs="Arial"/>
          <w:b/>
          <w:lang w:val="fr-FR" w:eastAsia="zh-CN"/>
        </w:rPr>
        <w:t>, Renaud Doré (InterDigital)</w:t>
      </w:r>
      <w:r w:rsidR="00FE797E" w:rsidRPr="0049154D">
        <w:rPr>
          <w:rFonts w:eastAsia="SimSun" w:cs="Arial"/>
          <w:b/>
          <w:lang w:val="fr-FR" w:eastAsia="zh-CN"/>
        </w:rPr>
        <w:t>, Bertrand Chupeau (InterDigital)</w:t>
      </w:r>
    </w:p>
    <w:p w14:paraId="5FBC0B04" w14:textId="77777777" w:rsidR="0095277F" w:rsidRPr="0049154D" w:rsidRDefault="0095277F" w:rsidP="0095277F">
      <w:pPr>
        <w:spacing w:before="0" w:after="0" w:line="240" w:lineRule="auto"/>
        <w:rPr>
          <w:rFonts w:eastAsia="SimSun" w:cs="Arial"/>
          <w:b/>
          <w:sz w:val="28"/>
          <w:lang w:val="fr-FR" w:eastAsia="zh-CN"/>
        </w:rPr>
      </w:pPr>
    </w:p>
    <w:p w14:paraId="0AE9383D" w14:textId="3D53E5BE" w:rsidR="00DB1343" w:rsidRPr="0095277F" w:rsidRDefault="0095277F" w:rsidP="0095277F">
      <w:pPr>
        <w:spacing w:before="0" w:after="0" w:line="240" w:lineRule="auto"/>
        <w:rPr>
          <w:rFonts w:eastAsia="SimSun" w:cs="Arial"/>
          <w:b/>
          <w:sz w:val="28"/>
          <w:lang w:eastAsia="zh-CN"/>
        </w:rPr>
      </w:pPr>
      <w:r w:rsidRPr="0095277F">
        <w:rPr>
          <w:rFonts w:eastAsia="SimSun" w:cs="Arial" w:hint="eastAsia"/>
          <w:b/>
          <w:sz w:val="28"/>
          <w:lang w:eastAsia="zh-CN"/>
        </w:rPr>
        <w:t>A</w:t>
      </w:r>
      <w:r w:rsidRPr="0095277F">
        <w:rPr>
          <w:rFonts w:eastAsia="SimSun" w:cs="Arial"/>
          <w:b/>
          <w:sz w:val="28"/>
          <w:lang w:eastAsia="zh-CN"/>
        </w:rPr>
        <w:t>bstract</w:t>
      </w:r>
    </w:p>
    <w:p w14:paraId="5AEB0EC0" w14:textId="19963277" w:rsidR="00BB29A9" w:rsidRPr="00C35AE8" w:rsidRDefault="00D630BD" w:rsidP="0095277F">
      <w:pPr>
        <w:pStyle w:val="BodyText"/>
        <w:spacing w:after="0" w:line="240" w:lineRule="auto"/>
        <w:rPr>
          <w:szCs w:val="24"/>
          <w:lang w:val="en-GB"/>
        </w:rPr>
      </w:pPr>
      <w:r>
        <w:rPr>
          <w:szCs w:val="24"/>
          <w:lang w:val="en-GB"/>
        </w:rPr>
        <w:t xml:space="preserve">As specified in [N0117], some conformance bitstreams should be made available to </w:t>
      </w:r>
      <w:r w:rsidR="00041FDB">
        <w:rPr>
          <w:szCs w:val="24"/>
          <w:lang w:val="en-GB"/>
        </w:rPr>
        <w:t>help newcomers to implement MIV decoders that meet</w:t>
      </w:r>
      <w:r>
        <w:rPr>
          <w:szCs w:val="24"/>
          <w:lang w:val="en-GB"/>
        </w:rPr>
        <w:t xml:space="preserve"> the normative requirements specified in ISO/IEC 23090-12. </w:t>
      </w:r>
      <w:r w:rsidR="00EE01E0" w:rsidRPr="00C35AE8">
        <w:rPr>
          <w:szCs w:val="24"/>
          <w:lang w:val="en-GB"/>
        </w:rPr>
        <w:t>Th</w:t>
      </w:r>
      <w:r>
        <w:rPr>
          <w:szCs w:val="24"/>
          <w:lang w:val="en-GB"/>
        </w:rPr>
        <w:t>e present c</w:t>
      </w:r>
      <w:r w:rsidR="00F74C84">
        <w:rPr>
          <w:szCs w:val="24"/>
          <w:lang w:val="en-GB"/>
        </w:rPr>
        <w:t xml:space="preserve">ontribution </w:t>
      </w:r>
      <w:r>
        <w:rPr>
          <w:szCs w:val="24"/>
          <w:lang w:val="en-GB"/>
        </w:rPr>
        <w:t>give</w:t>
      </w:r>
      <w:r w:rsidR="00041FDB">
        <w:rPr>
          <w:szCs w:val="24"/>
          <w:lang w:val="en-GB"/>
        </w:rPr>
        <w:t>s</w:t>
      </w:r>
      <w:r>
        <w:rPr>
          <w:szCs w:val="24"/>
          <w:lang w:val="en-GB"/>
        </w:rPr>
        <w:t xml:space="preserve"> </w:t>
      </w:r>
      <w:r w:rsidR="00D437D3">
        <w:rPr>
          <w:szCs w:val="24"/>
          <w:lang w:val="en-GB"/>
        </w:rPr>
        <w:t xml:space="preserve">some conformance bitstreams </w:t>
      </w:r>
      <w:r>
        <w:rPr>
          <w:szCs w:val="24"/>
          <w:lang w:val="en-GB"/>
        </w:rPr>
        <w:t>(</w:t>
      </w:r>
      <w:r w:rsidR="00041FDB">
        <w:rPr>
          <w:szCs w:val="24"/>
          <w:lang w:val="en-GB"/>
        </w:rPr>
        <w:t>CB06, CB09, CB14, CB19</w:t>
      </w:r>
      <w:r>
        <w:rPr>
          <w:szCs w:val="24"/>
          <w:lang w:val="en-GB"/>
        </w:rPr>
        <w:t>)</w:t>
      </w:r>
      <w:r w:rsidR="00F74C84">
        <w:rPr>
          <w:szCs w:val="24"/>
          <w:lang w:val="en-GB"/>
        </w:rPr>
        <w:t xml:space="preserve">. </w:t>
      </w:r>
      <w:r w:rsidR="00866D3D">
        <w:rPr>
          <w:szCs w:val="24"/>
          <w:lang w:val="en-GB"/>
        </w:rPr>
        <w:t xml:space="preserve">For each, the features exercised by the bitstream are listed, </w:t>
      </w:r>
      <w:r w:rsidR="00D437D3">
        <w:rPr>
          <w:szCs w:val="24"/>
          <w:lang w:val="en-GB"/>
        </w:rPr>
        <w:t xml:space="preserve">TMIV version and parameters for their creation are </w:t>
      </w:r>
      <w:r w:rsidR="00866D3D">
        <w:rPr>
          <w:szCs w:val="24"/>
          <w:lang w:val="en-GB"/>
        </w:rPr>
        <w:t>presented</w:t>
      </w:r>
      <w:r w:rsidR="00041FDB">
        <w:rPr>
          <w:szCs w:val="24"/>
          <w:lang w:val="en-GB"/>
        </w:rPr>
        <w:t>, and o</w:t>
      </w:r>
      <w:r>
        <w:rPr>
          <w:szCs w:val="24"/>
          <w:lang w:val="en-GB"/>
        </w:rPr>
        <w:t>utput logs are given.</w:t>
      </w:r>
    </w:p>
    <w:p w14:paraId="0CB14DF2" w14:textId="0025C726" w:rsidR="0095277F" w:rsidRPr="00FE797E" w:rsidRDefault="0095277F" w:rsidP="0095277F">
      <w:pPr>
        <w:pStyle w:val="BodyText"/>
        <w:spacing w:after="0" w:line="240" w:lineRule="auto"/>
        <w:rPr>
          <w:szCs w:val="24"/>
          <w:lang w:val="en-GB"/>
        </w:rPr>
      </w:pPr>
    </w:p>
    <w:p w14:paraId="189F668F" w14:textId="0774108F" w:rsidR="006F4021" w:rsidRPr="0095277F" w:rsidRDefault="00836EFF" w:rsidP="0095277F">
      <w:pPr>
        <w:pStyle w:val="Heading1"/>
        <w:pageBreakBefore w:val="0"/>
        <w:rPr>
          <w:rStyle w:val="Heading1CharChar"/>
        </w:rPr>
      </w:pPr>
      <w:r w:rsidRPr="0095277F">
        <w:rPr>
          <w:rStyle w:val="Heading1CharChar"/>
        </w:rPr>
        <w:t>Introduction</w:t>
      </w:r>
    </w:p>
    <w:p w14:paraId="4581A5A0" w14:textId="16ED4119" w:rsidR="00041A7B" w:rsidRPr="001211A6" w:rsidRDefault="0049154D" w:rsidP="001669BE">
      <w:pPr>
        <w:pStyle w:val="BodyText"/>
        <w:spacing w:after="0" w:line="240" w:lineRule="auto"/>
        <w:rPr>
          <w:szCs w:val="24"/>
        </w:rPr>
      </w:pPr>
      <w:r w:rsidRPr="001211A6">
        <w:rPr>
          <w:szCs w:val="24"/>
        </w:rPr>
        <w:fldChar w:fldCharType="begin"/>
      </w:r>
      <w:r w:rsidRPr="001211A6">
        <w:rPr>
          <w:szCs w:val="24"/>
        </w:rPr>
        <w:instrText xml:space="preserve"> REF _Ref82449308 </w:instrText>
      </w:r>
      <w:r w:rsidR="001211A6" w:rsidRPr="001211A6">
        <w:rPr>
          <w:szCs w:val="24"/>
        </w:rPr>
        <w:instrText xml:space="preserve"> \* MERGEFORMAT </w:instrText>
      </w:r>
      <w:r w:rsidRPr="001211A6">
        <w:rPr>
          <w:szCs w:val="24"/>
        </w:rPr>
        <w:fldChar w:fldCharType="separate"/>
      </w:r>
      <w:r w:rsidR="00DF4908" w:rsidRPr="00DF4908">
        <w:rPr>
          <w:szCs w:val="24"/>
        </w:rPr>
        <w:t xml:space="preserve">Table </w:t>
      </w:r>
      <w:r w:rsidR="00DF4908" w:rsidRPr="00DF4908">
        <w:rPr>
          <w:noProof/>
          <w:szCs w:val="24"/>
        </w:rPr>
        <w:t>1</w:t>
      </w:r>
      <w:r w:rsidRPr="001211A6">
        <w:rPr>
          <w:szCs w:val="24"/>
        </w:rPr>
        <w:fldChar w:fldCharType="end"/>
      </w:r>
      <w:r w:rsidRPr="001211A6">
        <w:rPr>
          <w:szCs w:val="24"/>
        </w:rPr>
        <w:t xml:space="preserve"> </w:t>
      </w:r>
      <w:r w:rsidR="00AE6D11" w:rsidRPr="001211A6">
        <w:rPr>
          <w:szCs w:val="24"/>
        </w:rPr>
        <w:t>summarizes</w:t>
      </w:r>
      <w:r w:rsidR="00C96AB2" w:rsidRPr="001211A6">
        <w:rPr>
          <w:szCs w:val="24"/>
        </w:rPr>
        <w:t xml:space="preserve"> the conformance bitstreams</w:t>
      </w:r>
      <w:r w:rsidR="00D254E6" w:rsidRPr="001211A6">
        <w:rPr>
          <w:szCs w:val="24"/>
        </w:rPr>
        <w:t xml:space="preserve"> that are</w:t>
      </w:r>
      <w:r w:rsidR="00C96AB2" w:rsidRPr="001211A6">
        <w:rPr>
          <w:szCs w:val="24"/>
        </w:rPr>
        <w:t xml:space="preserve"> </w:t>
      </w:r>
      <w:r w:rsidR="00AE6D11" w:rsidRPr="001211A6">
        <w:rPr>
          <w:szCs w:val="24"/>
        </w:rPr>
        <w:t>presented</w:t>
      </w:r>
      <w:r w:rsidR="00C96AB2" w:rsidRPr="001211A6">
        <w:rPr>
          <w:szCs w:val="24"/>
        </w:rPr>
        <w:t xml:space="preserve"> in this contribution</w:t>
      </w:r>
      <w:r w:rsidR="00D254E6" w:rsidRPr="001211A6">
        <w:rPr>
          <w:szCs w:val="24"/>
        </w:rPr>
        <w:t>. This table is</w:t>
      </w:r>
      <w:r w:rsidR="00C96AB2" w:rsidRPr="001211A6">
        <w:rPr>
          <w:szCs w:val="24"/>
        </w:rPr>
        <w:t xml:space="preserve"> an excerpt of the full list presented in [</w:t>
      </w:r>
      <w:r w:rsidR="00D254E6" w:rsidRPr="001211A6">
        <w:rPr>
          <w:szCs w:val="24"/>
        </w:rPr>
        <w:t>m</w:t>
      </w:r>
      <w:r w:rsidR="00C96AB2" w:rsidRPr="001211A6">
        <w:rPr>
          <w:szCs w:val="24"/>
        </w:rPr>
        <w:t>57442]</w:t>
      </w:r>
      <w:r w:rsidR="00041FDB" w:rsidRPr="001211A6">
        <w:rPr>
          <w:szCs w:val="24"/>
        </w:rPr>
        <w:t>.</w:t>
      </w:r>
      <w:r w:rsidR="00FA4D51" w:rsidRPr="001211A6">
        <w:rPr>
          <w:szCs w:val="24"/>
        </w:rPr>
        <w:t xml:space="preserve"> To generate such conformance bitstreams, the procedure presented in [N0117] is followed.</w:t>
      </w:r>
      <w:r w:rsidR="00726E67" w:rsidRPr="001211A6">
        <w:rPr>
          <w:szCs w:val="24"/>
        </w:rPr>
        <w:t xml:space="preserve"> </w:t>
      </w:r>
      <w:r w:rsidR="00041A7B" w:rsidRPr="001211A6">
        <w:rPr>
          <w:szCs w:val="24"/>
        </w:rPr>
        <w:t xml:space="preserve">Hence, </w:t>
      </w:r>
      <w:r w:rsidR="000B76CA">
        <w:rPr>
          <w:szCs w:val="24"/>
        </w:rPr>
        <w:t>for each proposed bitstream there will be an attached file containing:</w:t>
      </w:r>
    </w:p>
    <w:p w14:paraId="4DC6CCF7" w14:textId="0B8CD9E2" w:rsidR="00041A7B" w:rsidRPr="00041A7B" w:rsidRDefault="000B76CA" w:rsidP="00041A7B">
      <w:pPr>
        <w:pStyle w:val="BodyText"/>
        <w:numPr>
          <w:ilvl w:val="0"/>
          <w:numId w:val="18"/>
        </w:numPr>
        <w:spacing w:after="0" w:line="240" w:lineRule="auto"/>
        <w:rPr>
          <w:szCs w:val="24"/>
        </w:rPr>
      </w:pPr>
      <w:r>
        <w:t>a</w:t>
      </w:r>
      <w:r w:rsidRPr="000B76CA">
        <w:t xml:space="preserve"> </w:t>
      </w:r>
      <w:r w:rsidR="007A5CC7" w:rsidRPr="007A5CC7">
        <w:rPr>
          <w:i/>
          <w:iCs/>
        </w:rPr>
        <w:t>.bit</w:t>
      </w:r>
      <w:r w:rsidR="007A5CC7">
        <w:t xml:space="preserve"> b</w:t>
      </w:r>
      <w:r w:rsidR="00726E67">
        <w:t>itstream</w:t>
      </w:r>
      <w:r w:rsidR="00041A7B">
        <w:t>,</w:t>
      </w:r>
    </w:p>
    <w:p w14:paraId="5E5F6D32" w14:textId="39A2811A" w:rsidR="00041A7B" w:rsidRPr="00041A7B" w:rsidRDefault="000B76CA" w:rsidP="00041A7B">
      <w:pPr>
        <w:pStyle w:val="BodyText"/>
        <w:numPr>
          <w:ilvl w:val="0"/>
          <w:numId w:val="18"/>
        </w:numPr>
        <w:spacing w:after="0" w:line="240" w:lineRule="auto"/>
        <w:rPr>
          <w:szCs w:val="24"/>
        </w:rPr>
      </w:pPr>
      <w:r>
        <w:t xml:space="preserve">a </w:t>
      </w:r>
      <w:r w:rsidR="00041A7B" w:rsidRPr="00041A7B">
        <w:rPr>
          <w:i/>
          <w:iCs/>
        </w:rPr>
        <w:t>.txt</w:t>
      </w:r>
      <w:r w:rsidR="00041A7B" w:rsidRPr="00041A7B">
        <w:t xml:space="preserve"> file with some explanations on the bitstream</w:t>
      </w:r>
      <w:r w:rsidR="00041A7B">
        <w:t>,</w:t>
      </w:r>
    </w:p>
    <w:p w14:paraId="42A608AC" w14:textId="371024E7" w:rsidR="00041A7B" w:rsidRPr="00041A7B" w:rsidRDefault="000B76CA" w:rsidP="00041A7B">
      <w:pPr>
        <w:pStyle w:val="BodyText"/>
        <w:numPr>
          <w:ilvl w:val="0"/>
          <w:numId w:val="18"/>
        </w:numPr>
        <w:spacing w:after="0" w:line="240" w:lineRule="auto"/>
        <w:rPr>
          <w:szCs w:val="24"/>
        </w:rPr>
      </w:pPr>
      <w:r>
        <w:t xml:space="preserve">a </w:t>
      </w:r>
      <w:r w:rsidR="007A5CC7" w:rsidRPr="007A5CC7">
        <w:rPr>
          <w:i/>
          <w:iCs/>
        </w:rPr>
        <w:t>.dec</w:t>
      </w:r>
      <w:r w:rsidR="007A5CC7">
        <w:t xml:space="preserve"> </w:t>
      </w:r>
      <w:r w:rsidR="00726E67">
        <w:t>out</w:t>
      </w:r>
      <w:r w:rsidR="00296E36">
        <w:t>p</w:t>
      </w:r>
      <w:r w:rsidR="00726E67">
        <w:t>ut log</w:t>
      </w:r>
      <w:r w:rsidR="00041A7B">
        <w:t>,</w:t>
      </w:r>
    </w:p>
    <w:p w14:paraId="67B94B9E" w14:textId="09FBFB86" w:rsidR="00041FDB" w:rsidRPr="00041A7B" w:rsidRDefault="000B76CA" w:rsidP="00041A7B">
      <w:pPr>
        <w:pStyle w:val="BodyText"/>
        <w:numPr>
          <w:ilvl w:val="0"/>
          <w:numId w:val="18"/>
        </w:numPr>
        <w:spacing w:after="0" w:line="240" w:lineRule="auto"/>
        <w:rPr>
          <w:szCs w:val="24"/>
        </w:rPr>
      </w:pPr>
      <w:r>
        <w:t xml:space="preserve">a </w:t>
      </w:r>
      <w:r w:rsidR="00041A7B" w:rsidRPr="00041A7B">
        <w:rPr>
          <w:i/>
          <w:iCs/>
        </w:rPr>
        <w:t>.hls</w:t>
      </w:r>
      <w:r w:rsidR="00041A7B">
        <w:t xml:space="preserve"> h</w:t>
      </w:r>
      <w:r w:rsidR="00AE6D11">
        <w:t>uman readable parsed metadata</w:t>
      </w:r>
      <w:r w:rsidR="00041A7B">
        <w:t>,</w:t>
      </w:r>
    </w:p>
    <w:p w14:paraId="7197B625" w14:textId="75D00DDA" w:rsidR="00041A7B" w:rsidRPr="00041A7B" w:rsidRDefault="00041A7B" w:rsidP="00041A7B">
      <w:pPr>
        <w:pStyle w:val="BodyText"/>
        <w:numPr>
          <w:ilvl w:val="0"/>
          <w:numId w:val="18"/>
        </w:numPr>
        <w:spacing w:after="0" w:line="240" w:lineRule="auto"/>
        <w:rPr>
          <w:szCs w:val="24"/>
        </w:rPr>
      </w:pPr>
      <w:r>
        <w:t>a</w:t>
      </w:r>
      <w:r w:rsidRPr="00041A7B">
        <w:t>nd</w:t>
      </w:r>
      <w:r w:rsidR="000B76CA">
        <w:t xml:space="preserve"> a</w:t>
      </w:r>
      <w:r w:rsidRPr="00041A7B">
        <w:t xml:space="preserve"> </w:t>
      </w:r>
      <w:r w:rsidRPr="00041A7B">
        <w:rPr>
          <w:i/>
          <w:iCs/>
        </w:rPr>
        <w:t>.csv</w:t>
      </w:r>
      <w:r w:rsidRPr="00041A7B">
        <w:t xml:space="preserve"> bitrate report.</w:t>
      </w:r>
    </w:p>
    <w:p w14:paraId="7F22B651" w14:textId="1D838A1F" w:rsidR="00D437D3" w:rsidRPr="00D254E6" w:rsidRDefault="00D437D3" w:rsidP="001669BE">
      <w:pPr>
        <w:pStyle w:val="BodyText"/>
        <w:spacing w:after="0" w:line="240" w:lineRule="auto"/>
        <w:rPr>
          <w:szCs w:val="24"/>
        </w:rPr>
      </w:pPr>
    </w:p>
    <w:tbl>
      <w:tblPr>
        <w:tblStyle w:val="TableGrid4"/>
        <w:tblW w:w="0" w:type="auto"/>
        <w:tblLook w:val="04A0" w:firstRow="1" w:lastRow="0" w:firstColumn="1" w:lastColumn="0" w:noHBand="0" w:noVBand="1"/>
      </w:tblPr>
      <w:tblGrid>
        <w:gridCol w:w="1838"/>
        <w:gridCol w:w="5528"/>
        <w:gridCol w:w="1979"/>
      </w:tblGrid>
      <w:tr w:rsidR="00041FDB" w:rsidRPr="00041FDB" w14:paraId="23AE862E" w14:textId="77777777" w:rsidTr="00041FDB">
        <w:tc>
          <w:tcPr>
            <w:tcW w:w="1838" w:type="dxa"/>
          </w:tcPr>
          <w:p w14:paraId="3B5F1928" w14:textId="77777777" w:rsidR="00041FDB" w:rsidRPr="00041FDB" w:rsidRDefault="00041FDB" w:rsidP="00041FDB">
            <w:pPr>
              <w:spacing w:before="0" w:after="0" w:line="240" w:lineRule="auto"/>
              <w:jc w:val="both"/>
              <w:rPr>
                <w:rFonts w:ascii="Times New Roman" w:eastAsia="MS Mincho" w:hAnsi="Times New Roman"/>
                <w:lang w:val="en-CA"/>
              </w:rPr>
            </w:pPr>
            <w:r w:rsidRPr="00041FDB">
              <w:rPr>
                <w:rFonts w:ascii="Times New Roman" w:eastAsia="MS Mincho" w:hAnsi="Times New Roman"/>
                <w:lang w:val="en-CA"/>
              </w:rPr>
              <w:t>Conformance bitstream ID</w:t>
            </w:r>
          </w:p>
        </w:tc>
        <w:tc>
          <w:tcPr>
            <w:tcW w:w="5528" w:type="dxa"/>
          </w:tcPr>
          <w:p w14:paraId="4A54E607" w14:textId="77777777" w:rsidR="00041FDB" w:rsidRPr="00041FDB" w:rsidRDefault="00041FDB" w:rsidP="00041FDB">
            <w:pPr>
              <w:spacing w:before="0" w:after="0" w:line="240" w:lineRule="auto"/>
              <w:ind w:left="29"/>
              <w:jc w:val="both"/>
              <w:rPr>
                <w:rFonts w:ascii="Times New Roman" w:eastAsia="MS Mincho" w:hAnsi="Times New Roman"/>
                <w:lang w:val="en-CA"/>
              </w:rPr>
            </w:pPr>
            <w:r w:rsidRPr="00041FDB">
              <w:rPr>
                <w:rFonts w:ascii="Times New Roman" w:eastAsia="MS Mincho" w:hAnsi="Times New Roman"/>
                <w:lang w:val="en-CA"/>
              </w:rPr>
              <w:t>Features tested</w:t>
            </w:r>
          </w:p>
        </w:tc>
        <w:tc>
          <w:tcPr>
            <w:tcW w:w="1979" w:type="dxa"/>
          </w:tcPr>
          <w:p w14:paraId="360973DC" w14:textId="77777777" w:rsidR="00041FDB" w:rsidRPr="00041FDB" w:rsidRDefault="00041FDB" w:rsidP="00041FDB">
            <w:pPr>
              <w:spacing w:before="0" w:after="0" w:line="240" w:lineRule="auto"/>
              <w:jc w:val="both"/>
              <w:rPr>
                <w:rFonts w:ascii="Times New Roman" w:eastAsia="MS Mincho" w:hAnsi="Times New Roman"/>
                <w:lang w:val="en-CA"/>
              </w:rPr>
            </w:pPr>
            <w:r w:rsidRPr="00041FDB">
              <w:rPr>
                <w:rFonts w:ascii="Times New Roman" w:eastAsia="MS Mincho" w:hAnsi="Times New Roman"/>
                <w:lang w:val="en-CA"/>
              </w:rPr>
              <w:t>Proponent (contact person)</w:t>
            </w:r>
          </w:p>
        </w:tc>
      </w:tr>
      <w:tr w:rsidR="00041FDB" w:rsidRPr="00041FDB" w14:paraId="737673CE" w14:textId="77777777" w:rsidTr="00041FDB">
        <w:tc>
          <w:tcPr>
            <w:tcW w:w="1838" w:type="dxa"/>
          </w:tcPr>
          <w:p w14:paraId="70EA7FAD" w14:textId="77777777" w:rsidR="00041FDB" w:rsidRPr="00041FDB" w:rsidRDefault="00041FDB" w:rsidP="00041FDB">
            <w:pPr>
              <w:spacing w:before="0" w:after="0" w:line="240" w:lineRule="auto"/>
              <w:jc w:val="both"/>
              <w:rPr>
                <w:rFonts w:ascii="Times New Roman" w:eastAsia="MS Mincho" w:hAnsi="Times New Roman"/>
                <w:lang w:val="en-CA"/>
              </w:rPr>
            </w:pPr>
            <w:r w:rsidRPr="00041FDB">
              <w:rPr>
                <w:rFonts w:ascii="Times New Roman" w:eastAsia="MS Mincho" w:hAnsi="Times New Roman"/>
                <w:lang w:val="en-CA"/>
              </w:rPr>
              <w:t>CB06</w:t>
            </w:r>
          </w:p>
        </w:tc>
        <w:tc>
          <w:tcPr>
            <w:tcW w:w="5528" w:type="dxa"/>
          </w:tcPr>
          <w:p w14:paraId="6F311033" w14:textId="77777777" w:rsidR="00041FDB" w:rsidRPr="00041FDB" w:rsidRDefault="00041FDB" w:rsidP="00041FDB">
            <w:pPr>
              <w:spacing w:before="0" w:after="0" w:line="240" w:lineRule="auto"/>
              <w:ind w:left="29"/>
              <w:contextualSpacing/>
              <w:jc w:val="both"/>
              <w:rPr>
                <w:rFonts w:ascii="Times New Roman" w:eastAsia="MS Mincho" w:hAnsi="Times New Roman"/>
              </w:rPr>
            </w:pPr>
            <w:r w:rsidRPr="00041FDB">
              <w:rPr>
                <w:rFonts w:ascii="Times New Roman" w:eastAsia="MS Mincho" w:hAnsi="Times New Roman"/>
              </w:rPr>
              <w:t>Constant depth patches (in all atlases, enabled in one atlas and disabled in another atlas)</w:t>
            </w:r>
          </w:p>
        </w:tc>
        <w:tc>
          <w:tcPr>
            <w:tcW w:w="1979" w:type="dxa"/>
          </w:tcPr>
          <w:p w14:paraId="48475436" w14:textId="77777777" w:rsidR="00041FDB" w:rsidRPr="00041FDB" w:rsidRDefault="00041FDB" w:rsidP="00041FDB">
            <w:pPr>
              <w:spacing w:before="0" w:after="0" w:line="240" w:lineRule="auto"/>
              <w:jc w:val="both"/>
              <w:rPr>
                <w:rFonts w:ascii="Times New Roman" w:eastAsia="MS Mincho" w:hAnsi="Times New Roman"/>
                <w:lang w:val="en-CA"/>
              </w:rPr>
            </w:pPr>
            <w:r w:rsidRPr="00041FDB">
              <w:rPr>
                <w:rFonts w:ascii="Times New Roman" w:eastAsia="MS Mincho" w:hAnsi="Times New Roman"/>
                <w:lang w:val="en-CA"/>
              </w:rPr>
              <w:t>InterDigital</w:t>
            </w:r>
          </w:p>
        </w:tc>
      </w:tr>
      <w:tr w:rsidR="00041FDB" w:rsidRPr="00041FDB" w14:paraId="504927ED" w14:textId="77777777" w:rsidTr="00041FDB">
        <w:tc>
          <w:tcPr>
            <w:tcW w:w="1838" w:type="dxa"/>
          </w:tcPr>
          <w:p w14:paraId="2BC5E0B1" w14:textId="77777777" w:rsidR="00041FDB" w:rsidRPr="00041FDB" w:rsidRDefault="00041FDB" w:rsidP="00041FDB">
            <w:pPr>
              <w:spacing w:before="0" w:after="0" w:line="240" w:lineRule="auto"/>
              <w:jc w:val="both"/>
              <w:rPr>
                <w:rFonts w:ascii="Times New Roman" w:eastAsia="MS Mincho" w:hAnsi="Times New Roman"/>
                <w:lang w:val="en-CA"/>
              </w:rPr>
            </w:pPr>
            <w:r w:rsidRPr="00041FDB">
              <w:rPr>
                <w:rFonts w:ascii="Times New Roman" w:eastAsia="MS Mincho" w:hAnsi="Times New Roman"/>
                <w:lang w:val="en-CA"/>
              </w:rPr>
              <w:t>CB09</w:t>
            </w:r>
          </w:p>
        </w:tc>
        <w:tc>
          <w:tcPr>
            <w:tcW w:w="5528" w:type="dxa"/>
          </w:tcPr>
          <w:p w14:paraId="6149AF48" w14:textId="77777777" w:rsidR="00041FDB" w:rsidRPr="00041FDB" w:rsidRDefault="00041FDB" w:rsidP="00041FDB">
            <w:pPr>
              <w:spacing w:before="0" w:after="0" w:line="240" w:lineRule="auto"/>
              <w:ind w:left="29"/>
              <w:contextualSpacing/>
              <w:jc w:val="both"/>
              <w:rPr>
                <w:rFonts w:ascii="Times New Roman" w:eastAsia="MS Mincho" w:hAnsi="Times New Roman"/>
              </w:rPr>
            </w:pPr>
            <w:r w:rsidRPr="00041FDB">
              <w:rPr>
                <w:rFonts w:ascii="Times New Roman" w:eastAsia="MS Mincho" w:hAnsi="Times New Roman"/>
              </w:rPr>
              <w:t>Ancillary atlas</w:t>
            </w:r>
          </w:p>
        </w:tc>
        <w:tc>
          <w:tcPr>
            <w:tcW w:w="1979" w:type="dxa"/>
          </w:tcPr>
          <w:p w14:paraId="62D63F59" w14:textId="77777777" w:rsidR="00041FDB" w:rsidRPr="00041FDB" w:rsidRDefault="00041FDB" w:rsidP="00041FDB">
            <w:pPr>
              <w:spacing w:before="0" w:after="0" w:line="240" w:lineRule="auto"/>
              <w:jc w:val="both"/>
              <w:rPr>
                <w:rFonts w:ascii="Times New Roman" w:eastAsia="MS Mincho" w:hAnsi="Times New Roman"/>
                <w:lang w:val="en-CA"/>
              </w:rPr>
            </w:pPr>
            <w:r w:rsidRPr="00041FDB">
              <w:rPr>
                <w:rFonts w:ascii="Times New Roman" w:eastAsia="MS Mincho" w:hAnsi="Times New Roman"/>
                <w:lang w:val="en-CA"/>
              </w:rPr>
              <w:t>InterDigital</w:t>
            </w:r>
          </w:p>
        </w:tc>
      </w:tr>
      <w:tr w:rsidR="00041FDB" w:rsidRPr="00041FDB" w14:paraId="0005F599" w14:textId="77777777" w:rsidTr="00041FDB">
        <w:tc>
          <w:tcPr>
            <w:tcW w:w="1838" w:type="dxa"/>
          </w:tcPr>
          <w:p w14:paraId="57350ABA" w14:textId="77777777" w:rsidR="00041FDB" w:rsidRPr="00041FDB" w:rsidRDefault="00041FDB" w:rsidP="00041FDB">
            <w:pPr>
              <w:spacing w:before="0" w:after="0" w:line="240" w:lineRule="auto"/>
              <w:jc w:val="both"/>
              <w:rPr>
                <w:rFonts w:ascii="Times New Roman" w:eastAsia="MS Mincho" w:hAnsi="Times New Roman"/>
                <w:lang w:val="en-CA"/>
              </w:rPr>
            </w:pPr>
            <w:r w:rsidRPr="00041FDB">
              <w:rPr>
                <w:rFonts w:ascii="Times New Roman" w:eastAsia="MS Mincho" w:hAnsi="Times New Roman"/>
                <w:lang w:val="en-CA"/>
              </w:rPr>
              <w:t>CB14</w:t>
            </w:r>
          </w:p>
        </w:tc>
        <w:tc>
          <w:tcPr>
            <w:tcW w:w="5528" w:type="dxa"/>
          </w:tcPr>
          <w:p w14:paraId="28E9545E" w14:textId="77777777" w:rsidR="00041FDB" w:rsidRPr="00041FDB" w:rsidRDefault="00041FDB" w:rsidP="00041FDB">
            <w:pPr>
              <w:spacing w:before="0" w:after="0" w:line="240" w:lineRule="auto"/>
              <w:ind w:left="29"/>
              <w:contextualSpacing/>
              <w:jc w:val="both"/>
              <w:rPr>
                <w:rFonts w:ascii="Times New Roman" w:eastAsia="MS Mincho" w:hAnsi="Times New Roman"/>
              </w:rPr>
            </w:pPr>
            <w:r w:rsidRPr="00041FDB">
              <w:rPr>
                <w:rFonts w:ascii="Times New Roman" w:eastAsia="MS Mincho" w:hAnsi="Times New Roman"/>
              </w:rPr>
              <w:t>Pruning graph (with different graph than in the CTC, no pruning graph)</w:t>
            </w:r>
          </w:p>
        </w:tc>
        <w:tc>
          <w:tcPr>
            <w:tcW w:w="1979" w:type="dxa"/>
          </w:tcPr>
          <w:p w14:paraId="1A5668FA" w14:textId="77777777" w:rsidR="00041FDB" w:rsidRPr="00041FDB" w:rsidRDefault="00041FDB" w:rsidP="00041FDB">
            <w:pPr>
              <w:spacing w:before="0" w:after="0" w:line="240" w:lineRule="auto"/>
              <w:jc w:val="both"/>
              <w:rPr>
                <w:rFonts w:ascii="Times New Roman" w:eastAsia="MS Mincho" w:hAnsi="Times New Roman"/>
                <w:lang w:val="en-CA"/>
              </w:rPr>
            </w:pPr>
            <w:r w:rsidRPr="00041FDB">
              <w:rPr>
                <w:rFonts w:ascii="Times New Roman" w:eastAsia="MS Mincho" w:hAnsi="Times New Roman"/>
                <w:lang w:val="en-CA"/>
              </w:rPr>
              <w:t>InterDigital</w:t>
            </w:r>
          </w:p>
        </w:tc>
      </w:tr>
      <w:tr w:rsidR="00041FDB" w:rsidRPr="00041FDB" w14:paraId="1DC62BDA" w14:textId="77777777" w:rsidTr="00041FDB">
        <w:tc>
          <w:tcPr>
            <w:tcW w:w="1838" w:type="dxa"/>
          </w:tcPr>
          <w:p w14:paraId="5C58AFE2" w14:textId="77777777" w:rsidR="00041FDB" w:rsidRPr="00041FDB" w:rsidRDefault="00041FDB" w:rsidP="00041FDB">
            <w:pPr>
              <w:spacing w:before="0" w:after="0" w:line="240" w:lineRule="auto"/>
              <w:jc w:val="both"/>
              <w:rPr>
                <w:rFonts w:ascii="Times New Roman" w:eastAsia="MS Mincho" w:hAnsi="Times New Roman"/>
                <w:lang w:val="en-CA"/>
              </w:rPr>
            </w:pPr>
            <w:r w:rsidRPr="00041FDB">
              <w:rPr>
                <w:rFonts w:ascii="Times New Roman" w:eastAsia="MS Mincho" w:hAnsi="Times New Roman"/>
                <w:lang w:val="en-CA"/>
              </w:rPr>
              <w:t>CB19</w:t>
            </w:r>
          </w:p>
        </w:tc>
        <w:tc>
          <w:tcPr>
            <w:tcW w:w="5528" w:type="dxa"/>
          </w:tcPr>
          <w:p w14:paraId="51604E89" w14:textId="77777777" w:rsidR="00041FDB" w:rsidRPr="00041FDB" w:rsidRDefault="00041FDB" w:rsidP="00041FDB">
            <w:pPr>
              <w:spacing w:before="0" w:after="0" w:line="240" w:lineRule="auto"/>
              <w:ind w:left="29"/>
              <w:contextualSpacing/>
              <w:jc w:val="both"/>
              <w:rPr>
                <w:rFonts w:ascii="Times New Roman" w:eastAsia="MS Mincho" w:hAnsi="Times New Roman"/>
              </w:rPr>
            </w:pPr>
            <w:r w:rsidRPr="00041FDB">
              <w:rPr>
                <w:rFonts w:ascii="Times New Roman" w:eastAsia="MS Mincho" w:hAnsi="Times New Roman"/>
              </w:rPr>
              <w:t>Restricted (indexed) geometry (MPI)</w:t>
            </w:r>
          </w:p>
        </w:tc>
        <w:tc>
          <w:tcPr>
            <w:tcW w:w="1979" w:type="dxa"/>
          </w:tcPr>
          <w:p w14:paraId="76B1CB03" w14:textId="77777777" w:rsidR="00041FDB" w:rsidRPr="00041FDB" w:rsidRDefault="00041FDB" w:rsidP="00041FDB">
            <w:pPr>
              <w:spacing w:before="0" w:after="0" w:line="240" w:lineRule="auto"/>
              <w:jc w:val="both"/>
              <w:rPr>
                <w:rFonts w:ascii="Times New Roman" w:eastAsia="MS Mincho" w:hAnsi="Times New Roman"/>
                <w:lang w:val="en-CA"/>
              </w:rPr>
            </w:pPr>
            <w:r w:rsidRPr="00041FDB">
              <w:rPr>
                <w:rFonts w:ascii="Times New Roman" w:eastAsia="MS Mincho" w:hAnsi="Times New Roman"/>
                <w:lang w:val="en-CA"/>
              </w:rPr>
              <w:t>InterDigital</w:t>
            </w:r>
          </w:p>
        </w:tc>
      </w:tr>
    </w:tbl>
    <w:p w14:paraId="431FF153" w14:textId="184A9658" w:rsidR="00D254E6" w:rsidRPr="0049154D" w:rsidRDefault="0049154D" w:rsidP="0049154D">
      <w:pPr>
        <w:pStyle w:val="Caption"/>
        <w:rPr>
          <w:sz w:val="18"/>
          <w:szCs w:val="18"/>
        </w:rPr>
      </w:pPr>
      <w:bookmarkStart w:id="0" w:name="_Ref82449308"/>
      <w:r w:rsidRPr="0049154D">
        <w:rPr>
          <w:sz w:val="18"/>
          <w:szCs w:val="18"/>
        </w:rPr>
        <w:t xml:space="preserve">Table </w:t>
      </w:r>
      <w:r w:rsidRPr="0049154D">
        <w:rPr>
          <w:sz w:val="18"/>
          <w:szCs w:val="18"/>
        </w:rPr>
        <w:fldChar w:fldCharType="begin"/>
      </w:r>
      <w:r w:rsidRPr="0049154D">
        <w:rPr>
          <w:sz w:val="18"/>
          <w:szCs w:val="18"/>
        </w:rPr>
        <w:instrText xml:space="preserve"> SEQ Table \* ARABIC </w:instrText>
      </w:r>
      <w:r w:rsidRPr="0049154D">
        <w:rPr>
          <w:sz w:val="18"/>
          <w:szCs w:val="18"/>
        </w:rPr>
        <w:fldChar w:fldCharType="separate"/>
      </w:r>
      <w:r w:rsidR="00DF4908">
        <w:rPr>
          <w:noProof/>
          <w:sz w:val="18"/>
          <w:szCs w:val="18"/>
        </w:rPr>
        <w:t>1</w:t>
      </w:r>
      <w:r w:rsidRPr="0049154D">
        <w:rPr>
          <w:sz w:val="18"/>
          <w:szCs w:val="18"/>
        </w:rPr>
        <w:fldChar w:fldCharType="end"/>
      </w:r>
      <w:bookmarkEnd w:id="0"/>
      <w:r w:rsidRPr="0049154D">
        <w:rPr>
          <w:sz w:val="18"/>
          <w:szCs w:val="18"/>
        </w:rPr>
        <w:t xml:space="preserve"> : conformance bitstreams studied in this document</w:t>
      </w:r>
    </w:p>
    <w:p w14:paraId="590FB4A8" w14:textId="77777777" w:rsidR="0049154D" w:rsidRDefault="0049154D" w:rsidP="001669BE">
      <w:pPr>
        <w:pStyle w:val="BodyText"/>
        <w:spacing w:after="0" w:line="240" w:lineRule="auto"/>
        <w:rPr>
          <w:szCs w:val="24"/>
        </w:rPr>
      </w:pPr>
    </w:p>
    <w:p w14:paraId="1523F4C6" w14:textId="35EC6ED0" w:rsidR="00C95412" w:rsidRDefault="00C95412" w:rsidP="001669BE">
      <w:pPr>
        <w:pStyle w:val="BodyText"/>
        <w:spacing w:after="0" w:line="240" w:lineRule="auto"/>
        <w:rPr>
          <w:szCs w:val="24"/>
        </w:rPr>
      </w:pPr>
      <w:r>
        <w:rPr>
          <w:szCs w:val="24"/>
        </w:rPr>
        <w:t>TMIV version</w:t>
      </w:r>
      <w:r w:rsidR="009C5C46">
        <w:rPr>
          <w:szCs w:val="24"/>
        </w:rPr>
        <w:t xml:space="preserve"> </w:t>
      </w:r>
      <w:r w:rsidR="00FA4D51">
        <w:rPr>
          <w:szCs w:val="24"/>
        </w:rPr>
        <w:t xml:space="preserve">which is selected </w:t>
      </w:r>
      <w:r w:rsidR="009C5C46">
        <w:rPr>
          <w:szCs w:val="24"/>
        </w:rPr>
        <w:t>for creating the conformance bitstreams</w:t>
      </w:r>
      <w:r>
        <w:rPr>
          <w:szCs w:val="24"/>
        </w:rPr>
        <w:t xml:space="preserve"> is </w:t>
      </w:r>
    </w:p>
    <w:p w14:paraId="2656A6F3" w14:textId="77777777" w:rsidR="00C95412" w:rsidRDefault="00C95412" w:rsidP="00C95412">
      <w:pPr>
        <w:pStyle w:val="BodyText"/>
        <w:numPr>
          <w:ilvl w:val="0"/>
          <w:numId w:val="6"/>
        </w:numPr>
        <w:spacing w:after="0" w:line="240" w:lineRule="auto"/>
        <w:rPr>
          <w:szCs w:val="24"/>
        </w:rPr>
      </w:pPr>
      <w:r>
        <w:rPr>
          <w:szCs w:val="24"/>
        </w:rPr>
        <w:t xml:space="preserve">branch=main, </w:t>
      </w:r>
    </w:p>
    <w:p w14:paraId="53E2955F" w14:textId="658E12C4" w:rsidR="009C5C46" w:rsidRDefault="00C95412" w:rsidP="00DB0C1B">
      <w:pPr>
        <w:pStyle w:val="BodyText"/>
        <w:numPr>
          <w:ilvl w:val="0"/>
          <w:numId w:val="6"/>
        </w:numPr>
        <w:spacing w:after="0" w:line="240" w:lineRule="auto"/>
        <w:rPr>
          <w:szCs w:val="24"/>
        </w:rPr>
      </w:pPr>
      <w:r w:rsidRPr="009C5C46">
        <w:rPr>
          <w:szCs w:val="24"/>
        </w:rPr>
        <w:lastRenderedPageBreak/>
        <w:t>commit=</w:t>
      </w:r>
      <w:hyperlink r:id="rId9" w:history="1">
        <w:r w:rsidRPr="009C5C46">
          <w:rPr>
            <w:rStyle w:val="Hyperlink"/>
            <w:szCs w:val="24"/>
          </w:rPr>
          <w:t>3e6a2ae9</w:t>
        </w:r>
      </w:hyperlink>
      <w:r w:rsidRPr="009C5C46">
        <w:rPr>
          <w:szCs w:val="24"/>
        </w:rPr>
        <w:t xml:space="preserve"> </w:t>
      </w:r>
      <w:r w:rsidR="001211A6">
        <w:rPr>
          <w:szCs w:val="24"/>
        </w:rPr>
        <w:t>(on 2021, Sept 13</w:t>
      </w:r>
      <w:r w:rsidR="001211A6" w:rsidRPr="00C43555">
        <w:rPr>
          <w:szCs w:val="24"/>
          <w:vertAlign w:val="superscript"/>
        </w:rPr>
        <w:t>th</w:t>
      </w:r>
      <w:r w:rsidR="001211A6">
        <w:rPr>
          <w:szCs w:val="24"/>
        </w:rPr>
        <w:t>), i</w:t>
      </w:r>
      <w:r w:rsidRPr="009C5C46">
        <w:rPr>
          <w:szCs w:val="24"/>
        </w:rPr>
        <w:t xml:space="preserve">.e. the commit that corrected the </w:t>
      </w:r>
      <w:r w:rsidR="00C43555">
        <w:rPr>
          <w:szCs w:val="24"/>
        </w:rPr>
        <w:t>“</w:t>
      </w:r>
      <w:r w:rsidRPr="009C5C46">
        <w:rPr>
          <w:szCs w:val="24"/>
        </w:rPr>
        <w:t>patch</w:t>
      </w:r>
      <w:r w:rsidR="00FA4D51">
        <w:rPr>
          <w:szCs w:val="24"/>
        </w:rPr>
        <w:t xml:space="preserve"> parameters list hash </w:t>
      </w:r>
      <w:r w:rsidRPr="009C5C46">
        <w:rPr>
          <w:szCs w:val="24"/>
        </w:rPr>
        <w:t>fail</w:t>
      </w:r>
      <w:r w:rsidR="00C43555">
        <w:rPr>
          <w:szCs w:val="24"/>
        </w:rPr>
        <w:t xml:space="preserve">s” </w:t>
      </w:r>
      <w:hyperlink r:id="rId10" w:history="1">
        <w:r w:rsidR="00C43555" w:rsidRPr="00C43555">
          <w:rPr>
            <w:rStyle w:val="Hyperlink"/>
            <w:szCs w:val="24"/>
          </w:rPr>
          <w:t>issue</w:t>
        </w:r>
      </w:hyperlink>
      <w:r w:rsidR="00C43555">
        <w:rPr>
          <w:szCs w:val="24"/>
        </w:rPr>
        <w:t>, 6 commits after v10.1 tag has been released</w:t>
      </w:r>
      <w:r w:rsidRPr="009C5C46">
        <w:rPr>
          <w:szCs w:val="24"/>
        </w:rPr>
        <w:t>.</w:t>
      </w:r>
    </w:p>
    <w:p w14:paraId="717A97AA" w14:textId="77777777" w:rsidR="006E6E4E" w:rsidRDefault="006E6E4E" w:rsidP="009C5C46">
      <w:pPr>
        <w:pStyle w:val="BodyText"/>
        <w:spacing w:after="0" w:line="240" w:lineRule="auto"/>
        <w:rPr>
          <w:szCs w:val="24"/>
        </w:rPr>
      </w:pPr>
    </w:p>
    <w:p w14:paraId="1EB8E9C3" w14:textId="5A1EFA71" w:rsidR="00041FDB" w:rsidRDefault="00C95412" w:rsidP="009C5C46">
      <w:pPr>
        <w:pStyle w:val="BodyText"/>
        <w:spacing w:after="0" w:line="240" w:lineRule="auto"/>
        <w:rPr>
          <w:szCs w:val="24"/>
        </w:rPr>
      </w:pPr>
      <w:r w:rsidRPr="009C5C46">
        <w:rPr>
          <w:szCs w:val="24"/>
        </w:rPr>
        <w:t xml:space="preserve">If </w:t>
      </w:r>
      <w:r w:rsidR="009C5C46">
        <w:rPr>
          <w:szCs w:val="24"/>
        </w:rPr>
        <w:t xml:space="preserve">additional </w:t>
      </w:r>
      <w:r w:rsidRPr="009C5C46">
        <w:rPr>
          <w:szCs w:val="24"/>
        </w:rPr>
        <w:t xml:space="preserve">code modification is needed to construct </w:t>
      </w:r>
      <w:r w:rsidR="009C5C46">
        <w:rPr>
          <w:szCs w:val="24"/>
        </w:rPr>
        <w:t>a</w:t>
      </w:r>
      <w:r w:rsidR="00FA4D51">
        <w:rPr>
          <w:szCs w:val="24"/>
        </w:rPr>
        <w:t xml:space="preserve"> specific</w:t>
      </w:r>
      <w:r w:rsidRPr="009C5C46">
        <w:rPr>
          <w:szCs w:val="24"/>
        </w:rPr>
        <w:t xml:space="preserve"> bitstream, </w:t>
      </w:r>
      <w:r w:rsidR="009C5C46">
        <w:rPr>
          <w:szCs w:val="24"/>
        </w:rPr>
        <w:t xml:space="preserve">this will </w:t>
      </w:r>
      <w:r w:rsidR="009310AC">
        <w:rPr>
          <w:szCs w:val="24"/>
        </w:rPr>
        <w:t xml:space="preserve">be </w:t>
      </w:r>
      <w:r w:rsidRPr="009C5C46">
        <w:rPr>
          <w:szCs w:val="24"/>
        </w:rPr>
        <w:t xml:space="preserve">explained in the </w:t>
      </w:r>
      <w:r w:rsidR="009C5C46">
        <w:rPr>
          <w:szCs w:val="24"/>
        </w:rPr>
        <w:t xml:space="preserve">bitstream </w:t>
      </w:r>
      <w:r w:rsidRPr="009C5C46">
        <w:rPr>
          <w:szCs w:val="24"/>
        </w:rPr>
        <w:t>section.</w:t>
      </w:r>
      <w:r w:rsidR="002E5652">
        <w:rPr>
          <w:szCs w:val="24"/>
        </w:rPr>
        <w:t xml:space="preserve"> </w:t>
      </w:r>
    </w:p>
    <w:p w14:paraId="18DA4C00" w14:textId="77777777" w:rsidR="00FA4D51" w:rsidRDefault="00FA4D51" w:rsidP="009C5C46">
      <w:pPr>
        <w:pStyle w:val="BodyText"/>
        <w:spacing w:after="0" w:line="240" w:lineRule="auto"/>
        <w:rPr>
          <w:szCs w:val="24"/>
        </w:rPr>
      </w:pPr>
    </w:p>
    <w:p w14:paraId="075DCFD2" w14:textId="4F92E9F5" w:rsidR="00041FDB" w:rsidRDefault="001D74F9" w:rsidP="001669BE">
      <w:pPr>
        <w:pStyle w:val="BodyText"/>
        <w:spacing w:after="0" w:line="240" w:lineRule="auto"/>
        <w:rPr>
          <w:szCs w:val="24"/>
        </w:rPr>
      </w:pPr>
      <w:r w:rsidRPr="007A5CC7">
        <w:rPr>
          <w:szCs w:val="24"/>
        </w:rPr>
        <w:t>When appli</w:t>
      </w:r>
      <w:r w:rsidR="001211A6">
        <w:rPr>
          <w:szCs w:val="24"/>
        </w:rPr>
        <w:t>c</w:t>
      </w:r>
      <w:r w:rsidRPr="007A5CC7">
        <w:rPr>
          <w:szCs w:val="24"/>
        </w:rPr>
        <w:t>able, images of atlas or rendered views will show the effect of parameters.</w:t>
      </w:r>
      <w:r w:rsidR="007A5CC7">
        <w:rPr>
          <w:szCs w:val="24"/>
        </w:rPr>
        <w:t xml:space="preserve"> </w:t>
      </w:r>
      <w:r>
        <w:rPr>
          <w:szCs w:val="24"/>
        </w:rPr>
        <w:t>It is also mentioned when a bitstream is r</w:t>
      </w:r>
      <w:r w:rsidR="007D4829" w:rsidRPr="007D4829">
        <w:rPr>
          <w:szCs w:val="24"/>
        </w:rPr>
        <w:t>enderable</w:t>
      </w:r>
      <w:r>
        <w:rPr>
          <w:szCs w:val="24"/>
        </w:rPr>
        <w:t>.</w:t>
      </w:r>
    </w:p>
    <w:p w14:paraId="04E82058" w14:textId="77777777" w:rsidR="00E26D16" w:rsidRDefault="00E26D16" w:rsidP="001669BE">
      <w:pPr>
        <w:pStyle w:val="BodyText"/>
        <w:spacing w:after="0" w:line="240" w:lineRule="auto"/>
        <w:rPr>
          <w:szCs w:val="24"/>
        </w:rPr>
      </w:pPr>
    </w:p>
    <w:p w14:paraId="6ED78CD8" w14:textId="77777777" w:rsidR="00256519" w:rsidRDefault="00256519">
      <w:pPr>
        <w:spacing w:before="0" w:after="160" w:line="259" w:lineRule="auto"/>
        <w:rPr>
          <w:rStyle w:val="Heading1CharChar"/>
          <w:rFonts w:cs="Arial"/>
          <w:b/>
          <w:bCs/>
          <w:kern w:val="32"/>
        </w:rPr>
      </w:pPr>
      <w:r>
        <w:rPr>
          <w:rStyle w:val="Heading1CharChar"/>
        </w:rPr>
        <w:br w:type="page"/>
      </w:r>
    </w:p>
    <w:p w14:paraId="3F946402" w14:textId="4464ECA7" w:rsidR="00D630BD" w:rsidRPr="0095277F" w:rsidRDefault="00D630BD" w:rsidP="00D630BD">
      <w:pPr>
        <w:pStyle w:val="Heading1"/>
        <w:pageBreakBefore w:val="0"/>
        <w:rPr>
          <w:rStyle w:val="Heading1CharChar"/>
        </w:rPr>
      </w:pPr>
      <w:r>
        <w:rPr>
          <w:rStyle w:val="Heading1CharChar"/>
        </w:rPr>
        <w:lastRenderedPageBreak/>
        <w:t>CB06 : constant depth patches</w:t>
      </w:r>
    </w:p>
    <w:p w14:paraId="4590FC4F" w14:textId="77777777" w:rsidR="00084950" w:rsidRDefault="00084950" w:rsidP="00084950">
      <w:pPr>
        <w:pStyle w:val="Heading2"/>
      </w:pPr>
      <w:r>
        <w:t>Objective</w:t>
      </w:r>
    </w:p>
    <w:p w14:paraId="662C37D1" w14:textId="4E82CEC0" w:rsidR="00084950" w:rsidRPr="00FC3CC0" w:rsidRDefault="00084950" w:rsidP="00084950">
      <w:pPr>
        <w:pStyle w:val="BodyText"/>
        <w:spacing w:after="0" w:line="240" w:lineRule="auto"/>
        <w:rPr>
          <w:szCs w:val="24"/>
        </w:rPr>
      </w:pPr>
      <w:r w:rsidRPr="00FC3CC0">
        <w:rPr>
          <w:szCs w:val="24"/>
        </w:rPr>
        <w:t xml:space="preserve">Propose </w:t>
      </w:r>
      <w:r>
        <w:rPr>
          <w:szCs w:val="24"/>
        </w:rPr>
        <w:t>some</w:t>
      </w:r>
      <w:r w:rsidRPr="00FC3CC0">
        <w:rPr>
          <w:szCs w:val="24"/>
        </w:rPr>
        <w:t xml:space="preserve"> reference bitstream</w:t>
      </w:r>
      <w:r>
        <w:rPr>
          <w:szCs w:val="24"/>
        </w:rPr>
        <w:t>s with/without constant depth patches</w:t>
      </w:r>
      <w:r w:rsidR="00877BC7">
        <w:rPr>
          <w:szCs w:val="24"/>
        </w:rPr>
        <w:t xml:space="preserve"> in atlases</w:t>
      </w:r>
      <w:r>
        <w:rPr>
          <w:szCs w:val="24"/>
        </w:rPr>
        <w:t>.</w:t>
      </w:r>
      <w:r w:rsidRPr="00FC3CC0">
        <w:rPr>
          <w:szCs w:val="24"/>
        </w:rPr>
        <w:t xml:space="preserve"> </w:t>
      </w:r>
      <w:r>
        <w:rPr>
          <w:szCs w:val="24"/>
        </w:rPr>
        <w:t xml:space="preserve">Three </w:t>
      </w:r>
      <w:r w:rsidRPr="00FC3CC0">
        <w:rPr>
          <w:szCs w:val="24"/>
        </w:rPr>
        <w:t xml:space="preserve">bitstreams are provided: </w:t>
      </w:r>
    </w:p>
    <w:p w14:paraId="496633F4" w14:textId="53890F95" w:rsidR="00084950" w:rsidRPr="00FC3CC0" w:rsidRDefault="00084950" w:rsidP="00084950">
      <w:pPr>
        <w:pStyle w:val="BodyText"/>
        <w:numPr>
          <w:ilvl w:val="0"/>
          <w:numId w:val="17"/>
        </w:numPr>
        <w:spacing w:after="0" w:line="240" w:lineRule="auto"/>
        <w:rPr>
          <w:szCs w:val="24"/>
        </w:rPr>
      </w:pPr>
      <w:r w:rsidRPr="00FC3CC0">
        <w:rPr>
          <w:szCs w:val="24"/>
        </w:rPr>
        <w:t>CB06_</w:t>
      </w:r>
      <w:r w:rsidR="00D73B15">
        <w:rPr>
          <w:szCs w:val="24"/>
        </w:rPr>
        <w:t>none</w:t>
      </w:r>
      <w:r w:rsidRPr="00FC3CC0">
        <w:rPr>
          <w:szCs w:val="24"/>
        </w:rPr>
        <w:t xml:space="preserve"> : </w:t>
      </w:r>
      <w:r w:rsidR="0089217E">
        <w:rPr>
          <w:szCs w:val="24"/>
        </w:rPr>
        <w:t>no constant depth patches</w:t>
      </w:r>
    </w:p>
    <w:p w14:paraId="3B1EBED9" w14:textId="6B82BC2F" w:rsidR="0089217E" w:rsidRPr="00FC3CC0" w:rsidRDefault="0089217E" w:rsidP="0089217E">
      <w:pPr>
        <w:pStyle w:val="BodyText"/>
        <w:numPr>
          <w:ilvl w:val="0"/>
          <w:numId w:val="17"/>
        </w:numPr>
        <w:spacing w:after="0" w:line="240" w:lineRule="auto"/>
        <w:rPr>
          <w:szCs w:val="24"/>
        </w:rPr>
      </w:pPr>
      <w:r w:rsidRPr="00FC3CC0">
        <w:rPr>
          <w:szCs w:val="24"/>
        </w:rPr>
        <w:t>CB06</w:t>
      </w:r>
      <w:r>
        <w:rPr>
          <w:szCs w:val="24"/>
        </w:rPr>
        <w:t>_on</w:t>
      </w:r>
      <w:r w:rsidR="003251A2">
        <w:rPr>
          <w:szCs w:val="24"/>
        </w:rPr>
        <w:t>ly</w:t>
      </w:r>
      <w:r w:rsidR="001760DC">
        <w:rPr>
          <w:szCs w:val="24"/>
        </w:rPr>
        <w:t>_o</w:t>
      </w:r>
      <w:r w:rsidR="003251A2">
        <w:rPr>
          <w:szCs w:val="24"/>
        </w:rPr>
        <w:t>ne</w:t>
      </w:r>
      <w:r w:rsidRPr="00FC3CC0">
        <w:rPr>
          <w:szCs w:val="24"/>
        </w:rPr>
        <w:t xml:space="preserve">: </w:t>
      </w:r>
      <w:r>
        <w:rPr>
          <w:szCs w:val="24"/>
        </w:rPr>
        <w:t>one atlas contains constant depth patches</w:t>
      </w:r>
    </w:p>
    <w:p w14:paraId="258C534A" w14:textId="7D590C5F" w:rsidR="0089217E" w:rsidRPr="00FC3CC0" w:rsidRDefault="0089217E" w:rsidP="0089217E">
      <w:pPr>
        <w:pStyle w:val="BodyText"/>
        <w:numPr>
          <w:ilvl w:val="0"/>
          <w:numId w:val="17"/>
        </w:numPr>
        <w:spacing w:after="0" w:line="240" w:lineRule="auto"/>
        <w:rPr>
          <w:szCs w:val="24"/>
        </w:rPr>
      </w:pPr>
      <w:r w:rsidRPr="00FC3CC0">
        <w:rPr>
          <w:szCs w:val="24"/>
        </w:rPr>
        <w:t>CB06</w:t>
      </w:r>
      <w:r>
        <w:rPr>
          <w:szCs w:val="24"/>
        </w:rPr>
        <w:t>_</w:t>
      </w:r>
      <w:r w:rsidR="003251A2">
        <w:rPr>
          <w:szCs w:val="24"/>
        </w:rPr>
        <w:t>both</w:t>
      </w:r>
      <w:r w:rsidRPr="00FC3CC0">
        <w:rPr>
          <w:szCs w:val="24"/>
        </w:rPr>
        <w:t xml:space="preserve">: </w:t>
      </w:r>
      <w:r>
        <w:rPr>
          <w:szCs w:val="24"/>
        </w:rPr>
        <w:t>two atlases contain constant depth patches</w:t>
      </w:r>
    </w:p>
    <w:p w14:paraId="724C7D85" w14:textId="2890E5AB" w:rsidR="00084950" w:rsidRPr="00FC3CC0" w:rsidRDefault="00084950" w:rsidP="00084950">
      <w:pPr>
        <w:rPr>
          <w:rFonts w:ascii="Times New Roman" w:hAnsi="Times New Roman"/>
        </w:rPr>
      </w:pPr>
      <w:r w:rsidRPr="00FC3CC0">
        <w:rPr>
          <w:rFonts w:ascii="Times New Roman" w:hAnsi="Times New Roman"/>
        </w:rPr>
        <w:t>List of features of ISO/IEC 23090-12 that are specifically exercised by those bitstreams:</w:t>
      </w:r>
    </w:p>
    <w:p w14:paraId="7B784130" w14:textId="076570E6" w:rsidR="00084950" w:rsidRPr="00FC3CC0" w:rsidRDefault="00826326" w:rsidP="00084950">
      <w:pPr>
        <w:pStyle w:val="BodyText"/>
        <w:numPr>
          <w:ilvl w:val="0"/>
          <w:numId w:val="16"/>
        </w:numPr>
        <w:spacing w:after="0" w:line="240" w:lineRule="auto"/>
        <w:rPr>
          <w:szCs w:val="24"/>
        </w:rPr>
      </w:pPr>
      <w:r w:rsidRPr="00826326">
        <w:rPr>
          <w:szCs w:val="24"/>
        </w:rPr>
        <w:t>asme_patch_constant_depth_flag</w:t>
      </w:r>
      <w:r w:rsidR="00084950" w:rsidRPr="00FC3CC0">
        <w:rPr>
          <w:szCs w:val="24"/>
        </w:rPr>
        <w:t xml:space="preserve"> (true or false)</w:t>
      </w:r>
    </w:p>
    <w:p w14:paraId="36B3F1B1" w14:textId="457AAC41" w:rsidR="00B111D7" w:rsidRDefault="00B111D7" w:rsidP="008F06A7">
      <w:pPr>
        <w:pStyle w:val="BodyText"/>
        <w:spacing w:after="0" w:line="240" w:lineRule="auto"/>
        <w:rPr>
          <w:szCs w:val="24"/>
        </w:rPr>
      </w:pPr>
    </w:p>
    <w:p w14:paraId="4F7C404D" w14:textId="77777777" w:rsidR="003251A2" w:rsidRDefault="003251A2" w:rsidP="003251A2">
      <w:pPr>
        <w:pStyle w:val="Heading2"/>
      </w:pPr>
      <w:r>
        <w:t>Parameters</w:t>
      </w:r>
    </w:p>
    <w:p w14:paraId="6CBB9B7E" w14:textId="77777777" w:rsidR="003251A2" w:rsidRPr="001130C1" w:rsidRDefault="003251A2" w:rsidP="003251A2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Each bitstream contains 2 texture atlases, 2 geometry atlases and associated metadata for TMIV decoding and rendering. </w:t>
      </w:r>
      <w:r w:rsidRPr="001130C1">
        <w:rPr>
          <w:rFonts w:ascii="Times New Roman" w:hAnsi="Times New Roman"/>
        </w:rPr>
        <w:t>Parameters used</w:t>
      </w:r>
      <w:r>
        <w:rPr>
          <w:rFonts w:ascii="Times New Roman" w:hAnsi="Times New Roman"/>
        </w:rPr>
        <w:t xml:space="preserve"> for the generation are</w:t>
      </w:r>
      <w:r w:rsidRPr="001130C1">
        <w:rPr>
          <w:rFonts w:ascii="Times New Roman" w:hAnsi="Times New Roman"/>
        </w:rPr>
        <w:t>:</w:t>
      </w:r>
    </w:p>
    <w:p w14:paraId="74492296" w14:textId="4374D521" w:rsidR="003251A2" w:rsidRDefault="003251A2" w:rsidP="003251A2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 xml:space="preserve">Sequence </w:t>
      </w:r>
      <w:r>
        <w:rPr>
          <w:rFonts w:ascii="Times New Roman" w:hAnsi="Times New Roman"/>
        </w:rPr>
        <w:t>C (Hijack)</w:t>
      </w:r>
      <w:r w:rsidR="00D73B15">
        <w:rPr>
          <w:rFonts w:ascii="Times New Roman" w:hAnsi="Times New Roman"/>
        </w:rPr>
        <w:t>, modified with only 3 input views at encoder side</w:t>
      </w:r>
    </w:p>
    <w:p w14:paraId="642E0819" w14:textId="235FF8A8" w:rsidR="003251A2" w:rsidRPr="001130C1" w:rsidRDefault="003251A2" w:rsidP="003251A2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 xml:space="preserve">Using configuration files in </w:t>
      </w:r>
      <w:r w:rsidRPr="001130C1">
        <w:rPr>
          <w:rFonts w:ascii="Times New Roman" w:hAnsi="Times New Roman"/>
          <w:i/>
          <w:iCs/>
        </w:rPr>
        <w:t>config/</w:t>
      </w:r>
      <w:r>
        <w:rPr>
          <w:rFonts w:ascii="Times New Roman" w:hAnsi="Times New Roman"/>
          <w:i/>
          <w:iCs/>
        </w:rPr>
        <w:t>ctc</w:t>
      </w:r>
      <w:r w:rsidRPr="001130C1">
        <w:rPr>
          <w:rFonts w:ascii="Times New Roman" w:hAnsi="Times New Roman"/>
          <w:i/>
          <w:iCs/>
        </w:rPr>
        <w:t>/miv_</w:t>
      </w:r>
      <w:r>
        <w:rPr>
          <w:rFonts w:ascii="Times New Roman" w:hAnsi="Times New Roman"/>
          <w:i/>
          <w:iCs/>
        </w:rPr>
        <w:t>anchor</w:t>
      </w:r>
      <w:r w:rsidR="00C53054" w:rsidRPr="00C53054">
        <w:rPr>
          <w:rFonts w:ascii="Times New Roman" w:hAnsi="Times New Roman"/>
        </w:rPr>
        <w:t xml:space="preserve"> with modification</w:t>
      </w:r>
      <w:r w:rsidR="00C53054">
        <w:rPr>
          <w:rFonts w:ascii="Times New Roman" w:hAnsi="Times New Roman"/>
        </w:rPr>
        <w:t xml:space="preserve"> (*</w:t>
      </w:r>
      <w:r w:rsidR="008A223E">
        <w:rPr>
          <w:rFonts w:ascii="Times New Roman" w:hAnsi="Times New Roman"/>
        </w:rPr>
        <w:t>*</w:t>
      </w:r>
      <w:r w:rsidR="00C53054">
        <w:rPr>
          <w:rFonts w:ascii="Times New Roman" w:hAnsi="Times New Roman"/>
        </w:rPr>
        <w:t>)</w:t>
      </w:r>
    </w:p>
    <w:p w14:paraId="07FB140D" w14:textId="77777777" w:rsidR="003251A2" w:rsidRPr="001130C1" w:rsidRDefault="003251A2" w:rsidP="003251A2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 xml:space="preserve">Number of frames = </w:t>
      </w:r>
      <w:r>
        <w:rPr>
          <w:rFonts w:ascii="Times New Roman" w:hAnsi="Times New Roman"/>
        </w:rPr>
        <w:t>3</w:t>
      </w:r>
    </w:p>
    <w:p w14:paraId="463CDDFC" w14:textId="77777777" w:rsidR="003251A2" w:rsidRPr="001130C1" w:rsidRDefault="003251A2" w:rsidP="003251A2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 xml:space="preserve">Intraperiod = </w:t>
      </w:r>
      <w:r>
        <w:rPr>
          <w:rFonts w:ascii="Times New Roman" w:hAnsi="Times New Roman"/>
        </w:rPr>
        <w:t>2</w:t>
      </w:r>
      <w:r w:rsidRPr="001130C1">
        <w:rPr>
          <w:rFonts w:ascii="Times New Roman" w:hAnsi="Times New Roman"/>
        </w:rPr>
        <w:t xml:space="preserve"> </w:t>
      </w:r>
    </w:p>
    <w:p w14:paraId="281CED48" w14:textId="33D2FC54" w:rsidR="003251A2" w:rsidRPr="001130C1" w:rsidRDefault="003251A2" w:rsidP="003251A2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>TMIV 10.1 (commit 3e6a2ae9</w:t>
      </w:r>
      <w:r>
        <w:rPr>
          <w:rFonts w:ascii="Times New Roman" w:hAnsi="Times New Roman"/>
        </w:rPr>
        <w:t>) (*)</w:t>
      </w:r>
    </w:p>
    <w:p w14:paraId="78C7A9BC" w14:textId="77777777" w:rsidR="003251A2" w:rsidRPr="001130C1" w:rsidRDefault="003251A2" w:rsidP="003251A2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VVenC 0.3.1.0</w:t>
      </w:r>
      <w:r w:rsidRPr="001130C1">
        <w:rPr>
          <w:rFonts w:ascii="Times New Roman" w:hAnsi="Times New Roman"/>
        </w:rPr>
        <w:t xml:space="preserve"> (comes with TMIV)</w:t>
      </w:r>
    </w:p>
    <w:p w14:paraId="1EC7958C" w14:textId="77777777" w:rsidR="003251A2" w:rsidRDefault="003251A2" w:rsidP="003251A2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>Visual Studio 16.4.4</w:t>
      </w:r>
    </w:p>
    <w:p w14:paraId="212DA0E9" w14:textId="382CA26D" w:rsidR="003251A2" w:rsidRDefault="003251A2" w:rsidP="003251A2">
      <w:pPr>
        <w:pStyle w:val="BodyText"/>
        <w:spacing w:after="0" w:line="240" w:lineRule="auto"/>
        <w:rPr>
          <w:szCs w:val="24"/>
        </w:rPr>
      </w:pPr>
      <w:r>
        <w:rPr>
          <w:szCs w:val="24"/>
        </w:rPr>
        <w:t>(</w:t>
      </w:r>
      <w:r w:rsidR="00C53054">
        <w:rPr>
          <w:szCs w:val="24"/>
        </w:rPr>
        <w:t>*</w:t>
      </w:r>
      <w:r>
        <w:rPr>
          <w:szCs w:val="24"/>
        </w:rPr>
        <w:t xml:space="preserve">) To get the bitstream with </w:t>
      </w:r>
      <w:r w:rsidR="00D73B15">
        <w:rPr>
          <w:szCs w:val="24"/>
        </w:rPr>
        <w:t>no constant depth patches, apply the provided patch “</w:t>
      </w:r>
      <w:r w:rsidR="00D73B15" w:rsidRPr="00D73B15">
        <w:rPr>
          <w:i/>
          <w:iCs/>
          <w:szCs w:val="24"/>
        </w:rPr>
        <w:t>none.patch</w:t>
      </w:r>
      <w:r w:rsidR="00D73B15">
        <w:rPr>
          <w:szCs w:val="24"/>
        </w:rPr>
        <w:t xml:space="preserve">”. To get the bitstream with </w:t>
      </w:r>
      <w:r w:rsidR="00076E80">
        <w:rPr>
          <w:szCs w:val="24"/>
        </w:rPr>
        <w:t xml:space="preserve">only </w:t>
      </w:r>
      <w:r>
        <w:rPr>
          <w:szCs w:val="24"/>
        </w:rPr>
        <w:t>one atlas with constant depth patch, apply the provided patch “</w:t>
      </w:r>
      <w:r w:rsidRPr="003251A2">
        <w:rPr>
          <w:i/>
          <w:iCs/>
          <w:szCs w:val="24"/>
        </w:rPr>
        <w:t>onlyOne</w:t>
      </w:r>
      <w:r w:rsidRPr="00E21019">
        <w:rPr>
          <w:i/>
          <w:iCs/>
          <w:szCs w:val="24"/>
        </w:rPr>
        <w:t>.patch</w:t>
      </w:r>
      <w:r>
        <w:rPr>
          <w:szCs w:val="24"/>
        </w:rPr>
        <w:t xml:space="preserve">” to TMIV code. To get </w:t>
      </w:r>
      <w:r w:rsidR="004F4BC0">
        <w:rPr>
          <w:szCs w:val="24"/>
        </w:rPr>
        <w:t xml:space="preserve">the </w:t>
      </w:r>
      <w:r>
        <w:rPr>
          <w:szCs w:val="24"/>
        </w:rPr>
        <w:t xml:space="preserve">bitstream with both atlases with constant depth patch, apply the </w:t>
      </w:r>
      <w:r w:rsidRPr="00F16404">
        <w:rPr>
          <w:szCs w:val="24"/>
        </w:rPr>
        <w:t>provided patch</w:t>
      </w:r>
      <w:r>
        <w:rPr>
          <w:szCs w:val="24"/>
        </w:rPr>
        <w:t xml:space="preserve"> “</w:t>
      </w:r>
      <w:r w:rsidRPr="003251A2">
        <w:rPr>
          <w:i/>
          <w:iCs/>
          <w:szCs w:val="24"/>
        </w:rPr>
        <w:t>both</w:t>
      </w:r>
      <w:r w:rsidRPr="00E21019">
        <w:rPr>
          <w:i/>
          <w:iCs/>
          <w:szCs w:val="24"/>
        </w:rPr>
        <w:t>.patch</w:t>
      </w:r>
      <w:r>
        <w:rPr>
          <w:szCs w:val="24"/>
        </w:rPr>
        <w:t xml:space="preserve">” to TMIV code. </w:t>
      </w:r>
    </w:p>
    <w:p w14:paraId="06E09088" w14:textId="051A85E0" w:rsidR="003251A2" w:rsidRDefault="003251A2" w:rsidP="003251A2">
      <w:pPr>
        <w:pStyle w:val="BodyText"/>
        <w:spacing w:after="0" w:line="240" w:lineRule="auto"/>
        <w:rPr>
          <w:szCs w:val="24"/>
        </w:rPr>
      </w:pPr>
    </w:p>
    <w:p w14:paraId="2A795979" w14:textId="77777777" w:rsidR="00CB24D8" w:rsidRDefault="00CB24D8" w:rsidP="00CB24D8">
      <w:pPr>
        <w:pStyle w:val="BodyText"/>
        <w:spacing w:after="0" w:line="240" w:lineRule="auto"/>
        <w:rPr>
          <w:szCs w:val="24"/>
        </w:rPr>
      </w:pPr>
      <w:r>
        <w:rPr>
          <w:szCs w:val="24"/>
        </w:rPr>
        <w:t>(**) Modifications were brought to have a first atlas containing only the basic view v0, and a second atlas containing patches from pruned views v1 and v2. These modifications are part of each softwaree patch.</w:t>
      </w:r>
    </w:p>
    <w:p w14:paraId="658E9865" w14:textId="77777777" w:rsidR="00CB24D8" w:rsidRDefault="00CB24D8" w:rsidP="003251A2">
      <w:pPr>
        <w:pStyle w:val="BodyText"/>
        <w:spacing w:after="0" w:line="240" w:lineRule="auto"/>
        <w:rPr>
          <w:szCs w:val="24"/>
        </w:rPr>
      </w:pPr>
    </w:p>
    <w:p w14:paraId="704867BC" w14:textId="2ADEA060" w:rsidR="003251A2" w:rsidRDefault="003251A2" w:rsidP="003251A2">
      <w:pPr>
        <w:pStyle w:val="BodyText"/>
        <w:spacing w:after="0" w:line="240" w:lineRule="auto"/>
        <w:rPr>
          <w:szCs w:val="24"/>
        </w:rPr>
      </w:pPr>
      <w:r>
        <w:rPr>
          <w:szCs w:val="24"/>
        </w:rPr>
        <w:t>The same list of commands is run for CB06_</w:t>
      </w:r>
      <w:r w:rsidR="00417E08">
        <w:rPr>
          <w:szCs w:val="24"/>
        </w:rPr>
        <w:t>none</w:t>
      </w:r>
      <w:r>
        <w:rPr>
          <w:szCs w:val="24"/>
        </w:rPr>
        <w:t>, CB06_</w:t>
      </w:r>
      <w:r w:rsidRPr="003251A2">
        <w:rPr>
          <w:szCs w:val="24"/>
        </w:rPr>
        <w:t xml:space="preserve"> </w:t>
      </w:r>
      <w:r>
        <w:rPr>
          <w:szCs w:val="24"/>
        </w:rPr>
        <w:t>only</w:t>
      </w:r>
      <w:r w:rsidR="00414972">
        <w:rPr>
          <w:szCs w:val="24"/>
        </w:rPr>
        <w:t>_o</w:t>
      </w:r>
      <w:r>
        <w:rPr>
          <w:szCs w:val="24"/>
        </w:rPr>
        <w:t xml:space="preserve">ne </w:t>
      </w:r>
      <w:r w:rsidR="001760DC">
        <w:rPr>
          <w:szCs w:val="24"/>
        </w:rPr>
        <w:t>a</w:t>
      </w:r>
      <w:r>
        <w:rPr>
          <w:szCs w:val="24"/>
        </w:rPr>
        <w:t>nd CB06_both</w:t>
      </w:r>
      <w:r w:rsidR="00384886">
        <w:rPr>
          <w:szCs w:val="24"/>
        </w:rPr>
        <w:t>.</w:t>
      </w:r>
    </w:p>
    <w:p w14:paraId="64789DCC" w14:textId="7E8850AE" w:rsidR="00AE1C02" w:rsidRDefault="00AE1C02" w:rsidP="00AE1C02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Each ge</w:t>
      </w:r>
      <w:r w:rsidRPr="00B117CD">
        <w:rPr>
          <w:rFonts w:ascii="Times New Roman" w:hAnsi="Times New Roman"/>
        </w:rPr>
        <w:t>nerated bitstream is</w:t>
      </w:r>
      <w:r>
        <w:rPr>
          <w:rFonts w:ascii="Times New Roman" w:hAnsi="Times New Roman"/>
        </w:rPr>
        <w:t xml:space="preserve"> called</w:t>
      </w:r>
      <w:r w:rsidRPr="00B117CD">
        <w:rPr>
          <w:rFonts w:ascii="Times New Roman" w:hAnsi="Times New Roman"/>
        </w:rPr>
        <w:t xml:space="preserve"> </w:t>
      </w:r>
      <w:r w:rsidRPr="00B117CD">
        <w:rPr>
          <w:rFonts w:ascii="Times New Roman" w:hAnsi="Times New Roman"/>
          <w:shd w:val="clear" w:color="auto" w:fill="FFF2CC" w:themeFill="accent4" w:themeFillTint="33"/>
        </w:rPr>
        <w:t>TMIV_</w:t>
      </w:r>
      <w:r>
        <w:rPr>
          <w:rFonts w:ascii="Times New Roman" w:hAnsi="Times New Roman"/>
          <w:shd w:val="clear" w:color="auto" w:fill="FFF2CC" w:themeFill="accent4" w:themeFillTint="33"/>
        </w:rPr>
        <w:t>A3</w:t>
      </w:r>
      <w:r w:rsidRPr="00B117CD">
        <w:rPr>
          <w:rFonts w:ascii="Times New Roman" w:hAnsi="Times New Roman"/>
          <w:shd w:val="clear" w:color="auto" w:fill="FFF2CC" w:themeFill="accent4" w:themeFillTint="33"/>
        </w:rPr>
        <w:t>_</w:t>
      </w:r>
      <w:r>
        <w:rPr>
          <w:rFonts w:ascii="Times New Roman" w:hAnsi="Times New Roman"/>
          <w:shd w:val="clear" w:color="auto" w:fill="FFF2CC" w:themeFill="accent4" w:themeFillTint="33"/>
        </w:rPr>
        <w:t>C</w:t>
      </w:r>
      <w:r w:rsidRPr="00B117CD">
        <w:rPr>
          <w:rFonts w:ascii="Times New Roman" w:hAnsi="Times New Roman"/>
          <w:shd w:val="clear" w:color="auto" w:fill="FFF2CC" w:themeFill="accent4" w:themeFillTint="33"/>
        </w:rPr>
        <w:t>_QP3.bit</w:t>
      </w:r>
      <w:r>
        <w:rPr>
          <w:rFonts w:ascii="Times New Roman" w:hAnsi="Times New Roman"/>
        </w:rPr>
        <w:t xml:space="preserve"> and is </w:t>
      </w:r>
      <w:r w:rsidRPr="00B117CD">
        <w:rPr>
          <w:rFonts w:ascii="Times New Roman" w:hAnsi="Times New Roman"/>
        </w:rPr>
        <w:t>renderable.</w:t>
      </w:r>
      <w:r>
        <w:rPr>
          <w:rFonts w:ascii="Times New Roman" w:hAnsi="Times New Roman"/>
        </w:rPr>
        <w:t xml:space="preserve"> Size of the bitstream is:</w:t>
      </w:r>
    </w:p>
    <w:p w14:paraId="024A83DD" w14:textId="718DFE95" w:rsidR="00AE1C02" w:rsidRDefault="00AE1C02" w:rsidP="00AE1C02">
      <w:pPr>
        <w:pStyle w:val="ListParagraph"/>
        <w:numPr>
          <w:ilvl w:val="0"/>
          <w:numId w:val="13"/>
        </w:numPr>
        <w:spacing w:before="0" w:after="0"/>
        <w:ind w:left="714" w:hanging="35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CB06_</w:t>
      </w:r>
      <w:r w:rsidR="00E83AA1">
        <w:rPr>
          <w:rFonts w:ascii="Times New Roman" w:hAnsi="Times New Roman"/>
        </w:rPr>
        <w:t>none</w:t>
      </w:r>
      <w:r>
        <w:rPr>
          <w:rFonts w:ascii="Times New Roman" w:hAnsi="Times New Roman"/>
        </w:rPr>
        <w:t xml:space="preserve"> : 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112534">
        <w:rPr>
          <w:rFonts w:ascii="Times New Roman" w:hAnsi="Times New Roman"/>
        </w:rPr>
        <w:t xml:space="preserve">137 657 </w:t>
      </w:r>
      <w:r>
        <w:rPr>
          <w:rFonts w:ascii="Times New Roman" w:hAnsi="Times New Roman"/>
        </w:rPr>
        <w:t>bytes</w:t>
      </w:r>
    </w:p>
    <w:p w14:paraId="7FB16636" w14:textId="29BD43D7" w:rsidR="00AE1C02" w:rsidRDefault="00AE1C02" w:rsidP="00AE1C02">
      <w:pPr>
        <w:pStyle w:val="ListParagraph"/>
        <w:numPr>
          <w:ilvl w:val="0"/>
          <w:numId w:val="13"/>
        </w:numPr>
        <w:spacing w:before="0" w:after="0"/>
        <w:ind w:left="714" w:hanging="35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CB06_only_one :</w:t>
      </w:r>
      <w:r>
        <w:rPr>
          <w:rFonts w:ascii="Times New Roman" w:hAnsi="Times New Roman"/>
        </w:rPr>
        <w:tab/>
      </w:r>
      <w:r w:rsidR="00112534">
        <w:rPr>
          <w:rFonts w:ascii="Times New Roman" w:hAnsi="Times New Roman"/>
        </w:rPr>
        <w:t xml:space="preserve">137 657 </w:t>
      </w:r>
      <w:r>
        <w:rPr>
          <w:rFonts w:ascii="Times New Roman" w:hAnsi="Times New Roman"/>
        </w:rPr>
        <w:t>bytes</w:t>
      </w:r>
    </w:p>
    <w:p w14:paraId="53AB16E9" w14:textId="58E003E6" w:rsidR="00AE1C02" w:rsidRPr="00097D91" w:rsidRDefault="00AE1C02" w:rsidP="00AE1C02">
      <w:pPr>
        <w:pStyle w:val="ListParagraph"/>
        <w:numPr>
          <w:ilvl w:val="0"/>
          <w:numId w:val="13"/>
        </w:numPr>
        <w:spacing w:before="0" w:after="0"/>
        <w:ind w:left="714" w:hanging="35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CB</w:t>
      </w:r>
      <w:r w:rsidR="007E3C01">
        <w:rPr>
          <w:rFonts w:ascii="Times New Roman" w:hAnsi="Times New Roman"/>
        </w:rPr>
        <w:t>06</w:t>
      </w:r>
      <w:r>
        <w:rPr>
          <w:rFonts w:ascii="Times New Roman" w:hAnsi="Times New Roman"/>
        </w:rPr>
        <w:t>_both :</w:t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 w:rsidR="00B861C6">
        <w:rPr>
          <w:rFonts w:ascii="Times New Roman" w:hAnsi="Times New Roman"/>
        </w:rPr>
        <w:t xml:space="preserve">137 657 </w:t>
      </w:r>
      <w:r>
        <w:rPr>
          <w:rFonts w:ascii="Times New Roman" w:hAnsi="Times New Roman"/>
        </w:rPr>
        <w:t>bytes</w:t>
      </w:r>
    </w:p>
    <w:p w14:paraId="4447E103" w14:textId="77777777" w:rsidR="00DF4908" w:rsidRDefault="00DF4908" w:rsidP="00DF4908">
      <w:pPr>
        <w:pStyle w:val="BodyText"/>
        <w:spacing w:after="0" w:line="240" w:lineRule="auto"/>
        <w:rPr>
          <w:szCs w:val="24"/>
        </w:rPr>
      </w:pPr>
    </w:p>
    <w:p w14:paraId="1490043D" w14:textId="77777777" w:rsidR="00DF4908" w:rsidRDefault="00DF4908" w:rsidP="00DF4908">
      <w:pPr>
        <w:pStyle w:val="Heading2"/>
      </w:pPr>
      <w:r>
        <w:lastRenderedPageBreak/>
        <w:t>Commands</w:t>
      </w:r>
    </w:p>
    <w:p w14:paraId="73FF4AF5" w14:textId="77777777" w:rsidR="00DF4908" w:rsidRDefault="00DF4908" w:rsidP="00DF4908">
      <w:pPr>
        <w:pStyle w:val="Heading3"/>
      </w:pPr>
      <w:r>
        <w:t>TMIV encoding</w:t>
      </w:r>
    </w:p>
    <w:p w14:paraId="23EB9F0D" w14:textId="1F2A2CA0" w:rsidR="00DF4908" w:rsidRPr="00A36A28" w:rsidRDefault="00DF4908" w:rsidP="00DF4908">
      <w:pPr>
        <w:shd w:val="clear" w:color="auto" w:fill="FFF2CC" w:themeFill="accent4" w:themeFillTint="33"/>
        <w:rPr>
          <w:rFonts w:ascii="Consolas" w:hAnsi="Consolas" w:cs="Arial"/>
        </w:rPr>
      </w:pPr>
      <w:r w:rsidRPr="00E97D55">
        <w:rPr>
          <w:rFonts w:ascii="Consolas" w:hAnsi="Consolas" w:cs="Arial"/>
        </w:rPr>
        <w:t>..\msvc\bin\Encoder.exe -c .\config\</w:t>
      </w:r>
      <w:r>
        <w:rPr>
          <w:rFonts w:ascii="Consolas" w:hAnsi="Consolas" w:cs="Arial"/>
        </w:rPr>
        <w:t>ctc</w:t>
      </w:r>
      <w:r w:rsidRPr="00E97D55">
        <w:rPr>
          <w:rFonts w:ascii="Consolas" w:hAnsi="Consolas" w:cs="Arial"/>
        </w:rPr>
        <w:t>\miv_</w:t>
      </w:r>
      <w:r>
        <w:rPr>
          <w:rFonts w:ascii="Consolas" w:hAnsi="Consolas" w:cs="Arial"/>
        </w:rPr>
        <w:t>anchor</w:t>
      </w:r>
      <w:r w:rsidRPr="00E97D55">
        <w:rPr>
          <w:rFonts w:ascii="Consolas" w:hAnsi="Consolas" w:cs="Arial"/>
        </w:rPr>
        <w:t>\</w:t>
      </w:r>
      <w:r>
        <w:rPr>
          <w:rFonts w:ascii="Consolas" w:hAnsi="Consolas" w:cs="Arial"/>
        </w:rPr>
        <w:t>A</w:t>
      </w:r>
      <w:r w:rsidRPr="00E97D55">
        <w:rPr>
          <w:rFonts w:ascii="Consolas" w:hAnsi="Consolas" w:cs="Arial"/>
        </w:rPr>
        <w:t xml:space="preserve">_1_TMIV_encode.json -p configDirectory .\config\ -p inputDirectory E:\MPEG_3DoFplus_Content\ -p outputDirectory ..\..\OUTPUT\msvc\ </w:t>
      </w:r>
      <w:r>
        <w:rPr>
          <w:rFonts w:ascii="Consolas" w:hAnsi="Consolas" w:cs="Arial"/>
        </w:rPr>
        <w:t xml:space="preserve">-s C -n 3 </w:t>
      </w:r>
      <w:r w:rsidRPr="00E97D55">
        <w:rPr>
          <w:rFonts w:ascii="Consolas" w:hAnsi="Consolas" w:cs="Arial"/>
        </w:rPr>
        <w:t>-</w:t>
      </w:r>
      <w:r>
        <w:rPr>
          <w:rFonts w:ascii="Consolas" w:hAnsi="Consolas" w:cs="Arial"/>
        </w:rPr>
        <w:t>f</w:t>
      </w:r>
      <w:r w:rsidRPr="00E97D55">
        <w:rPr>
          <w:rFonts w:ascii="Consolas" w:hAnsi="Consolas" w:cs="Arial"/>
        </w:rPr>
        <w:t xml:space="preserve"> 0 -p intraPeriod </w:t>
      </w:r>
      <w:r>
        <w:rPr>
          <w:rFonts w:ascii="Consolas" w:hAnsi="Consolas" w:cs="Arial"/>
        </w:rPr>
        <w:t xml:space="preserve">2 -p depthLowQualityFlag </w:t>
      </w:r>
      <w:r w:rsidRPr="00A36A28">
        <w:rPr>
          <w:rFonts w:ascii="Consolas" w:hAnsi="Consolas" w:cs="Arial"/>
        </w:rPr>
        <w:t>false</w:t>
      </w:r>
      <w:r w:rsidR="00A36A28" w:rsidRPr="00A36A28">
        <w:rPr>
          <w:rFonts w:ascii="Consolas" w:hAnsi="Consolas" w:cs="Arial"/>
        </w:rPr>
        <w:t xml:space="preserve"> </w:t>
      </w:r>
      <w:r w:rsidR="00A36A28" w:rsidRPr="00A36A28">
        <w:rPr>
          <w:rFonts w:ascii="Consolas" w:hAnsi="Consolas"/>
        </w:rPr>
        <w:t>-p maxLumaPictureSize 8388608</w:t>
      </w:r>
    </w:p>
    <w:p w14:paraId="6AEE1BD4" w14:textId="77777777" w:rsidR="00DF4908" w:rsidRDefault="00DF4908" w:rsidP="00DF4908">
      <w:pPr>
        <w:pStyle w:val="Heading3"/>
      </w:pPr>
      <w:r>
        <w:t>Video encoding</w:t>
      </w:r>
    </w:p>
    <w:p w14:paraId="4BAE7B57" w14:textId="5CE56205" w:rsidR="00DF4908" w:rsidRPr="00E97D55" w:rsidRDefault="00DF4908" w:rsidP="00DF4908">
      <w:pPr>
        <w:shd w:val="clear" w:color="auto" w:fill="FFF2CC" w:themeFill="accent4" w:themeFillTint="33"/>
        <w:rPr>
          <w:rFonts w:ascii="Consolas" w:hAnsi="Consolas"/>
        </w:rPr>
      </w:pPr>
      <w:r w:rsidRPr="00E97D55">
        <w:rPr>
          <w:rFonts w:ascii="Consolas" w:hAnsi="Consolas"/>
        </w:rPr>
        <w:t>..\msvc\bin\</w:t>
      </w:r>
      <w:r>
        <w:rPr>
          <w:rFonts w:ascii="Consolas" w:hAnsi="Consolas"/>
        </w:rPr>
        <w:t>vvencFFapp</w:t>
      </w:r>
      <w:r w:rsidRPr="00E97D55">
        <w:rPr>
          <w:rFonts w:ascii="Consolas" w:hAnsi="Consolas"/>
        </w:rPr>
        <w:t>.exe -c .\config\</w:t>
      </w:r>
      <w:r>
        <w:rPr>
          <w:rFonts w:ascii="Consolas" w:hAnsi="Consolas"/>
        </w:rPr>
        <w:t>ctc</w:t>
      </w:r>
      <w:r w:rsidRPr="00E97D55">
        <w:rPr>
          <w:rFonts w:ascii="Consolas" w:hAnsi="Consolas"/>
        </w:rPr>
        <w:t>\miv_</w:t>
      </w:r>
      <w:r>
        <w:rPr>
          <w:rFonts w:ascii="Consolas" w:hAnsi="Consolas"/>
        </w:rPr>
        <w:t>anchor</w:t>
      </w:r>
      <w:r w:rsidRPr="00E97D55">
        <w:rPr>
          <w:rFonts w:ascii="Consolas" w:hAnsi="Consolas"/>
        </w:rPr>
        <w:t>\</w:t>
      </w:r>
      <w:r w:rsidR="0093157F">
        <w:rPr>
          <w:rFonts w:ascii="Consolas" w:hAnsi="Consolas"/>
        </w:rPr>
        <w:t>A</w:t>
      </w:r>
      <w:r w:rsidRPr="003852F9">
        <w:rPr>
          <w:rFonts w:ascii="Consolas" w:hAnsi="Consolas"/>
        </w:rPr>
        <w:t>_2_VVenC_encode_tex.cfg</w:t>
      </w:r>
      <w:r w:rsidRPr="00E97D55">
        <w:rPr>
          <w:rFonts w:ascii="Consolas" w:hAnsi="Consolas"/>
        </w:rPr>
        <w:t xml:space="preserve"> -i ..\..\OUTPUT\msvc\</w:t>
      </w:r>
      <w:r w:rsidR="0093157F">
        <w:rPr>
          <w:rFonts w:ascii="Consolas" w:hAnsi="Consolas"/>
        </w:rPr>
        <w:t>A3</w:t>
      </w:r>
      <w:r w:rsidRPr="00E97D55">
        <w:rPr>
          <w:rFonts w:ascii="Consolas" w:hAnsi="Consolas"/>
        </w:rPr>
        <w:t>\</w:t>
      </w:r>
      <w:r w:rsidR="0093157F">
        <w:rPr>
          <w:rFonts w:ascii="Consolas" w:hAnsi="Consolas"/>
        </w:rPr>
        <w:t>C</w:t>
      </w:r>
      <w:r w:rsidRPr="00E97D55">
        <w:rPr>
          <w:rFonts w:ascii="Consolas" w:hAnsi="Consolas"/>
        </w:rPr>
        <w:t>\TMIV_</w:t>
      </w:r>
      <w:r w:rsidR="0093157F">
        <w:rPr>
          <w:rFonts w:ascii="Consolas" w:hAnsi="Consolas"/>
        </w:rPr>
        <w:t>A3</w:t>
      </w:r>
      <w:r w:rsidRPr="00E97D55">
        <w:rPr>
          <w:rFonts w:ascii="Consolas" w:hAnsi="Consolas"/>
        </w:rPr>
        <w:t>_</w:t>
      </w:r>
      <w:r w:rsidR="0093157F">
        <w:rPr>
          <w:rFonts w:ascii="Consolas" w:hAnsi="Consolas"/>
        </w:rPr>
        <w:t>C</w:t>
      </w:r>
      <w:r w:rsidRPr="00E97D55">
        <w:rPr>
          <w:rFonts w:ascii="Consolas" w:hAnsi="Consolas"/>
        </w:rPr>
        <w:t>_tex_c00_</w:t>
      </w:r>
      <w:r w:rsidR="0093157F">
        <w:rPr>
          <w:rFonts w:ascii="Consolas" w:hAnsi="Consolas"/>
        </w:rPr>
        <w:t>4096</w:t>
      </w:r>
      <w:r>
        <w:rPr>
          <w:rFonts w:ascii="Consolas" w:hAnsi="Consolas"/>
        </w:rPr>
        <w:t>x</w:t>
      </w:r>
      <w:r w:rsidR="0093157F">
        <w:rPr>
          <w:rFonts w:ascii="Consolas" w:hAnsi="Consolas"/>
        </w:rPr>
        <w:t>2</w:t>
      </w:r>
      <w:r w:rsidR="00A36A28">
        <w:rPr>
          <w:rFonts w:ascii="Consolas" w:hAnsi="Consolas"/>
        </w:rPr>
        <w:t>048</w:t>
      </w:r>
      <w:r w:rsidRPr="00E97D55">
        <w:rPr>
          <w:rFonts w:ascii="Consolas" w:hAnsi="Consolas"/>
        </w:rPr>
        <w:t xml:space="preserve">_yuv420p10le.yuv -b </w:t>
      </w:r>
      <w:r>
        <w:rPr>
          <w:rFonts w:ascii="Consolas" w:hAnsi="Consolas"/>
        </w:rPr>
        <w:t>..\..</w:t>
      </w:r>
      <w:r w:rsidRPr="00E97D55">
        <w:rPr>
          <w:rFonts w:ascii="Consolas" w:hAnsi="Consolas"/>
        </w:rPr>
        <w:t>\OUTPUT\msvc\</w:t>
      </w:r>
      <w:r w:rsidR="0093157F">
        <w:rPr>
          <w:rFonts w:ascii="Consolas" w:hAnsi="Consolas"/>
        </w:rPr>
        <w:t>A3</w:t>
      </w:r>
      <w:r w:rsidRPr="00E97D55">
        <w:rPr>
          <w:rFonts w:ascii="Consolas" w:hAnsi="Consolas"/>
        </w:rPr>
        <w:t>\</w:t>
      </w:r>
      <w:r w:rsidR="0093157F">
        <w:rPr>
          <w:rFonts w:ascii="Consolas" w:hAnsi="Consolas"/>
        </w:rPr>
        <w:t>C</w:t>
      </w:r>
      <w:r w:rsidRPr="00E97D55">
        <w:rPr>
          <w:rFonts w:ascii="Consolas" w:hAnsi="Consolas"/>
        </w:rPr>
        <w:t>\QP</w:t>
      </w:r>
      <w:r w:rsidR="0093157F">
        <w:rPr>
          <w:rFonts w:ascii="Consolas" w:hAnsi="Consolas"/>
        </w:rPr>
        <w:t>3</w:t>
      </w:r>
      <w:r w:rsidRPr="00E97D55">
        <w:rPr>
          <w:rFonts w:ascii="Consolas" w:hAnsi="Consolas"/>
        </w:rPr>
        <w:t>\TMIV_</w:t>
      </w:r>
      <w:r w:rsidR="0093157F">
        <w:rPr>
          <w:rFonts w:ascii="Consolas" w:hAnsi="Consolas"/>
        </w:rPr>
        <w:t>A3</w:t>
      </w:r>
      <w:r w:rsidRPr="00E97D55">
        <w:rPr>
          <w:rFonts w:ascii="Consolas" w:hAnsi="Consolas"/>
        </w:rPr>
        <w:t>_</w:t>
      </w:r>
      <w:r w:rsidR="0093157F">
        <w:rPr>
          <w:rFonts w:ascii="Consolas" w:hAnsi="Consolas"/>
        </w:rPr>
        <w:t>C</w:t>
      </w:r>
      <w:r w:rsidRPr="00E97D55">
        <w:rPr>
          <w:rFonts w:ascii="Consolas" w:hAnsi="Consolas"/>
        </w:rPr>
        <w:t>_QP</w:t>
      </w:r>
      <w:r w:rsidR="0093157F">
        <w:rPr>
          <w:rFonts w:ascii="Consolas" w:hAnsi="Consolas"/>
        </w:rPr>
        <w:t>3</w:t>
      </w:r>
      <w:r w:rsidRPr="00E97D55">
        <w:rPr>
          <w:rFonts w:ascii="Consolas" w:hAnsi="Consolas"/>
        </w:rPr>
        <w:t>_tex_c00.bit -</w:t>
      </w:r>
      <w:r>
        <w:rPr>
          <w:rFonts w:ascii="Consolas" w:hAnsi="Consolas"/>
        </w:rPr>
        <w:t xml:space="preserve">s </w:t>
      </w:r>
      <w:r w:rsidR="0093157F">
        <w:rPr>
          <w:rFonts w:ascii="Consolas" w:hAnsi="Consolas"/>
        </w:rPr>
        <w:t>4096</w:t>
      </w:r>
      <w:r>
        <w:rPr>
          <w:rFonts w:ascii="Consolas" w:hAnsi="Consolas"/>
        </w:rPr>
        <w:t>x</w:t>
      </w:r>
      <w:r w:rsidR="0093157F">
        <w:rPr>
          <w:rFonts w:ascii="Consolas" w:hAnsi="Consolas"/>
        </w:rPr>
        <w:t>2</w:t>
      </w:r>
      <w:r w:rsidR="00A36A28">
        <w:rPr>
          <w:rFonts w:ascii="Consolas" w:hAnsi="Consolas"/>
        </w:rPr>
        <w:t>048</w:t>
      </w:r>
      <w:r w:rsidRPr="00E97D55">
        <w:rPr>
          <w:rFonts w:ascii="Consolas" w:hAnsi="Consolas"/>
        </w:rPr>
        <w:t xml:space="preserve"> -q </w:t>
      </w:r>
      <w:r w:rsidR="0093157F">
        <w:rPr>
          <w:rFonts w:ascii="Consolas" w:hAnsi="Consolas"/>
        </w:rPr>
        <w:t>38</w:t>
      </w:r>
      <w:r w:rsidRPr="00E97D55">
        <w:rPr>
          <w:rFonts w:ascii="Consolas" w:hAnsi="Consolas"/>
        </w:rPr>
        <w:t xml:space="preserve"> -f </w:t>
      </w:r>
      <w:r w:rsidR="0093157F">
        <w:rPr>
          <w:rFonts w:ascii="Consolas" w:hAnsi="Consolas"/>
        </w:rPr>
        <w:t>3</w:t>
      </w:r>
      <w:r w:rsidRPr="00E97D55">
        <w:rPr>
          <w:rFonts w:ascii="Consolas" w:hAnsi="Consolas"/>
        </w:rPr>
        <w:t xml:space="preserve"> -fr 30</w:t>
      </w:r>
    </w:p>
    <w:p w14:paraId="7FBEA506" w14:textId="5AAD78A6" w:rsidR="00DF4908" w:rsidRDefault="00DF4908" w:rsidP="00A36A28">
      <w:pPr>
        <w:pStyle w:val="NoSpacing"/>
        <w:spacing w:before="0"/>
      </w:pPr>
    </w:p>
    <w:p w14:paraId="60F3FBA8" w14:textId="48CAFDD3" w:rsidR="00A36A28" w:rsidRPr="00E97D55" w:rsidRDefault="00A36A28" w:rsidP="00A36A28">
      <w:pPr>
        <w:shd w:val="clear" w:color="auto" w:fill="FFF2CC" w:themeFill="accent4" w:themeFillTint="33"/>
        <w:rPr>
          <w:rFonts w:ascii="Consolas" w:hAnsi="Consolas"/>
        </w:rPr>
      </w:pPr>
      <w:r w:rsidRPr="00E97D55">
        <w:rPr>
          <w:rFonts w:ascii="Consolas" w:hAnsi="Consolas"/>
        </w:rPr>
        <w:t>..\msvc\bin\</w:t>
      </w:r>
      <w:r>
        <w:rPr>
          <w:rFonts w:ascii="Consolas" w:hAnsi="Consolas"/>
        </w:rPr>
        <w:t>vvencFFapp</w:t>
      </w:r>
      <w:r w:rsidRPr="00E97D55">
        <w:rPr>
          <w:rFonts w:ascii="Consolas" w:hAnsi="Consolas"/>
        </w:rPr>
        <w:t>.exe -c .\config\</w:t>
      </w:r>
      <w:r>
        <w:rPr>
          <w:rFonts w:ascii="Consolas" w:hAnsi="Consolas"/>
        </w:rPr>
        <w:t>ctc</w:t>
      </w:r>
      <w:r w:rsidRPr="00E97D55">
        <w:rPr>
          <w:rFonts w:ascii="Consolas" w:hAnsi="Consolas"/>
        </w:rPr>
        <w:t>\miv_</w:t>
      </w:r>
      <w:r>
        <w:rPr>
          <w:rFonts w:ascii="Consolas" w:hAnsi="Consolas"/>
        </w:rPr>
        <w:t>anchor</w:t>
      </w:r>
      <w:r w:rsidRPr="00E97D55">
        <w:rPr>
          <w:rFonts w:ascii="Consolas" w:hAnsi="Consolas"/>
        </w:rPr>
        <w:t>\</w:t>
      </w:r>
      <w:r>
        <w:rPr>
          <w:rFonts w:ascii="Consolas" w:hAnsi="Consolas"/>
        </w:rPr>
        <w:t>A</w:t>
      </w:r>
      <w:r w:rsidRPr="003852F9">
        <w:rPr>
          <w:rFonts w:ascii="Consolas" w:hAnsi="Consolas"/>
        </w:rPr>
        <w:t>_2_VVenC_encode_tex.cfg</w:t>
      </w:r>
      <w:r w:rsidRPr="00E97D55">
        <w:rPr>
          <w:rFonts w:ascii="Consolas" w:hAnsi="Consolas"/>
        </w:rPr>
        <w:t xml:space="preserve"> -i ..\..\OUTPUT\msvc\</w:t>
      </w:r>
      <w:r>
        <w:rPr>
          <w:rFonts w:ascii="Consolas" w:hAnsi="Consolas"/>
        </w:rPr>
        <w:t>A3</w:t>
      </w:r>
      <w:r w:rsidRPr="00E97D55">
        <w:rPr>
          <w:rFonts w:ascii="Consolas" w:hAnsi="Consolas"/>
        </w:rPr>
        <w:t>\</w:t>
      </w:r>
      <w:r>
        <w:rPr>
          <w:rFonts w:ascii="Consolas" w:hAnsi="Consolas"/>
        </w:rPr>
        <w:t>C</w:t>
      </w:r>
      <w:r w:rsidRPr="00E97D55">
        <w:rPr>
          <w:rFonts w:ascii="Consolas" w:hAnsi="Consolas"/>
        </w:rPr>
        <w:t>\TMIV_</w:t>
      </w:r>
      <w:r>
        <w:rPr>
          <w:rFonts w:ascii="Consolas" w:hAnsi="Consolas"/>
        </w:rPr>
        <w:t>A3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C</w:t>
      </w:r>
      <w:r w:rsidRPr="00E97D55">
        <w:rPr>
          <w:rFonts w:ascii="Consolas" w:hAnsi="Consolas"/>
        </w:rPr>
        <w:t>_tex_c0</w:t>
      </w:r>
      <w:r>
        <w:rPr>
          <w:rFonts w:ascii="Consolas" w:hAnsi="Consolas"/>
        </w:rPr>
        <w:t>1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4096x2048</w:t>
      </w:r>
      <w:r w:rsidRPr="00E97D55">
        <w:rPr>
          <w:rFonts w:ascii="Consolas" w:hAnsi="Consolas"/>
        </w:rPr>
        <w:t xml:space="preserve">_yuv420p10le.yuv -b </w:t>
      </w:r>
      <w:r>
        <w:rPr>
          <w:rFonts w:ascii="Consolas" w:hAnsi="Consolas"/>
        </w:rPr>
        <w:t>..\..</w:t>
      </w:r>
      <w:r w:rsidRPr="00E97D55">
        <w:rPr>
          <w:rFonts w:ascii="Consolas" w:hAnsi="Consolas"/>
        </w:rPr>
        <w:t>\OUTPUT\msvc\</w:t>
      </w:r>
      <w:r>
        <w:rPr>
          <w:rFonts w:ascii="Consolas" w:hAnsi="Consolas"/>
        </w:rPr>
        <w:t>A3</w:t>
      </w:r>
      <w:r w:rsidRPr="00E97D55">
        <w:rPr>
          <w:rFonts w:ascii="Consolas" w:hAnsi="Consolas"/>
        </w:rPr>
        <w:t>\</w:t>
      </w:r>
      <w:r>
        <w:rPr>
          <w:rFonts w:ascii="Consolas" w:hAnsi="Consolas"/>
        </w:rPr>
        <w:t>C</w:t>
      </w:r>
      <w:r w:rsidRPr="00E97D55">
        <w:rPr>
          <w:rFonts w:ascii="Consolas" w:hAnsi="Consolas"/>
        </w:rPr>
        <w:t>\QP</w:t>
      </w:r>
      <w:r>
        <w:rPr>
          <w:rFonts w:ascii="Consolas" w:hAnsi="Consolas"/>
        </w:rPr>
        <w:t>3</w:t>
      </w:r>
      <w:r w:rsidRPr="00E97D55">
        <w:rPr>
          <w:rFonts w:ascii="Consolas" w:hAnsi="Consolas"/>
        </w:rPr>
        <w:t>\TMIV_</w:t>
      </w:r>
      <w:r>
        <w:rPr>
          <w:rFonts w:ascii="Consolas" w:hAnsi="Consolas"/>
        </w:rPr>
        <w:t>A3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C</w:t>
      </w:r>
      <w:r w:rsidRPr="00E97D55">
        <w:rPr>
          <w:rFonts w:ascii="Consolas" w:hAnsi="Consolas"/>
        </w:rPr>
        <w:t>_QP</w:t>
      </w:r>
      <w:r>
        <w:rPr>
          <w:rFonts w:ascii="Consolas" w:hAnsi="Consolas"/>
        </w:rPr>
        <w:t>3</w:t>
      </w:r>
      <w:r w:rsidRPr="00E97D55">
        <w:rPr>
          <w:rFonts w:ascii="Consolas" w:hAnsi="Consolas"/>
        </w:rPr>
        <w:t>_tex_c0</w:t>
      </w:r>
      <w:r>
        <w:rPr>
          <w:rFonts w:ascii="Consolas" w:hAnsi="Consolas"/>
        </w:rPr>
        <w:t>1</w:t>
      </w:r>
      <w:r w:rsidRPr="00E97D55">
        <w:rPr>
          <w:rFonts w:ascii="Consolas" w:hAnsi="Consolas"/>
        </w:rPr>
        <w:t>.bit -</w:t>
      </w:r>
      <w:r>
        <w:rPr>
          <w:rFonts w:ascii="Consolas" w:hAnsi="Consolas"/>
        </w:rPr>
        <w:t>s 4096x2048</w:t>
      </w:r>
      <w:r w:rsidRPr="00E97D55">
        <w:rPr>
          <w:rFonts w:ascii="Consolas" w:hAnsi="Consolas"/>
        </w:rPr>
        <w:t xml:space="preserve"> -q </w:t>
      </w:r>
      <w:r>
        <w:rPr>
          <w:rFonts w:ascii="Consolas" w:hAnsi="Consolas"/>
        </w:rPr>
        <w:t>38</w:t>
      </w:r>
      <w:r w:rsidRPr="00E97D55">
        <w:rPr>
          <w:rFonts w:ascii="Consolas" w:hAnsi="Consolas"/>
        </w:rPr>
        <w:t xml:space="preserve"> -f </w:t>
      </w:r>
      <w:r>
        <w:rPr>
          <w:rFonts w:ascii="Consolas" w:hAnsi="Consolas"/>
        </w:rPr>
        <w:t>3</w:t>
      </w:r>
      <w:r w:rsidRPr="00E97D55">
        <w:rPr>
          <w:rFonts w:ascii="Consolas" w:hAnsi="Consolas"/>
        </w:rPr>
        <w:t xml:space="preserve"> -fr 30</w:t>
      </w:r>
    </w:p>
    <w:p w14:paraId="185008CC" w14:textId="77777777" w:rsidR="00F473F2" w:rsidRDefault="00F473F2" w:rsidP="00A36A28">
      <w:pPr>
        <w:pStyle w:val="NoSpacing"/>
        <w:spacing w:before="0"/>
      </w:pPr>
    </w:p>
    <w:p w14:paraId="753899DA" w14:textId="30A2D54C" w:rsidR="00DF4908" w:rsidRPr="00E97D55" w:rsidRDefault="00DF4908" w:rsidP="00DF4908">
      <w:pPr>
        <w:shd w:val="clear" w:color="auto" w:fill="FFF2CC" w:themeFill="accent4" w:themeFillTint="33"/>
        <w:rPr>
          <w:rFonts w:ascii="Consolas" w:hAnsi="Consolas"/>
        </w:rPr>
      </w:pPr>
      <w:r w:rsidRPr="00E97D55">
        <w:rPr>
          <w:rFonts w:ascii="Consolas" w:hAnsi="Consolas"/>
        </w:rPr>
        <w:t>..\msvc\bin\</w:t>
      </w:r>
      <w:r>
        <w:rPr>
          <w:rFonts w:ascii="Consolas" w:hAnsi="Consolas"/>
        </w:rPr>
        <w:t>vvencFFapp</w:t>
      </w:r>
      <w:r w:rsidRPr="00E97D55">
        <w:rPr>
          <w:rFonts w:ascii="Consolas" w:hAnsi="Consolas"/>
        </w:rPr>
        <w:t>.exe -c .\config\</w:t>
      </w:r>
      <w:r>
        <w:rPr>
          <w:rFonts w:ascii="Consolas" w:hAnsi="Consolas"/>
        </w:rPr>
        <w:t>ctc</w:t>
      </w:r>
      <w:r w:rsidRPr="00E97D55">
        <w:rPr>
          <w:rFonts w:ascii="Consolas" w:hAnsi="Consolas"/>
        </w:rPr>
        <w:t>\miv_</w:t>
      </w:r>
      <w:r>
        <w:rPr>
          <w:rFonts w:ascii="Consolas" w:hAnsi="Consolas"/>
        </w:rPr>
        <w:t>anchor</w:t>
      </w:r>
      <w:r w:rsidRPr="00E97D55">
        <w:rPr>
          <w:rFonts w:ascii="Consolas" w:hAnsi="Consolas"/>
        </w:rPr>
        <w:t>\</w:t>
      </w:r>
      <w:r w:rsidR="00F473F2">
        <w:rPr>
          <w:rFonts w:ascii="Consolas" w:hAnsi="Consolas"/>
        </w:rPr>
        <w:t>A</w:t>
      </w:r>
      <w:r w:rsidRPr="003852F9">
        <w:rPr>
          <w:rFonts w:ascii="Consolas" w:hAnsi="Consolas"/>
        </w:rPr>
        <w:t>_2_VVenC_encode_</w:t>
      </w:r>
      <w:r>
        <w:rPr>
          <w:rFonts w:ascii="Consolas" w:hAnsi="Consolas"/>
        </w:rPr>
        <w:t>geo</w:t>
      </w:r>
      <w:r w:rsidRPr="003852F9">
        <w:rPr>
          <w:rFonts w:ascii="Consolas" w:hAnsi="Consolas"/>
        </w:rPr>
        <w:t>.cfg</w:t>
      </w:r>
      <w:r w:rsidRPr="00E97D55">
        <w:rPr>
          <w:rFonts w:ascii="Consolas" w:hAnsi="Consolas"/>
        </w:rPr>
        <w:t xml:space="preserve"> -i ..\..\OUTPUT\msvc\</w:t>
      </w:r>
      <w:r w:rsidR="00F473F2">
        <w:rPr>
          <w:rFonts w:ascii="Consolas" w:hAnsi="Consolas"/>
        </w:rPr>
        <w:t>A3</w:t>
      </w:r>
      <w:r w:rsidRPr="00E97D55">
        <w:rPr>
          <w:rFonts w:ascii="Consolas" w:hAnsi="Consolas"/>
        </w:rPr>
        <w:t>\</w:t>
      </w:r>
      <w:r w:rsidR="00F473F2">
        <w:rPr>
          <w:rFonts w:ascii="Consolas" w:hAnsi="Consolas"/>
        </w:rPr>
        <w:t>C</w:t>
      </w:r>
      <w:r w:rsidRPr="00E97D55">
        <w:rPr>
          <w:rFonts w:ascii="Consolas" w:hAnsi="Consolas"/>
        </w:rPr>
        <w:t>\TMIV_</w:t>
      </w:r>
      <w:r w:rsidR="00F473F2">
        <w:rPr>
          <w:rFonts w:ascii="Consolas" w:hAnsi="Consolas"/>
        </w:rPr>
        <w:t>A3</w:t>
      </w:r>
      <w:r w:rsidRPr="00E97D55">
        <w:rPr>
          <w:rFonts w:ascii="Consolas" w:hAnsi="Consolas"/>
        </w:rPr>
        <w:t>_</w:t>
      </w:r>
      <w:r w:rsidR="00F473F2">
        <w:rPr>
          <w:rFonts w:ascii="Consolas" w:hAnsi="Consolas"/>
        </w:rPr>
        <w:t>C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geo</w:t>
      </w:r>
      <w:r w:rsidRPr="00E97D55">
        <w:rPr>
          <w:rFonts w:ascii="Consolas" w:hAnsi="Consolas"/>
        </w:rPr>
        <w:t>_c00_</w:t>
      </w:r>
      <w:r w:rsidR="00F473F2">
        <w:rPr>
          <w:rFonts w:ascii="Consolas" w:hAnsi="Consolas"/>
        </w:rPr>
        <w:t>2048</w:t>
      </w:r>
      <w:r>
        <w:rPr>
          <w:rFonts w:ascii="Consolas" w:hAnsi="Consolas"/>
        </w:rPr>
        <w:t>x</w:t>
      </w:r>
      <w:r w:rsidR="00F473F2">
        <w:rPr>
          <w:rFonts w:ascii="Consolas" w:hAnsi="Consolas"/>
        </w:rPr>
        <w:t>10</w:t>
      </w:r>
      <w:r w:rsidR="00A36A28">
        <w:rPr>
          <w:rFonts w:ascii="Consolas" w:hAnsi="Consolas"/>
        </w:rPr>
        <w:t>24</w:t>
      </w:r>
      <w:r w:rsidRPr="00E97D55">
        <w:rPr>
          <w:rFonts w:ascii="Consolas" w:hAnsi="Consolas"/>
        </w:rPr>
        <w:t xml:space="preserve">_yuv420p10le.yuv -b </w:t>
      </w:r>
      <w:r>
        <w:rPr>
          <w:rFonts w:ascii="Consolas" w:hAnsi="Consolas"/>
        </w:rPr>
        <w:t>..\..</w:t>
      </w:r>
      <w:r w:rsidRPr="00E97D55">
        <w:rPr>
          <w:rFonts w:ascii="Consolas" w:hAnsi="Consolas"/>
        </w:rPr>
        <w:t>\OUTPUT\msvc\</w:t>
      </w:r>
      <w:r w:rsidR="00F473F2">
        <w:rPr>
          <w:rFonts w:ascii="Consolas" w:hAnsi="Consolas"/>
        </w:rPr>
        <w:t>A3</w:t>
      </w:r>
      <w:r w:rsidRPr="00E97D55">
        <w:rPr>
          <w:rFonts w:ascii="Consolas" w:hAnsi="Consolas"/>
        </w:rPr>
        <w:t>\</w:t>
      </w:r>
      <w:r w:rsidR="00F473F2">
        <w:rPr>
          <w:rFonts w:ascii="Consolas" w:hAnsi="Consolas"/>
        </w:rPr>
        <w:t>C</w:t>
      </w:r>
      <w:r w:rsidRPr="00E97D55">
        <w:rPr>
          <w:rFonts w:ascii="Consolas" w:hAnsi="Consolas"/>
        </w:rPr>
        <w:t>\QP</w:t>
      </w:r>
      <w:r w:rsidR="00F473F2">
        <w:rPr>
          <w:rFonts w:ascii="Consolas" w:hAnsi="Consolas"/>
        </w:rPr>
        <w:t>3</w:t>
      </w:r>
      <w:r w:rsidRPr="00E97D55">
        <w:rPr>
          <w:rFonts w:ascii="Consolas" w:hAnsi="Consolas"/>
        </w:rPr>
        <w:t>\TMIV_</w:t>
      </w:r>
      <w:r w:rsidR="00F473F2">
        <w:rPr>
          <w:rFonts w:ascii="Consolas" w:hAnsi="Consolas"/>
        </w:rPr>
        <w:t>A3</w:t>
      </w:r>
      <w:r w:rsidRPr="00E97D55">
        <w:rPr>
          <w:rFonts w:ascii="Consolas" w:hAnsi="Consolas"/>
        </w:rPr>
        <w:t>_</w:t>
      </w:r>
      <w:r w:rsidR="00F473F2">
        <w:rPr>
          <w:rFonts w:ascii="Consolas" w:hAnsi="Consolas"/>
        </w:rPr>
        <w:t>C</w:t>
      </w:r>
      <w:r w:rsidRPr="00E97D55">
        <w:rPr>
          <w:rFonts w:ascii="Consolas" w:hAnsi="Consolas"/>
        </w:rPr>
        <w:t>_QP</w:t>
      </w:r>
      <w:r w:rsidR="00F473F2">
        <w:rPr>
          <w:rFonts w:ascii="Consolas" w:hAnsi="Consolas"/>
        </w:rPr>
        <w:t>3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geo</w:t>
      </w:r>
      <w:r w:rsidRPr="00E97D55">
        <w:rPr>
          <w:rFonts w:ascii="Consolas" w:hAnsi="Consolas"/>
        </w:rPr>
        <w:t>_c00.bit -</w:t>
      </w:r>
      <w:r>
        <w:rPr>
          <w:rFonts w:ascii="Consolas" w:hAnsi="Consolas"/>
        </w:rPr>
        <w:t xml:space="preserve">s </w:t>
      </w:r>
      <w:r w:rsidR="00F473F2">
        <w:rPr>
          <w:rFonts w:ascii="Consolas" w:hAnsi="Consolas"/>
        </w:rPr>
        <w:t>2048</w:t>
      </w:r>
      <w:r>
        <w:rPr>
          <w:rFonts w:ascii="Consolas" w:hAnsi="Consolas"/>
        </w:rPr>
        <w:t>x</w:t>
      </w:r>
      <w:r w:rsidR="00F473F2">
        <w:rPr>
          <w:rFonts w:ascii="Consolas" w:hAnsi="Consolas"/>
        </w:rPr>
        <w:t>10</w:t>
      </w:r>
      <w:r w:rsidR="00A36A28">
        <w:rPr>
          <w:rFonts w:ascii="Consolas" w:hAnsi="Consolas"/>
        </w:rPr>
        <w:t>24</w:t>
      </w:r>
      <w:r w:rsidRPr="00E97D55">
        <w:rPr>
          <w:rFonts w:ascii="Consolas" w:hAnsi="Consolas"/>
        </w:rPr>
        <w:t xml:space="preserve"> -q </w:t>
      </w:r>
      <w:r>
        <w:rPr>
          <w:rFonts w:ascii="Consolas" w:hAnsi="Consolas"/>
        </w:rPr>
        <w:t>1</w:t>
      </w:r>
      <w:r w:rsidR="00F473F2">
        <w:rPr>
          <w:rFonts w:ascii="Consolas" w:hAnsi="Consolas"/>
        </w:rPr>
        <w:t>6</w:t>
      </w:r>
      <w:r w:rsidRPr="00E97D55">
        <w:rPr>
          <w:rFonts w:ascii="Consolas" w:hAnsi="Consolas"/>
        </w:rPr>
        <w:t xml:space="preserve"> -f </w:t>
      </w:r>
      <w:r w:rsidR="00F473F2">
        <w:rPr>
          <w:rFonts w:ascii="Consolas" w:hAnsi="Consolas"/>
        </w:rPr>
        <w:t>3</w:t>
      </w:r>
      <w:r w:rsidRPr="00E97D55">
        <w:rPr>
          <w:rFonts w:ascii="Consolas" w:hAnsi="Consolas"/>
        </w:rPr>
        <w:t xml:space="preserve"> -fr 30</w:t>
      </w:r>
    </w:p>
    <w:p w14:paraId="17733310" w14:textId="5C31892D" w:rsidR="00DF4908" w:rsidRDefault="00DF4908" w:rsidP="00A36A28">
      <w:pPr>
        <w:pStyle w:val="BodyText"/>
        <w:spacing w:after="0" w:line="240" w:lineRule="auto"/>
        <w:rPr>
          <w:rFonts w:asciiTheme="majorHAnsi" w:hAnsiTheme="majorHAnsi" w:cstheme="majorHAnsi"/>
          <w:sz w:val="22"/>
          <w:szCs w:val="22"/>
        </w:rPr>
      </w:pPr>
    </w:p>
    <w:p w14:paraId="06054987" w14:textId="0E9F550E" w:rsidR="00A36A28" w:rsidRPr="00E97D55" w:rsidRDefault="00A36A28" w:rsidP="00A36A28">
      <w:pPr>
        <w:shd w:val="clear" w:color="auto" w:fill="FFF2CC" w:themeFill="accent4" w:themeFillTint="33"/>
        <w:rPr>
          <w:rFonts w:ascii="Consolas" w:hAnsi="Consolas"/>
        </w:rPr>
      </w:pPr>
      <w:r w:rsidRPr="00E97D55">
        <w:rPr>
          <w:rFonts w:ascii="Consolas" w:hAnsi="Consolas"/>
        </w:rPr>
        <w:t>..\msvc\bin\</w:t>
      </w:r>
      <w:r>
        <w:rPr>
          <w:rFonts w:ascii="Consolas" w:hAnsi="Consolas"/>
        </w:rPr>
        <w:t>vvencFFapp</w:t>
      </w:r>
      <w:r w:rsidRPr="00E97D55">
        <w:rPr>
          <w:rFonts w:ascii="Consolas" w:hAnsi="Consolas"/>
        </w:rPr>
        <w:t>.exe -c .\config\</w:t>
      </w:r>
      <w:r>
        <w:rPr>
          <w:rFonts w:ascii="Consolas" w:hAnsi="Consolas"/>
        </w:rPr>
        <w:t>ctc</w:t>
      </w:r>
      <w:r w:rsidRPr="00E97D55">
        <w:rPr>
          <w:rFonts w:ascii="Consolas" w:hAnsi="Consolas"/>
        </w:rPr>
        <w:t>\miv_</w:t>
      </w:r>
      <w:r>
        <w:rPr>
          <w:rFonts w:ascii="Consolas" w:hAnsi="Consolas"/>
        </w:rPr>
        <w:t>anchor</w:t>
      </w:r>
      <w:r w:rsidRPr="00E97D55">
        <w:rPr>
          <w:rFonts w:ascii="Consolas" w:hAnsi="Consolas"/>
        </w:rPr>
        <w:t>\</w:t>
      </w:r>
      <w:r>
        <w:rPr>
          <w:rFonts w:ascii="Consolas" w:hAnsi="Consolas"/>
        </w:rPr>
        <w:t>A</w:t>
      </w:r>
      <w:r w:rsidRPr="003852F9">
        <w:rPr>
          <w:rFonts w:ascii="Consolas" w:hAnsi="Consolas"/>
        </w:rPr>
        <w:t>_2_VVenC_encode_</w:t>
      </w:r>
      <w:r>
        <w:rPr>
          <w:rFonts w:ascii="Consolas" w:hAnsi="Consolas"/>
        </w:rPr>
        <w:t>geo</w:t>
      </w:r>
      <w:r w:rsidRPr="003852F9">
        <w:rPr>
          <w:rFonts w:ascii="Consolas" w:hAnsi="Consolas"/>
        </w:rPr>
        <w:t>.cfg</w:t>
      </w:r>
      <w:r w:rsidRPr="00E97D55">
        <w:rPr>
          <w:rFonts w:ascii="Consolas" w:hAnsi="Consolas"/>
        </w:rPr>
        <w:t xml:space="preserve"> -i ..\..\OUTPUT\msvc\</w:t>
      </w:r>
      <w:r>
        <w:rPr>
          <w:rFonts w:ascii="Consolas" w:hAnsi="Consolas"/>
        </w:rPr>
        <w:t>A3</w:t>
      </w:r>
      <w:r w:rsidRPr="00E97D55">
        <w:rPr>
          <w:rFonts w:ascii="Consolas" w:hAnsi="Consolas"/>
        </w:rPr>
        <w:t>\</w:t>
      </w:r>
      <w:r>
        <w:rPr>
          <w:rFonts w:ascii="Consolas" w:hAnsi="Consolas"/>
        </w:rPr>
        <w:t>C</w:t>
      </w:r>
      <w:r w:rsidRPr="00E97D55">
        <w:rPr>
          <w:rFonts w:ascii="Consolas" w:hAnsi="Consolas"/>
        </w:rPr>
        <w:t>\TMIV_</w:t>
      </w:r>
      <w:r>
        <w:rPr>
          <w:rFonts w:ascii="Consolas" w:hAnsi="Consolas"/>
        </w:rPr>
        <w:t>A3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C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geo</w:t>
      </w:r>
      <w:r w:rsidRPr="00E97D55">
        <w:rPr>
          <w:rFonts w:ascii="Consolas" w:hAnsi="Consolas"/>
        </w:rPr>
        <w:t>_c0</w:t>
      </w:r>
      <w:r>
        <w:rPr>
          <w:rFonts w:ascii="Consolas" w:hAnsi="Consolas"/>
        </w:rPr>
        <w:t>1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2048x1024</w:t>
      </w:r>
      <w:r w:rsidRPr="00E97D55">
        <w:rPr>
          <w:rFonts w:ascii="Consolas" w:hAnsi="Consolas"/>
        </w:rPr>
        <w:t xml:space="preserve">_yuv420p10le.yuv -b </w:t>
      </w:r>
      <w:r>
        <w:rPr>
          <w:rFonts w:ascii="Consolas" w:hAnsi="Consolas"/>
        </w:rPr>
        <w:t>..\..</w:t>
      </w:r>
      <w:r w:rsidRPr="00E97D55">
        <w:rPr>
          <w:rFonts w:ascii="Consolas" w:hAnsi="Consolas"/>
        </w:rPr>
        <w:t>\OUTPUT\msvc\</w:t>
      </w:r>
      <w:r>
        <w:rPr>
          <w:rFonts w:ascii="Consolas" w:hAnsi="Consolas"/>
        </w:rPr>
        <w:t>A3</w:t>
      </w:r>
      <w:r w:rsidRPr="00E97D55">
        <w:rPr>
          <w:rFonts w:ascii="Consolas" w:hAnsi="Consolas"/>
        </w:rPr>
        <w:t>\</w:t>
      </w:r>
      <w:r>
        <w:rPr>
          <w:rFonts w:ascii="Consolas" w:hAnsi="Consolas"/>
        </w:rPr>
        <w:t>C</w:t>
      </w:r>
      <w:r w:rsidRPr="00E97D55">
        <w:rPr>
          <w:rFonts w:ascii="Consolas" w:hAnsi="Consolas"/>
        </w:rPr>
        <w:t>\QP</w:t>
      </w:r>
      <w:r>
        <w:rPr>
          <w:rFonts w:ascii="Consolas" w:hAnsi="Consolas"/>
        </w:rPr>
        <w:t>3</w:t>
      </w:r>
      <w:r w:rsidRPr="00E97D55">
        <w:rPr>
          <w:rFonts w:ascii="Consolas" w:hAnsi="Consolas"/>
        </w:rPr>
        <w:t>\TMIV_</w:t>
      </w:r>
      <w:r>
        <w:rPr>
          <w:rFonts w:ascii="Consolas" w:hAnsi="Consolas"/>
        </w:rPr>
        <w:t>A3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C</w:t>
      </w:r>
      <w:r w:rsidRPr="00E97D55">
        <w:rPr>
          <w:rFonts w:ascii="Consolas" w:hAnsi="Consolas"/>
        </w:rPr>
        <w:t>_QP</w:t>
      </w:r>
      <w:r>
        <w:rPr>
          <w:rFonts w:ascii="Consolas" w:hAnsi="Consolas"/>
        </w:rPr>
        <w:t>3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geo</w:t>
      </w:r>
      <w:r w:rsidRPr="00E97D55">
        <w:rPr>
          <w:rFonts w:ascii="Consolas" w:hAnsi="Consolas"/>
        </w:rPr>
        <w:t>_c0</w:t>
      </w:r>
      <w:r>
        <w:rPr>
          <w:rFonts w:ascii="Consolas" w:hAnsi="Consolas"/>
        </w:rPr>
        <w:t>1</w:t>
      </w:r>
      <w:r w:rsidRPr="00E97D55">
        <w:rPr>
          <w:rFonts w:ascii="Consolas" w:hAnsi="Consolas"/>
        </w:rPr>
        <w:t>.bit -</w:t>
      </w:r>
      <w:r>
        <w:rPr>
          <w:rFonts w:ascii="Consolas" w:hAnsi="Consolas"/>
        </w:rPr>
        <w:t>s 2048x1024</w:t>
      </w:r>
      <w:r w:rsidRPr="00E97D55">
        <w:rPr>
          <w:rFonts w:ascii="Consolas" w:hAnsi="Consolas"/>
        </w:rPr>
        <w:t xml:space="preserve"> -q </w:t>
      </w:r>
      <w:r>
        <w:rPr>
          <w:rFonts w:ascii="Consolas" w:hAnsi="Consolas"/>
        </w:rPr>
        <w:t>16</w:t>
      </w:r>
      <w:r w:rsidRPr="00E97D55">
        <w:rPr>
          <w:rFonts w:ascii="Consolas" w:hAnsi="Consolas"/>
        </w:rPr>
        <w:t xml:space="preserve"> -f </w:t>
      </w:r>
      <w:r>
        <w:rPr>
          <w:rFonts w:ascii="Consolas" w:hAnsi="Consolas"/>
        </w:rPr>
        <w:t>3</w:t>
      </w:r>
      <w:r w:rsidRPr="00E97D55">
        <w:rPr>
          <w:rFonts w:ascii="Consolas" w:hAnsi="Consolas"/>
        </w:rPr>
        <w:t xml:space="preserve"> -fr 30</w:t>
      </w:r>
    </w:p>
    <w:p w14:paraId="3304AA4B" w14:textId="77777777" w:rsidR="00DF4908" w:rsidRDefault="00DF4908" w:rsidP="00A36A28">
      <w:pPr>
        <w:pStyle w:val="BodyText"/>
        <w:spacing w:after="0" w:line="240" w:lineRule="auto"/>
        <w:rPr>
          <w:szCs w:val="24"/>
        </w:rPr>
      </w:pPr>
    </w:p>
    <w:p w14:paraId="5505D364" w14:textId="77777777" w:rsidR="00DF4908" w:rsidRDefault="00DF4908" w:rsidP="00DF4908">
      <w:pPr>
        <w:pStyle w:val="Heading3"/>
      </w:pPr>
      <w:r>
        <w:t>TMIV multiplexing</w:t>
      </w:r>
    </w:p>
    <w:p w14:paraId="5B8B7C7E" w14:textId="518AA77B" w:rsidR="00DF4908" w:rsidRPr="00E97D55" w:rsidRDefault="00DF4908" w:rsidP="00DF4908">
      <w:pPr>
        <w:shd w:val="clear" w:color="auto" w:fill="FFF2CC" w:themeFill="accent4" w:themeFillTint="33"/>
        <w:rPr>
          <w:rFonts w:ascii="Consolas" w:hAnsi="Consolas" w:cs="Arial"/>
        </w:rPr>
      </w:pPr>
      <w:r w:rsidRPr="00E97D55">
        <w:rPr>
          <w:rFonts w:ascii="Consolas" w:hAnsi="Consolas" w:cs="Arial"/>
        </w:rPr>
        <w:t>..\msvc\bin\</w:t>
      </w:r>
      <w:r>
        <w:rPr>
          <w:rFonts w:ascii="Consolas" w:hAnsi="Consolas" w:cs="Arial"/>
        </w:rPr>
        <w:t>Multiplexer</w:t>
      </w:r>
      <w:r w:rsidRPr="00E97D55">
        <w:rPr>
          <w:rFonts w:ascii="Consolas" w:hAnsi="Consolas" w:cs="Arial"/>
        </w:rPr>
        <w:t>.exe -c .\config\</w:t>
      </w:r>
      <w:r>
        <w:rPr>
          <w:rFonts w:ascii="Consolas" w:hAnsi="Consolas" w:cs="Arial"/>
        </w:rPr>
        <w:t>ctc</w:t>
      </w:r>
      <w:r w:rsidRPr="00E97D55">
        <w:rPr>
          <w:rFonts w:ascii="Consolas" w:hAnsi="Consolas" w:cs="Arial"/>
        </w:rPr>
        <w:t>\miv_</w:t>
      </w:r>
      <w:r w:rsidR="00C704EB">
        <w:rPr>
          <w:rFonts w:ascii="Consolas" w:hAnsi="Consolas" w:cs="Arial"/>
        </w:rPr>
        <w:t>a</w:t>
      </w:r>
      <w:r>
        <w:rPr>
          <w:rFonts w:ascii="Consolas" w:hAnsi="Consolas" w:cs="Arial"/>
        </w:rPr>
        <w:t>nchor</w:t>
      </w:r>
      <w:r w:rsidRPr="00E97D55">
        <w:rPr>
          <w:rFonts w:ascii="Consolas" w:hAnsi="Consolas" w:cs="Arial"/>
        </w:rPr>
        <w:t>\</w:t>
      </w:r>
      <w:r w:rsidR="00C704EB">
        <w:rPr>
          <w:rFonts w:ascii="Consolas" w:hAnsi="Consolas" w:cs="Arial"/>
        </w:rPr>
        <w:t>A</w:t>
      </w:r>
      <w:r w:rsidRPr="00E97D55">
        <w:rPr>
          <w:rFonts w:ascii="Consolas" w:hAnsi="Consolas" w:cs="Arial"/>
        </w:rPr>
        <w:t>_</w:t>
      </w:r>
      <w:r>
        <w:rPr>
          <w:rFonts w:ascii="Consolas" w:hAnsi="Consolas" w:cs="Arial"/>
        </w:rPr>
        <w:t>3</w:t>
      </w:r>
      <w:r w:rsidRPr="00E97D55">
        <w:rPr>
          <w:rFonts w:ascii="Consolas" w:hAnsi="Consolas" w:cs="Arial"/>
        </w:rPr>
        <w:t>_TMIV_</w:t>
      </w:r>
      <w:r>
        <w:rPr>
          <w:rFonts w:ascii="Consolas" w:hAnsi="Consolas" w:cs="Arial"/>
        </w:rPr>
        <w:t>mux</w:t>
      </w:r>
      <w:r w:rsidRPr="00E97D55">
        <w:rPr>
          <w:rFonts w:ascii="Consolas" w:hAnsi="Consolas" w:cs="Arial"/>
        </w:rPr>
        <w:t xml:space="preserve">.json -p configDirectory .\config\ -p inputDirectory ..\..\OUTPUT\msvc\ -p outputDirectory ..\..\OUTPUT\msvc\ </w:t>
      </w:r>
      <w:r>
        <w:rPr>
          <w:rFonts w:ascii="Consolas" w:hAnsi="Consolas" w:cs="Arial"/>
        </w:rPr>
        <w:t xml:space="preserve">-s </w:t>
      </w:r>
      <w:r w:rsidR="00C704EB">
        <w:rPr>
          <w:rFonts w:ascii="Consolas" w:hAnsi="Consolas" w:cs="Arial"/>
        </w:rPr>
        <w:t>C</w:t>
      </w:r>
      <w:r>
        <w:rPr>
          <w:rFonts w:ascii="Consolas" w:hAnsi="Consolas" w:cs="Arial"/>
        </w:rPr>
        <w:t xml:space="preserve"> -n </w:t>
      </w:r>
      <w:r w:rsidR="00C704EB">
        <w:rPr>
          <w:rFonts w:ascii="Consolas" w:hAnsi="Consolas" w:cs="Arial"/>
        </w:rPr>
        <w:t>3</w:t>
      </w:r>
      <w:r>
        <w:rPr>
          <w:rFonts w:ascii="Consolas" w:hAnsi="Consolas" w:cs="Arial"/>
        </w:rPr>
        <w:t xml:space="preserve"> </w:t>
      </w:r>
      <w:r w:rsidRPr="00E97D55">
        <w:rPr>
          <w:rFonts w:ascii="Consolas" w:hAnsi="Consolas" w:cs="Arial"/>
        </w:rPr>
        <w:t>-</w:t>
      </w:r>
      <w:r>
        <w:rPr>
          <w:rFonts w:ascii="Consolas" w:hAnsi="Consolas" w:cs="Arial"/>
        </w:rPr>
        <w:t>r QP</w:t>
      </w:r>
      <w:r w:rsidR="00C704EB">
        <w:rPr>
          <w:rFonts w:ascii="Consolas" w:hAnsi="Consolas" w:cs="Arial"/>
        </w:rPr>
        <w:t>3</w:t>
      </w:r>
    </w:p>
    <w:p w14:paraId="1133CD76" w14:textId="77777777" w:rsidR="00DF4908" w:rsidRDefault="00DF4908" w:rsidP="00DF4908">
      <w:pPr>
        <w:pStyle w:val="BodyText"/>
        <w:spacing w:after="0" w:line="240" w:lineRule="auto"/>
        <w:rPr>
          <w:szCs w:val="24"/>
        </w:rPr>
      </w:pPr>
    </w:p>
    <w:p w14:paraId="0B5DD9A0" w14:textId="77777777" w:rsidR="00DF4908" w:rsidRDefault="00DF4908" w:rsidP="00DF4908">
      <w:pPr>
        <w:pStyle w:val="Heading3"/>
      </w:pPr>
      <w:r>
        <w:lastRenderedPageBreak/>
        <w:t>TMIV parsing</w:t>
      </w:r>
    </w:p>
    <w:p w14:paraId="2A72739E" w14:textId="0F5B062B" w:rsidR="00DF4908" w:rsidRPr="00E97D55" w:rsidRDefault="00DF4908" w:rsidP="00DF4908">
      <w:pPr>
        <w:shd w:val="clear" w:color="auto" w:fill="FFF2CC" w:themeFill="accent4" w:themeFillTint="33"/>
        <w:rPr>
          <w:rFonts w:ascii="Consolas" w:hAnsi="Consolas" w:cs="Arial"/>
        </w:rPr>
      </w:pPr>
      <w:r w:rsidRPr="00722430">
        <w:rPr>
          <w:rFonts w:ascii="Consolas" w:hAnsi="Consolas" w:cs="Arial"/>
        </w:rPr>
        <w:t>..\msvc\bin\Parser.exe -b ..\..\OUTPUT\msvc\</w:t>
      </w:r>
      <w:r w:rsidR="006F047D">
        <w:rPr>
          <w:rFonts w:ascii="Consolas" w:hAnsi="Consolas" w:cs="Arial"/>
        </w:rPr>
        <w:t>A3</w:t>
      </w:r>
      <w:r w:rsidRPr="00722430">
        <w:rPr>
          <w:rFonts w:ascii="Consolas" w:hAnsi="Consolas" w:cs="Arial"/>
        </w:rPr>
        <w:t>\</w:t>
      </w:r>
      <w:r w:rsidR="006F047D">
        <w:rPr>
          <w:rFonts w:ascii="Consolas" w:hAnsi="Consolas" w:cs="Arial"/>
        </w:rPr>
        <w:t>C</w:t>
      </w:r>
      <w:r w:rsidRPr="00722430">
        <w:rPr>
          <w:rFonts w:ascii="Consolas" w:hAnsi="Consolas" w:cs="Arial"/>
        </w:rPr>
        <w:t>\QP</w:t>
      </w:r>
      <w:r w:rsidR="006F047D">
        <w:rPr>
          <w:rFonts w:ascii="Consolas" w:hAnsi="Consolas" w:cs="Arial"/>
        </w:rPr>
        <w:t>3</w:t>
      </w:r>
      <w:r w:rsidRPr="00722430">
        <w:rPr>
          <w:rFonts w:ascii="Consolas" w:hAnsi="Consolas" w:cs="Arial"/>
        </w:rPr>
        <w:t>\TMIV_</w:t>
      </w:r>
      <w:r w:rsidR="006F047D">
        <w:rPr>
          <w:rFonts w:ascii="Consolas" w:hAnsi="Consolas" w:cs="Arial"/>
        </w:rPr>
        <w:t>A3</w:t>
      </w:r>
      <w:r w:rsidRPr="00722430">
        <w:rPr>
          <w:rFonts w:ascii="Consolas" w:hAnsi="Consolas" w:cs="Arial"/>
        </w:rPr>
        <w:t>_</w:t>
      </w:r>
      <w:r w:rsidR="006F047D">
        <w:rPr>
          <w:rFonts w:ascii="Consolas" w:hAnsi="Consolas" w:cs="Arial"/>
        </w:rPr>
        <w:t>C</w:t>
      </w:r>
      <w:r w:rsidRPr="00722430">
        <w:rPr>
          <w:rFonts w:ascii="Consolas" w:hAnsi="Consolas" w:cs="Arial"/>
        </w:rPr>
        <w:t>_QP</w:t>
      </w:r>
      <w:r w:rsidR="006F047D">
        <w:rPr>
          <w:rFonts w:ascii="Consolas" w:hAnsi="Consolas" w:cs="Arial"/>
        </w:rPr>
        <w:t>3</w:t>
      </w:r>
      <w:r w:rsidRPr="00722430">
        <w:rPr>
          <w:rFonts w:ascii="Consolas" w:hAnsi="Consolas" w:cs="Arial"/>
        </w:rPr>
        <w:t>.bit -o ..\..\OUTPUT\msvc\</w:t>
      </w:r>
      <w:r w:rsidR="006F047D">
        <w:rPr>
          <w:rFonts w:ascii="Consolas" w:hAnsi="Consolas" w:cs="Arial"/>
        </w:rPr>
        <w:t>A3</w:t>
      </w:r>
      <w:r w:rsidRPr="00722430">
        <w:rPr>
          <w:rFonts w:ascii="Consolas" w:hAnsi="Consolas" w:cs="Arial"/>
        </w:rPr>
        <w:t>\</w:t>
      </w:r>
      <w:r w:rsidR="006F047D">
        <w:rPr>
          <w:rFonts w:ascii="Consolas" w:hAnsi="Consolas" w:cs="Arial"/>
        </w:rPr>
        <w:t>C</w:t>
      </w:r>
      <w:r w:rsidRPr="00722430">
        <w:rPr>
          <w:rFonts w:ascii="Consolas" w:hAnsi="Consolas" w:cs="Arial"/>
        </w:rPr>
        <w:t>\QP</w:t>
      </w:r>
      <w:r w:rsidR="006F047D">
        <w:rPr>
          <w:rFonts w:ascii="Consolas" w:hAnsi="Consolas" w:cs="Arial"/>
        </w:rPr>
        <w:t>3</w:t>
      </w:r>
      <w:r w:rsidRPr="00722430">
        <w:rPr>
          <w:rFonts w:ascii="Consolas" w:hAnsi="Consolas" w:cs="Arial"/>
        </w:rPr>
        <w:t>\TMIV_</w:t>
      </w:r>
      <w:r w:rsidR="006F047D">
        <w:rPr>
          <w:rFonts w:ascii="Consolas" w:hAnsi="Consolas" w:cs="Arial"/>
        </w:rPr>
        <w:t>A3</w:t>
      </w:r>
      <w:r w:rsidRPr="00722430">
        <w:rPr>
          <w:rFonts w:ascii="Consolas" w:hAnsi="Consolas" w:cs="Arial"/>
        </w:rPr>
        <w:t>_</w:t>
      </w:r>
      <w:r w:rsidR="006F047D">
        <w:rPr>
          <w:rFonts w:ascii="Consolas" w:hAnsi="Consolas" w:cs="Arial"/>
        </w:rPr>
        <w:t>C</w:t>
      </w:r>
      <w:r w:rsidRPr="00722430">
        <w:rPr>
          <w:rFonts w:ascii="Consolas" w:hAnsi="Consolas" w:cs="Arial"/>
        </w:rPr>
        <w:t>_QP</w:t>
      </w:r>
      <w:r w:rsidR="006F047D">
        <w:rPr>
          <w:rFonts w:ascii="Consolas" w:hAnsi="Consolas" w:cs="Arial"/>
        </w:rPr>
        <w:t>3</w:t>
      </w:r>
      <w:r w:rsidRPr="00722430">
        <w:rPr>
          <w:rFonts w:ascii="Consolas" w:hAnsi="Consolas" w:cs="Arial"/>
        </w:rPr>
        <w:t>.hls</w:t>
      </w:r>
    </w:p>
    <w:p w14:paraId="03CA397C" w14:textId="77777777" w:rsidR="00DF4908" w:rsidRDefault="00DF4908" w:rsidP="00DF4908">
      <w:pPr>
        <w:pStyle w:val="BodyText"/>
        <w:spacing w:after="0" w:line="240" w:lineRule="auto"/>
        <w:rPr>
          <w:szCs w:val="24"/>
        </w:rPr>
      </w:pPr>
    </w:p>
    <w:p w14:paraId="000C0FA9" w14:textId="77777777" w:rsidR="00DF4908" w:rsidRDefault="00DF4908" w:rsidP="00DF4908">
      <w:pPr>
        <w:pStyle w:val="Heading3"/>
      </w:pPr>
      <w:r>
        <w:t>TMIV bitrate reporting</w:t>
      </w:r>
    </w:p>
    <w:p w14:paraId="69C1700D" w14:textId="0602D04E" w:rsidR="00DF4908" w:rsidRPr="00E97D55" w:rsidRDefault="00DF4908" w:rsidP="00DF4908">
      <w:pPr>
        <w:shd w:val="clear" w:color="auto" w:fill="FFF2CC" w:themeFill="accent4" w:themeFillTint="33"/>
        <w:rPr>
          <w:rFonts w:ascii="Consolas" w:hAnsi="Consolas" w:cs="Arial"/>
        </w:rPr>
      </w:pPr>
      <w:r w:rsidRPr="00722430">
        <w:rPr>
          <w:rFonts w:ascii="Consolas" w:hAnsi="Consolas" w:cs="Arial"/>
        </w:rPr>
        <w:t>..\msvc\bin\</w:t>
      </w:r>
      <w:r>
        <w:rPr>
          <w:rFonts w:ascii="Consolas" w:hAnsi="Consolas" w:cs="Arial"/>
        </w:rPr>
        <w:t>BitrateReport</w:t>
      </w:r>
      <w:r w:rsidRPr="00722430">
        <w:rPr>
          <w:rFonts w:ascii="Consolas" w:hAnsi="Consolas" w:cs="Arial"/>
        </w:rPr>
        <w:t>.exe -b ..\..\OUTPUT\msvc\</w:t>
      </w:r>
      <w:r w:rsidR="00CC639B">
        <w:rPr>
          <w:rFonts w:ascii="Consolas" w:hAnsi="Consolas" w:cs="Arial"/>
        </w:rPr>
        <w:t>A3</w:t>
      </w:r>
      <w:r w:rsidRPr="00722430">
        <w:rPr>
          <w:rFonts w:ascii="Consolas" w:hAnsi="Consolas" w:cs="Arial"/>
        </w:rPr>
        <w:t>\</w:t>
      </w:r>
      <w:r w:rsidR="00CC639B">
        <w:rPr>
          <w:rFonts w:ascii="Consolas" w:hAnsi="Consolas" w:cs="Arial"/>
        </w:rPr>
        <w:t>C</w:t>
      </w:r>
      <w:r w:rsidRPr="00722430">
        <w:rPr>
          <w:rFonts w:ascii="Consolas" w:hAnsi="Consolas" w:cs="Arial"/>
        </w:rPr>
        <w:t>\QP</w:t>
      </w:r>
      <w:r w:rsidR="00CC639B">
        <w:rPr>
          <w:rFonts w:ascii="Consolas" w:hAnsi="Consolas" w:cs="Arial"/>
        </w:rPr>
        <w:t>3</w:t>
      </w:r>
      <w:r w:rsidRPr="00722430">
        <w:rPr>
          <w:rFonts w:ascii="Consolas" w:hAnsi="Consolas" w:cs="Arial"/>
        </w:rPr>
        <w:t>\TMIV_</w:t>
      </w:r>
      <w:r w:rsidR="00CC639B">
        <w:rPr>
          <w:rFonts w:ascii="Consolas" w:hAnsi="Consolas" w:cs="Arial"/>
        </w:rPr>
        <w:t>A3</w:t>
      </w:r>
      <w:r w:rsidRPr="00722430">
        <w:rPr>
          <w:rFonts w:ascii="Consolas" w:hAnsi="Consolas" w:cs="Arial"/>
        </w:rPr>
        <w:t>_</w:t>
      </w:r>
      <w:r w:rsidR="00CC639B">
        <w:rPr>
          <w:rFonts w:ascii="Consolas" w:hAnsi="Consolas" w:cs="Arial"/>
        </w:rPr>
        <w:t>C</w:t>
      </w:r>
      <w:r w:rsidRPr="00722430">
        <w:rPr>
          <w:rFonts w:ascii="Consolas" w:hAnsi="Consolas" w:cs="Arial"/>
        </w:rPr>
        <w:t>_QP</w:t>
      </w:r>
      <w:r w:rsidR="00CC639B">
        <w:rPr>
          <w:rFonts w:ascii="Consolas" w:hAnsi="Consolas" w:cs="Arial"/>
        </w:rPr>
        <w:t>3</w:t>
      </w:r>
      <w:r w:rsidRPr="00722430">
        <w:rPr>
          <w:rFonts w:ascii="Consolas" w:hAnsi="Consolas" w:cs="Arial"/>
        </w:rPr>
        <w:t>.bit</w:t>
      </w:r>
      <w:r>
        <w:rPr>
          <w:rFonts w:ascii="Consolas" w:hAnsi="Consolas" w:cs="Arial"/>
        </w:rPr>
        <w:t xml:space="preserve"> </w:t>
      </w:r>
      <w:r w:rsidRPr="0037418A">
        <w:rPr>
          <w:rFonts w:ascii="Consolas" w:hAnsi="Consolas" w:cs="Arial"/>
        </w:rPr>
        <w:t>&gt; ..\..\OUTPUT\msvc\</w:t>
      </w:r>
      <w:r w:rsidR="00CC639B">
        <w:rPr>
          <w:rFonts w:ascii="Consolas" w:hAnsi="Consolas" w:cs="Arial"/>
        </w:rPr>
        <w:t>A3</w:t>
      </w:r>
      <w:r w:rsidRPr="0037418A">
        <w:rPr>
          <w:rFonts w:ascii="Consolas" w:hAnsi="Consolas" w:cs="Arial"/>
        </w:rPr>
        <w:t>\</w:t>
      </w:r>
      <w:r w:rsidR="00CC639B">
        <w:rPr>
          <w:rFonts w:ascii="Consolas" w:hAnsi="Consolas" w:cs="Arial"/>
        </w:rPr>
        <w:t>C</w:t>
      </w:r>
      <w:r w:rsidRPr="0037418A">
        <w:rPr>
          <w:rFonts w:ascii="Consolas" w:hAnsi="Consolas" w:cs="Arial"/>
        </w:rPr>
        <w:t>\QP</w:t>
      </w:r>
      <w:r w:rsidR="00CC639B">
        <w:rPr>
          <w:rFonts w:ascii="Consolas" w:hAnsi="Consolas" w:cs="Arial"/>
        </w:rPr>
        <w:t>3</w:t>
      </w:r>
      <w:r w:rsidRPr="0037418A">
        <w:rPr>
          <w:rFonts w:ascii="Consolas" w:hAnsi="Consolas" w:cs="Arial"/>
        </w:rPr>
        <w:t>\TMIV_</w:t>
      </w:r>
      <w:r w:rsidR="00CC639B">
        <w:rPr>
          <w:rFonts w:ascii="Consolas" w:hAnsi="Consolas" w:cs="Arial"/>
        </w:rPr>
        <w:t>A3</w:t>
      </w:r>
      <w:r w:rsidRPr="0037418A">
        <w:rPr>
          <w:rFonts w:ascii="Consolas" w:hAnsi="Consolas" w:cs="Arial"/>
        </w:rPr>
        <w:t>_</w:t>
      </w:r>
      <w:r w:rsidR="00CC639B">
        <w:rPr>
          <w:rFonts w:ascii="Consolas" w:hAnsi="Consolas" w:cs="Arial"/>
        </w:rPr>
        <w:t>C</w:t>
      </w:r>
      <w:r w:rsidRPr="0037418A">
        <w:rPr>
          <w:rFonts w:ascii="Consolas" w:hAnsi="Consolas" w:cs="Arial"/>
        </w:rPr>
        <w:t>_QP</w:t>
      </w:r>
      <w:r w:rsidR="00CC639B">
        <w:rPr>
          <w:rFonts w:ascii="Consolas" w:hAnsi="Consolas" w:cs="Arial"/>
        </w:rPr>
        <w:t>3</w:t>
      </w:r>
      <w:r w:rsidRPr="0037418A">
        <w:rPr>
          <w:rFonts w:ascii="Consolas" w:hAnsi="Consolas" w:cs="Arial"/>
        </w:rPr>
        <w:t>.csv</w:t>
      </w:r>
    </w:p>
    <w:p w14:paraId="3CF4A2A1" w14:textId="77777777" w:rsidR="00DF4908" w:rsidRDefault="00DF4908" w:rsidP="00DF4908">
      <w:pPr>
        <w:pStyle w:val="BodyText"/>
        <w:spacing w:after="0" w:line="240" w:lineRule="auto"/>
        <w:rPr>
          <w:szCs w:val="24"/>
        </w:rPr>
      </w:pPr>
    </w:p>
    <w:p w14:paraId="100FBDED" w14:textId="77777777" w:rsidR="00DF4908" w:rsidRDefault="00DF4908" w:rsidP="00DF4908">
      <w:pPr>
        <w:pStyle w:val="Heading3"/>
      </w:pPr>
      <w:r>
        <w:t>TMIV decoding</w:t>
      </w:r>
    </w:p>
    <w:p w14:paraId="46F5F2DB" w14:textId="1E89D1A6" w:rsidR="00DF4908" w:rsidRPr="00A90DF6" w:rsidRDefault="00DF4908" w:rsidP="00DF4908">
      <w:pPr>
        <w:shd w:val="clear" w:color="auto" w:fill="FFF2CC" w:themeFill="accent4" w:themeFillTint="33"/>
        <w:jc w:val="both"/>
        <w:rPr>
          <w:rFonts w:ascii="Consolas" w:hAnsi="Consolas"/>
        </w:rPr>
      </w:pPr>
      <w:r w:rsidRPr="00A90DF6">
        <w:rPr>
          <w:rFonts w:ascii="Consolas" w:hAnsi="Consolas"/>
        </w:rPr>
        <w:t>..\msvc\bin\Decoder.exe -c .\config\</w:t>
      </w:r>
      <w:r>
        <w:rPr>
          <w:rFonts w:ascii="Consolas" w:hAnsi="Consolas"/>
        </w:rPr>
        <w:t>ctc</w:t>
      </w:r>
      <w:r w:rsidRPr="00A90DF6">
        <w:rPr>
          <w:rFonts w:ascii="Consolas" w:hAnsi="Consolas"/>
        </w:rPr>
        <w:t>\miv_</w:t>
      </w:r>
      <w:r>
        <w:rPr>
          <w:rFonts w:ascii="Consolas" w:hAnsi="Consolas"/>
        </w:rPr>
        <w:t>anchor</w:t>
      </w:r>
      <w:r w:rsidRPr="00A90DF6">
        <w:rPr>
          <w:rFonts w:ascii="Consolas" w:hAnsi="Consolas"/>
        </w:rPr>
        <w:t>\</w:t>
      </w:r>
      <w:r w:rsidR="00240673">
        <w:rPr>
          <w:rFonts w:ascii="Consolas" w:hAnsi="Consolas"/>
        </w:rPr>
        <w:t>A</w:t>
      </w:r>
      <w:r w:rsidRPr="00A90DF6">
        <w:rPr>
          <w:rFonts w:ascii="Consolas" w:hAnsi="Consolas"/>
        </w:rPr>
        <w:t xml:space="preserve">_4_TMIV_decode.json -p configDirectory .\config\ -p inputDirectory ..\..\OUTPUT\msvc\ -p outputDirectory ..\..\OUTPUT\msvc\ -n </w:t>
      </w:r>
      <w:r w:rsidR="00240673">
        <w:rPr>
          <w:rFonts w:ascii="Consolas" w:hAnsi="Consolas"/>
        </w:rPr>
        <w:t>3</w:t>
      </w:r>
      <w:r w:rsidRPr="00A90DF6">
        <w:rPr>
          <w:rFonts w:ascii="Consolas" w:hAnsi="Consolas"/>
        </w:rPr>
        <w:t xml:space="preserve"> -N </w:t>
      </w:r>
      <w:r w:rsidR="00240673">
        <w:rPr>
          <w:rFonts w:ascii="Consolas" w:hAnsi="Consolas"/>
        </w:rPr>
        <w:t>3</w:t>
      </w:r>
      <w:r w:rsidRPr="00A90DF6">
        <w:rPr>
          <w:rFonts w:ascii="Consolas" w:hAnsi="Consolas"/>
        </w:rPr>
        <w:t xml:space="preserve"> -s </w:t>
      </w:r>
      <w:r w:rsidR="00240673">
        <w:rPr>
          <w:rFonts w:ascii="Consolas" w:hAnsi="Consolas"/>
        </w:rPr>
        <w:t>C</w:t>
      </w:r>
      <w:r w:rsidRPr="00A90DF6">
        <w:rPr>
          <w:rFonts w:ascii="Consolas" w:hAnsi="Consolas"/>
        </w:rPr>
        <w:t xml:space="preserve"> -r QP</w:t>
      </w:r>
      <w:r w:rsidR="00240673">
        <w:rPr>
          <w:rFonts w:ascii="Consolas" w:hAnsi="Consolas"/>
        </w:rPr>
        <w:t>3</w:t>
      </w:r>
      <w:r w:rsidRPr="00A90DF6">
        <w:rPr>
          <w:rFonts w:ascii="Consolas" w:hAnsi="Consolas"/>
        </w:rPr>
        <w:t xml:space="preserve"> -</w:t>
      </w:r>
      <w:r>
        <w:rPr>
          <w:rFonts w:ascii="Consolas" w:hAnsi="Consolas"/>
        </w:rPr>
        <w:t>v</w:t>
      </w:r>
      <w:r w:rsidRPr="00A90DF6">
        <w:rPr>
          <w:rFonts w:ascii="Consolas" w:hAnsi="Consolas"/>
        </w:rPr>
        <w:t xml:space="preserve"> </w:t>
      </w:r>
      <w:r>
        <w:rPr>
          <w:rFonts w:ascii="Consolas" w:hAnsi="Consolas"/>
        </w:rPr>
        <w:t>v</w:t>
      </w:r>
      <w:r w:rsidR="00FB01B0">
        <w:rPr>
          <w:rFonts w:ascii="Consolas" w:hAnsi="Consolas"/>
        </w:rPr>
        <w:t>3</w:t>
      </w:r>
      <w:r w:rsidRPr="00A90DF6">
        <w:rPr>
          <w:rFonts w:ascii="Consolas" w:hAnsi="Consolas"/>
        </w:rPr>
        <w:t xml:space="preserve"> -p outputLogPath ..\..\OUTPUT\msvc\</w:t>
      </w:r>
      <w:r w:rsidR="00240673">
        <w:rPr>
          <w:rFonts w:ascii="Consolas" w:hAnsi="Consolas"/>
        </w:rPr>
        <w:t>A3</w:t>
      </w:r>
      <w:r w:rsidRPr="00A90DF6">
        <w:rPr>
          <w:rFonts w:ascii="Consolas" w:hAnsi="Consolas"/>
        </w:rPr>
        <w:t>\</w:t>
      </w:r>
      <w:r w:rsidR="00240673">
        <w:rPr>
          <w:rFonts w:ascii="Consolas" w:hAnsi="Consolas"/>
        </w:rPr>
        <w:t>C</w:t>
      </w:r>
      <w:r w:rsidRPr="00A90DF6">
        <w:rPr>
          <w:rFonts w:ascii="Consolas" w:hAnsi="Consolas"/>
        </w:rPr>
        <w:t>\QP</w:t>
      </w:r>
      <w:r w:rsidR="00240673">
        <w:rPr>
          <w:rFonts w:ascii="Consolas" w:hAnsi="Consolas"/>
        </w:rPr>
        <w:t>3</w:t>
      </w:r>
      <w:r w:rsidRPr="00A90DF6">
        <w:rPr>
          <w:rFonts w:ascii="Consolas" w:hAnsi="Consolas"/>
        </w:rPr>
        <w:t>\</w:t>
      </w:r>
      <w:r w:rsidRPr="0063536A">
        <w:rPr>
          <w:rFonts w:ascii="Consolas" w:hAnsi="Consolas"/>
        </w:rPr>
        <w:t>TMIV_</w:t>
      </w:r>
      <w:r w:rsidR="00240673">
        <w:rPr>
          <w:rFonts w:ascii="Consolas" w:hAnsi="Consolas"/>
        </w:rPr>
        <w:t>A3</w:t>
      </w:r>
      <w:r w:rsidRPr="0063536A">
        <w:rPr>
          <w:rFonts w:ascii="Consolas" w:hAnsi="Consolas"/>
        </w:rPr>
        <w:t>_</w:t>
      </w:r>
      <w:r w:rsidR="00240673">
        <w:rPr>
          <w:rFonts w:ascii="Consolas" w:hAnsi="Consolas"/>
        </w:rPr>
        <w:t>C</w:t>
      </w:r>
      <w:r w:rsidRPr="0063536A">
        <w:rPr>
          <w:rFonts w:ascii="Consolas" w:hAnsi="Consolas"/>
        </w:rPr>
        <w:t>_QP</w:t>
      </w:r>
      <w:r w:rsidR="00240673">
        <w:rPr>
          <w:rFonts w:ascii="Consolas" w:hAnsi="Consolas"/>
        </w:rPr>
        <w:t>3</w:t>
      </w:r>
      <w:r w:rsidRPr="0063536A">
        <w:rPr>
          <w:rFonts w:ascii="Consolas" w:hAnsi="Consolas"/>
        </w:rPr>
        <w:t>.dec</w:t>
      </w:r>
    </w:p>
    <w:p w14:paraId="64729984" w14:textId="77777777" w:rsidR="00DF4908" w:rsidRDefault="00DF4908" w:rsidP="00DF4908">
      <w:pPr>
        <w:pStyle w:val="BodyText"/>
        <w:spacing w:after="0" w:line="240" w:lineRule="auto"/>
        <w:rPr>
          <w:szCs w:val="24"/>
        </w:rPr>
      </w:pPr>
    </w:p>
    <w:p w14:paraId="0BB34787" w14:textId="77777777" w:rsidR="00AE1C02" w:rsidRDefault="00AE1C02" w:rsidP="00AE1C02">
      <w:pPr>
        <w:pStyle w:val="Heading2"/>
      </w:pPr>
      <w:r>
        <w:t>Output log</w:t>
      </w:r>
    </w:p>
    <w:p w14:paraId="77CBC8CD" w14:textId="77777777" w:rsidR="00AE1C02" w:rsidRDefault="00AE1C02" w:rsidP="00AE1C02">
      <w:pPr>
        <w:rPr>
          <w:rFonts w:ascii="Times New Roman" w:hAnsi="Times New Roman"/>
        </w:rPr>
      </w:pPr>
      <w:r w:rsidRPr="00B117CD">
        <w:rPr>
          <w:rFonts w:ascii="Times New Roman" w:hAnsi="Times New Roman"/>
        </w:rPr>
        <w:t xml:space="preserve">Here is the </w:t>
      </w:r>
      <w:r>
        <w:rPr>
          <w:rFonts w:ascii="Times New Roman" w:hAnsi="Times New Roman"/>
        </w:rPr>
        <w:t>resulting output log</w:t>
      </w:r>
      <w:r w:rsidRPr="00B117CD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for each bitstream </w:t>
      </w:r>
      <w:r w:rsidRPr="00B117CD">
        <w:rPr>
          <w:rFonts w:ascii="Times New Roman" w:hAnsi="Times New Roman"/>
        </w:rPr>
        <w:t>(see [N0117] for definition of fields).</w:t>
      </w:r>
    </w:p>
    <w:p w14:paraId="70E0041A" w14:textId="77777777" w:rsidR="00AE1C02" w:rsidRDefault="00AE1C02" w:rsidP="003251A2">
      <w:pPr>
        <w:pStyle w:val="BodyText"/>
        <w:spacing w:after="0" w:line="240" w:lineRule="auto"/>
        <w:rPr>
          <w:szCs w:val="24"/>
        </w:rPr>
      </w:pPr>
    </w:p>
    <w:p w14:paraId="672500E7" w14:textId="3BB00D7A" w:rsidR="004E2887" w:rsidRDefault="00AE1C02" w:rsidP="003251A2">
      <w:pPr>
        <w:pStyle w:val="BodyText"/>
        <w:spacing w:after="0" w:line="240" w:lineRule="auto"/>
        <w:rPr>
          <w:szCs w:val="24"/>
        </w:rPr>
      </w:pPr>
      <w:r>
        <w:rPr>
          <w:szCs w:val="24"/>
        </w:rPr>
        <w:t>CB06_</w:t>
      </w:r>
      <w:r w:rsidR="00BE5F00">
        <w:rPr>
          <w:szCs w:val="24"/>
        </w:rPr>
        <w:t>none</w:t>
      </w:r>
      <w:r>
        <w:rPr>
          <w:szCs w:val="24"/>
        </w:rPr>
        <w:t>:</w:t>
      </w:r>
    </w:p>
    <w:p w14:paraId="64408740" w14:textId="77777777" w:rsidR="00B861C6" w:rsidRPr="00B861C6" w:rsidRDefault="00B861C6" w:rsidP="00B861C6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B861C6">
        <w:rPr>
          <w:rFonts w:ascii="Consolas" w:hAnsi="Consolas"/>
          <w:szCs w:val="24"/>
        </w:rPr>
        <w:t>0 0 4096 2048 9cc96c86 7ee8cdcd ef2a1b2d facd35a7</w:t>
      </w:r>
    </w:p>
    <w:p w14:paraId="1A9187B5" w14:textId="77777777" w:rsidR="00B861C6" w:rsidRPr="00B861C6" w:rsidRDefault="00B861C6" w:rsidP="00B861C6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B861C6">
        <w:rPr>
          <w:rFonts w:ascii="Consolas" w:hAnsi="Consolas"/>
          <w:szCs w:val="24"/>
        </w:rPr>
        <w:t>0 1 4096 2048 02630ddf 2f70a6a2 d4493c4f facd35a7</w:t>
      </w:r>
    </w:p>
    <w:p w14:paraId="5C0FDBFB" w14:textId="77777777" w:rsidR="00B861C6" w:rsidRPr="00B861C6" w:rsidRDefault="00B861C6" w:rsidP="00B861C6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B861C6">
        <w:rPr>
          <w:rFonts w:ascii="Consolas" w:hAnsi="Consolas"/>
          <w:szCs w:val="24"/>
        </w:rPr>
        <w:t>1 0 4096 2048 d6338971 7ee8cdcd ef2a1b2d facd35a7</w:t>
      </w:r>
    </w:p>
    <w:p w14:paraId="677712FC" w14:textId="77777777" w:rsidR="00B861C6" w:rsidRPr="00B861C6" w:rsidRDefault="00B861C6" w:rsidP="00B861C6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B861C6">
        <w:rPr>
          <w:rFonts w:ascii="Consolas" w:hAnsi="Consolas"/>
          <w:szCs w:val="24"/>
        </w:rPr>
        <w:t>1 1 4096 2048 57e968c3 2f70a6a2 d4493c4f facd35a7</w:t>
      </w:r>
    </w:p>
    <w:p w14:paraId="5E202F7A" w14:textId="77777777" w:rsidR="00B861C6" w:rsidRPr="00B861C6" w:rsidRDefault="00B861C6" w:rsidP="00B861C6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B861C6">
        <w:rPr>
          <w:rFonts w:ascii="Consolas" w:hAnsi="Consolas"/>
          <w:szCs w:val="24"/>
        </w:rPr>
        <w:t>2 0 4096 2048 1431ac48 7ee8cdcd ef2a1b2d 3e380462</w:t>
      </w:r>
    </w:p>
    <w:p w14:paraId="5B08438C" w14:textId="13CA44AC" w:rsidR="00AE1C02" w:rsidRPr="00B861C6" w:rsidRDefault="00B861C6" w:rsidP="00B861C6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B861C6">
        <w:rPr>
          <w:rFonts w:ascii="Consolas" w:hAnsi="Consolas"/>
          <w:szCs w:val="24"/>
        </w:rPr>
        <w:t>2 1 4096 2048 18bf35a4 1f49eefc de049d66 3e380462</w:t>
      </w:r>
    </w:p>
    <w:p w14:paraId="4A5E2E6F" w14:textId="77777777" w:rsidR="00B861C6" w:rsidRDefault="00B861C6" w:rsidP="003251A2">
      <w:pPr>
        <w:pStyle w:val="BodyText"/>
        <w:spacing w:after="0" w:line="240" w:lineRule="auto"/>
        <w:rPr>
          <w:szCs w:val="24"/>
        </w:rPr>
      </w:pPr>
    </w:p>
    <w:p w14:paraId="0C2AE036" w14:textId="51B93CCC" w:rsidR="00AE1C02" w:rsidRDefault="00AE1C02" w:rsidP="003251A2">
      <w:pPr>
        <w:pStyle w:val="BodyText"/>
        <w:spacing w:after="0" w:line="240" w:lineRule="auto"/>
        <w:rPr>
          <w:szCs w:val="24"/>
        </w:rPr>
      </w:pPr>
      <w:r>
        <w:rPr>
          <w:szCs w:val="24"/>
        </w:rPr>
        <w:t>CB06_only_one:</w:t>
      </w:r>
    </w:p>
    <w:p w14:paraId="06CB2BF6" w14:textId="77777777" w:rsidR="00B861C6" w:rsidRPr="00B861C6" w:rsidRDefault="00B861C6" w:rsidP="00B861C6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B861C6">
        <w:rPr>
          <w:rFonts w:ascii="Consolas" w:hAnsi="Consolas"/>
          <w:szCs w:val="24"/>
        </w:rPr>
        <w:t>0 0 4096 2048 9cc96c86 7ee8cdcd ef2a1b2d facd35a7</w:t>
      </w:r>
    </w:p>
    <w:p w14:paraId="3B6242A7" w14:textId="77777777" w:rsidR="00B861C6" w:rsidRPr="00B861C6" w:rsidRDefault="00B861C6" w:rsidP="00B861C6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B861C6">
        <w:rPr>
          <w:rFonts w:ascii="Consolas" w:hAnsi="Consolas"/>
          <w:szCs w:val="24"/>
        </w:rPr>
        <w:t>0 1 4096 2048 02630ddf 2f70a6a2 d4493c4f facd35a7</w:t>
      </w:r>
    </w:p>
    <w:p w14:paraId="43A3C2AE" w14:textId="77777777" w:rsidR="00B861C6" w:rsidRPr="00B861C6" w:rsidRDefault="00B861C6" w:rsidP="00B861C6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B861C6">
        <w:rPr>
          <w:rFonts w:ascii="Consolas" w:hAnsi="Consolas"/>
          <w:szCs w:val="24"/>
        </w:rPr>
        <w:t>1 0 4096 2048 d6338971 7ee8cdcd ef2a1b2d facd35a7</w:t>
      </w:r>
    </w:p>
    <w:p w14:paraId="7C706805" w14:textId="77777777" w:rsidR="00B861C6" w:rsidRPr="00B861C6" w:rsidRDefault="00B861C6" w:rsidP="00B861C6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B861C6">
        <w:rPr>
          <w:rFonts w:ascii="Consolas" w:hAnsi="Consolas"/>
          <w:szCs w:val="24"/>
        </w:rPr>
        <w:t>1 1 4096 2048 57e968c3 2f70a6a2 d4493c4f facd35a7</w:t>
      </w:r>
    </w:p>
    <w:p w14:paraId="7F538DB6" w14:textId="77777777" w:rsidR="00B861C6" w:rsidRPr="00B861C6" w:rsidRDefault="00B861C6" w:rsidP="00B861C6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B861C6">
        <w:rPr>
          <w:rFonts w:ascii="Consolas" w:hAnsi="Consolas"/>
          <w:szCs w:val="24"/>
        </w:rPr>
        <w:t>2 0 4096 2048 1431ac48 7ee8cdcd ef2a1b2d 3e380462</w:t>
      </w:r>
    </w:p>
    <w:p w14:paraId="117B598E" w14:textId="4B7B596F" w:rsidR="00B861C6" w:rsidRPr="00B861C6" w:rsidRDefault="00B861C6" w:rsidP="00B861C6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B861C6">
        <w:rPr>
          <w:rFonts w:ascii="Consolas" w:hAnsi="Consolas"/>
          <w:szCs w:val="24"/>
        </w:rPr>
        <w:t>2 1 4096 2048 18bf35a4 1f49eefc de049d66 3e380462</w:t>
      </w:r>
    </w:p>
    <w:p w14:paraId="5622E4DE" w14:textId="77777777" w:rsidR="00B861C6" w:rsidRDefault="00B861C6" w:rsidP="00B861C6">
      <w:pPr>
        <w:pStyle w:val="BodyText"/>
        <w:spacing w:after="0" w:line="240" w:lineRule="auto"/>
        <w:rPr>
          <w:szCs w:val="24"/>
        </w:rPr>
      </w:pPr>
    </w:p>
    <w:p w14:paraId="5A6323CF" w14:textId="1A282760" w:rsidR="00AE1C02" w:rsidRDefault="00AE1C02" w:rsidP="003251A2">
      <w:pPr>
        <w:pStyle w:val="BodyText"/>
        <w:spacing w:after="0" w:line="240" w:lineRule="auto"/>
        <w:rPr>
          <w:szCs w:val="24"/>
        </w:rPr>
      </w:pPr>
      <w:r>
        <w:rPr>
          <w:szCs w:val="24"/>
        </w:rPr>
        <w:t>CB06_both:</w:t>
      </w:r>
    </w:p>
    <w:p w14:paraId="198F64E2" w14:textId="77777777" w:rsidR="00B861C6" w:rsidRPr="00B861C6" w:rsidRDefault="00B861C6" w:rsidP="00B861C6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B861C6">
        <w:rPr>
          <w:rFonts w:ascii="Consolas" w:hAnsi="Consolas"/>
          <w:szCs w:val="24"/>
        </w:rPr>
        <w:t>0 0 4096 2048 9cc96c86 7ee8cdcd ef2a1b2d facd35a7</w:t>
      </w:r>
    </w:p>
    <w:p w14:paraId="2D1DF22B" w14:textId="77777777" w:rsidR="00B861C6" w:rsidRPr="00B861C6" w:rsidRDefault="00B861C6" w:rsidP="00B861C6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B861C6">
        <w:rPr>
          <w:rFonts w:ascii="Consolas" w:hAnsi="Consolas"/>
          <w:szCs w:val="24"/>
        </w:rPr>
        <w:t>0 1 4096 2048 02630ddf 2f70a6a2 d4493c4f facd35a7</w:t>
      </w:r>
    </w:p>
    <w:p w14:paraId="70E01AB5" w14:textId="77777777" w:rsidR="00B861C6" w:rsidRPr="00B861C6" w:rsidRDefault="00B861C6" w:rsidP="00B861C6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B861C6">
        <w:rPr>
          <w:rFonts w:ascii="Consolas" w:hAnsi="Consolas"/>
          <w:szCs w:val="24"/>
        </w:rPr>
        <w:t>1 0 4096 2048 d6338971 7ee8cdcd ef2a1b2d facd35a7</w:t>
      </w:r>
    </w:p>
    <w:p w14:paraId="606D8FB5" w14:textId="77777777" w:rsidR="00B861C6" w:rsidRPr="00B861C6" w:rsidRDefault="00B861C6" w:rsidP="00B861C6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B861C6">
        <w:rPr>
          <w:rFonts w:ascii="Consolas" w:hAnsi="Consolas"/>
          <w:szCs w:val="24"/>
        </w:rPr>
        <w:t>1 1 4096 2048 57e968c3 2f70a6a2 d4493c4f facd35a7</w:t>
      </w:r>
    </w:p>
    <w:p w14:paraId="662EF9A1" w14:textId="77777777" w:rsidR="00B861C6" w:rsidRPr="00B861C6" w:rsidRDefault="00B861C6" w:rsidP="00B861C6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B861C6">
        <w:rPr>
          <w:rFonts w:ascii="Consolas" w:hAnsi="Consolas"/>
          <w:szCs w:val="24"/>
        </w:rPr>
        <w:t>2 0 4096 2048 1431ac48 7ee8cdcd ef2a1b2d 3e380462</w:t>
      </w:r>
    </w:p>
    <w:p w14:paraId="63730B10" w14:textId="269C8132" w:rsidR="003251A2" w:rsidRDefault="00B861C6" w:rsidP="00B861C6">
      <w:pPr>
        <w:pStyle w:val="BodyText"/>
        <w:spacing w:after="0" w:line="240" w:lineRule="auto"/>
        <w:rPr>
          <w:szCs w:val="24"/>
        </w:rPr>
      </w:pPr>
      <w:r w:rsidRPr="00B861C6">
        <w:rPr>
          <w:rFonts w:ascii="Consolas" w:hAnsi="Consolas"/>
          <w:szCs w:val="24"/>
        </w:rPr>
        <w:t>2 1 4096 2048 18bf35a4 1f49eefc de049d66 3e380462</w:t>
      </w:r>
    </w:p>
    <w:p w14:paraId="4B270431" w14:textId="77777777" w:rsidR="00D845B2" w:rsidRDefault="00D845B2" w:rsidP="00804719">
      <w:pPr>
        <w:spacing w:before="0" w:after="160" w:line="259" w:lineRule="auto"/>
        <w:jc w:val="both"/>
        <w:rPr>
          <w:rStyle w:val="Heading1CharChar"/>
          <w:rFonts w:ascii="Times New Roman" w:hAnsi="Times New Roman"/>
          <w:sz w:val="24"/>
          <w:szCs w:val="24"/>
        </w:rPr>
      </w:pPr>
    </w:p>
    <w:p w14:paraId="75836F15" w14:textId="26B36499" w:rsidR="00804719" w:rsidRDefault="00804719" w:rsidP="00804719">
      <w:pPr>
        <w:spacing w:before="0" w:after="160" w:line="259" w:lineRule="auto"/>
        <w:jc w:val="both"/>
        <w:rPr>
          <w:rStyle w:val="Heading1CharChar"/>
          <w:rFonts w:ascii="Times New Roman" w:hAnsi="Times New Roman"/>
          <w:sz w:val="24"/>
          <w:szCs w:val="24"/>
        </w:rPr>
      </w:pPr>
      <w:r w:rsidRPr="00804719">
        <w:rPr>
          <w:rStyle w:val="Heading1CharChar"/>
          <w:rFonts w:ascii="Times New Roman" w:hAnsi="Times New Roman"/>
          <w:sz w:val="24"/>
          <w:szCs w:val="24"/>
        </w:rPr>
        <w:t xml:space="preserve">The following images illustrate the effect of the constant depth patches </w:t>
      </w:r>
      <w:r w:rsidR="00DF4496">
        <w:rPr>
          <w:rStyle w:val="Heading1CharChar"/>
          <w:rFonts w:ascii="Times New Roman" w:hAnsi="Times New Roman"/>
          <w:sz w:val="24"/>
          <w:szCs w:val="24"/>
        </w:rPr>
        <w:t>at decoder side.</w:t>
      </w:r>
      <w:r w:rsidRPr="00804719">
        <w:rPr>
          <w:rStyle w:val="Heading1CharChar"/>
          <w:rFonts w:ascii="Times New Roman" w:hAnsi="Times New Roman"/>
          <w:sz w:val="24"/>
          <w:szCs w:val="24"/>
        </w:rPr>
        <w:t xml:space="preserve"> It should be noted that the constant depth information has not been written in accordance with the scene</w:t>
      </w:r>
      <w:r>
        <w:rPr>
          <w:rStyle w:val="Heading1CharChar"/>
          <w:rFonts w:ascii="Times New Roman" w:hAnsi="Times New Roman"/>
          <w:sz w:val="24"/>
          <w:szCs w:val="24"/>
        </w:rPr>
        <w:t xml:space="preserve"> at encoder side</w:t>
      </w:r>
      <w:r w:rsidR="00DF4496">
        <w:rPr>
          <w:rStyle w:val="Heading1CharChar"/>
          <w:rFonts w:ascii="Times New Roman" w:hAnsi="Times New Roman"/>
          <w:sz w:val="24"/>
          <w:szCs w:val="24"/>
        </w:rPr>
        <w:t xml:space="preserve"> (default value for each constant depth patch)</w:t>
      </w:r>
      <w:r w:rsidRPr="00804719">
        <w:rPr>
          <w:rStyle w:val="Heading1CharChar"/>
          <w:rFonts w:ascii="Times New Roman" w:hAnsi="Times New Roman"/>
          <w:sz w:val="24"/>
          <w:szCs w:val="24"/>
        </w:rPr>
        <w:t>, hence reprojection of th</w:t>
      </w:r>
      <w:r w:rsidR="00FB01B0">
        <w:rPr>
          <w:rStyle w:val="Heading1CharChar"/>
          <w:rFonts w:ascii="Times New Roman" w:hAnsi="Times New Roman"/>
          <w:sz w:val="24"/>
          <w:szCs w:val="24"/>
        </w:rPr>
        <w:t>ese patches are not correct.</w:t>
      </w:r>
    </w:p>
    <w:p w14:paraId="01252C41" w14:textId="07195411" w:rsidR="00804719" w:rsidRDefault="00804719" w:rsidP="00804719">
      <w:pPr>
        <w:spacing w:before="0" w:after="160" w:line="259" w:lineRule="auto"/>
        <w:jc w:val="both"/>
        <w:rPr>
          <w:rStyle w:val="Heading1CharChar"/>
          <w:rFonts w:ascii="Times New Roman" w:hAnsi="Times New Roman"/>
          <w:sz w:val="24"/>
          <w:szCs w:val="24"/>
        </w:rPr>
      </w:pPr>
    </w:p>
    <w:p w14:paraId="71BAB4AA" w14:textId="2F1F949C" w:rsidR="006E6E4E" w:rsidRDefault="006E6E4E" w:rsidP="00804719">
      <w:pPr>
        <w:spacing w:before="0" w:after="160" w:line="259" w:lineRule="auto"/>
        <w:jc w:val="both"/>
        <w:rPr>
          <w:rStyle w:val="Heading1CharChar"/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</w:rPr>
        <w:drawing>
          <wp:inline distT="0" distB="0" distL="0" distR="0" wp14:anchorId="7AB99D0C" wp14:editId="164F983C">
            <wp:extent cx="3763524" cy="1881963"/>
            <wp:effectExtent l="0" t="0" r="8890" b="4445"/>
            <wp:docPr id="4" name="Picture 4" descr="A group of people in a roo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group of people in a room&#10;&#10;Description automatically generated with medium confidenc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6706" cy="1883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4E123" w14:textId="6447C147" w:rsidR="006E6E4E" w:rsidRDefault="006E6E4E" w:rsidP="00804719">
      <w:pPr>
        <w:spacing w:before="0" w:after="160" w:line="259" w:lineRule="auto"/>
        <w:jc w:val="both"/>
        <w:rPr>
          <w:rStyle w:val="Heading1CharChar"/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</w:rPr>
        <w:drawing>
          <wp:inline distT="0" distB="0" distL="0" distR="0" wp14:anchorId="307316A4" wp14:editId="350AEACE">
            <wp:extent cx="3784785" cy="1892595"/>
            <wp:effectExtent l="0" t="0" r="6350" b="0"/>
            <wp:docPr id="5" name="Picture 5" descr="A group of people in a roo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group of people in a room&#10;&#10;Description automatically generated with medium confidenc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1264" cy="1900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EAB6B" w14:textId="6EC6A005" w:rsidR="006E6E4E" w:rsidRDefault="006E6E4E" w:rsidP="00804719">
      <w:pPr>
        <w:spacing w:before="0" w:after="160" w:line="259" w:lineRule="auto"/>
        <w:jc w:val="both"/>
        <w:rPr>
          <w:rStyle w:val="Heading1CharChar"/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</w:rPr>
        <w:drawing>
          <wp:inline distT="0" distB="0" distL="0" distR="0" wp14:anchorId="54F5E4AA" wp14:editId="24F495CB">
            <wp:extent cx="3784787" cy="1892596"/>
            <wp:effectExtent l="0" t="0" r="6350" b="0"/>
            <wp:docPr id="6" name="Picture 6" descr="A group of people walking in a room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group of people walking in a room&#10;&#10;Description automatically generated with low confidenc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9862" cy="190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B4975" w14:textId="4A80383F" w:rsidR="00804719" w:rsidRPr="00EA5309" w:rsidRDefault="00804719" w:rsidP="00804719">
      <w:pPr>
        <w:pStyle w:val="Caption"/>
        <w:rPr>
          <w:rStyle w:val="Heading1CharChar"/>
        </w:rPr>
      </w:pPr>
      <w:r w:rsidRPr="00EA5309">
        <w:t xml:space="preserve">Figure </w:t>
      </w:r>
      <w:r>
        <w:fldChar w:fldCharType="begin"/>
      </w:r>
      <w:r w:rsidRPr="00EA5309">
        <w:instrText xml:space="preserve"> SEQ Figure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 w:rsidRPr="00EA5309">
        <w:t xml:space="preserve">: </w:t>
      </w:r>
      <w:r w:rsidR="009B5804">
        <w:t>v3</w:t>
      </w:r>
      <w:r w:rsidR="00E725BA">
        <w:t xml:space="preserve"> </w:t>
      </w:r>
      <w:r>
        <w:t>synthesized view for CB06_none (top), CB06_only_one (middle) and CB06_both (bottom)</w:t>
      </w:r>
      <w:r w:rsidR="009B5804">
        <w:t>.</w:t>
      </w:r>
    </w:p>
    <w:p w14:paraId="532BF5DF" w14:textId="4E4972C3" w:rsidR="00256519" w:rsidRDefault="00256519">
      <w:pPr>
        <w:spacing w:before="0" w:after="160" w:line="259" w:lineRule="auto"/>
        <w:rPr>
          <w:rStyle w:val="Heading1CharChar"/>
          <w:rFonts w:cs="Arial"/>
          <w:b/>
          <w:bCs/>
          <w:kern w:val="32"/>
        </w:rPr>
      </w:pPr>
      <w:r>
        <w:rPr>
          <w:rStyle w:val="Heading1CharChar"/>
        </w:rPr>
        <w:br w:type="page"/>
      </w:r>
    </w:p>
    <w:p w14:paraId="3DE9BF79" w14:textId="5E4333ED" w:rsidR="00D630BD" w:rsidRPr="0095277F" w:rsidRDefault="00D630BD" w:rsidP="00D630BD">
      <w:pPr>
        <w:pStyle w:val="Heading1"/>
        <w:pageBreakBefore w:val="0"/>
        <w:rPr>
          <w:rStyle w:val="Heading1CharChar"/>
        </w:rPr>
      </w:pPr>
      <w:r>
        <w:rPr>
          <w:rStyle w:val="Heading1CharChar"/>
        </w:rPr>
        <w:lastRenderedPageBreak/>
        <w:t>CB09 : ancillary atlas</w:t>
      </w:r>
    </w:p>
    <w:p w14:paraId="4BD02C6D" w14:textId="551CE03E" w:rsidR="00FC3CC0" w:rsidRDefault="00FC3CC0" w:rsidP="00FC3CC0">
      <w:pPr>
        <w:pStyle w:val="Heading2"/>
      </w:pPr>
      <w:r>
        <w:t>Objective</w:t>
      </w:r>
    </w:p>
    <w:p w14:paraId="36487588" w14:textId="77C2575A" w:rsidR="00FC3CC0" w:rsidRPr="00FC3CC0" w:rsidRDefault="00FC3CC0" w:rsidP="008F06A7">
      <w:pPr>
        <w:pStyle w:val="BodyText"/>
        <w:spacing w:after="0" w:line="240" w:lineRule="auto"/>
        <w:rPr>
          <w:szCs w:val="24"/>
        </w:rPr>
      </w:pPr>
      <w:r w:rsidRPr="00FC3CC0">
        <w:rPr>
          <w:szCs w:val="24"/>
        </w:rPr>
        <w:t xml:space="preserve">Propose a reference bitstream with ancillary atlas. For comparison purpose, two bitstreams are provided: </w:t>
      </w:r>
    </w:p>
    <w:p w14:paraId="759E0C0E" w14:textId="1551CF16" w:rsidR="00FC3CC0" w:rsidRPr="00FC3CC0" w:rsidRDefault="00FC3CC0" w:rsidP="00FC3CC0">
      <w:pPr>
        <w:pStyle w:val="BodyText"/>
        <w:numPr>
          <w:ilvl w:val="0"/>
          <w:numId w:val="17"/>
        </w:numPr>
        <w:spacing w:after="0" w:line="240" w:lineRule="auto"/>
        <w:rPr>
          <w:szCs w:val="24"/>
        </w:rPr>
      </w:pPr>
      <w:r w:rsidRPr="00FC3CC0">
        <w:rPr>
          <w:szCs w:val="24"/>
        </w:rPr>
        <w:t>CB0</w:t>
      </w:r>
      <w:r w:rsidR="00084950">
        <w:rPr>
          <w:szCs w:val="24"/>
        </w:rPr>
        <w:t>9</w:t>
      </w:r>
      <w:r w:rsidRPr="00FC3CC0">
        <w:rPr>
          <w:szCs w:val="24"/>
        </w:rPr>
        <w:t>_ori : without any ancillary atlas</w:t>
      </w:r>
    </w:p>
    <w:p w14:paraId="51ACC832" w14:textId="22374D0A" w:rsidR="00FC3CC0" w:rsidRPr="00FC3CC0" w:rsidRDefault="00FC3CC0" w:rsidP="00FC3CC0">
      <w:pPr>
        <w:pStyle w:val="BodyText"/>
        <w:numPr>
          <w:ilvl w:val="0"/>
          <w:numId w:val="17"/>
        </w:numPr>
        <w:spacing w:after="0" w:line="240" w:lineRule="auto"/>
        <w:rPr>
          <w:szCs w:val="24"/>
        </w:rPr>
      </w:pPr>
      <w:r w:rsidRPr="00FC3CC0">
        <w:rPr>
          <w:szCs w:val="24"/>
        </w:rPr>
        <w:t>CB0</w:t>
      </w:r>
      <w:r w:rsidR="00084950">
        <w:rPr>
          <w:szCs w:val="24"/>
        </w:rPr>
        <w:t>9</w:t>
      </w:r>
      <w:r w:rsidR="00444392">
        <w:rPr>
          <w:szCs w:val="24"/>
        </w:rPr>
        <w:t>_ancillary</w:t>
      </w:r>
      <w:r w:rsidRPr="00FC3CC0">
        <w:rPr>
          <w:szCs w:val="24"/>
        </w:rPr>
        <w:t xml:space="preserve">: </w:t>
      </w:r>
      <w:r w:rsidR="00EB4B9F">
        <w:rPr>
          <w:szCs w:val="24"/>
        </w:rPr>
        <w:t>second atlas only is</w:t>
      </w:r>
      <w:r w:rsidRPr="00FC3CC0">
        <w:rPr>
          <w:szCs w:val="24"/>
        </w:rPr>
        <w:t xml:space="preserve"> </w:t>
      </w:r>
      <w:r w:rsidR="00EB4B9F">
        <w:rPr>
          <w:szCs w:val="24"/>
        </w:rPr>
        <w:t xml:space="preserve">an </w:t>
      </w:r>
      <w:r w:rsidRPr="00FC3CC0">
        <w:rPr>
          <w:szCs w:val="24"/>
        </w:rPr>
        <w:t>ancillary atlas.</w:t>
      </w:r>
    </w:p>
    <w:p w14:paraId="4394BC99" w14:textId="77777777" w:rsidR="00FC3CC0" w:rsidRPr="00FC3CC0" w:rsidRDefault="00FC3CC0" w:rsidP="00FC3CC0">
      <w:pPr>
        <w:rPr>
          <w:rFonts w:ascii="Times New Roman" w:hAnsi="Times New Roman"/>
        </w:rPr>
      </w:pPr>
      <w:r w:rsidRPr="00FC3CC0">
        <w:rPr>
          <w:rFonts w:ascii="Times New Roman" w:hAnsi="Times New Roman"/>
        </w:rPr>
        <w:t>List of features of ISO/IEC 23090-12 that are specifically exercised by those bitstreams:</w:t>
      </w:r>
    </w:p>
    <w:p w14:paraId="3C14063C" w14:textId="134F4089" w:rsidR="00FC3CC0" w:rsidRPr="00FC3CC0" w:rsidRDefault="00FC3CC0" w:rsidP="00FC3CC0">
      <w:pPr>
        <w:pStyle w:val="BodyText"/>
        <w:numPr>
          <w:ilvl w:val="0"/>
          <w:numId w:val="16"/>
        </w:numPr>
        <w:spacing w:after="0" w:line="240" w:lineRule="auto"/>
        <w:rPr>
          <w:szCs w:val="24"/>
        </w:rPr>
      </w:pPr>
      <w:r w:rsidRPr="00FC3CC0">
        <w:rPr>
          <w:szCs w:val="24"/>
        </w:rPr>
        <w:t>asme_ancillary_atlas_flag (true or false)</w:t>
      </w:r>
    </w:p>
    <w:p w14:paraId="742B7E2F" w14:textId="77777777" w:rsidR="00FC3CC0" w:rsidRDefault="00FC3CC0" w:rsidP="00FC3CC0">
      <w:pPr>
        <w:pStyle w:val="BodyText"/>
        <w:spacing w:after="0" w:line="240" w:lineRule="auto"/>
        <w:rPr>
          <w:szCs w:val="24"/>
        </w:rPr>
      </w:pPr>
    </w:p>
    <w:p w14:paraId="4CC81337" w14:textId="5B48AD6C" w:rsidR="00FC3CC0" w:rsidRDefault="00FC3CC0" w:rsidP="00FC3CC0">
      <w:pPr>
        <w:pStyle w:val="Heading2"/>
      </w:pPr>
      <w:r>
        <w:t>Parameters</w:t>
      </w:r>
    </w:p>
    <w:p w14:paraId="7291850F" w14:textId="77777777" w:rsidR="004E44E7" w:rsidRPr="001130C1" w:rsidRDefault="004E44E7" w:rsidP="004E44E7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Each bitstream contains 2 texture atlases, 2 geometry atlases and associated metadata for TMIV decoding and rendering. </w:t>
      </w:r>
      <w:r w:rsidRPr="001130C1">
        <w:rPr>
          <w:rFonts w:ascii="Times New Roman" w:hAnsi="Times New Roman"/>
        </w:rPr>
        <w:t>Parameters used</w:t>
      </w:r>
      <w:r>
        <w:rPr>
          <w:rFonts w:ascii="Times New Roman" w:hAnsi="Times New Roman"/>
        </w:rPr>
        <w:t xml:space="preserve"> for the generation are</w:t>
      </w:r>
      <w:r w:rsidRPr="001130C1">
        <w:rPr>
          <w:rFonts w:ascii="Times New Roman" w:hAnsi="Times New Roman"/>
        </w:rPr>
        <w:t>:</w:t>
      </w:r>
    </w:p>
    <w:p w14:paraId="53AA7CCB" w14:textId="78522B5B" w:rsidR="004E44E7" w:rsidRPr="001130C1" w:rsidRDefault="004E44E7" w:rsidP="004E44E7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 xml:space="preserve">Sequence </w:t>
      </w:r>
      <w:r>
        <w:rPr>
          <w:rFonts w:ascii="Times New Roman" w:hAnsi="Times New Roman"/>
        </w:rPr>
        <w:t>D</w:t>
      </w:r>
      <w:r w:rsidR="00423F0E">
        <w:rPr>
          <w:rFonts w:ascii="Times New Roman" w:hAnsi="Times New Roman"/>
        </w:rPr>
        <w:t xml:space="preserve"> (Painter)</w:t>
      </w:r>
    </w:p>
    <w:p w14:paraId="4E826AC3" w14:textId="6A466E5B" w:rsidR="004E44E7" w:rsidRPr="001130C1" w:rsidRDefault="004E44E7" w:rsidP="004E44E7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 xml:space="preserve">Using configuration files in </w:t>
      </w:r>
      <w:r w:rsidRPr="001130C1">
        <w:rPr>
          <w:rFonts w:ascii="Times New Roman" w:hAnsi="Times New Roman"/>
          <w:i/>
          <w:iCs/>
        </w:rPr>
        <w:t>config/</w:t>
      </w:r>
      <w:r>
        <w:rPr>
          <w:rFonts w:ascii="Times New Roman" w:hAnsi="Times New Roman"/>
          <w:i/>
          <w:iCs/>
        </w:rPr>
        <w:t>ctc</w:t>
      </w:r>
      <w:r w:rsidRPr="001130C1">
        <w:rPr>
          <w:rFonts w:ascii="Times New Roman" w:hAnsi="Times New Roman"/>
          <w:i/>
          <w:iCs/>
        </w:rPr>
        <w:t>/miv_</w:t>
      </w:r>
      <w:r>
        <w:rPr>
          <w:rFonts w:ascii="Times New Roman" w:hAnsi="Times New Roman"/>
          <w:i/>
          <w:iCs/>
        </w:rPr>
        <w:t>view_anchor</w:t>
      </w:r>
    </w:p>
    <w:p w14:paraId="39B754E9" w14:textId="653FCD25" w:rsidR="004E44E7" w:rsidRPr="001130C1" w:rsidRDefault="004E44E7" w:rsidP="004E44E7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 xml:space="preserve">Number of frames = </w:t>
      </w:r>
      <w:r>
        <w:rPr>
          <w:rFonts w:ascii="Times New Roman" w:hAnsi="Times New Roman"/>
        </w:rPr>
        <w:t>5</w:t>
      </w:r>
    </w:p>
    <w:p w14:paraId="494147BC" w14:textId="77777777" w:rsidR="004E44E7" w:rsidRPr="001130C1" w:rsidRDefault="004E44E7" w:rsidP="004E44E7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 xml:space="preserve">Intraperiod = </w:t>
      </w:r>
      <w:r>
        <w:rPr>
          <w:rFonts w:ascii="Times New Roman" w:hAnsi="Times New Roman"/>
        </w:rPr>
        <w:t>2</w:t>
      </w:r>
      <w:r w:rsidRPr="001130C1">
        <w:rPr>
          <w:rFonts w:ascii="Times New Roman" w:hAnsi="Times New Roman"/>
        </w:rPr>
        <w:t xml:space="preserve"> </w:t>
      </w:r>
    </w:p>
    <w:p w14:paraId="6869D003" w14:textId="68099417" w:rsidR="004E44E7" w:rsidRPr="001130C1" w:rsidRDefault="004E44E7" w:rsidP="004E44E7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>TMIV 10.1 (commit 3e6a2ae9</w:t>
      </w:r>
      <w:r>
        <w:rPr>
          <w:rFonts w:ascii="Times New Roman" w:hAnsi="Times New Roman"/>
        </w:rPr>
        <w:t>) (*)</w:t>
      </w:r>
    </w:p>
    <w:p w14:paraId="3E5DDF54" w14:textId="77777777" w:rsidR="004E44E7" w:rsidRPr="001130C1" w:rsidRDefault="004E44E7" w:rsidP="004E44E7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VVenC 0.3.1.0</w:t>
      </w:r>
      <w:r w:rsidRPr="001130C1">
        <w:rPr>
          <w:rFonts w:ascii="Times New Roman" w:hAnsi="Times New Roman"/>
        </w:rPr>
        <w:t xml:space="preserve"> (comes with TMIV)</w:t>
      </w:r>
    </w:p>
    <w:p w14:paraId="324D63FF" w14:textId="77777777" w:rsidR="004E44E7" w:rsidRDefault="004E44E7" w:rsidP="004E44E7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>Visual Studio 16.4.4</w:t>
      </w:r>
    </w:p>
    <w:p w14:paraId="67E61C73" w14:textId="69D35F25" w:rsidR="004E1969" w:rsidRDefault="004E1969" w:rsidP="004E1969">
      <w:pPr>
        <w:pStyle w:val="BodyText"/>
        <w:spacing w:after="0" w:line="240" w:lineRule="auto"/>
        <w:rPr>
          <w:szCs w:val="24"/>
        </w:rPr>
      </w:pPr>
      <w:r>
        <w:rPr>
          <w:szCs w:val="24"/>
        </w:rPr>
        <w:t>(*) To get the bitstream with modified ancillary atlas, apply the provided patch “</w:t>
      </w:r>
      <w:r>
        <w:rPr>
          <w:i/>
          <w:iCs/>
          <w:szCs w:val="24"/>
        </w:rPr>
        <w:t>ancillary_atlas</w:t>
      </w:r>
      <w:r w:rsidRPr="00E21019">
        <w:rPr>
          <w:i/>
          <w:iCs/>
          <w:szCs w:val="24"/>
        </w:rPr>
        <w:t>.patch</w:t>
      </w:r>
      <w:r>
        <w:rPr>
          <w:szCs w:val="24"/>
        </w:rPr>
        <w:t>” to TMIV code.</w:t>
      </w:r>
    </w:p>
    <w:p w14:paraId="0E31DC62" w14:textId="0ECED8BE" w:rsidR="00FC3CC0" w:rsidRDefault="00FC3CC0" w:rsidP="008F06A7">
      <w:pPr>
        <w:pStyle w:val="BodyText"/>
        <w:spacing w:after="0" w:line="240" w:lineRule="auto"/>
        <w:rPr>
          <w:szCs w:val="24"/>
        </w:rPr>
      </w:pPr>
    </w:p>
    <w:p w14:paraId="7DFE24D4" w14:textId="2E4FB119" w:rsidR="00F65FAC" w:rsidRDefault="00297DBD" w:rsidP="00297DBD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Each g</w:t>
      </w:r>
      <w:r w:rsidRPr="00B117CD">
        <w:rPr>
          <w:rFonts w:ascii="Times New Roman" w:hAnsi="Times New Roman"/>
        </w:rPr>
        <w:t xml:space="preserve">enerated bitstream is </w:t>
      </w:r>
      <w:r w:rsidRPr="00B117CD">
        <w:rPr>
          <w:rFonts w:ascii="Times New Roman" w:hAnsi="Times New Roman"/>
          <w:shd w:val="clear" w:color="auto" w:fill="FFF2CC" w:themeFill="accent4" w:themeFillTint="33"/>
        </w:rPr>
        <w:t>TMIV_</w:t>
      </w:r>
      <w:r>
        <w:rPr>
          <w:rFonts w:ascii="Times New Roman" w:hAnsi="Times New Roman"/>
          <w:shd w:val="clear" w:color="auto" w:fill="FFF2CC" w:themeFill="accent4" w:themeFillTint="33"/>
        </w:rPr>
        <w:t>V5</w:t>
      </w:r>
      <w:r w:rsidRPr="00B117CD">
        <w:rPr>
          <w:rFonts w:ascii="Times New Roman" w:hAnsi="Times New Roman"/>
          <w:shd w:val="clear" w:color="auto" w:fill="FFF2CC" w:themeFill="accent4" w:themeFillTint="33"/>
        </w:rPr>
        <w:t>_</w:t>
      </w:r>
      <w:r>
        <w:rPr>
          <w:rFonts w:ascii="Times New Roman" w:hAnsi="Times New Roman"/>
          <w:shd w:val="clear" w:color="auto" w:fill="FFF2CC" w:themeFill="accent4" w:themeFillTint="33"/>
        </w:rPr>
        <w:t>D</w:t>
      </w:r>
      <w:r w:rsidRPr="00B117CD">
        <w:rPr>
          <w:rFonts w:ascii="Times New Roman" w:hAnsi="Times New Roman"/>
          <w:shd w:val="clear" w:color="auto" w:fill="FFF2CC" w:themeFill="accent4" w:themeFillTint="33"/>
        </w:rPr>
        <w:t>_QP</w:t>
      </w:r>
      <w:r>
        <w:rPr>
          <w:rFonts w:ascii="Times New Roman" w:hAnsi="Times New Roman"/>
          <w:shd w:val="clear" w:color="auto" w:fill="FFF2CC" w:themeFill="accent4" w:themeFillTint="33"/>
        </w:rPr>
        <w:t>4</w:t>
      </w:r>
      <w:r w:rsidRPr="00B117CD">
        <w:rPr>
          <w:rFonts w:ascii="Times New Roman" w:hAnsi="Times New Roman"/>
          <w:shd w:val="clear" w:color="auto" w:fill="FFF2CC" w:themeFill="accent4" w:themeFillTint="33"/>
        </w:rPr>
        <w:t>.bit</w:t>
      </w:r>
      <w:r w:rsidRPr="00B117CD">
        <w:rPr>
          <w:rFonts w:ascii="Times New Roman" w:hAnsi="Times New Roman"/>
        </w:rPr>
        <w:t xml:space="preserve"> </w:t>
      </w:r>
      <w:r w:rsidR="00F65FAC">
        <w:rPr>
          <w:rFonts w:ascii="Times New Roman" w:hAnsi="Times New Roman"/>
        </w:rPr>
        <w:t>and is renderable. Size of each bitstream is:</w:t>
      </w:r>
    </w:p>
    <w:p w14:paraId="54D160AA" w14:textId="3F97450B" w:rsidR="00F65FAC" w:rsidRDefault="00F65FAC" w:rsidP="00F65FAC">
      <w:pPr>
        <w:pStyle w:val="ListParagraph"/>
        <w:numPr>
          <w:ilvl w:val="0"/>
          <w:numId w:val="19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CB09_ori: </w:t>
      </w:r>
      <w:r>
        <w:rPr>
          <w:rFonts w:ascii="Times New Roman" w:hAnsi="Times New Roman"/>
        </w:rPr>
        <w:tab/>
      </w:r>
      <w:r w:rsidR="00F635DF" w:rsidRPr="00F65FAC">
        <w:rPr>
          <w:rFonts w:ascii="Times New Roman" w:hAnsi="Times New Roman"/>
        </w:rPr>
        <w:t>255 045</w:t>
      </w:r>
      <w:r w:rsidR="00297DBD" w:rsidRPr="00F65FAC">
        <w:rPr>
          <w:rFonts w:ascii="Times New Roman" w:hAnsi="Times New Roman"/>
        </w:rPr>
        <w:t xml:space="preserve"> bytes</w:t>
      </w:r>
    </w:p>
    <w:p w14:paraId="13C19112" w14:textId="6A5606C3" w:rsidR="00297DBD" w:rsidRPr="00F65FAC" w:rsidRDefault="00F65FAC" w:rsidP="00F65FAC">
      <w:pPr>
        <w:pStyle w:val="ListParagraph"/>
        <w:numPr>
          <w:ilvl w:val="0"/>
          <w:numId w:val="19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CB09_modif: </w:t>
      </w:r>
      <w:r>
        <w:rPr>
          <w:rFonts w:ascii="Times New Roman" w:hAnsi="Times New Roman"/>
        </w:rPr>
        <w:tab/>
      </w:r>
      <w:r w:rsidR="00C234F9" w:rsidRPr="00F65FAC">
        <w:rPr>
          <w:rFonts w:ascii="Times New Roman" w:hAnsi="Times New Roman"/>
        </w:rPr>
        <w:t>255 045 bytes</w:t>
      </w:r>
    </w:p>
    <w:p w14:paraId="305DA64C" w14:textId="77777777" w:rsidR="00297DBD" w:rsidRDefault="00297DBD" w:rsidP="008F06A7">
      <w:pPr>
        <w:pStyle w:val="BodyText"/>
        <w:spacing w:after="0" w:line="240" w:lineRule="auto"/>
        <w:rPr>
          <w:szCs w:val="24"/>
        </w:rPr>
      </w:pPr>
    </w:p>
    <w:p w14:paraId="1D2CA51B" w14:textId="53C594FC" w:rsidR="00FC3CC0" w:rsidRDefault="00FC3CC0" w:rsidP="00FC3CC0">
      <w:pPr>
        <w:pStyle w:val="Heading2"/>
      </w:pPr>
      <w:r>
        <w:t>Commands</w:t>
      </w:r>
    </w:p>
    <w:p w14:paraId="515226EB" w14:textId="77777777" w:rsidR="00692D8A" w:rsidRDefault="00692D8A" w:rsidP="00692D8A">
      <w:pPr>
        <w:pStyle w:val="Heading3"/>
      </w:pPr>
      <w:r>
        <w:t>TMIV encoding</w:t>
      </w:r>
    </w:p>
    <w:p w14:paraId="6E6097CE" w14:textId="5C52960A" w:rsidR="000E2C60" w:rsidRPr="00E97D55" w:rsidRDefault="000E2C60" w:rsidP="000E2C60">
      <w:pPr>
        <w:shd w:val="clear" w:color="auto" w:fill="FFF2CC" w:themeFill="accent4" w:themeFillTint="33"/>
        <w:rPr>
          <w:rFonts w:ascii="Consolas" w:hAnsi="Consolas" w:cs="Arial"/>
        </w:rPr>
      </w:pPr>
      <w:r w:rsidRPr="00E97D55">
        <w:rPr>
          <w:rFonts w:ascii="Consolas" w:hAnsi="Consolas" w:cs="Arial"/>
        </w:rPr>
        <w:t>..\msvc\bin\Encoder.exe -c .\config\</w:t>
      </w:r>
      <w:r>
        <w:rPr>
          <w:rFonts w:ascii="Consolas" w:hAnsi="Consolas" w:cs="Arial"/>
        </w:rPr>
        <w:t>ctc</w:t>
      </w:r>
      <w:r w:rsidRPr="00E97D55">
        <w:rPr>
          <w:rFonts w:ascii="Consolas" w:hAnsi="Consolas" w:cs="Arial"/>
        </w:rPr>
        <w:t>\miv_</w:t>
      </w:r>
      <w:r>
        <w:rPr>
          <w:rFonts w:ascii="Consolas" w:hAnsi="Consolas" w:cs="Arial"/>
        </w:rPr>
        <w:t>view_anchor</w:t>
      </w:r>
      <w:r w:rsidRPr="00E97D55">
        <w:rPr>
          <w:rFonts w:ascii="Consolas" w:hAnsi="Consolas" w:cs="Arial"/>
        </w:rPr>
        <w:t>\</w:t>
      </w:r>
      <w:r>
        <w:rPr>
          <w:rFonts w:ascii="Consolas" w:hAnsi="Consolas" w:cs="Arial"/>
        </w:rPr>
        <w:t>V</w:t>
      </w:r>
      <w:r w:rsidRPr="00E97D55">
        <w:rPr>
          <w:rFonts w:ascii="Consolas" w:hAnsi="Consolas" w:cs="Arial"/>
        </w:rPr>
        <w:t xml:space="preserve">_1_TMIV_encode.json -p configDirectory .\config\ -p inputDirectory E:\MPEG_3DoFplus_Content\ -p outputDirectory ..\..\OUTPUT\msvc\ </w:t>
      </w:r>
      <w:r>
        <w:rPr>
          <w:rFonts w:ascii="Consolas" w:hAnsi="Consolas" w:cs="Arial"/>
        </w:rPr>
        <w:t xml:space="preserve">-s D -n 5 </w:t>
      </w:r>
      <w:r w:rsidRPr="00E97D55">
        <w:rPr>
          <w:rFonts w:ascii="Consolas" w:hAnsi="Consolas" w:cs="Arial"/>
        </w:rPr>
        <w:t>-</w:t>
      </w:r>
      <w:r w:rsidR="008C3EA2">
        <w:rPr>
          <w:rFonts w:ascii="Consolas" w:hAnsi="Consolas" w:cs="Arial"/>
        </w:rPr>
        <w:t>f</w:t>
      </w:r>
      <w:r w:rsidRPr="00E97D55">
        <w:rPr>
          <w:rFonts w:ascii="Consolas" w:hAnsi="Consolas" w:cs="Arial"/>
        </w:rPr>
        <w:t xml:space="preserve"> </w:t>
      </w:r>
      <w:r>
        <w:rPr>
          <w:rFonts w:ascii="Consolas" w:hAnsi="Consolas" w:cs="Arial"/>
        </w:rPr>
        <w:t>5</w:t>
      </w:r>
      <w:r w:rsidRPr="00E97D55">
        <w:rPr>
          <w:rFonts w:ascii="Consolas" w:hAnsi="Consolas" w:cs="Arial"/>
        </w:rPr>
        <w:t xml:space="preserve">0 -p intraPeriod </w:t>
      </w:r>
      <w:r>
        <w:rPr>
          <w:rFonts w:ascii="Consolas" w:hAnsi="Consolas" w:cs="Arial"/>
        </w:rPr>
        <w:t>2</w:t>
      </w:r>
    </w:p>
    <w:p w14:paraId="488865E9" w14:textId="77777777" w:rsidR="002C1E55" w:rsidRDefault="002C1E55" w:rsidP="008F06A7">
      <w:pPr>
        <w:pStyle w:val="BodyText"/>
        <w:spacing w:after="0" w:line="240" w:lineRule="auto"/>
        <w:rPr>
          <w:szCs w:val="24"/>
        </w:rPr>
      </w:pPr>
    </w:p>
    <w:p w14:paraId="079AE9D6" w14:textId="2D0E4DD5" w:rsidR="00692D8A" w:rsidRDefault="00692D8A" w:rsidP="00692D8A">
      <w:pPr>
        <w:pStyle w:val="Heading3"/>
      </w:pPr>
      <w:r>
        <w:t>Video encoding</w:t>
      </w:r>
    </w:p>
    <w:p w14:paraId="4883E1E5" w14:textId="4EFBA0A1" w:rsidR="003852F9" w:rsidRPr="00E97D55" w:rsidRDefault="003852F9" w:rsidP="003852F9">
      <w:pPr>
        <w:shd w:val="clear" w:color="auto" w:fill="FFF2CC" w:themeFill="accent4" w:themeFillTint="33"/>
        <w:rPr>
          <w:rFonts w:ascii="Consolas" w:hAnsi="Consolas"/>
        </w:rPr>
      </w:pPr>
      <w:r w:rsidRPr="00E97D55">
        <w:rPr>
          <w:rFonts w:ascii="Consolas" w:hAnsi="Consolas"/>
        </w:rPr>
        <w:t>..\msvc\bin\</w:t>
      </w:r>
      <w:r>
        <w:rPr>
          <w:rFonts w:ascii="Consolas" w:hAnsi="Consolas"/>
        </w:rPr>
        <w:t>vvencFFapp</w:t>
      </w:r>
      <w:r w:rsidRPr="00E97D55">
        <w:rPr>
          <w:rFonts w:ascii="Consolas" w:hAnsi="Consolas"/>
        </w:rPr>
        <w:t>.exe -c .\config\</w:t>
      </w:r>
      <w:r>
        <w:rPr>
          <w:rFonts w:ascii="Consolas" w:hAnsi="Consolas"/>
        </w:rPr>
        <w:t>ctc</w:t>
      </w:r>
      <w:r w:rsidRPr="00E97D55">
        <w:rPr>
          <w:rFonts w:ascii="Consolas" w:hAnsi="Consolas"/>
        </w:rPr>
        <w:t>\miv_</w:t>
      </w:r>
      <w:r>
        <w:rPr>
          <w:rFonts w:ascii="Consolas" w:hAnsi="Consolas"/>
        </w:rPr>
        <w:t>view_anchor</w:t>
      </w:r>
      <w:r w:rsidRPr="00E97D55">
        <w:rPr>
          <w:rFonts w:ascii="Consolas" w:hAnsi="Consolas"/>
        </w:rPr>
        <w:t>\</w:t>
      </w:r>
      <w:r w:rsidRPr="003852F9">
        <w:rPr>
          <w:rFonts w:ascii="Consolas" w:hAnsi="Consolas"/>
        </w:rPr>
        <w:t>V_2_VVenC_encode_tex.cfg</w:t>
      </w:r>
      <w:r w:rsidRPr="00E97D55">
        <w:rPr>
          <w:rFonts w:ascii="Consolas" w:hAnsi="Consolas"/>
        </w:rPr>
        <w:t xml:space="preserve"> -i </w:t>
      </w:r>
      <w:r w:rsidRPr="00E97D55">
        <w:rPr>
          <w:rFonts w:ascii="Consolas" w:hAnsi="Consolas"/>
        </w:rPr>
        <w:lastRenderedPageBreak/>
        <w:t>..\..\OUTPUT\msvc\</w:t>
      </w:r>
      <w:r>
        <w:rPr>
          <w:rFonts w:ascii="Consolas" w:hAnsi="Consolas"/>
        </w:rPr>
        <w:t>V5</w:t>
      </w:r>
      <w:r w:rsidRPr="00E97D55">
        <w:rPr>
          <w:rFonts w:ascii="Consolas" w:hAnsi="Consolas"/>
        </w:rPr>
        <w:t>\</w:t>
      </w:r>
      <w:r>
        <w:rPr>
          <w:rFonts w:ascii="Consolas" w:hAnsi="Consolas"/>
        </w:rPr>
        <w:t>D</w:t>
      </w:r>
      <w:r w:rsidRPr="00E97D55">
        <w:rPr>
          <w:rFonts w:ascii="Consolas" w:hAnsi="Consolas"/>
        </w:rPr>
        <w:t>\TMIV_</w:t>
      </w:r>
      <w:r>
        <w:rPr>
          <w:rFonts w:ascii="Consolas" w:hAnsi="Consolas"/>
        </w:rPr>
        <w:t>V5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D</w:t>
      </w:r>
      <w:r w:rsidRPr="00E97D55">
        <w:rPr>
          <w:rFonts w:ascii="Consolas" w:hAnsi="Consolas"/>
        </w:rPr>
        <w:t>_tex_c00_</w:t>
      </w:r>
      <w:r>
        <w:rPr>
          <w:rFonts w:ascii="Consolas" w:hAnsi="Consolas"/>
        </w:rPr>
        <w:t>2048x4352</w:t>
      </w:r>
      <w:r w:rsidRPr="00E97D55">
        <w:rPr>
          <w:rFonts w:ascii="Consolas" w:hAnsi="Consolas"/>
        </w:rPr>
        <w:t xml:space="preserve">_yuv420p10le.yuv -b </w:t>
      </w:r>
      <w:r>
        <w:rPr>
          <w:rFonts w:ascii="Consolas" w:hAnsi="Consolas"/>
        </w:rPr>
        <w:t>..\..</w:t>
      </w:r>
      <w:r w:rsidRPr="00E97D55">
        <w:rPr>
          <w:rFonts w:ascii="Consolas" w:hAnsi="Consolas"/>
        </w:rPr>
        <w:t>\OUTPUT\msvc\</w:t>
      </w:r>
      <w:r>
        <w:rPr>
          <w:rFonts w:ascii="Consolas" w:hAnsi="Consolas"/>
        </w:rPr>
        <w:t>V5</w:t>
      </w:r>
      <w:r w:rsidRPr="00E97D55">
        <w:rPr>
          <w:rFonts w:ascii="Consolas" w:hAnsi="Consolas"/>
        </w:rPr>
        <w:t>\</w:t>
      </w:r>
      <w:r>
        <w:rPr>
          <w:rFonts w:ascii="Consolas" w:hAnsi="Consolas"/>
        </w:rPr>
        <w:t>D</w:t>
      </w:r>
      <w:r w:rsidRPr="00E97D55">
        <w:rPr>
          <w:rFonts w:ascii="Consolas" w:hAnsi="Consolas"/>
        </w:rPr>
        <w:t>\QP</w:t>
      </w:r>
      <w:r>
        <w:rPr>
          <w:rFonts w:ascii="Consolas" w:hAnsi="Consolas"/>
        </w:rPr>
        <w:t>4</w:t>
      </w:r>
      <w:r w:rsidRPr="00E97D55">
        <w:rPr>
          <w:rFonts w:ascii="Consolas" w:hAnsi="Consolas"/>
        </w:rPr>
        <w:t>\TMIV_</w:t>
      </w:r>
      <w:r>
        <w:rPr>
          <w:rFonts w:ascii="Consolas" w:hAnsi="Consolas"/>
        </w:rPr>
        <w:t>V5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D</w:t>
      </w:r>
      <w:r w:rsidRPr="00E97D55">
        <w:rPr>
          <w:rFonts w:ascii="Consolas" w:hAnsi="Consolas"/>
        </w:rPr>
        <w:t>_QP</w:t>
      </w:r>
      <w:r>
        <w:rPr>
          <w:rFonts w:ascii="Consolas" w:hAnsi="Consolas"/>
        </w:rPr>
        <w:t>4</w:t>
      </w:r>
      <w:r w:rsidRPr="00E97D55">
        <w:rPr>
          <w:rFonts w:ascii="Consolas" w:hAnsi="Consolas"/>
        </w:rPr>
        <w:t>_tex_c00.bit -</w:t>
      </w:r>
      <w:r w:rsidR="00AF255A">
        <w:rPr>
          <w:rFonts w:ascii="Consolas" w:hAnsi="Consolas"/>
        </w:rPr>
        <w:t>s 2048x</w:t>
      </w:r>
      <w:r w:rsidRPr="00E97D55">
        <w:rPr>
          <w:rFonts w:ascii="Consolas" w:hAnsi="Consolas"/>
        </w:rPr>
        <w:t>4</w:t>
      </w:r>
      <w:r>
        <w:rPr>
          <w:rFonts w:ascii="Consolas" w:hAnsi="Consolas"/>
        </w:rPr>
        <w:t>352</w:t>
      </w:r>
      <w:r w:rsidRPr="00E97D55">
        <w:rPr>
          <w:rFonts w:ascii="Consolas" w:hAnsi="Consolas"/>
        </w:rPr>
        <w:t xml:space="preserve"> -q </w:t>
      </w:r>
      <w:r>
        <w:rPr>
          <w:rFonts w:ascii="Consolas" w:hAnsi="Consolas"/>
        </w:rPr>
        <w:t>4</w:t>
      </w:r>
      <w:r w:rsidRPr="00E97D55">
        <w:rPr>
          <w:rFonts w:ascii="Consolas" w:hAnsi="Consolas"/>
        </w:rPr>
        <w:t xml:space="preserve">2 -f </w:t>
      </w:r>
      <w:r>
        <w:rPr>
          <w:rFonts w:ascii="Consolas" w:hAnsi="Consolas"/>
        </w:rPr>
        <w:t>5</w:t>
      </w:r>
      <w:r w:rsidRPr="00E97D55">
        <w:rPr>
          <w:rFonts w:ascii="Consolas" w:hAnsi="Consolas"/>
        </w:rPr>
        <w:t xml:space="preserve"> -fr 30</w:t>
      </w:r>
    </w:p>
    <w:p w14:paraId="15702E3F" w14:textId="77777777" w:rsidR="002C1E55" w:rsidRDefault="002C1E55" w:rsidP="002C1E55">
      <w:pPr>
        <w:pStyle w:val="NoSpacing"/>
      </w:pPr>
    </w:p>
    <w:p w14:paraId="745B6DC9" w14:textId="33BA843F" w:rsidR="005A588E" w:rsidRPr="00E97D55" w:rsidRDefault="005A588E" w:rsidP="005A588E">
      <w:pPr>
        <w:shd w:val="clear" w:color="auto" w:fill="FFF2CC" w:themeFill="accent4" w:themeFillTint="33"/>
        <w:rPr>
          <w:rFonts w:ascii="Consolas" w:hAnsi="Consolas"/>
        </w:rPr>
      </w:pPr>
      <w:r w:rsidRPr="00E97D55">
        <w:rPr>
          <w:rFonts w:ascii="Consolas" w:hAnsi="Consolas"/>
        </w:rPr>
        <w:t>..\msvc\bin\</w:t>
      </w:r>
      <w:r>
        <w:rPr>
          <w:rFonts w:ascii="Consolas" w:hAnsi="Consolas"/>
        </w:rPr>
        <w:t>vvencFFapp</w:t>
      </w:r>
      <w:r w:rsidRPr="00E97D55">
        <w:rPr>
          <w:rFonts w:ascii="Consolas" w:hAnsi="Consolas"/>
        </w:rPr>
        <w:t>.exe -c .\config\</w:t>
      </w:r>
      <w:r>
        <w:rPr>
          <w:rFonts w:ascii="Consolas" w:hAnsi="Consolas"/>
        </w:rPr>
        <w:t>ctc</w:t>
      </w:r>
      <w:r w:rsidRPr="00E97D55">
        <w:rPr>
          <w:rFonts w:ascii="Consolas" w:hAnsi="Consolas"/>
        </w:rPr>
        <w:t>\miv_</w:t>
      </w:r>
      <w:r>
        <w:rPr>
          <w:rFonts w:ascii="Consolas" w:hAnsi="Consolas"/>
        </w:rPr>
        <w:t>view_anchor</w:t>
      </w:r>
      <w:r w:rsidRPr="00E97D55">
        <w:rPr>
          <w:rFonts w:ascii="Consolas" w:hAnsi="Consolas"/>
        </w:rPr>
        <w:t>\</w:t>
      </w:r>
      <w:r w:rsidRPr="003852F9">
        <w:rPr>
          <w:rFonts w:ascii="Consolas" w:hAnsi="Consolas"/>
        </w:rPr>
        <w:t>V_2_VVenC_encode_tex.cfg</w:t>
      </w:r>
      <w:r w:rsidRPr="00E97D55">
        <w:rPr>
          <w:rFonts w:ascii="Consolas" w:hAnsi="Consolas"/>
        </w:rPr>
        <w:t xml:space="preserve"> -i ..\..\OUTPUT\msvc\</w:t>
      </w:r>
      <w:r>
        <w:rPr>
          <w:rFonts w:ascii="Consolas" w:hAnsi="Consolas"/>
        </w:rPr>
        <w:t>V5</w:t>
      </w:r>
      <w:r w:rsidRPr="00E97D55">
        <w:rPr>
          <w:rFonts w:ascii="Consolas" w:hAnsi="Consolas"/>
        </w:rPr>
        <w:t>\</w:t>
      </w:r>
      <w:r>
        <w:rPr>
          <w:rFonts w:ascii="Consolas" w:hAnsi="Consolas"/>
        </w:rPr>
        <w:t>D</w:t>
      </w:r>
      <w:r w:rsidRPr="00E97D55">
        <w:rPr>
          <w:rFonts w:ascii="Consolas" w:hAnsi="Consolas"/>
        </w:rPr>
        <w:t>\TMIV_</w:t>
      </w:r>
      <w:r>
        <w:rPr>
          <w:rFonts w:ascii="Consolas" w:hAnsi="Consolas"/>
        </w:rPr>
        <w:t>V5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D</w:t>
      </w:r>
      <w:r w:rsidRPr="00E97D55">
        <w:rPr>
          <w:rFonts w:ascii="Consolas" w:hAnsi="Consolas"/>
        </w:rPr>
        <w:t>_tex_c0</w:t>
      </w:r>
      <w:r>
        <w:rPr>
          <w:rFonts w:ascii="Consolas" w:hAnsi="Consolas"/>
        </w:rPr>
        <w:t>1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2048x4352</w:t>
      </w:r>
      <w:r w:rsidRPr="00E97D55">
        <w:rPr>
          <w:rFonts w:ascii="Consolas" w:hAnsi="Consolas"/>
        </w:rPr>
        <w:t xml:space="preserve">_yuv420p10le.yuv -b </w:t>
      </w:r>
      <w:r>
        <w:rPr>
          <w:rFonts w:ascii="Consolas" w:hAnsi="Consolas"/>
        </w:rPr>
        <w:t>..\..</w:t>
      </w:r>
      <w:r w:rsidRPr="00E97D55">
        <w:rPr>
          <w:rFonts w:ascii="Consolas" w:hAnsi="Consolas"/>
        </w:rPr>
        <w:t>\OUTPUT\msvc\</w:t>
      </w:r>
      <w:r>
        <w:rPr>
          <w:rFonts w:ascii="Consolas" w:hAnsi="Consolas"/>
        </w:rPr>
        <w:t>V5</w:t>
      </w:r>
      <w:r w:rsidRPr="00E97D55">
        <w:rPr>
          <w:rFonts w:ascii="Consolas" w:hAnsi="Consolas"/>
        </w:rPr>
        <w:t>\</w:t>
      </w:r>
      <w:r>
        <w:rPr>
          <w:rFonts w:ascii="Consolas" w:hAnsi="Consolas"/>
        </w:rPr>
        <w:t>D</w:t>
      </w:r>
      <w:r w:rsidRPr="00E97D55">
        <w:rPr>
          <w:rFonts w:ascii="Consolas" w:hAnsi="Consolas"/>
        </w:rPr>
        <w:t>\QP</w:t>
      </w:r>
      <w:r>
        <w:rPr>
          <w:rFonts w:ascii="Consolas" w:hAnsi="Consolas"/>
        </w:rPr>
        <w:t>4</w:t>
      </w:r>
      <w:r w:rsidRPr="00E97D55">
        <w:rPr>
          <w:rFonts w:ascii="Consolas" w:hAnsi="Consolas"/>
        </w:rPr>
        <w:t>\TMIV_</w:t>
      </w:r>
      <w:r>
        <w:rPr>
          <w:rFonts w:ascii="Consolas" w:hAnsi="Consolas"/>
        </w:rPr>
        <w:t>V5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D</w:t>
      </w:r>
      <w:r w:rsidRPr="00E97D55">
        <w:rPr>
          <w:rFonts w:ascii="Consolas" w:hAnsi="Consolas"/>
        </w:rPr>
        <w:t>_QP</w:t>
      </w:r>
      <w:r>
        <w:rPr>
          <w:rFonts w:ascii="Consolas" w:hAnsi="Consolas"/>
        </w:rPr>
        <w:t>4</w:t>
      </w:r>
      <w:r w:rsidRPr="00E97D55">
        <w:rPr>
          <w:rFonts w:ascii="Consolas" w:hAnsi="Consolas"/>
        </w:rPr>
        <w:t>_tex_c0</w:t>
      </w:r>
      <w:r>
        <w:rPr>
          <w:rFonts w:ascii="Consolas" w:hAnsi="Consolas"/>
        </w:rPr>
        <w:t>1</w:t>
      </w:r>
      <w:r w:rsidRPr="00E97D55">
        <w:rPr>
          <w:rFonts w:ascii="Consolas" w:hAnsi="Consolas"/>
        </w:rPr>
        <w:t>.bit -</w:t>
      </w:r>
      <w:r>
        <w:rPr>
          <w:rFonts w:ascii="Consolas" w:hAnsi="Consolas"/>
        </w:rPr>
        <w:t>s 2048x</w:t>
      </w:r>
      <w:r w:rsidRPr="00E97D55">
        <w:rPr>
          <w:rFonts w:ascii="Consolas" w:hAnsi="Consolas"/>
        </w:rPr>
        <w:t>4</w:t>
      </w:r>
      <w:r>
        <w:rPr>
          <w:rFonts w:ascii="Consolas" w:hAnsi="Consolas"/>
        </w:rPr>
        <w:t>352</w:t>
      </w:r>
      <w:r w:rsidRPr="00E97D55">
        <w:rPr>
          <w:rFonts w:ascii="Consolas" w:hAnsi="Consolas"/>
        </w:rPr>
        <w:t xml:space="preserve"> -q </w:t>
      </w:r>
      <w:r>
        <w:rPr>
          <w:rFonts w:ascii="Consolas" w:hAnsi="Consolas"/>
        </w:rPr>
        <w:t>4</w:t>
      </w:r>
      <w:r w:rsidRPr="00E97D55">
        <w:rPr>
          <w:rFonts w:ascii="Consolas" w:hAnsi="Consolas"/>
        </w:rPr>
        <w:t xml:space="preserve">2 -f </w:t>
      </w:r>
      <w:r>
        <w:rPr>
          <w:rFonts w:ascii="Consolas" w:hAnsi="Consolas"/>
        </w:rPr>
        <w:t>5</w:t>
      </w:r>
      <w:r w:rsidRPr="00E97D55">
        <w:rPr>
          <w:rFonts w:ascii="Consolas" w:hAnsi="Consolas"/>
        </w:rPr>
        <w:t xml:space="preserve"> -fr 30</w:t>
      </w:r>
    </w:p>
    <w:p w14:paraId="32C8C122" w14:textId="4812556F" w:rsidR="003852F9" w:rsidRDefault="003852F9" w:rsidP="008F06A7">
      <w:pPr>
        <w:pStyle w:val="BodyText"/>
        <w:spacing w:after="0" w:line="240" w:lineRule="auto"/>
        <w:rPr>
          <w:szCs w:val="24"/>
        </w:rPr>
      </w:pPr>
    </w:p>
    <w:p w14:paraId="5EEC8AB7" w14:textId="5B282872" w:rsidR="002C1E55" w:rsidRPr="00E97D55" w:rsidRDefault="002C1E55" w:rsidP="002C1E55">
      <w:pPr>
        <w:shd w:val="clear" w:color="auto" w:fill="FFF2CC" w:themeFill="accent4" w:themeFillTint="33"/>
        <w:rPr>
          <w:rFonts w:ascii="Consolas" w:hAnsi="Consolas"/>
        </w:rPr>
      </w:pPr>
      <w:r w:rsidRPr="00E97D55">
        <w:rPr>
          <w:rFonts w:ascii="Consolas" w:hAnsi="Consolas"/>
        </w:rPr>
        <w:t>..\msvc\bin\</w:t>
      </w:r>
      <w:r>
        <w:rPr>
          <w:rFonts w:ascii="Consolas" w:hAnsi="Consolas"/>
        </w:rPr>
        <w:t>vvencFFapp</w:t>
      </w:r>
      <w:r w:rsidRPr="00E97D55">
        <w:rPr>
          <w:rFonts w:ascii="Consolas" w:hAnsi="Consolas"/>
        </w:rPr>
        <w:t>.exe -c .\config\</w:t>
      </w:r>
      <w:r>
        <w:rPr>
          <w:rFonts w:ascii="Consolas" w:hAnsi="Consolas"/>
        </w:rPr>
        <w:t>ctc</w:t>
      </w:r>
      <w:r w:rsidRPr="00E97D55">
        <w:rPr>
          <w:rFonts w:ascii="Consolas" w:hAnsi="Consolas"/>
        </w:rPr>
        <w:t>\miv_</w:t>
      </w:r>
      <w:r>
        <w:rPr>
          <w:rFonts w:ascii="Consolas" w:hAnsi="Consolas"/>
        </w:rPr>
        <w:t>view_anchor</w:t>
      </w:r>
      <w:r w:rsidRPr="00E97D55">
        <w:rPr>
          <w:rFonts w:ascii="Consolas" w:hAnsi="Consolas"/>
        </w:rPr>
        <w:t>\</w:t>
      </w:r>
      <w:r w:rsidRPr="003852F9">
        <w:rPr>
          <w:rFonts w:ascii="Consolas" w:hAnsi="Consolas"/>
        </w:rPr>
        <w:t>V_2_VVenC_encode_</w:t>
      </w:r>
      <w:r>
        <w:rPr>
          <w:rFonts w:ascii="Consolas" w:hAnsi="Consolas"/>
        </w:rPr>
        <w:t>geo</w:t>
      </w:r>
      <w:r w:rsidRPr="003852F9">
        <w:rPr>
          <w:rFonts w:ascii="Consolas" w:hAnsi="Consolas"/>
        </w:rPr>
        <w:t>.cfg</w:t>
      </w:r>
      <w:r w:rsidRPr="00E97D55">
        <w:rPr>
          <w:rFonts w:ascii="Consolas" w:hAnsi="Consolas"/>
        </w:rPr>
        <w:t xml:space="preserve"> -i ..\..\OUTPUT\msvc\</w:t>
      </w:r>
      <w:r>
        <w:rPr>
          <w:rFonts w:ascii="Consolas" w:hAnsi="Consolas"/>
        </w:rPr>
        <w:t>V5</w:t>
      </w:r>
      <w:r w:rsidRPr="00E97D55">
        <w:rPr>
          <w:rFonts w:ascii="Consolas" w:hAnsi="Consolas"/>
        </w:rPr>
        <w:t>\</w:t>
      </w:r>
      <w:r>
        <w:rPr>
          <w:rFonts w:ascii="Consolas" w:hAnsi="Consolas"/>
        </w:rPr>
        <w:t>D</w:t>
      </w:r>
      <w:r w:rsidRPr="00E97D55">
        <w:rPr>
          <w:rFonts w:ascii="Consolas" w:hAnsi="Consolas"/>
        </w:rPr>
        <w:t>\TMIV_</w:t>
      </w:r>
      <w:r>
        <w:rPr>
          <w:rFonts w:ascii="Consolas" w:hAnsi="Consolas"/>
        </w:rPr>
        <w:t>V5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D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geo</w:t>
      </w:r>
      <w:r w:rsidRPr="00E97D55">
        <w:rPr>
          <w:rFonts w:ascii="Consolas" w:hAnsi="Consolas"/>
        </w:rPr>
        <w:t>_c00_</w:t>
      </w:r>
      <w:r>
        <w:rPr>
          <w:rFonts w:ascii="Consolas" w:hAnsi="Consolas"/>
        </w:rPr>
        <w:t>1024x2176</w:t>
      </w:r>
      <w:r w:rsidRPr="00E97D55">
        <w:rPr>
          <w:rFonts w:ascii="Consolas" w:hAnsi="Consolas"/>
        </w:rPr>
        <w:t xml:space="preserve">_yuv420p10le.yuv -b </w:t>
      </w:r>
      <w:r>
        <w:rPr>
          <w:rFonts w:ascii="Consolas" w:hAnsi="Consolas"/>
        </w:rPr>
        <w:t>..\..</w:t>
      </w:r>
      <w:r w:rsidRPr="00E97D55">
        <w:rPr>
          <w:rFonts w:ascii="Consolas" w:hAnsi="Consolas"/>
        </w:rPr>
        <w:t>\OUTPUT\msvc\</w:t>
      </w:r>
      <w:r>
        <w:rPr>
          <w:rFonts w:ascii="Consolas" w:hAnsi="Consolas"/>
        </w:rPr>
        <w:t>V5</w:t>
      </w:r>
      <w:r w:rsidRPr="00E97D55">
        <w:rPr>
          <w:rFonts w:ascii="Consolas" w:hAnsi="Consolas"/>
        </w:rPr>
        <w:t>\</w:t>
      </w:r>
      <w:r>
        <w:rPr>
          <w:rFonts w:ascii="Consolas" w:hAnsi="Consolas"/>
        </w:rPr>
        <w:t>D</w:t>
      </w:r>
      <w:r w:rsidRPr="00E97D55">
        <w:rPr>
          <w:rFonts w:ascii="Consolas" w:hAnsi="Consolas"/>
        </w:rPr>
        <w:t>\QP</w:t>
      </w:r>
      <w:r>
        <w:rPr>
          <w:rFonts w:ascii="Consolas" w:hAnsi="Consolas"/>
        </w:rPr>
        <w:t>4</w:t>
      </w:r>
      <w:r w:rsidRPr="00E97D55">
        <w:rPr>
          <w:rFonts w:ascii="Consolas" w:hAnsi="Consolas"/>
        </w:rPr>
        <w:t>\TMIV_</w:t>
      </w:r>
      <w:r>
        <w:rPr>
          <w:rFonts w:ascii="Consolas" w:hAnsi="Consolas"/>
        </w:rPr>
        <w:t>V5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D</w:t>
      </w:r>
      <w:r w:rsidRPr="00E97D55">
        <w:rPr>
          <w:rFonts w:ascii="Consolas" w:hAnsi="Consolas"/>
        </w:rPr>
        <w:t>_QP</w:t>
      </w:r>
      <w:r>
        <w:rPr>
          <w:rFonts w:ascii="Consolas" w:hAnsi="Consolas"/>
        </w:rPr>
        <w:t>4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geo</w:t>
      </w:r>
      <w:r w:rsidRPr="00E97D55">
        <w:rPr>
          <w:rFonts w:ascii="Consolas" w:hAnsi="Consolas"/>
        </w:rPr>
        <w:t>_c00.bit -</w:t>
      </w:r>
      <w:r>
        <w:rPr>
          <w:rFonts w:ascii="Consolas" w:hAnsi="Consolas"/>
        </w:rPr>
        <w:t>s 1024x2176</w:t>
      </w:r>
      <w:r w:rsidRPr="00E97D55">
        <w:rPr>
          <w:rFonts w:ascii="Consolas" w:hAnsi="Consolas"/>
        </w:rPr>
        <w:t xml:space="preserve"> -q </w:t>
      </w:r>
      <w:r w:rsidR="00781CF2">
        <w:rPr>
          <w:rFonts w:ascii="Consolas" w:hAnsi="Consolas"/>
        </w:rPr>
        <w:t>19</w:t>
      </w:r>
      <w:r w:rsidRPr="00E97D55">
        <w:rPr>
          <w:rFonts w:ascii="Consolas" w:hAnsi="Consolas"/>
        </w:rPr>
        <w:t xml:space="preserve"> -f </w:t>
      </w:r>
      <w:r>
        <w:rPr>
          <w:rFonts w:ascii="Consolas" w:hAnsi="Consolas"/>
        </w:rPr>
        <w:t>5</w:t>
      </w:r>
      <w:r w:rsidRPr="00E97D55">
        <w:rPr>
          <w:rFonts w:ascii="Consolas" w:hAnsi="Consolas"/>
        </w:rPr>
        <w:t xml:space="preserve"> -fr 30</w:t>
      </w:r>
    </w:p>
    <w:p w14:paraId="02645A65" w14:textId="7F9C8D9A" w:rsidR="002C1E55" w:rsidRDefault="002C1E55" w:rsidP="008F06A7">
      <w:pPr>
        <w:pStyle w:val="BodyText"/>
        <w:spacing w:after="0" w:line="240" w:lineRule="auto"/>
        <w:rPr>
          <w:szCs w:val="24"/>
        </w:rPr>
      </w:pPr>
    </w:p>
    <w:p w14:paraId="496350FC" w14:textId="15BFEC57" w:rsidR="00781CF2" w:rsidRPr="00E97D55" w:rsidRDefault="00781CF2" w:rsidP="00781CF2">
      <w:pPr>
        <w:shd w:val="clear" w:color="auto" w:fill="FFF2CC" w:themeFill="accent4" w:themeFillTint="33"/>
        <w:rPr>
          <w:rFonts w:ascii="Consolas" w:hAnsi="Consolas"/>
        </w:rPr>
      </w:pPr>
      <w:r w:rsidRPr="00E97D55">
        <w:rPr>
          <w:rFonts w:ascii="Consolas" w:hAnsi="Consolas"/>
        </w:rPr>
        <w:t>..\msvc\bin\</w:t>
      </w:r>
      <w:r>
        <w:rPr>
          <w:rFonts w:ascii="Consolas" w:hAnsi="Consolas"/>
        </w:rPr>
        <w:t>vvencFFapp</w:t>
      </w:r>
      <w:r w:rsidRPr="00E97D55">
        <w:rPr>
          <w:rFonts w:ascii="Consolas" w:hAnsi="Consolas"/>
        </w:rPr>
        <w:t>.exe -c .\config\</w:t>
      </w:r>
      <w:r>
        <w:rPr>
          <w:rFonts w:ascii="Consolas" w:hAnsi="Consolas"/>
        </w:rPr>
        <w:t>ctc</w:t>
      </w:r>
      <w:r w:rsidRPr="00E97D55">
        <w:rPr>
          <w:rFonts w:ascii="Consolas" w:hAnsi="Consolas"/>
        </w:rPr>
        <w:t>\miv_</w:t>
      </w:r>
      <w:r>
        <w:rPr>
          <w:rFonts w:ascii="Consolas" w:hAnsi="Consolas"/>
        </w:rPr>
        <w:t>view_anchor</w:t>
      </w:r>
      <w:r w:rsidRPr="00E97D55">
        <w:rPr>
          <w:rFonts w:ascii="Consolas" w:hAnsi="Consolas"/>
        </w:rPr>
        <w:t>\</w:t>
      </w:r>
      <w:r w:rsidRPr="003852F9">
        <w:rPr>
          <w:rFonts w:ascii="Consolas" w:hAnsi="Consolas"/>
        </w:rPr>
        <w:t>V_2_VVenC_encode_</w:t>
      </w:r>
      <w:r>
        <w:rPr>
          <w:rFonts w:ascii="Consolas" w:hAnsi="Consolas"/>
        </w:rPr>
        <w:t>geo</w:t>
      </w:r>
      <w:r w:rsidRPr="003852F9">
        <w:rPr>
          <w:rFonts w:ascii="Consolas" w:hAnsi="Consolas"/>
        </w:rPr>
        <w:t>.cfg</w:t>
      </w:r>
      <w:r w:rsidRPr="00E97D55">
        <w:rPr>
          <w:rFonts w:ascii="Consolas" w:hAnsi="Consolas"/>
        </w:rPr>
        <w:t xml:space="preserve"> -i ..\..\OUTPUT\msvc\</w:t>
      </w:r>
      <w:r>
        <w:rPr>
          <w:rFonts w:ascii="Consolas" w:hAnsi="Consolas"/>
        </w:rPr>
        <w:t>V5</w:t>
      </w:r>
      <w:r w:rsidRPr="00E97D55">
        <w:rPr>
          <w:rFonts w:ascii="Consolas" w:hAnsi="Consolas"/>
        </w:rPr>
        <w:t>\</w:t>
      </w:r>
      <w:r>
        <w:rPr>
          <w:rFonts w:ascii="Consolas" w:hAnsi="Consolas"/>
        </w:rPr>
        <w:t>D</w:t>
      </w:r>
      <w:r w:rsidRPr="00E97D55">
        <w:rPr>
          <w:rFonts w:ascii="Consolas" w:hAnsi="Consolas"/>
        </w:rPr>
        <w:t>\TMIV_</w:t>
      </w:r>
      <w:r>
        <w:rPr>
          <w:rFonts w:ascii="Consolas" w:hAnsi="Consolas"/>
        </w:rPr>
        <w:t>V5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D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geo</w:t>
      </w:r>
      <w:r w:rsidRPr="00E97D55">
        <w:rPr>
          <w:rFonts w:ascii="Consolas" w:hAnsi="Consolas"/>
        </w:rPr>
        <w:t>_c0</w:t>
      </w:r>
      <w:r>
        <w:rPr>
          <w:rFonts w:ascii="Consolas" w:hAnsi="Consolas"/>
        </w:rPr>
        <w:t>1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1024x2176</w:t>
      </w:r>
      <w:r w:rsidRPr="00E97D55">
        <w:rPr>
          <w:rFonts w:ascii="Consolas" w:hAnsi="Consolas"/>
        </w:rPr>
        <w:t xml:space="preserve">_yuv420p10le.yuv -b </w:t>
      </w:r>
      <w:r>
        <w:rPr>
          <w:rFonts w:ascii="Consolas" w:hAnsi="Consolas"/>
        </w:rPr>
        <w:t>..\..</w:t>
      </w:r>
      <w:r w:rsidRPr="00E97D55">
        <w:rPr>
          <w:rFonts w:ascii="Consolas" w:hAnsi="Consolas"/>
        </w:rPr>
        <w:t>\OUTPUT\msvc\</w:t>
      </w:r>
      <w:r>
        <w:rPr>
          <w:rFonts w:ascii="Consolas" w:hAnsi="Consolas"/>
        </w:rPr>
        <w:t>V5</w:t>
      </w:r>
      <w:r w:rsidRPr="00E97D55">
        <w:rPr>
          <w:rFonts w:ascii="Consolas" w:hAnsi="Consolas"/>
        </w:rPr>
        <w:t>\</w:t>
      </w:r>
      <w:r>
        <w:rPr>
          <w:rFonts w:ascii="Consolas" w:hAnsi="Consolas"/>
        </w:rPr>
        <w:t>D</w:t>
      </w:r>
      <w:r w:rsidRPr="00E97D55">
        <w:rPr>
          <w:rFonts w:ascii="Consolas" w:hAnsi="Consolas"/>
        </w:rPr>
        <w:t>\QP</w:t>
      </w:r>
      <w:r>
        <w:rPr>
          <w:rFonts w:ascii="Consolas" w:hAnsi="Consolas"/>
        </w:rPr>
        <w:t>4</w:t>
      </w:r>
      <w:r w:rsidRPr="00E97D55">
        <w:rPr>
          <w:rFonts w:ascii="Consolas" w:hAnsi="Consolas"/>
        </w:rPr>
        <w:t>\TMIV_</w:t>
      </w:r>
      <w:r>
        <w:rPr>
          <w:rFonts w:ascii="Consolas" w:hAnsi="Consolas"/>
        </w:rPr>
        <w:t>V5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D</w:t>
      </w:r>
      <w:r w:rsidRPr="00E97D55">
        <w:rPr>
          <w:rFonts w:ascii="Consolas" w:hAnsi="Consolas"/>
        </w:rPr>
        <w:t>_QP</w:t>
      </w:r>
      <w:r>
        <w:rPr>
          <w:rFonts w:ascii="Consolas" w:hAnsi="Consolas"/>
        </w:rPr>
        <w:t>4</w:t>
      </w:r>
      <w:r w:rsidRPr="00E97D55">
        <w:rPr>
          <w:rFonts w:ascii="Consolas" w:hAnsi="Consolas"/>
        </w:rPr>
        <w:t>_</w:t>
      </w:r>
      <w:r>
        <w:rPr>
          <w:rFonts w:ascii="Consolas" w:hAnsi="Consolas"/>
        </w:rPr>
        <w:t>geo</w:t>
      </w:r>
      <w:r w:rsidRPr="00E97D55">
        <w:rPr>
          <w:rFonts w:ascii="Consolas" w:hAnsi="Consolas"/>
        </w:rPr>
        <w:t>_c0</w:t>
      </w:r>
      <w:r>
        <w:rPr>
          <w:rFonts w:ascii="Consolas" w:hAnsi="Consolas"/>
        </w:rPr>
        <w:t>1</w:t>
      </w:r>
      <w:r w:rsidRPr="00E97D55">
        <w:rPr>
          <w:rFonts w:ascii="Consolas" w:hAnsi="Consolas"/>
        </w:rPr>
        <w:t>.bit -</w:t>
      </w:r>
      <w:r>
        <w:rPr>
          <w:rFonts w:ascii="Consolas" w:hAnsi="Consolas"/>
        </w:rPr>
        <w:t>s 1024x2176</w:t>
      </w:r>
      <w:r w:rsidRPr="00E97D55">
        <w:rPr>
          <w:rFonts w:ascii="Consolas" w:hAnsi="Consolas"/>
        </w:rPr>
        <w:t xml:space="preserve"> -q </w:t>
      </w:r>
      <w:r>
        <w:rPr>
          <w:rFonts w:ascii="Consolas" w:hAnsi="Consolas"/>
        </w:rPr>
        <w:t>19</w:t>
      </w:r>
      <w:r w:rsidRPr="00E97D55">
        <w:rPr>
          <w:rFonts w:ascii="Consolas" w:hAnsi="Consolas"/>
        </w:rPr>
        <w:t xml:space="preserve"> -f </w:t>
      </w:r>
      <w:r>
        <w:rPr>
          <w:rFonts w:ascii="Consolas" w:hAnsi="Consolas"/>
        </w:rPr>
        <w:t>5</w:t>
      </w:r>
      <w:r w:rsidRPr="00E97D55">
        <w:rPr>
          <w:rFonts w:ascii="Consolas" w:hAnsi="Consolas"/>
        </w:rPr>
        <w:t xml:space="preserve"> -fr 30</w:t>
      </w:r>
    </w:p>
    <w:p w14:paraId="33F1414F" w14:textId="77777777" w:rsidR="00781CF2" w:rsidRDefault="00781CF2" w:rsidP="008F06A7">
      <w:pPr>
        <w:pStyle w:val="BodyText"/>
        <w:spacing w:after="0" w:line="240" w:lineRule="auto"/>
        <w:rPr>
          <w:szCs w:val="24"/>
        </w:rPr>
      </w:pPr>
    </w:p>
    <w:p w14:paraId="5ED7F35A" w14:textId="65C5E07A" w:rsidR="00CC59D7" w:rsidRDefault="00CC59D7" w:rsidP="00CC59D7">
      <w:pPr>
        <w:pStyle w:val="Heading3"/>
      </w:pPr>
      <w:r>
        <w:t>TMIV multiplexing</w:t>
      </w:r>
    </w:p>
    <w:p w14:paraId="6B8FD105" w14:textId="00AB454A" w:rsidR="00575D7D" w:rsidRPr="00E97D55" w:rsidRDefault="00575D7D" w:rsidP="00575D7D">
      <w:pPr>
        <w:shd w:val="clear" w:color="auto" w:fill="FFF2CC" w:themeFill="accent4" w:themeFillTint="33"/>
        <w:rPr>
          <w:rFonts w:ascii="Consolas" w:hAnsi="Consolas" w:cs="Arial"/>
        </w:rPr>
      </w:pPr>
      <w:r w:rsidRPr="00E97D55">
        <w:rPr>
          <w:rFonts w:ascii="Consolas" w:hAnsi="Consolas" w:cs="Arial"/>
        </w:rPr>
        <w:t>..\msvc\bin\</w:t>
      </w:r>
      <w:r>
        <w:rPr>
          <w:rFonts w:ascii="Consolas" w:hAnsi="Consolas" w:cs="Arial"/>
        </w:rPr>
        <w:t>Multiplexer</w:t>
      </w:r>
      <w:r w:rsidRPr="00E97D55">
        <w:rPr>
          <w:rFonts w:ascii="Consolas" w:hAnsi="Consolas" w:cs="Arial"/>
        </w:rPr>
        <w:t>.exe -c .\config\</w:t>
      </w:r>
      <w:r>
        <w:rPr>
          <w:rFonts w:ascii="Consolas" w:hAnsi="Consolas" w:cs="Arial"/>
        </w:rPr>
        <w:t>ctc</w:t>
      </w:r>
      <w:r w:rsidRPr="00E97D55">
        <w:rPr>
          <w:rFonts w:ascii="Consolas" w:hAnsi="Consolas" w:cs="Arial"/>
        </w:rPr>
        <w:t>\miv_</w:t>
      </w:r>
      <w:r>
        <w:rPr>
          <w:rFonts w:ascii="Consolas" w:hAnsi="Consolas" w:cs="Arial"/>
        </w:rPr>
        <w:t>view_anchor</w:t>
      </w:r>
      <w:r w:rsidRPr="00E97D55">
        <w:rPr>
          <w:rFonts w:ascii="Consolas" w:hAnsi="Consolas" w:cs="Arial"/>
        </w:rPr>
        <w:t>\</w:t>
      </w:r>
      <w:r>
        <w:rPr>
          <w:rFonts w:ascii="Consolas" w:hAnsi="Consolas" w:cs="Arial"/>
        </w:rPr>
        <w:t>V</w:t>
      </w:r>
      <w:r w:rsidRPr="00E97D55">
        <w:rPr>
          <w:rFonts w:ascii="Consolas" w:hAnsi="Consolas" w:cs="Arial"/>
        </w:rPr>
        <w:t>_</w:t>
      </w:r>
      <w:r w:rsidR="007212DD">
        <w:rPr>
          <w:rFonts w:ascii="Consolas" w:hAnsi="Consolas" w:cs="Arial"/>
        </w:rPr>
        <w:t>3</w:t>
      </w:r>
      <w:r w:rsidRPr="00E97D55">
        <w:rPr>
          <w:rFonts w:ascii="Consolas" w:hAnsi="Consolas" w:cs="Arial"/>
        </w:rPr>
        <w:t>_TMIV_</w:t>
      </w:r>
      <w:r w:rsidR="00C234F9">
        <w:rPr>
          <w:rFonts w:ascii="Consolas" w:hAnsi="Consolas" w:cs="Arial"/>
        </w:rPr>
        <w:t>mux</w:t>
      </w:r>
      <w:r w:rsidRPr="00E97D55">
        <w:rPr>
          <w:rFonts w:ascii="Consolas" w:hAnsi="Consolas" w:cs="Arial"/>
        </w:rPr>
        <w:t xml:space="preserve">.json -p configDirectory .\config\ -p inputDirectory ..\..\OUTPUT\msvc\ -p outputDirectory ..\..\OUTPUT\msvc\ </w:t>
      </w:r>
      <w:r>
        <w:rPr>
          <w:rFonts w:ascii="Consolas" w:hAnsi="Consolas" w:cs="Arial"/>
        </w:rPr>
        <w:t xml:space="preserve">-s D -n 5 </w:t>
      </w:r>
      <w:r w:rsidRPr="00E97D55">
        <w:rPr>
          <w:rFonts w:ascii="Consolas" w:hAnsi="Consolas" w:cs="Arial"/>
        </w:rPr>
        <w:t>-</w:t>
      </w:r>
      <w:r>
        <w:rPr>
          <w:rFonts w:ascii="Consolas" w:hAnsi="Consolas" w:cs="Arial"/>
        </w:rPr>
        <w:t>r QP4</w:t>
      </w:r>
    </w:p>
    <w:p w14:paraId="603B527A" w14:textId="6C219002" w:rsidR="00CC59D7" w:rsidRDefault="00CC59D7" w:rsidP="008F06A7">
      <w:pPr>
        <w:pStyle w:val="BodyText"/>
        <w:spacing w:after="0" w:line="240" w:lineRule="auto"/>
        <w:rPr>
          <w:szCs w:val="24"/>
        </w:rPr>
      </w:pPr>
    </w:p>
    <w:p w14:paraId="0125FFC5" w14:textId="355EC9AD" w:rsidR="00CC59D7" w:rsidRDefault="00CC59D7" w:rsidP="00CC59D7">
      <w:pPr>
        <w:pStyle w:val="Heading3"/>
      </w:pPr>
      <w:r>
        <w:t xml:space="preserve">TMIV </w:t>
      </w:r>
      <w:r w:rsidR="00722430">
        <w:t>parsing</w:t>
      </w:r>
    </w:p>
    <w:p w14:paraId="120065B9" w14:textId="72796EBF" w:rsidR="00722430" w:rsidRPr="00E97D55" w:rsidRDefault="00722430" w:rsidP="00722430">
      <w:pPr>
        <w:shd w:val="clear" w:color="auto" w:fill="FFF2CC" w:themeFill="accent4" w:themeFillTint="33"/>
        <w:rPr>
          <w:rFonts w:ascii="Consolas" w:hAnsi="Consolas" w:cs="Arial"/>
        </w:rPr>
      </w:pPr>
      <w:r w:rsidRPr="00722430">
        <w:rPr>
          <w:rFonts w:ascii="Consolas" w:hAnsi="Consolas" w:cs="Arial"/>
        </w:rPr>
        <w:t>..\msvc\bin\Parser.exe -b ..\..\OUTPUT\msvc\V5\D\QP4\TMIV_V5_D_QP4.bit -o ..\..\OUTPUT\msvc\V5\D\QP4\TMIV_V5_D_QP4.hls</w:t>
      </w:r>
    </w:p>
    <w:p w14:paraId="17634DED" w14:textId="77777777" w:rsidR="002D65D8" w:rsidRDefault="002D65D8" w:rsidP="002D65D8">
      <w:pPr>
        <w:pStyle w:val="BodyText"/>
        <w:spacing w:after="0" w:line="240" w:lineRule="auto"/>
        <w:rPr>
          <w:szCs w:val="24"/>
        </w:rPr>
      </w:pPr>
    </w:p>
    <w:p w14:paraId="57B12841" w14:textId="6EC51807" w:rsidR="002D65D8" w:rsidRDefault="002D65D8" w:rsidP="002D65D8">
      <w:pPr>
        <w:pStyle w:val="Heading3"/>
      </w:pPr>
      <w:r>
        <w:t>TMIV bitrate reporting</w:t>
      </w:r>
    </w:p>
    <w:p w14:paraId="4262376E" w14:textId="3FB1C3BD" w:rsidR="002D65D8" w:rsidRPr="00E97D55" w:rsidRDefault="002D65D8" w:rsidP="002D65D8">
      <w:pPr>
        <w:shd w:val="clear" w:color="auto" w:fill="FFF2CC" w:themeFill="accent4" w:themeFillTint="33"/>
        <w:rPr>
          <w:rFonts w:ascii="Consolas" w:hAnsi="Consolas" w:cs="Arial"/>
        </w:rPr>
      </w:pPr>
      <w:r w:rsidRPr="00722430">
        <w:rPr>
          <w:rFonts w:ascii="Consolas" w:hAnsi="Consolas" w:cs="Arial"/>
        </w:rPr>
        <w:t>..\msvc\bin\</w:t>
      </w:r>
      <w:r>
        <w:rPr>
          <w:rFonts w:ascii="Consolas" w:hAnsi="Consolas" w:cs="Arial"/>
        </w:rPr>
        <w:t>BitrateReport</w:t>
      </w:r>
      <w:r w:rsidRPr="00722430">
        <w:rPr>
          <w:rFonts w:ascii="Consolas" w:hAnsi="Consolas" w:cs="Arial"/>
        </w:rPr>
        <w:t>.exe -b ..\..\OUTPUT\msvc\V5\D\QP4\TMIV_V5_D_QP4.bit</w:t>
      </w:r>
      <w:r w:rsidR="0037418A">
        <w:rPr>
          <w:rFonts w:ascii="Consolas" w:hAnsi="Consolas" w:cs="Arial"/>
        </w:rPr>
        <w:t xml:space="preserve"> </w:t>
      </w:r>
      <w:r w:rsidR="0037418A" w:rsidRPr="0037418A">
        <w:rPr>
          <w:rFonts w:ascii="Consolas" w:hAnsi="Consolas" w:cs="Arial"/>
        </w:rPr>
        <w:t>&gt; ..\..\OUTPUT\msvc\V5\D\QP4\TMIV_V5_D_QP4.csv</w:t>
      </w:r>
    </w:p>
    <w:p w14:paraId="4CF54D6D" w14:textId="77777777" w:rsidR="002D65D8" w:rsidRDefault="002D65D8" w:rsidP="002D65D8">
      <w:pPr>
        <w:pStyle w:val="BodyText"/>
        <w:spacing w:after="0" w:line="240" w:lineRule="auto"/>
        <w:rPr>
          <w:szCs w:val="24"/>
        </w:rPr>
      </w:pPr>
    </w:p>
    <w:p w14:paraId="59558956" w14:textId="77777777" w:rsidR="00722430" w:rsidRDefault="00722430" w:rsidP="00722430">
      <w:pPr>
        <w:pStyle w:val="Heading3"/>
      </w:pPr>
      <w:r>
        <w:lastRenderedPageBreak/>
        <w:t>TMIV decoding</w:t>
      </w:r>
    </w:p>
    <w:p w14:paraId="18756716" w14:textId="244F83B1" w:rsidR="0020404A" w:rsidRPr="00A90DF6" w:rsidRDefault="0020404A" w:rsidP="0020404A">
      <w:pPr>
        <w:shd w:val="clear" w:color="auto" w:fill="FFF2CC" w:themeFill="accent4" w:themeFillTint="33"/>
        <w:jc w:val="both"/>
        <w:rPr>
          <w:rFonts w:ascii="Consolas" w:hAnsi="Consolas"/>
        </w:rPr>
      </w:pPr>
      <w:r w:rsidRPr="00A90DF6">
        <w:rPr>
          <w:rFonts w:ascii="Consolas" w:hAnsi="Consolas"/>
        </w:rPr>
        <w:t>..\msvc\bin\Decoder.exe -c .\config\</w:t>
      </w:r>
      <w:r>
        <w:rPr>
          <w:rFonts w:ascii="Consolas" w:hAnsi="Consolas"/>
        </w:rPr>
        <w:t>ctc</w:t>
      </w:r>
      <w:r w:rsidRPr="00A90DF6">
        <w:rPr>
          <w:rFonts w:ascii="Consolas" w:hAnsi="Consolas"/>
        </w:rPr>
        <w:t>\miv_</w:t>
      </w:r>
      <w:r>
        <w:rPr>
          <w:rFonts w:ascii="Consolas" w:hAnsi="Consolas"/>
        </w:rPr>
        <w:t>view_anchor</w:t>
      </w:r>
      <w:r w:rsidRPr="00A90DF6">
        <w:rPr>
          <w:rFonts w:ascii="Consolas" w:hAnsi="Consolas"/>
        </w:rPr>
        <w:t>\</w:t>
      </w:r>
      <w:r>
        <w:rPr>
          <w:rFonts w:ascii="Consolas" w:hAnsi="Consolas"/>
        </w:rPr>
        <w:t>V</w:t>
      </w:r>
      <w:r w:rsidRPr="00A90DF6">
        <w:rPr>
          <w:rFonts w:ascii="Consolas" w:hAnsi="Consolas"/>
        </w:rPr>
        <w:t xml:space="preserve">_4_TMIV_decode.json -p configDirectory .\config\ -p inputDirectory ..\..\OUTPUT\msvc\ -p outputDirectory ..\..\OUTPUT\msvc\ -n </w:t>
      </w:r>
      <w:r>
        <w:rPr>
          <w:rFonts w:ascii="Consolas" w:hAnsi="Consolas"/>
        </w:rPr>
        <w:t>5</w:t>
      </w:r>
      <w:r w:rsidRPr="00A90DF6">
        <w:rPr>
          <w:rFonts w:ascii="Consolas" w:hAnsi="Consolas"/>
        </w:rPr>
        <w:t xml:space="preserve"> -N </w:t>
      </w:r>
      <w:r>
        <w:rPr>
          <w:rFonts w:ascii="Consolas" w:hAnsi="Consolas"/>
        </w:rPr>
        <w:t>5</w:t>
      </w:r>
      <w:r w:rsidRPr="00A90DF6">
        <w:rPr>
          <w:rFonts w:ascii="Consolas" w:hAnsi="Consolas"/>
        </w:rPr>
        <w:t xml:space="preserve"> -s </w:t>
      </w:r>
      <w:r>
        <w:rPr>
          <w:rFonts w:ascii="Consolas" w:hAnsi="Consolas"/>
        </w:rPr>
        <w:t>D</w:t>
      </w:r>
      <w:r w:rsidRPr="00A90DF6">
        <w:rPr>
          <w:rFonts w:ascii="Consolas" w:hAnsi="Consolas"/>
        </w:rPr>
        <w:t xml:space="preserve"> -r QP</w:t>
      </w:r>
      <w:r>
        <w:rPr>
          <w:rFonts w:ascii="Consolas" w:hAnsi="Consolas"/>
        </w:rPr>
        <w:t>4</w:t>
      </w:r>
      <w:r w:rsidRPr="00A90DF6">
        <w:rPr>
          <w:rFonts w:ascii="Consolas" w:hAnsi="Consolas"/>
        </w:rPr>
        <w:t xml:space="preserve"> -</w:t>
      </w:r>
      <w:r>
        <w:rPr>
          <w:rFonts w:ascii="Consolas" w:hAnsi="Consolas"/>
        </w:rPr>
        <w:t>v</w:t>
      </w:r>
      <w:r w:rsidRPr="00A90DF6">
        <w:rPr>
          <w:rFonts w:ascii="Consolas" w:hAnsi="Consolas"/>
        </w:rPr>
        <w:t xml:space="preserve"> </w:t>
      </w:r>
      <w:r>
        <w:rPr>
          <w:rFonts w:ascii="Consolas" w:hAnsi="Consolas"/>
        </w:rPr>
        <w:t>v5</w:t>
      </w:r>
      <w:r w:rsidRPr="00A90DF6">
        <w:rPr>
          <w:rFonts w:ascii="Consolas" w:hAnsi="Consolas"/>
        </w:rPr>
        <w:t xml:space="preserve"> -p outputLogPath ..\..\OUTPUT\msvc\</w:t>
      </w:r>
      <w:r>
        <w:rPr>
          <w:rFonts w:ascii="Consolas" w:hAnsi="Consolas"/>
        </w:rPr>
        <w:t>V5</w:t>
      </w:r>
      <w:r w:rsidRPr="00A90DF6">
        <w:rPr>
          <w:rFonts w:ascii="Consolas" w:hAnsi="Consolas"/>
        </w:rPr>
        <w:t>\</w:t>
      </w:r>
      <w:r>
        <w:rPr>
          <w:rFonts w:ascii="Consolas" w:hAnsi="Consolas"/>
        </w:rPr>
        <w:t>D</w:t>
      </w:r>
      <w:r w:rsidRPr="00A90DF6">
        <w:rPr>
          <w:rFonts w:ascii="Consolas" w:hAnsi="Consolas"/>
        </w:rPr>
        <w:t>\QP</w:t>
      </w:r>
      <w:r>
        <w:rPr>
          <w:rFonts w:ascii="Consolas" w:hAnsi="Consolas"/>
        </w:rPr>
        <w:t>4</w:t>
      </w:r>
      <w:r w:rsidRPr="00A90DF6">
        <w:rPr>
          <w:rFonts w:ascii="Consolas" w:hAnsi="Consolas"/>
        </w:rPr>
        <w:t>\</w:t>
      </w:r>
      <w:r w:rsidR="0063536A" w:rsidRPr="0063536A">
        <w:rPr>
          <w:rFonts w:ascii="Consolas" w:hAnsi="Consolas"/>
        </w:rPr>
        <w:t>TMIV_</w:t>
      </w:r>
      <w:r w:rsidR="0063536A">
        <w:rPr>
          <w:rFonts w:ascii="Consolas" w:hAnsi="Consolas"/>
        </w:rPr>
        <w:t>V5</w:t>
      </w:r>
      <w:r w:rsidR="0063536A" w:rsidRPr="0063536A">
        <w:rPr>
          <w:rFonts w:ascii="Consolas" w:hAnsi="Consolas"/>
        </w:rPr>
        <w:t>_</w:t>
      </w:r>
      <w:r w:rsidR="0063536A">
        <w:rPr>
          <w:rFonts w:ascii="Consolas" w:hAnsi="Consolas"/>
        </w:rPr>
        <w:t>D</w:t>
      </w:r>
      <w:r w:rsidR="0063536A" w:rsidRPr="0063536A">
        <w:rPr>
          <w:rFonts w:ascii="Consolas" w:hAnsi="Consolas"/>
        </w:rPr>
        <w:t>_QP</w:t>
      </w:r>
      <w:r w:rsidR="0063536A">
        <w:rPr>
          <w:rFonts w:ascii="Consolas" w:hAnsi="Consolas"/>
        </w:rPr>
        <w:t>4</w:t>
      </w:r>
      <w:r w:rsidR="0063536A" w:rsidRPr="0063536A">
        <w:rPr>
          <w:rFonts w:ascii="Consolas" w:hAnsi="Consolas"/>
        </w:rPr>
        <w:t>.dec</w:t>
      </w:r>
    </w:p>
    <w:p w14:paraId="651D1A9A" w14:textId="6E068187" w:rsidR="00FC3CC0" w:rsidRDefault="00FC3CC0" w:rsidP="00FC3CC0">
      <w:pPr>
        <w:pStyle w:val="Heading2"/>
      </w:pPr>
      <w:r>
        <w:t>Output log</w:t>
      </w:r>
    </w:p>
    <w:p w14:paraId="15CB2B1B" w14:textId="079CB6EC" w:rsidR="002D65D8" w:rsidRDefault="002D65D8" w:rsidP="002D65D8">
      <w:pPr>
        <w:rPr>
          <w:rFonts w:ascii="Times New Roman" w:hAnsi="Times New Roman"/>
        </w:rPr>
      </w:pPr>
      <w:r w:rsidRPr="00B117CD">
        <w:rPr>
          <w:rFonts w:ascii="Times New Roman" w:hAnsi="Times New Roman"/>
        </w:rPr>
        <w:t xml:space="preserve">Here is the </w:t>
      </w:r>
      <w:r>
        <w:rPr>
          <w:rFonts w:ascii="Times New Roman" w:hAnsi="Times New Roman"/>
        </w:rPr>
        <w:t>resulting output log</w:t>
      </w:r>
      <w:r w:rsidRPr="00B117CD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for each bitstream </w:t>
      </w:r>
      <w:r w:rsidRPr="00B117CD">
        <w:rPr>
          <w:rFonts w:ascii="Times New Roman" w:hAnsi="Times New Roman"/>
        </w:rPr>
        <w:t>(see [N0117] for definition of fields).</w:t>
      </w:r>
    </w:p>
    <w:p w14:paraId="2E415E96" w14:textId="64C10D2F" w:rsidR="002D65D8" w:rsidRPr="00F635DF" w:rsidRDefault="002D65D8" w:rsidP="002D65D8">
      <w:pPr>
        <w:rPr>
          <w:rFonts w:ascii="Times New Roman" w:hAnsi="Times New Roman"/>
        </w:rPr>
      </w:pPr>
      <w:r w:rsidRPr="00F635DF">
        <w:rPr>
          <w:rFonts w:ascii="Times New Roman" w:hAnsi="Times New Roman"/>
        </w:rPr>
        <w:t>CB09_ori:</w:t>
      </w:r>
    </w:p>
    <w:p w14:paraId="218E5AC8" w14:textId="77777777" w:rsidR="00F55D33" w:rsidRPr="002D65D8" w:rsidRDefault="00F55D33" w:rsidP="00F55D33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2D65D8">
        <w:rPr>
          <w:rFonts w:ascii="Consolas" w:hAnsi="Consolas"/>
          <w:szCs w:val="24"/>
        </w:rPr>
        <w:t>0 0 2048 4352 1f149171 dd774f37 a70e141c f6f7270f</w:t>
      </w:r>
    </w:p>
    <w:p w14:paraId="6D3D5C2E" w14:textId="77777777" w:rsidR="00F55D33" w:rsidRPr="002D65D8" w:rsidRDefault="00F55D33" w:rsidP="00F55D33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2D65D8">
        <w:rPr>
          <w:rFonts w:ascii="Consolas" w:hAnsi="Consolas"/>
          <w:szCs w:val="24"/>
        </w:rPr>
        <w:t>0 1 2048 4352 2739d99c dd774f37 5d2a3786 f6f7270f</w:t>
      </w:r>
    </w:p>
    <w:p w14:paraId="66065362" w14:textId="77777777" w:rsidR="00F55D33" w:rsidRPr="002D65D8" w:rsidRDefault="00F55D33" w:rsidP="00F55D33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2D65D8">
        <w:rPr>
          <w:rFonts w:ascii="Consolas" w:hAnsi="Consolas"/>
          <w:szCs w:val="24"/>
        </w:rPr>
        <w:t>1 0 2048 4352 47143756 dd774f37 a70e141c f6f7270f</w:t>
      </w:r>
    </w:p>
    <w:p w14:paraId="1BB9CE6A" w14:textId="77777777" w:rsidR="00F55D33" w:rsidRPr="002D65D8" w:rsidRDefault="00F55D33" w:rsidP="00F55D33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2D65D8">
        <w:rPr>
          <w:rFonts w:ascii="Consolas" w:hAnsi="Consolas"/>
          <w:szCs w:val="24"/>
        </w:rPr>
        <w:t>1 1 2048 4352 e8fa9b53 dd774f37 5d2a3786 f6f7270f</w:t>
      </w:r>
    </w:p>
    <w:p w14:paraId="42307CFE" w14:textId="77777777" w:rsidR="00F55D33" w:rsidRPr="002D65D8" w:rsidRDefault="00F55D33" w:rsidP="00F55D33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2D65D8">
        <w:rPr>
          <w:rFonts w:ascii="Consolas" w:hAnsi="Consolas"/>
          <w:szCs w:val="24"/>
        </w:rPr>
        <w:t>2 0 2048 4352 588f56c1 dd774f37 a70e141c c01fd6e7</w:t>
      </w:r>
    </w:p>
    <w:p w14:paraId="5937F6DC" w14:textId="77777777" w:rsidR="00F55D33" w:rsidRPr="002D65D8" w:rsidRDefault="00F55D33" w:rsidP="00F55D33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2D65D8">
        <w:rPr>
          <w:rFonts w:ascii="Consolas" w:hAnsi="Consolas"/>
          <w:szCs w:val="24"/>
        </w:rPr>
        <w:t>2 1 2048 4352 7a8c4909 dd774f37 5d2a3786 c01fd6e7</w:t>
      </w:r>
    </w:p>
    <w:p w14:paraId="530646EA" w14:textId="77777777" w:rsidR="00F55D33" w:rsidRPr="002D65D8" w:rsidRDefault="00F55D33" w:rsidP="00F55D33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2D65D8">
        <w:rPr>
          <w:rFonts w:ascii="Consolas" w:hAnsi="Consolas"/>
          <w:szCs w:val="24"/>
        </w:rPr>
        <w:t>3 0 2048 4352 5f62b209 dd774f37 a70e141c c01fd6e7</w:t>
      </w:r>
    </w:p>
    <w:p w14:paraId="32DB558D" w14:textId="77777777" w:rsidR="00F55D33" w:rsidRPr="002D65D8" w:rsidRDefault="00F55D33" w:rsidP="00F55D33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2D65D8">
        <w:rPr>
          <w:rFonts w:ascii="Consolas" w:hAnsi="Consolas"/>
          <w:szCs w:val="24"/>
        </w:rPr>
        <w:t>3 1 2048 4352 36d7ea39 dd774f37 5d2a3786 c01fd6e7</w:t>
      </w:r>
    </w:p>
    <w:p w14:paraId="236DD432" w14:textId="77777777" w:rsidR="00F55D33" w:rsidRPr="002D65D8" w:rsidRDefault="00F55D33" w:rsidP="00F55D33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2D65D8">
        <w:rPr>
          <w:rFonts w:ascii="Consolas" w:hAnsi="Consolas"/>
          <w:szCs w:val="24"/>
        </w:rPr>
        <w:t>4 0 2048 4352 2050c472 dd774f37 a70e141c 557b311d</w:t>
      </w:r>
    </w:p>
    <w:p w14:paraId="47725110" w14:textId="77777777" w:rsidR="00F55D33" w:rsidRPr="002D65D8" w:rsidRDefault="00F55D33" w:rsidP="00F55D33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2D65D8">
        <w:rPr>
          <w:rFonts w:ascii="Consolas" w:hAnsi="Consolas"/>
          <w:szCs w:val="24"/>
        </w:rPr>
        <w:t>4 1 2048 4352 12114106 dd774f37 5d2a3786 557b311d</w:t>
      </w:r>
    </w:p>
    <w:p w14:paraId="0AA419BF" w14:textId="61136DDC" w:rsidR="00FC3CC0" w:rsidRDefault="00FC3CC0" w:rsidP="008F06A7">
      <w:pPr>
        <w:pStyle w:val="BodyText"/>
        <w:spacing w:after="0" w:line="240" w:lineRule="auto"/>
        <w:rPr>
          <w:szCs w:val="24"/>
        </w:rPr>
      </w:pPr>
    </w:p>
    <w:p w14:paraId="416A8E21" w14:textId="00FD4D84" w:rsidR="002D65D8" w:rsidRPr="00F635DF" w:rsidRDefault="002D65D8" w:rsidP="002D65D8">
      <w:pPr>
        <w:rPr>
          <w:rFonts w:ascii="Times New Roman" w:hAnsi="Times New Roman"/>
        </w:rPr>
      </w:pPr>
      <w:r w:rsidRPr="00F635DF">
        <w:rPr>
          <w:rFonts w:ascii="Times New Roman" w:hAnsi="Times New Roman"/>
        </w:rPr>
        <w:t>CB09_</w:t>
      </w:r>
      <w:r w:rsidR="003D3618">
        <w:rPr>
          <w:rFonts w:ascii="Times New Roman" w:hAnsi="Times New Roman"/>
        </w:rPr>
        <w:t>ancillary</w:t>
      </w:r>
      <w:r w:rsidRPr="00F635DF">
        <w:rPr>
          <w:rFonts w:ascii="Times New Roman" w:hAnsi="Times New Roman"/>
        </w:rPr>
        <w:t>:</w:t>
      </w:r>
    </w:p>
    <w:p w14:paraId="6D1325B3" w14:textId="77777777" w:rsidR="002D65D8" w:rsidRPr="002D65D8" w:rsidRDefault="002D65D8" w:rsidP="002D65D8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2D65D8">
        <w:rPr>
          <w:rFonts w:ascii="Consolas" w:hAnsi="Consolas"/>
          <w:szCs w:val="24"/>
        </w:rPr>
        <w:t>0 0 2048 4352 1f149171 dd774f37 a70e141c f6f7270f</w:t>
      </w:r>
    </w:p>
    <w:p w14:paraId="129A2DE7" w14:textId="77777777" w:rsidR="002D65D8" w:rsidRPr="002D65D8" w:rsidRDefault="002D65D8" w:rsidP="002D65D8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2D65D8">
        <w:rPr>
          <w:rFonts w:ascii="Consolas" w:hAnsi="Consolas"/>
          <w:szCs w:val="24"/>
        </w:rPr>
        <w:t>0 1 2048 4352 2739d99c dd774f37 5d2a3786 f6f7270f</w:t>
      </w:r>
    </w:p>
    <w:p w14:paraId="3FDFC3B8" w14:textId="77777777" w:rsidR="002D65D8" w:rsidRPr="002D65D8" w:rsidRDefault="002D65D8" w:rsidP="002D65D8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2D65D8">
        <w:rPr>
          <w:rFonts w:ascii="Consolas" w:hAnsi="Consolas"/>
          <w:szCs w:val="24"/>
        </w:rPr>
        <w:t>1 0 2048 4352 47143756 dd774f37 a70e141c f6f7270f</w:t>
      </w:r>
    </w:p>
    <w:p w14:paraId="06644AA8" w14:textId="77777777" w:rsidR="002D65D8" w:rsidRPr="002D65D8" w:rsidRDefault="002D65D8" w:rsidP="002D65D8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2D65D8">
        <w:rPr>
          <w:rFonts w:ascii="Consolas" w:hAnsi="Consolas"/>
          <w:szCs w:val="24"/>
        </w:rPr>
        <w:t>1 1 2048 4352 e8fa9b53 dd774f37 5d2a3786 f6f7270f</w:t>
      </w:r>
    </w:p>
    <w:p w14:paraId="5090B638" w14:textId="77777777" w:rsidR="002D65D8" w:rsidRPr="002D65D8" w:rsidRDefault="002D65D8" w:rsidP="002D65D8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2D65D8">
        <w:rPr>
          <w:rFonts w:ascii="Consolas" w:hAnsi="Consolas"/>
          <w:szCs w:val="24"/>
        </w:rPr>
        <w:t>2 0 2048 4352 588f56c1 dd774f37 a70e141c c01fd6e7</w:t>
      </w:r>
    </w:p>
    <w:p w14:paraId="5AAB5C1B" w14:textId="77777777" w:rsidR="002D65D8" w:rsidRPr="002D65D8" w:rsidRDefault="002D65D8" w:rsidP="002D65D8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2D65D8">
        <w:rPr>
          <w:rFonts w:ascii="Consolas" w:hAnsi="Consolas"/>
          <w:szCs w:val="24"/>
        </w:rPr>
        <w:t>2 1 2048 4352 7a8c4909 dd774f37 5d2a3786 c01fd6e7</w:t>
      </w:r>
    </w:p>
    <w:p w14:paraId="7AF968DF" w14:textId="77777777" w:rsidR="002D65D8" w:rsidRPr="002D65D8" w:rsidRDefault="002D65D8" w:rsidP="002D65D8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2D65D8">
        <w:rPr>
          <w:rFonts w:ascii="Consolas" w:hAnsi="Consolas"/>
          <w:szCs w:val="24"/>
        </w:rPr>
        <w:t>3 0 2048 4352 5f62b209 dd774f37 a70e141c c01fd6e7</w:t>
      </w:r>
    </w:p>
    <w:p w14:paraId="4D3936E3" w14:textId="77777777" w:rsidR="002D65D8" w:rsidRPr="002D65D8" w:rsidRDefault="002D65D8" w:rsidP="002D65D8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2D65D8">
        <w:rPr>
          <w:rFonts w:ascii="Consolas" w:hAnsi="Consolas"/>
          <w:szCs w:val="24"/>
        </w:rPr>
        <w:t>3 1 2048 4352 36d7ea39 dd774f37 5d2a3786 c01fd6e7</w:t>
      </w:r>
    </w:p>
    <w:p w14:paraId="26FB7051" w14:textId="77777777" w:rsidR="002D65D8" w:rsidRPr="002D65D8" w:rsidRDefault="002D65D8" w:rsidP="002D65D8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2D65D8">
        <w:rPr>
          <w:rFonts w:ascii="Consolas" w:hAnsi="Consolas"/>
          <w:szCs w:val="24"/>
        </w:rPr>
        <w:t>4 0 2048 4352 2050c472 dd774f37 a70e141c 557b311d</w:t>
      </w:r>
    </w:p>
    <w:p w14:paraId="46163F06" w14:textId="1710A2B4" w:rsidR="00FC3CC0" w:rsidRPr="002D65D8" w:rsidRDefault="002D65D8" w:rsidP="002D65D8">
      <w:pPr>
        <w:pStyle w:val="BodyText"/>
        <w:spacing w:after="0" w:line="240" w:lineRule="auto"/>
        <w:rPr>
          <w:rFonts w:ascii="Consolas" w:hAnsi="Consolas"/>
          <w:szCs w:val="24"/>
        </w:rPr>
      </w:pPr>
      <w:r w:rsidRPr="002D65D8">
        <w:rPr>
          <w:rFonts w:ascii="Consolas" w:hAnsi="Consolas"/>
          <w:szCs w:val="24"/>
        </w:rPr>
        <w:t>4 1 2048 4352 12114106 dd774f37 5d2a3786 557b311d</w:t>
      </w:r>
    </w:p>
    <w:p w14:paraId="0CF0E93D" w14:textId="7801D63C" w:rsidR="00D437D3" w:rsidRDefault="00D437D3" w:rsidP="008F06A7">
      <w:pPr>
        <w:pStyle w:val="BodyText"/>
        <w:spacing w:after="0" w:line="240" w:lineRule="auto"/>
        <w:rPr>
          <w:szCs w:val="24"/>
        </w:rPr>
      </w:pPr>
    </w:p>
    <w:p w14:paraId="55F573B6" w14:textId="77777777" w:rsidR="00256519" w:rsidRDefault="00256519">
      <w:pPr>
        <w:spacing w:before="0" w:after="160" w:line="259" w:lineRule="auto"/>
        <w:rPr>
          <w:rStyle w:val="Heading1CharChar"/>
          <w:rFonts w:cs="Arial"/>
          <w:b/>
          <w:bCs/>
          <w:kern w:val="32"/>
        </w:rPr>
      </w:pPr>
      <w:r>
        <w:rPr>
          <w:rStyle w:val="Heading1CharChar"/>
        </w:rPr>
        <w:br w:type="page"/>
      </w:r>
    </w:p>
    <w:p w14:paraId="19619ECE" w14:textId="7D94F12E" w:rsidR="00D630BD" w:rsidRPr="0095277F" w:rsidRDefault="00D630BD" w:rsidP="00D630BD">
      <w:pPr>
        <w:pStyle w:val="Heading1"/>
        <w:pageBreakBefore w:val="0"/>
        <w:rPr>
          <w:rStyle w:val="Heading1CharChar"/>
        </w:rPr>
      </w:pPr>
      <w:r>
        <w:rPr>
          <w:rStyle w:val="Heading1CharChar"/>
        </w:rPr>
        <w:lastRenderedPageBreak/>
        <w:t>CB14 : pruning graph</w:t>
      </w:r>
    </w:p>
    <w:p w14:paraId="6DC6146D" w14:textId="24A4CE4C" w:rsidR="00C50843" w:rsidRDefault="00C50843" w:rsidP="00312507">
      <w:pPr>
        <w:pStyle w:val="Heading2"/>
      </w:pPr>
      <w:r>
        <w:t>Objective</w:t>
      </w:r>
    </w:p>
    <w:p w14:paraId="6825732C" w14:textId="0ABA5EA4" w:rsidR="00C50843" w:rsidRDefault="00C50843" w:rsidP="00C50843">
      <w:pPr>
        <w:pStyle w:val="BodyText"/>
        <w:spacing w:after="0" w:line="240" w:lineRule="auto"/>
        <w:rPr>
          <w:szCs w:val="24"/>
        </w:rPr>
      </w:pPr>
      <w:r>
        <w:t xml:space="preserve">Propose </w:t>
      </w:r>
      <w:r w:rsidR="003F7DF0">
        <w:t>some</w:t>
      </w:r>
      <w:r>
        <w:t xml:space="preserve"> reference bitstream</w:t>
      </w:r>
      <w:r w:rsidR="003F7DF0">
        <w:t>s</w:t>
      </w:r>
      <w:r>
        <w:t xml:space="preserve"> </w:t>
      </w:r>
      <w:r w:rsidR="003F7DF0">
        <w:t xml:space="preserve">with </w:t>
      </w:r>
      <w:r>
        <w:t xml:space="preserve">different pruning graph. </w:t>
      </w:r>
      <w:r>
        <w:rPr>
          <w:szCs w:val="24"/>
        </w:rPr>
        <w:t>Three bitstreams are provided:</w:t>
      </w:r>
    </w:p>
    <w:p w14:paraId="7FC03EAA" w14:textId="3A28FFBF" w:rsidR="00C50843" w:rsidRPr="0091267C" w:rsidRDefault="0091267C" w:rsidP="00AE7DDA">
      <w:pPr>
        <w:pStyle w:val="BodyText"/>
        <w:numPr>
          <w:ilvl w:val="0"/>
          <w:numId w:val="12"/>
        </w:numPr>
        <w:spacing w:after="0" w:line="240" w:lineRule="auto"/>
        <w:rPr>
          <w:szCs w:val="24"/>
        </w:rPr>
      </w:pPr>
      <w:r w:rsidRPr="0091267C">
        <w:rPr>
          <w:szCs w:val="24"/>
        </w:rPr>
        <w:t>CB14_ori</w:t>
      </w:r>
      <w:r>
        <w:rPr>
          <w:szCs w:val="24"/>
        </w:rPr>
        <w:t xml:space="preserve"> </w:t>
      </w:r>
      <w:r w:rsidRPr="0091267C">
        <w:rPr>
          <w:szCs w:val="24"/>
        </w:rPr>
        <w:t>:</w:t>
      </w:r>
      <w:r>
        <w:rPr>
          <w:szCs w:val="24"/>
        </w:rPr>
        <w:tab/>
      </w:r>
      <w:r w:rsidR="00C50843" w:rsidRPr="0091267C">
        <w:rPr>
          <w:szCs w:val="24"/>
        </w:rPr>
        <w:t>original pruning graph</w:t>
      </w:r>
    </w:p>
    <w:p w14:paraId="0D30FE3D" w14:textId="0363D7E5" w:rsidR="00C50843" w:rsidRDefault="0091267C" w:rsidP="00C50843">
      <w:pPr>
        <w:pStyle w:val="BodyText"/>
        <w:numPr>
          <w:ilvl w:val="0"/>
          <w:numId w:val="12"/>
        </w:numPr>
        <w:spacing w:after="0" w:line="240" w:lineRule="auto"/>
        <w:rPr>
          <w:szCs w:val="24"/>
        </w:rPr>
      </w:pPr>
      <w:r>
        <w:rPr>
          <w:szCs w:val="24"/>
        </w:rPr>
        <w:t>CB14_modif :</w:t>
      </w:r>
      <w:r>
        <w:rPr>
          <w:szCs w:val="24"/>
        </w:rPr>
        <w:tab/>
      </w:r>
      <w:r w:rsidR="00C50843">
        <w:rPr>
          <w:szCs w:val="24"/>
        </w:rPr>
        <w:t>modified pruning graph</w:t>
      </w:r>
    </w:p>
    <w:p w14:paraId="2B963504" w14:textId="666C3CFD" w:rsidR="00C50843" w:rsidRDefault="0091267C" w:rsidP="00C50843">
      <w:pPr>
        <w:pStyle w:val="BodyText"/>
        <w:numPr>
          <w:ilvl w:val="0"/>
          <w:numId w:val="12"/>
        </w:numPr>
        <w:spacing w:after="0" w:line="240" w:lineRule="auto"/>
        <w:rPr>
          <w:szCs w:val="24"/>
        </w:rPr>
      </w:pPr>
      <w:r>
        <w:rPr>
          <w:szCs w:val="24"/>
        </w:rPr>
        <w:t>CB14_no :</w:t>
      </w:r>
      <w:r>
        <w:rPr>
          <w:szCs w:val="24"/>
        </w:rPr>
        <w:tab/>
      </w:r>
      <w:r w:rsidR="00C50843">
        <w:rPr>
          <w:szCs w:val="24"/>
        </w:rPr>
        <w:t>no pruning graph</w:t>
      </w:r>
    </w:p>
    <w:p w14:paraId="7441803F" w14:textId="0585D451" w:rsidR="00C50843" w:rsidRDefault="00C50843" w:rsidP="00C50843">
      <w:pPr>
        <w:pStyle w:val="BodyText"/>
        <w:spacing w:after="0" w:line="240" w:lineRule="auto"/>
        <w:rPr>
          <w:szCs w:val="24"/>
        </w:rPr>
      </w:pPr>
    </w:p>
    <w:p w14:paraId="50C475AA" w14:textId="77B97806" w:rsidR="005D04B8" w:rsidRDefault="005D04B8" w:rsidP="005D04B8">
      <w:r>
        <w:t>List of features of ISO/IEC 23090-12 that are specifically exercised by th</w:t>
      </w:r>
      <w:r w:rsidR="000816B0">
        <w:t>o</w:t>
      </w:r>
      <w:r>
        <w:t>s</w:t>
      </w:r>
      <w:r w:rsidR="000816B0">
        <w:t>e</w:t>
      </w:r>
      <w:r>
        <w:t xml:space="preserve"> bitstream</w:t>
      </w:r>
      <w:r w:rsidR="000816B0">
        <w:t>s</w:t>
      </w:r>
      <w:r>
        <w:t>:</w:t>
      </w:r>
    </w:p>
    <w:p w14:paraId="21692D84" w14:textId="41CCA79E" w:rsidR="005D04B8" w:rsidRPr="005D04B8" w:rsidRDefault="005D04B8" w:rsidP="005D04B8">
      <w:pPr>
        <w:pStyle w:val="BodyText"/>
        <w:numPr>
          <w:ilvl w:val="0"/>
          <w:numId w:val="16"/>
        </w:numPr>
        <w:spacing w:after="0" w:line="240" w:lineRule="auto"/>
        <w:rPr>
          <w:szCs w:val="24"/>
        </w:rPr>
      </w:pPr>
      <w:r w:rsidRPr="005D04B8">
        <w:rPr>
          <w:szCs w:val="24"/>
        </w:rPr>
        <w:t>mvp_pruning_graph_params_present_flag (true</w:t>
      </w:r>
      <w:r>
        <w:rPr>
          <w:szCs w:val="24"/>
        </w:rPr>
        <w:t xml:space="preserve"> or false</w:t>
      </w:r>
      <w:r w:rsidRPr="005D04B8">
        <w:rPr>
          <w:szCs w:val="24"/>
        </w:rPr>
        <w:t>)</w:t>
      </w:r>
    </w:p>
    <w:p w14:paraId="7A2ED414" w14:textId="408A48E0" w:rsidR="00E82E4D" w:rsidRPr="005D04B8" w:rsidRDefault="005D04B8" w:rsidP="005D04B8">
      <w:pPr>
        <w:pStyle w:val="BodyText"/>
        <w:numPr>
          <w:ilvl w:val="0"/>
          <w:numId w:val="16"/>
        </w:numPr>
        <w:spacing w:after="0" w:line="240" w:lineRule="auto"/>
        <w:rPr>
          <w:szCs w:val="24"/>
        </w:rPr>
      </w:pPr>
      <w:r w:rsidRPr="005D04B8">
        <w:rPr>
          <w:szCs w:val="24"/>
        </w:rPr>
        <w:t>pp_parent_idx (different value</w:t>
      </w:r>
      <w:r>
        <w:rPr>
          <w:szCs w:val="24"/>
        </w:rPr>
        <w:t>s)</w:t>
      </w:r>
    </w:p>
    <w:p w14:paraId="5FE89BC3" w14:textId="3DA033BC" w:rsidR="00312507" w:rsidRDefault="00312507" w:rsidP="00312507">
      <w:pPr>
        <w:pStyle w:val="Heading2"/>
      </w:pPr>
      <w:r>
        <w:t>Parameters</w:t>
      </w:r>
    </w:p>
    <w:p w14:paraId="3C4C8A0D" w14:textId="3EDBF2F5" w:rsidR="00312507" w:rsidRPr="001130C1" w:rsidRDefault="00312507" w:rsidP="00312507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Each bitstream contains 2 texture atlases, 2 geometry atlases and associated metadata for TMIV decoding and rendering. </w:t>
      </w:r>
      <w:r w:rsidRPr="001130C1">
        <w:rPr>
          <w:rFonts w:ascii="Times New Roman" w:hAnsi="Times New Roman"/>
        </w:rPr>
        <w:t>Parameters used</w:t>
      </w:r>
      <w:r w:rsidR="002F63C1">
        <w:rPr>
          <w:rFonts w:ascii="Times New Roman" w:hAnsi="Times New Roman"/>
        </w:rPr>
        <w:t xml:space="preserve"> for the generation are</w:t>
      </w:r>
      <w:r w:rsidRPr="001130C1">
        <w:rPr>
          <w:rFonts w:ascii="Times New Roman" w:hAnsi="Times New Roman"/>
        </w:rPr>
        <w:t>:</w:t>
      </w:r>
    </w:p>
    <w:p w14:paraId="4B146A4B" w14:textId="77777777" w:rsidR="00423F0E" w:rsidRDefault="00312507" w:rsidP="0030796E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 xml:space="preserve">Sequence </w:t>
      </w:r>
      <w:r>
        <w:rPr>
          <w:rFonts w:ascii="Times New Roman" w:hAnsi="Times New Roman"/>
        </w:rPr>
        <w:t>E</w:t>
      </w:r>
      <w:r w:rsidR="00C50843">
        <w:rPr>
          <w:rFonts w:ascii="Times New Roman" w:hAnsi="Times New Roman"/>
        </w:rPr>
        <w:t xml:space="preserve"> </w:t>
      </w:r>
      <w:r w:rsidR="00423F0E">
        <w:rPr>
          <w:rFonts w:ascii="Times New Roman" w:hAnsi="Times New Roman"/>
        </w:rPr>
        <w:t xml:space="preserve">(Frog) </w:t>
      </w:r>
      <w:r w:rsidR="00C50843">
        <w:rPr>
          <w:rFonts w:ascii="Times New Roman" w:hAnsi="Times New Roman"/>
        </w:rPr>
        <w:t>downscaled</w:t>
      </w:r>
    </w:p>
    <w:p w14:paraId="4B44D32E" w14:textId="5225C1C3" w:rsidR="001507BC" w:rsidRPr="001130C1" w:rsidRDefault="00423F0E" w:rsidP="0030796E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U</w:t>
      </w:r>
      <w:r w:rsidR="00C50843">
        <w:rPr>
          <w:rFonts w:ascii="Times New Roman" w:hAnsi="Times New Roman"/>
        </w:rPr>
        <w:t xml:space="preserve">sing the .json file in </w:t>
      </w:r>
      <w:r w:rsidR="00C50843" w:rsidRPr="00C50843">
        <w:rPr>
          <w:rFonts w:ascii="Times New Roman" w:hAnsi="Times New Roman"/>
          <w:i/>
          <w:iCs/>
        </w:rPr>
        <w:t>config/test/sequences</w:t>
      </w:r>
    </w:p>
    <w:p w14:paraId="2A6EFB2B" w14:textId="77777777" w:rsidR="00C50843" w:rsidRPr="001130C1" w:rsidRDefault="00C50843" w:rsidP="00C50843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 xml:space="preserve">Using configuration files in </w:t>
      </w:r>
      <w:r w:rsidRPr="001130C1">
        <w:rPr>
          <w:rFonts w:ascii="Times New Roman" w:hAnsi="Times New Roman"/>
          <w:i/>
          <w:iCs/>
        </w:rPr>
        <w:t>config/</w:t>
      </w:r>
      <w:r>
        <w:rPr>
          <w:rFonts w:ascii="Times New Roman" w:hAnsi="Times New Roman"/>
          <w:i/>
          <w:iCs/>
        </w:rPr>
        <w:t>ctc</w:t>
      </w:r>
      <w:r w:rsidRPr="001130C1">
        <w:rPr>
          <w:rFonts w:ascii="Times New Roman" w:hAnsi="Times New Roman"/>
          <w:i/>
          <w:iCs/>
        </w:rPr>
        <w:t>/miv_</w:t>
      </w:r>
      <w:r>
        <w:rPr>
          <w:rFonts w:ascii="Times New Roman" w:hAnsi="Times New Roman"/>
          <w:i/>
          <w:iCs/>
        </w:rPr>
        <w:t>anchor</w:t>
      </w:r>
    </w:p>
    <w:p w14:paraId="7EA65837" w14:textId="5B1E546B" w:rsidR="00C50843" w:rsidRDefault="00563C3B" w:rsidP="00C50843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Running </w:t>
      </w:r>
      <w:r w:rsidR="00C50843">
        <w:rPr>
          <w:rFonts w:ascii="Times New Roman" w:hAnsi="Times New Roman"/>
        </w:rPr>
        <w:t xml:space="preserve">the script </w:t>
      </w:r>
      <w:r w:rsidR="00C50843" w:rsidRPr="00C50843">
        <w:rPr>
          <w:rFonts w:ascii="Times New Roman" w:hAnsi="Times New Roman"/>
          <w:i/>
          <w:iCs/>
        </w:rPr>
        <w:t>scripts/test/integration_test.py</w:t>
      </w:r>
      <w:r w:rsidR="00C50843">
        <w:rPr>
          <w:rFonts w:ascii="Times New Roman" w:hAnsi="Times New Roman"/>
        </w:rPr>
        <w:t xml:space="preserve"> to get the list of commands (*)</w:t>
      </w:r>
    </w:p>
    <w:p w14:paraId="6F5AD7C9" w14:textId="06B0575F" w:rsidR="00312507" w:rsidRPr="001130C1" w:rsidRDefault="00312507" w:rsidP="00312507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 xml:space="preserve">Number of frames = </w:t>
      </w:r>
      <w:r>
        <w:rPr>
          <w:rFonts w:ascii="Times New Roman" w:hAnsi="Times New Roman"/>
        </w:rPr>
        <w:t>3</w:t>
      </w:r>
    </w:p>
    <w:p w14:paraId="0B153D73" w14:textId="031E5E41" w:rsidR="00312507" w:rsidRPr="001130C1" w:rsidRDefault="00312507" w:rsidP="00312507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 xml:space="preserve">Intraperiod = </w:t>
      </w:r>
      <w:r>
        <w:rPr>
          <w:rFonts w:ascii="Times New Roman" w:hAnsi="Times New Roman"/>
        </w:rPr>
        <w:t>2</w:t>
      </w:r>
      <w:r w:rsidRPr="001130C1">
        <w:rPr>
          <w:rFonts w:ascii="Times New Roman" w:hAnsi="Times New Roman"/>
        </w:rPr>
        <w:t xml:space="preserve"> </w:t>
      </w:r>
    </w:p>
    <w:p w14:paraId="48DBE1AB" w14:textId="054C9B47" w:rsidR="00312507" w:rsidRPr="001130C1" w:rsidRDefault="00312507" w:rsidP="00312507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>TMIV 10.1 (commit 3e6a2ae9</w:t>
      </w:r>
      <w:r>
        <w:rPr>
          <w:rFonts w:ascii="Times New Roman" w:hAnsi="Times New Roman"/>
        </w:rPr>
        <w:t>)</w:t>
      </w:r>
      <w:r w:rsidR="00C50843">
        <w:rPr>
          <w:rFonts w:ascii="Times New Roman" w:hAnsi="Times New Roman"/>
        </w:rPr>
        <w:t xml:space="preserve"> (**)</w:t>
      </w:r>
    </w:p>
    <w:p w14:paraId="366D3337" w14:textId="06081040" w:rsidR="00312507" w:rsidRPr="001130C1" w:rsidRDefault="00646F1E" w:rsidP="00312507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VVenC 0.3.1.0</w:t>
      </w:r>
      <w:r w:rsidR="00312507" w:rsidRPr="001130C1">
        <w:rPr>
          <w:rFonts w:ascii="Times New Roman" w:hAnsi="Times New Roman"/>
        </w:rPr>
        <w:t xml:space="preserve"> (comes with TMIV)</w:t>
      </w:r>
    </w:p>
    <w:p w14:paraId="16529382" w14:textId="63A38FD5" w:rsidR="00312507" w:rsidRDefault="00312507" w:rsidP="00312507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>Visual Studio 16.4.4</w:t>
      </w:r>
    </w:p>
    <w:p w14:paraId="345F139E" w14:textId="4DB6B764" w:rsidR="00C50843" w:rsidRDefault="00C50843" w:rsidP="00C50843">
      <w:pPr>
        <w:pStyle w:val="BodyText"/>
        <w:spacing w:after="0" w:line="240" w:lineRule="auto"/>
        <w:rPr>
          <w:szCs w:val="24"/>
        </w:rPr>
      </w:pPr>
      <w:r>
        <w:rPr>
          <w:szCs w:val="24"/>
        </w:rPr>
        <w:t xml:space="preserve">(*) </w:t>
      </w:r>
      <w:r w:rsidR="00E21019">
        <w:rPr>
          <w:szCs w:val="24"/>
        </w:rPr>
        <w:t>The same list of commands is run for CB14_ori, CB14_modif and CB14_no</w:t>
      </w:r>
      <w:r w:rsidR="003F7DF0">
        <w:rPr>
          <w:szCs w:val="24"/>
        </w:rPr>
        <w:t xml:space="preserve"> (cf. </w:t>
      </w:r>
      <w:r w:rsidR="00E21019">
        <w:rPr>
          <w:szCs w:val="24"/>
        </w:rPr>
        <w:t xml:space="preserve">section </w:t>
      </w:r>
      <w:r w:rsidR="00E21019">
        <w:rPr>
          <w:szCs w:val="24"/>
        </w:rPr>
        <w:fldChar w:fldCharType="begin"/>
      </w:r>
      <w:r w:rsidR="00E21019">
        <w:rPr>
          <w:szCs w:val="24"/>
        </w:rPr>
        <w:instrText xml:space="preserve"> REF _Ref83139144 \r </w:instrText>
      </w:r>
      <w:r w:rsidR="00E21019">
        <w:rPr>
          <w:szCs w:val="24"/>
        </w:rPr>
        <w:fldChar w:fldCharType="separate"/>
      </w:r>
      <w:r w:rsidR="00DF4908">
        <w:rPr>
          <w:szCs w:val="24"/>
        </w:rPr>
        <w:t>4.3</w:t>
      </w:r>
      <w:r w:rsidR="00E21019">
        <w:rPr>
          <w:szCs w:val="24"/>
        </w:rPr>
        <w:fldChar w:fldCharType="end"/>
      </w:r>
      <w:r w:rsidR="003F7DF0">
        <w:rPr>
          <w:szCs w:val="24"/>
        </w:rPr>
        <w:t>)</w:t>
      </w:r>
      <w:r>
        <w:rPr>
          <w:szCs w:val="24"/>
        </w:rPr>
        <w:t>.</w:t>
      </w:r>
    </w:p>
    <w:p w14:paraId="314361CC" w14:textId="4F3533CE" w:rsidR="00C50843" w:rsidRDefault="00C50843" w:rsidP="00C50843">
      <w:pPr>
        <w:pStyle w:val="BodyText"/>
        <w:spacing w:after="0" w:line="240" w:lineRule="auto"/>
        <w:rPr>
          <w:szCs w:val="24"/>
        </w:rPr>
      </w:pPr>
      <w:r>
        <w:rPr>
          <w:szCs w:val="24"/>
        </w:rPr>
        <w:t xml:space="preserve">(**) To get </w:t>
      </w:r>
      <w:r w:rsidR="00E21019">
        <w:rPr>
          <w:szCs w:val="24"/>
        </w:rPr>
        <w:t xml:space="preserve">the </w:t>
      </w:r>
      <w:r>
        <w:rPr>
          <w:szCs w:val="24"/>
        </w:rPr>
        <w:t>bitstream with modified pruning graph, apply the provided patch “</w:t>
      </w:r>
      <w:r w:rsidRPr="00E21019">
        <w:rPr>
          <w:i/>
          <w:iCs/>
          <w:szCs w:val="24"/>
        </w:rPr>
        <w:t>modified_pruning_graph.patch</w:t>
      </w:r>
      <w:r>
        <w:rPr>
          <w:szCs w:val="24"/>
        </w:rPr>
        <w:t>”</w:t>
      </w:r>
      <w:r w:rsidR="00E21019">
        <w:rPr>
          <w:szCs w:val="24"/>
        </w:rPr>
        <w:t xml:space="preserve"> to TMIV code</w:t>
      </w:r>
      <w:r>
        <w:rPr>
          <w:szCs w:val="24"/>
        </w:rPr>
        <w:t xml:space="preserve">. To get bitstream with no pruning graph, apply the </w:t>
      </w:r>
      <w:r w:rsidRPr="00F16404">
        <w:rPr>
          <w:szCs w:val="24"/>
        </w:rPr>
        <w:t>provided patch</w:t>
      </w:r>
      <w:r>
        <w:rPr>
          <w:szCs w:val="24"/>
        </w:rPr>
        <w:t xml:space="preserve"> “</w:t>
      </w:r>
      <w:r w:rsidRPr="00E21019">
        <w:rPr>
          <w:i/>
          <w:iCs/>
          <w:szCs w:val="24"/>
        </w:rPr>
        <w:t>no_pruning_graph.patch</w:t>
      </w:r>
      <w:r>
        <w:rPr>
          <w:szCs w:val="24"/>
        </w:rPr>
        <w:t>”</w:t>
      </w:r>
      <w:r w:rsidR="00E21019">
        <w:rPr>
          <w:szCs w:val="24"/>
        </w:rPr>
        <w:t xml:space="preserve"> to TMIV code</w:t>
      </w:r>
      <w:r>
        <w:rPr>
          <w:szCs w:val="24"/>
        </w:rPr>
        <w:t xml:space="preserve">. </w:t>
      </w:r>
    </w:p>
    <w:p w14:paraId="1B73574A" w14:textId="711C8798" w:rsidR="00E21019" w:rsidRDefault="00097D91" w:rsidP="00E21019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Each ge</w:t>
      </w:r>
      <w:r w:rsidR="00E21019" w:rsidRPr="00B117CD">
        <w:rPr>
          <w:rFonts w:ascii="Times New Roman" w:hAnsi="Times New Roman"/>
        </w:rPr>
        <w:t>nerated bitstream is</w:t>
      </w:r>
      <w:r>
        <w:rPr>
          <w:rFonts w:ascii="Times New Roman" w:hAnsi="Times New Roman"/>
        </w:rPr>
        <w:t xml:space="preserve"> called</w:t>
      </w:r>
      <w:r w:rsidR="00E21019" w:rsidRPr="00B117CD">
        <w:rPr>
          <w:rFonts w:ascii="Times New Roman" w:hAnsi="Times New Roman"/>
        </w:rPr>
        <w:t xml:space="preserve"> </w:t>
      </w:r>
      <w:r w:rsidR="00E21019" w:rsidRPr="00B117CD">
        <w:rPr>
          <w:rFonts w:ascii="Times New Roman" w:hAnsi="Times New Roman"/>
          <w:shd w:val="clear" w:color="auto" w:fill="FFF2CC" w:themeFill="accent4" w:themeFillTint="33"/>
        </w:rPr>
        <w:t>TMIV_</w:t>
      </w:r>
      <w:r w:rsidR="00E21019">
        <w:rPr>
          <w:rFonts w:ascii="Times New Roman" w:hAnsi="Times New Roman"/>
          <w:shd w:val="clear" w:color="auto" w:fill="FFF2CC" w:themeFill="accent4" w:themeFillTint="33"/>
        </w:rPr>
        <w:t>A3</w:t>
      </w:r>
      <w:r w:rsidR="00E21019" w:rsidRPr="00B117CD">
        <w:rPr>
          <w:rFonts w:ascii="Times New Roman" w:hAnsi="Times New Roman"/>
          <w:shd w:val="clear" w:color="auto" w:fill="FFF2CC" w:themeFill="accent4" w:themeFillTint="33"/>
        </w:rPr>
        <w:t>_</w:t>
      </w:r>
      <w:r w:rsidR="00E21019">
        <w:rPr>
          <w:rFonts w:ascii="Times New Roman" w:hAnsi="Times New Roman"/>
          <w:shd w:val="clear" w:color="auto" w:fill="FFF2CC" w:themeFill="accent4" w:themeFillTint="33"/>
        </w:rPr>
        <w:t>E</w:t>
      </w:r>
      <w:r w:rsidR="00E21019" w:rsidRPr="00B117CD">
        <w:rPr>
          <w:rFonts w:ascii="Times New Roman" w:hAnsi="Times New Roman"/>
          <w:shd w:val="clear" w:color="auto" w:fill="FFF2CC" w:themeFill="accent4" w:themeFillTint="33"/>
        </w:rPr>
        <w:t>_QP3.bit</w:t>
      </w:r>
      <w:r>
        <w:rPr>
          <w:rFonts w:ascii="Times New Roman" w:hAnsi="Times New Roman"/>
        </w:rPr>
        <w:t xml:space="preserve"> and is </w:t>
      </w:r>
      <w:r w:rsidR="00E21019" w:rsidRPr="00B117CD">
        <w:rPr>
          <w:rFonts w:ascii="Times New Roman" w:hAnsi="Times New Roman"/>
        </w:rPr>
        <w:t>renderable.</w:t>
      </w:r>
      <w:r>
        <w:rPr>
          <w:rFonts w:ascii="Times New Roman" w:hAnsi="Times New Roman"/>
        </w:rPr>
        <w:t xml:space="preserve"> Size of the bitstream is:</w:t>
      </w:r>
    </w:p>
    <w:p w14:paraId="2ED5CA9D" w14:textId="0773567A" w:rsidR="00097D91" w:rsidRDefault="00097D91" w:rsidP="003F7DF0">
      <w:pPr>
        <w:pStyle w:val="ListParagraph"/>
        <w:numPr>
          <w:ilvl w:val="0"/>
          <w:numId w:val="13"/>
        </w:numPr>
        <w:spacing w:before="0" w:after="0"/>
        <w:ind w:left="714" w:hanging="35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CB14_ori : </w:t>
      </w:r>
      <w:r>
        <w:rPr>
          <w:rFonts w:ascii="Times New Roman" w:hAnsi="Times New Roman"/>
        </w:rPr>
        <w:tab/>
        <w:t>68 668 bytes</w:t>
      </w:r>
    </w:p>
    <w:p w14:paraId="65A0CA26" w14:textId="02C0E35D" w:rsidR="00097D91" w:rsidRDefault="00097D91" w:rsidP="003F7DF0">
      <w:pPr>
        <w:pStyle w:val="ListParagraph"/>
        <w:numPr>
          <w:ilvl w:val="0"/>
          <w:numId w:val="13"/>
        </w:numPr>
        <w:spacing w:before="0" w:after="0"/>
        <w:ind w:left="714" w:hanging="35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CB14_modif:</w:t>
      </w:r>
      <w:r>
        <w:rPr>
          <w:rFonts w:ascii="Times New Roman" w:hAnsi="Times New Roman"/>
        </w:rPr>
        <w:tab/>
        <w:t>67 180 bytes</w:t>
      </w:r>
    </w:p>
    <w:p w14:paraId="7251E231" w14:textId="4920ABA8" w:rsidR="00097D91" w:rsidRPr="00097D91" w:rsidRDefault="00097D91" w:rsidP="003F7DF0">
      <w:pPr>
        <w:pStyle w:val="ListParagraph"/>
        <w:numPr>
          <w:ilvl w:val="0"/>
          <w:numId w:val="13"/>
        </w:numPr>
        <w:spacing w:before="0" w:after="0"/>
        <w:ind w:left="714" w:hanging="357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CB14_no :</w:t>
      </w:r>
      <w:r>
        <w:rPr>
          <w:rFonts w:ascii="Times New Roman" w:hAnsi="Times New Roman"/>
        </w:rPr>
        <w:tab/>
      </w:r>
      <w:r w:rsidR="00F13E66">
        <w:rPr>
          <w:rFonts w:ascii="Times New Roman" w:hAnsi="Times New Roman"/>
        </w:rPr>
        <w:t>92 941</w:t>
      </w:r>
      <w:r w:rsidR="006E1BD7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bytes</w:t>
      </w:r>
    </w:p>
    <w:p w14:paraId="0EADA64B" w14:textId="77777777" w:rsidR="00012E63" w:rsidRPr="00870091" w:rsidRDefault="00012E63" w:rsidP="00312507">
      <w:pPr>
        <w:pStyle w:val="BodyText"/>
        <w:spacing w:after="0" w:line="240" w:lineRule="auto"/>
        <w:rPr>
          <w:szCs w:val="24"/>
          <w:lang w:val="fr-FR"/>
        </w:rPr>
      </w:pPr>
    </w:p>
    <w:p w14:paraId="0519DF8E" w14:textId="689170CE" w:rsidR="00012E63" w:rsidRDefault="00012E63" w:rsidP="00012E63">
      <w:pPr>
        <w:pStyle w:val="Heading2"/>
      </w:pPr>
      <w:bookmarkStart w:id="1" w:name="_Ref83139144"/>
      <w:r>
        <w:t>Commands</w:t>
      </w:r>
      <w:bookmarkEnd w:id="1"/>
    </w:p>
    <w:p w14:paraId="597AAF72" w14:textId="44E2B02B" w:rsidR="00EA5309" w:rsidRDefault="00EA5309" w:rsidP="00563C3B">
      <w:pPr>
        <w:rPr>
          <w:lang w:val="en-GB"/>
        </w:rPr>
      </w:pPr>
      <w:r>
        <w:rPr>
          <w:lang w:val="en-GB"/>
        </w:rPr>
        <w:t xml:space="preserve">To generate the bitstream and to get the log output at decoder, </w:t>
      </w:r>
      <w:r w:rsidRPr="00EA5309">
        <w:rPr>
          <w:i/>
          <w:iCs/>
          <w:lang w:val="en-GB"/>
        </w:rPr>
        <w:t>integration_test.py</w:t>
      </w:r>
      <w:r>
        <w:rPr>
          <w:lang w:val="en-GB"/>
        </w:rPr>
        <w:t xml:space="preserve"> script is run:</w:t>
      </w:r>
    </w:p>
    <w:p w14:paraId="0EC23DF4" w14:textId="7C17FB23" w:rsidR="00563C3B" w:rsidRPr="00563C3B" w:rsidRDefault="00563C3B" w:rsidP="00563C3B">
      <w:pPr>
        <w:shd w:val="clear" w:color="auto" w:fill="FFF2CC" w:themeFill="accent4" w:themeFillTint="33"/>
        <w:jc w:val="both"/>
        <w:rPr>
          <w:rFonts w:ascii="Consolas" w:hAnsi="Consolas"/>
          <w:lang w:val="en-GB"/>
        </w:rPr>
      </w:pPr>
      <w:r w:rsidRPr="00563C3B">
        <w:rPr>
          <w:rFonts w:ascii="Consolas" w:hAnsi="Consolas"/>
          <w:lang w:val="en-GB"/>
        </w:rPr>
        <w:t>python.exe .\scripts\test\integration_test.py ..\msvc\ .\ E:\DATA_DOWNSCALED\ ..\..\OUTPUT\msvc\integration_test\</w:t>
      </w:r>
    </w:p>
    <w:p w14:paraId="366130EF" w14:textId="7E270F9D" w:rsidR="00563C3B" w:rsidRDefault="00EA5309" w:rsidP="00563C3B">
      <w:pPr>
        <w:rPr>
          <w:lang w:val="en-GB"/>
        </w:rPr>
      </w:pPr>
      <w:r>
        <w:rPr>
          <w:lang w:val="en-GB"/>
        </w:rPr>
        <w:lastRenderedPageBreak/>
        <w:t>The commands below are a direct recopy of the commands that are launched when running this script:</w:t>
      </w:r>
    </w:p>
    <w:p w14:paraId="72B2318A" w14:textId="77777777" w:rsidR="007C139F" w:rsidRPr="007C139F" w:rsidRDefault="007C139F" w:rsidP="007C139F">
      <w:pPr>
        <w:spacing w:before="0" w:after="0"/>
        <w:rPr>
          <w:rFonts w:ascii="Consolas" w:hAnsi="Consolas"/>
          <w:sz w:val="20"/>
          <w:szCs w:val="20"/>
        </w:rPr>
      </w:pPr>
      <w:r w:rsidRPr="007C139F">
        <w:rPr>
          <w:rFonts w:ascii="Consolas" w:hAnsi="Consolas"/>
          <w:sz w:val="20"/>
          <w:szCs w:val="20"/>
        </w:rPr>
        <w:t>{0} = C:\dev\TMIV_10.1_hash_corrected\TM1\msvc</w:t>
      </w:r>
    </w:p>
    <w:p w14:paraId="3923605D" w14:textId="77777777" w:rsidR="007C139F" w:rsidRPr="007C139F" w:rsidRDefault="007C139F" w:rsidP="007C139F">
      <w:pPr>
        <w:spacing w:before="0" w:after="0"/>
        <w:rPr>
          <w:rFonts w:ascii="Consolas" w:hAnsi="Consolas"/>
          <w:sz w:val="20"/>
          <w:szCs w:val="20"/>
        </w:rPr>
      </w:pPr>
      <w:r w:rsidRPr="007C139F">
        <w:rPr>
          <w:rFonts w:ascii="Consolas" w:hAnsi="Consolas"/>
          <w:sz w:val="20"/>
          <w:szCs w:val="20"/>
        </w:rPr>
        <w:t>{1} = C:\dev\TMIV_10.1_hash_corrected\TM1\src</w:t>
      </w:r>
    </w:p>
    <w:p w14:paraId="1D34928C" w14:textId="77777777" w:rsidR="007C139F" w:rsidRPr="007C139F" w:rsidRDefault="007C139F" w:rsidP="007C139F">
      <w:pPr>
        <w:spacing w:before="0" w:after="0"/>
        <w:rPr>
          <w:rFonts w:ascii="Consolas" w:hAnsi="Consolas"/>
          <w:sz w:val="20"/>
          <w:szCs w:val="20"/>
        </w:rPr>
      </w:pPr>
      <w:r w:rsidRPr="007C139F">
        <w:rPr>
          <w:rFonts w:ascii="Consolas" w:hAnsi="Consolas"/>
          <w:sz w:val="20"/>
          <w:szCs w:val="20"/>
        </w:rPr>
        <w:t>{2} = E:\DATA_DOWNSCALED</w:t>
      </w:r>
    </w:p>
    <w:p w14:paraId="04E6D8A2" w14:textId="77777777" w:rsidR="007C139F" w:rsidRPr="007C139F" w:rsidRDefault="007C139F" w:rsidP="007C139F">
      <w:pPr>
        <w:spacing w:before="0" w:after="0"/>
        <w:rPr>
          <w:rFonts w:ascii="Consolas" w:hAnsi="Consolas"/>
          <w:sz w:val="20"/>
          <w:szCs w:val="20"/>
        </w:rPr>
      </w:pPr>
      <w:r w:rsidRPr="007C139F">
        <w:rPr>
          <w:rFonts w:ascii="Consolas" w:hAnsi="Consolas"/>
          <w:sz w:val="20"/>
          <w:szCs w:val="20"/>
        </w:rPr>
        <w:t>{3} = C:\dev\TMIV_10.1_hash_corrected\OUTPUT\msvc\integration_test</w:t>
      </w:r>
    </w:p>
    <w:p w14:paraId="2711752D" w14:textId="77777777" w:rsidR="007C139F" w:rsidRPr="007C139F" w:rsidRDefault="007C139F" w:rsidP="007C139F">
      <w:pPr>
        <w:spacing w:before="0" w:after="0"/>
        <w:rPr>
          <w:rFonts w:ascii="Consolas" w:hAnsi="Consolas"/>
          <w:sz w:val="20"/>
          <w:szCs w:val="20"/>
        </w:rPr>
      </w:pPr>
      <w:r w:rsidRPr="007C139F">
        <w:rPr>
          <w:rFonts w:ascii="Consolas" w:hAnsi="Consolas"/>
          <w:sz w:val="20"/>
          <w:szCs w:val="20"/>
        </w:rPr>
        <w:t>+ {0}/bin/Encoder -c {1}/config/ctc/miv_anchor/A_1_TMIV_encode.json -p configDirectory {1}/config -p inputDirectory {2} -p outputDirectory {3} -n 3 -s E -p intraPeriod 2 -p inputSequenceConfigPathFmt test/sequences/T{{1}}.json -p maxLumaPictureSize 1048576 -f 0</w:t>
      </w:r>
    </w:p>
    <w:p w14:paraId="63C90D45" w14:textId="77777777" w:rsidR="007C139F" w:rsidRPr="007C139F" w:rsidRDefault="007C139F" w:rsidP="007C139F">
      <w:pPr>
        <w:spacing w:before="0" w:after="0"/>
        <w:rPr>
          <w:rFonts w:ascii="Consolas" w:hAnsi="Consolas"/>
          <w:sz w:val="20"/>
          <w:szCs w:val="20"/>
        </w:rPr>
      </w:pPr>
      <w:r w:rsidRPr="007C139F">
        <w:rPr>
          <w:rFonts w:ascii="Consolas" w:hAnsi="Consolas"/>
          <w:sz w:val="20"/>
          <w:szCs w:val="20"/>
        </w:rPr>
        <w:t>+ {0}/bin/vvencFFapp -c {1}/config/ctc/miv_anchor/A_2_VVenC_encode_geo.cfg -i {3}/A3/E/TMIV_A3_E_geo_c01_512x512_yuv420p10le.yuv -b {3}/A3/E/QP3/TMIV_A3_E_QP3_geo_c01.bit -s 512x512 -q 20 -f 3 -fr 30</w:t>
      </w:r>
    </w:p>
    <w:p w14:paraId="330F0CAC" w14:textId="77777777" w:rsidR="007C139F" w:rsidRPr="007C139F" w:rsidRDefault="007C139F" w:rsidP="007C139F">
      <w:pPr>
        <w:spacing w:before="0" w:after="0"/>
        <w:rPr>
          <w:rFonts w:ascii="Consolas" w:hAnsi="Consolas"/>
          <w:sz w:val="20"/>
          <w:szCs w:val="20"/>
        </w:rPr>
      </w:pPr>
      <w:r w:rsidRPr="007C139F">
        <w:rPr>
          <w:rFonts w:ascii="Consolas" w:hAnsi="Consolas"/>
          <w:sz w:val="20"/>
          <w:szCs w:val="20"/>
        </w:rPr>
        <w:t>+ {0}/bin/vvencFFapp -c {1}/config/ctc/miv_anchor/A_2_VVenC_encode_geo.cfg -i {3}/A3/E/TMIV_A3_E_geo_c00_512x512_yuv420p10le.yuv -b {3}/A3/E/QP3/TMIV_A3_E_QP3_geo_c00.bit -s 512x512 -q 20 -f 3 -fr 30</w:t>
      </w:r>
    </w:p>
    <w:p w14:paraId="6365FEF2" w14:textId="77777777" w:rsidR="007C139F" w:rsidRPr="007C139F" w:rsidRDefault="007C139F" w:rsidP="007C139F">
      <w:pPr>
        <w:spacing w:before="0" w:after="0"/>
        <w:rPr>
          <w:rFonts w:ascii="Consolas" w:hAnsi="Consolas"/>
          <w:sz w:val="20"/>
          <w:szCs w:val="20"/>
        </w:rPr>
      </w:pPr>
      <w:r w:rsidRPr="007C139F">
        <w:rPr>
          <w:rFonts w:ascii="Consolas" w:hAnsi="Consolas"/>
          <w:sz w:val="20"/>
          <w:szCs w:val="20"/>
        </w:rPr>
        <w:t>+ {0}/bin/vvencFFapp -c {1}/config/ctc/miv_anchor/A_2_VVenC_encode_tex.cfg -i {3}/A3/E/TMIV_A3_E_tex_c01_1024x1024_yuv420p10le.yuv -b {3}/A3/E/QP3/TMIV_A3_E_QP3_tex_c01.bit -s 1024x1024 -q 43 -f 3 -fr 30</w:t>
      </w:r>
    </w:p>
    <w:p w14:paraId="5AF2694C" w14:textId="77777777" w:rsidR="007C139F" w:rsidRPr="007C139F" w:rsidRDefault="007C139F" w:rsidP="007C139F">
      <w:pPr>
        <w:spacing w:before="0" w:after="0"/>
        <w:rPr>
          <w:rFonts w:ascii="Consolas" w:hAnsi="Consolas"/>
          <w:sz w:val="20"/>
          <w:szCs w:val="20"/>
        </w:rPr>
      </w:pPr>
      <w:r w:rsidRPr="007C139F">
        <w:rPr>
          <w:rFonts w:ascii="Consolas" w:hAnsi="Consolas"/>
          <w:sz w:val="20"/>
          <w:szCs w:val="20"/>
        </w:rPr>
        <w:t>+ {0}/bin/vvencFFapp -c {1}/config/ctc/miv_anchor/A_2_VVenC_encode_tex.cfg -i {3}/A3/E/TMIV_A3_E_tex_c00_1024x1024_yuv420p10le.yuv -b {3}/A3/E/QP3/TMIV_A3_E_QP3_tex_c00.bit -s 1024x1024 -q 43 -f 3 -fr 30</w:t>
      </w:r>
    </w:p>
    <w:p w14:paraId="20BE6B38" w14:textId="77777777" w:rsidR="007C139F" w:rsidRPr="007C139F" w:rsidRDefault="007C139F" w:rsidP="007C139F">
      <w:pPr>
        <w:spacing w:before="0" w:after="0"/>
        <w:rPr>
          <w:rFonts w:ascii="Consolas" w:hAnsi="Consolas"/>
          <w:sz w:val="20"/>
          <w:szCs w:val="20"/>
        </w:rPr>
      </w:pPr>
      <w:r w:rsidRPr="007C139F">
        <w:rPr>
          <w:rFonts w:ascii="Consolas" w:hAnsi="Consolas"/>
          <w:sz w:val="20"/>
          <w:szCs w:val="20"/>
        </w:rPr>
        <w:t>+ {0}/bin/Multiplexer -c {1}/config/test/miv_anchor/A_3_TMIV_mux.json -p inputDirectory {3} -p outputDirectory {3} -n 3 -s E -r QP3</w:t>
      </w:r>
    </w:p>
    <w:p w14:paraId="4423F851" w14:textId="77777777" w:rsidR="007C139F" w:rsidRPr="007C139F" w:rsidRDefault="007C139F" w:rsidP="007C139F">
      <w:pPr>
        <w:spacing w:before="0" w:after="0"/>
        <w:rPr>
          <w:rFonts w:ascii="Consolas" w:hAnsi="Consolas"/>
          <w:sz w:val="20"/>
          <w:szCs w:val="20"/>
        </w:rPr>
      </w:pPr>
      <w:r w:rsidRPr="007C139F">
        <w:rPr>
          <w:rFonts w:ascii="Consolas" w:hAnsi="Consolas"/>
          <w:sz w:val="20"/>
          <w:szCs w:val="20"/>
        </w:rPr>
        <w:t>+ {0}/bin/Decoder -c {1}/config/ctc/miv_anchor/A_4_TMIV_decode.json -p configDirectory {1}/config -p inputDirectory {3} -p outputDirectory {3} -n 3 -N 3 -s E -r QP3 -v v11 -p outputLogPath {3}/A3/E/QP3/TMIV_A3_E_QP3.dec -p inputViewportParamsPathFmt test/sequences/T{{1}}.json</w:t>
      </w:r>
    </w:p>
    <w:p w14:paraId="32FA2560" w14:textId="77777777" w:rsidR="007C139F" w:rsidRPr="007C139F" w:rsidRDefault="007C139F" w:rsidP="007C139F">
      <w:pPr>
        <w:spacing w:before="0" w:after="0"/>
        <w:rPr>
          <w:rFonts w:ascii="Consolas" w:hAnsi="Consolas"/>
          <w:sz w:val="20"/>
          <w:szCs w:val="20"/>
        </w:rPr>
      </w:pPr>
      <w:r w:rsidRPr="007C139F">
        <w:rPr>
          <w:rFonts w:ascii="Consolas" w:hAnsi="Consolas"/>
          <w:sz w:val="20"/>
          <w:szCs w:val="20"/>
        </w:rPr>
        <w:t>+ {0}/bin/BitrateReport -b {3}/A3/E/QP3/TMIV_A3_E_QP3.bit</w:t>
      </w:r>
    </w:p>
    <w:p w14:paraId="7C5E7A7B" w14:textId="4178A792" w:rsidR="007C139F" w:rsidRPr="007C139F" w:rsidRDefault="007C139F" w:rsidP="007C139F">
      <w:pPr>
        <w:spacing w:before="0" w:after="0"/>
        <w:rPr>
          <w:rFonts w:ascii="Consolas" w:hAnsi="Consolas"/>
          <w:sz w:val="20"/>
          <w:szCs w:val="20"/>
        </w:rPr>
      </w:pPr>
      <w:r w:rsidRPr="007C139F">
        <w:rPr>
          <w:rFonts w:ascii="Consolas" w:hAnsi="Consolas"/>
          <w:sz w:val="20"/>
          <w:szCs w:val="20"/>
        </w:rPr>
        <w:t>+ {0}/bin/Parser -b {3}/A3/E/QP3/TMIV_A3_E_QP3.bit -o {3}/A3/E/QP3/TMIV_A3_E_QP3.hls</w:t>
      </w:r>
    </w:p>
    <w:p w14:paraId="7D213430" w14:textId="7DDC1D48" w:rsidR="0091267C" w:rsidRDefault="0091267C" w:rsidP="008F06A7">
      <w:pPr>
        <w:pStyle w:val="BodyText"/>
        <w:spacing w:after="0" w:line="240" w:lineRule="auto"/>
        <w:rPr>
          <w:szCs w:val="24"/>
        </w:rPr>
      </w:pPr>
    </w:p>
    <w:p w14:paraId="707847DB" w14:textId="77777777" w:rsidR="0091267C" w:rsidRDefault="0091267C" w:rsidP="0091267C">
      <w:pPr>
        <w:pStyle w:val="Heading2"/>
      </w:pPr>
      <w:r>
        <w:t>Output log</w:t>
      </w:r>
    </w:p>
    <w:p w14:paraId="516998CA" w14:textId="53B063B0" w:rsidR="0091267C" w:rsidRDefault="0091267C" w:rsidP="0091267C">
      <w:pPr>
        <w:rPr>
          <w:rFonts w:ascii="Times New Roman" w:hAnsi="Times New Roman"/>
        </w:rPr>
      </w:pPr>
      <w:r w:rsidRPr="00B117CD">
        <w:rPr>
          <w:rFonts w:ascii="Times New Roman" w:hAnsi="Times New Roman"/>
        </w:rPr>
        <w:t xml:space="preserve">Here is the </w:t>
      </w:r>
      <w:r>
        <w:rPr>
          <w:rFonts w:ascii="Times New Roman" w:hAnsi="Times New Roman"/>
        </w:rPr>
        <w:t>resulting output log</w:t>
      </w:r>
      <w:r w:rsidRPr="00B117CD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for each bitstream </w:t>
      </w:r>
      <w:r w:rsidRPr="00B117CD">
        <w:rPr>
          <w:rFonts w:ascii="Times New Roman" w:hAnsi="Times New Roman"/>
        </w:rPr>
        <w:t>(see [N0117] for definition of fields).</w:t>
      </w:r>
    </w:p>
    <w:p w14:paraId="30ED2A55" w14:textId="456B48C4" w:rsidR="0091267C" w:rsidRPr="00DE733E" w:rsidRDefault="0091267C" w:rsidP="0091267C">
      <w:pPr>
        <w:rPr>
          <w:rFonts w:ascii="Times New Roman" w:hAnsi="Times New Roman"/>
          <w:lang w:val="fr-FR"/>
        </w:rPr>
      </w:pPr>
      <w:r w:rsidRPr="00DE733E">
        <w:rPr>
          <w:rFonts w:ascii="Times New Roman" w:hAnsi="Times New Roman"/>
          <w:lang w:val="fr-FR"/>
        </w:rPr>
        <w:t>CB14</w:t>
      </w:r>
      <w:r w:rsidR="00DE733E">
        <w:rPr>
          <w:rFonts w:ascii="Times New Roman" w:hAnsi="Times New Roman"/>
          <w:lang w:val="fr-FR"/>
        </w:rPr>
        <w:t>_</w:t>
      </w:r>
      <w:r w:rsidRPr="00DE733E">
        <w:rPr>
          <w:rFonts w:ascii="Times New Roman" w:hAnsi="Times New Roman"/>
          <w:lang w:val="fr-FR"/>
        </w:rPr>
        <w:t>ori</w:t>
      </w:r>
      <w:r w:rsidR="00DE733E" w:rsidRPr="00DE733E">
        <w:rPr>
          <w:rFonts w:ascii="Times New Roman" w:hAnsi="Times New Roman"/>
          <w:lang w:val="fr-FR"/>
        </w:rPr>
        <w:t>:</w:t>
      </w:r>
    </w:p>
    <w:p w14:paraId="73F9DFDB" w14:textId="77777777" w:rsidR="00DE733E" w:rsidRPr="00DE733E" w:rsidRDefault="00DE733E" w:rsidP="00DE733E">
      <w:pPr>
        <w:spacing w:before="0" w:after="0"/>
        <w:rPr>
          <w:rFonts w:ascii="Consolas" w:hAnsi="Consolas"/>
          <w:sz w:val="22"/>
          <w:szCs w:val="22"/>
          <w:lang w:val="fr-FR"/>
        </w:rPr>
      </w:pPr>
      <w:r w:rsidRPr="00DE733E">
        <w:rPr>
          <w:rFonts w:ascii="Consolas" w:hAnsi="Consolas"/>
          <w:sz w:val="22"/>
          <w:szCs w:val="22"/>
          <w:lang w:val="fr-FR"/>
        </w:rPr>
        <w:t>0 0 1024 1024 ce3b7b34 b4d473f8 8ebb64f8 ec1b6ee1</w:t>
      </w:r>
    </w:p>
    <w:p w14:paraId="540DD8A8" w14:textId="77777777" w:rsidR="00DE733E" w:rsidRPr="00DE733E" w:rsidRDefault="00DE733E" w:rsidP="00DE733E">
      <w:pPr>
        <w:spacing w:before="0" w:after="0"/>
        <w:rPr>
          <w:rFonts w:ascii="Consolas" w:hAnsi="Consolas"/>
          <w:sz w:val="22"/>
          <w:szCs w:val="22"/>
          <w:lang w:val="fr-FR"/>
        </w:rPr>
      </w:pPr>
      <w:r w:rsidRPr="00DE733E">
        <w:rPr>
          <w:rFonts w:ascii="Consolas" w:hAnsi="Consolas"/>
          <w:sz w:val="22"/>
          <w:szCs w:val="22"/>
          <w:lang w:val="fr-FR"/>
        </w:rPr>
        <w:t>0 1 1024 1024 bfef949b 0ba8e5c2 edd2704c ec1b6ee1</w:t>
      </w:r>
    </w:p>
    <w:p w14:paraId="323D87DD" w14:textId="77777777" w:rsidR="00DE733E" w:rsidRPr="00DE733E" w:rsidRDefault="00DE733E" w:rsidP="00DE733E">
      <w:pPr>
        <w:spacing w:before="0" w:after="0"/>
        <w:rPr>
          <w:rFonts w:ascii="Consolas" w:hAnsi="Consolas"/>
          <w:sz w:val="22"/>
          <w:szCs w:val="22"/>
          <w:lang w:val="fr-FR"/>
        </w:rPr>
      </w:pPr>
      <w:r w:rsidRPr="00DE733E">
        <w:rPr>
          <w:rFonts w:ascii="Consolas" w:hAnsi="Consolas"/>
          <w:sz w:val="22"/>
          <w:szCs w:val="22"/>
          <w:lang w:val="fr-FR"/>
        </w:rPr>
        <w:t>1 0 1024 1024 6ca97658 b4d473f8 8ebb64f8 ec1b6ee1</w:t>
      </w:r>
    </w:p>
    <w:p w14:paraId="7D91F329" w14:textId="77777777" w:rsidR="00DE733E" w:rsidRPr="00DE733E" w:rsidRDefault="00DE733E" w:rsidP="00DE733E">
      <w:pPr>
        <w:spacing w:before="0" w:after="0"/>
        <w:rPr>
          <w:rFonts w:ascii="Consolas" w:hAnsi="Consolas"/>
          <w:sz w:val="22"/>
          <w:szCs w:val="22"/>
        </w:rPr>
      </w:pPr>
      <w:r w:rsidRPr="00DE733E">
        <w:rPr>
          <w:rFonts w:ascii="Consolas" w:hAnsi="Consolas"/>
          <w:sz w:val="22"/>
          <w:szCs w:val="22"/>
        </w:rPr>
        <w:t>1 1 1024 1024 291c30ab 0ba8e5c2 edd2704c ec1b6ee1</w:t>
      </w:r>
    </w:p>
    <w:p w14:paraId="632A6FD7" w14:textId="77777777" w:rsidR="00DE733E" w:rsidRPr="00DE733E" w:rsidRDefault="00DE733E" w:rsidP="00DE733E">
      <w:pPr>
        <w:spacing w:before="0" w:after="0"/>
        <w:rPr>
          <w:rFonts w:ascii="Consolas" w:hAnsi="Consolas"/>
          <w:sz w:val="22"/>
          <w:szCs w:val="22"/>
        </w:rPr>
      </w:pPr>
      <w:r w:rsidRPr="00DE733E">
        <w:rPr>
          <w:rFonts w:ascii="Consolas" w:hAnsi="Consolas"/>
          <w:sz w:val="22"/>
          <w:szCs w:val="22"/>
        </w:rPr>
        <w:t>2 0 1024 1024 c4596187 2764970a cd7b7e75 88cf6fe7</w:t>
      </w:r>
    </w:p>
    <w:p w14:paraId="1F214AEF" w14:textId="6E11865C" w:rsidR="0091267C" w:rsidRPr="00DE733E" w:rsidRDefault="00DE733E" w:rsidP="00DE733E">
      <w:pPr>
        <w:spacing w:before="0" w:after="0"/>
        <w:rPr>
          <w:rFonts w:ascii="Consolas" w:hAnsi="Consolas"/>
          <w:sz w:val="22"/>
          <w:szCs w:val="22"/>
        </w:rPr>
      </w:pPr>
      <w:r w:rsidRPr="00DE733E">
        <w:rPr>
          <w:rFonts w:ascii="Consolas" w:hAnsi="Consolas"/>
          <w:sz w:val="22"/>
          <w:szCs w:val="22"/>
        </w:rPr>
        <w:t>2 1 1024 1024 35c34d35 0ba8e5c2 619379cc 88cf6fe7</w:t>
      </w:r>
    </w:p>
    <w:p w14:paraId="69B68DE9" w14:textId="2E7A4A23" w:rsidR="0091267C" w:rsidRDefault="0091267C" w:rsidP="0091267C">
      <w:pPr>
        <w:rPr>
          <w:rFonts w:ascii="Times New Roman" w:hAnsi="Times New Roman"/>
        </w:rPr>
      </w:pPr>
      <w:r>
        <w:rPr>
          <w:rFonts w:ascii="Times New Roman" w:hAnsi="Times New Roman"/>
        </w:rPr>
        <w:t>CB14_modif</w:t>
      </w:r>
      <w:r w:rsidR="00DE733E">
        <w:rPr>
          <w:rFonts w:ascii="Times New Roman" w:hAnsi="Times New Roman"/>
        </w:rPr>
        <w:t>:</w:t>
      </w:r>
    </w:p>
    <w:p w14:paraId="27E08B3F" w14:textId="77777777" w:rsidR="00DE733E" w:rsidRPr="00DE733E" w:rsidRDefault="00DE733E" w:rsidP="00DE733E">
      <w:pPr>
        <w:spacing w:before="0" w:after="0"/>
        <w:rPr>
          <w:rFonts w:ascii="Consolas" w:hAnsi="Consolas"/>
          <w:sz w:val="22"/>
          <w:szCs w:val="22"/>
        </w:rPr>
      </w:pPr>
      <w:r w:rsidRPr="00DE733E">
        <w:rPr>
          <w:rFonts w:ascii="Consolas" w:hAnsi="Consolas"/>
          <w:sz w:val="22"/>
          <w:szCs w:val="22"/>
        </w:rPr>
        <w:t>0 0 1024 1024 22ace1fe 08391dd4 6f7879ce ec1b6ee1</w:t>
      </w:r>
    </w:p>
    <w:p w14:paraId="6C4AB651" w14:textId="77777777" w:rsidR="00DE733E" w:rsidRPr="00DE733E" w:rsidRDefault="00DE733E" w:rsidP="00DE733E">
      <w:pPr>
        <w:spacing w:before="0" w:after="0"/>
        <w:rPr>
          <w:rFonts w:ascii="Consolas" w:hAnsi="Consolas"/>
          <w:sz w:val="22"/>
          <w:szCs w:val="22"/>
        </w:rPr>
      </w:pPr>
      <w:r w:rsidRPr="00DE733E">
        <w:rPr>
          <w:rFonts w:ascii="Consolas" w:hAnsi="Consolas"/>
          <w:sz w:val="22"/>
          <w:szCs w:val="22"/>
        </w:rPr>
        <w:t>0 1 1024 1024 aa6847cd 0ba8e5c2 caa2a579 ec1b6ee1</w:t>
      </w:r>
    </w:p>
    <w:p w14:paraId="094137BE" w14:textId="77777777" w:rsidR="00DE733E" w:rsidRPr="00DE733E" w:rsidRDefault="00DE733E" w:rsidP="00DE733E">
      <w:pPr>
        <w:spacing w:before="0" w:after="0"/>
        <w:rPr>
          <w:rFonts w:ascii="Consolas" w:hAnsi="Consolas"/>
          <w:sz w:val="22"/>
          <w:szCs w:val="22"/>
        </w:rPr>
      </w:pPr>
      <w:r w:rsidRPr="00DE733E">
        <w:rPr>
          <w:rFonts w:ascii="Consolas" w:hAnsi="Consolas"/>
          <w:sz w:val="22"/>
          <w:szCs w:val="22"/>
        </w:rPr>
        <w:t>1 0 1024 1024 f689bdcc 08391dd4 6f7879ce ec1b6ee1</w:t>
      </w:r>
    </w:p>
    <w:p w14:paraId="2604204F" w14:textId="77777777" w:rsidR="00DE733E" w:rsidRPr="00DE733E" w:rsidRDefault="00DE733E" w:rsidP="00DE733E">
      <w:pPr>
        <w:spacing w:before="0" w:after="0"/>
        <w:rPr>
          <w:rFonts w:ascii="Consolas" w:hAnsi="Consolas"/>
          <w:sz w:val="22"/>
          <w:szCs w:val="22"/>
        </w:rPr>
      </w:pPr>
      <w:r w:rsidRPr="00DE733E">
        <w:rPr>
          <w:rFonts w:ascii="Consolas" w:hAnsi="Consolas"/>
          <w:sz w:val="22"/>
          <w:szCs w:val="22"/>
        </w:rPr>
        <w:t>1 1 1024 1024 a8690bed 0ba8e5c2 caa2a579 ec1b6ee1</w:t>
      </w:r>
    </w:p>
    <w:p w14:paraId="07583797" w14:textId="77777777" w:rsidR="00DE733E" w:rsidRPr="00870091" w:rsidRDefault="00DE733E" w:rsidP="00DE733E">
      <w:pPr>
        <w:spacing w:before="0" w:after="0"/>
        <w:rPr>
          <w:rFonts w:ascii="Consolas" w:hAnsi="Consolas"/>
          <w:sz w:val="22"/>
          <w:szCs w:val="22"/>
          <w:lang w:val="fr-FR"/>
        </w:rPr>
      </w:pPr>
      <w:r w:rsidRPr="00870091">
        <w:rPr>
          <w:rFonts w:ascii="Consolas" w:hAnsi="Consolas"/>
          <w:sz w:val="22"/>
          <w:szCs w:val="22"/>
          <w:lang w:val="fr-FR"/>
        </w:rPr>
        <w:t>2 0 1024 1024 1d91013d 731bf0a9 19099679 88cf6fe7</w:t>
      </w:r>
    </w:p>
    <w:p w14:paraId="4282E6FA" w14:textId="5E595ADE" w:rsidR="0091267C" w:rsidRPr="00870091" w:rsidRDefault="00DE733E" w:rsidP="00DE733E">
      <w:pPr>
        <w:spacing w:before="0" w:after="0"/>
        <w:rPr>
          <w:rFonts w:ascii="Consolas" w:hAnsi="Consolas"/>
          <w:sz w:val="22"/>
          <w:szCs w:val="22"/>
          <w:lang w:val="fr-FR"/>
        </w:rPr>
      </w:pPr>
      <w:r w:rsidRPr="00870091">
        <w:rPr>
          <w:rFonts w:ascii="Consolas" w:hAnsi="Consolas"/>
          <w:sz w:val="22"/>
          <w:szCs w:val="22"/>
          <w:lang w:val="fr-FR"/>
        </w:rPr>
        <w:t>2 1 1024 1024 988ce287 0ba8e5c2 619379cc 88cf6fe7</w:t>
      </w:r>
    </w:p>
    <w:p w14:paraId="6C577A40" w14:textId="52217A1F" w:rsidR="0091267C" w:rsidRDefault="0091267C" w:rsidP="0091267C">
      <w:pPr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CB14_no</w:t>
      </w:r>
    </w:p>
    <w:p w14:paraId="7CC3B020" w14:textId="77777777" w:rsidR="00F16404" w:rsidRPr="00F16404" w:rsidRDefault="00F16404" w:rsidP="00F16404">
      <w:pPr>
        <w:spacing w:before="0" w:after="0"/>
        <w:rPr>
          <w:rFonts w:ascii="Consolas" w:hAnsi="Consolas"/>
          <w:sz w:val="22"/>
          <w:szCs w:val="22"/>
        </w:rPr>
      </w:pPr>
      <w:r w:rsidRPr="00F16404">
        <w:rPr>
          <w:rFonts w:ascii="Consolas" w:hAnsi="Consolas"/>
          <w:sz w:val="22"/>
          <w:szCs w:val="22"/>
        </w:rPr>
        <w:t>0 0 1024 1024 aae76dde ba6ad18a 22a1b053 ec1b6ee1</w:t>
      </w:r>
    </w:p>
    <w:p w14:paraId="7A48C3B1" w14:textId="77777777" w:rsidR="00F16404" w:rsidRPr="00F16404" w:rsidRDefault="00F16404" w:rsidP="00F16404">
      <w:pPr>
        <w:spacing w:before="0" w:after="0"/>
        <w:rPr>
          <w:rFonts w:ascii="Consolas" w:hAnsi="Consolas"/>
          <w:sz w:val="22"/>
          <w:szCs w:val="22"/>
        </w:rPr>
      </w:pPr>
      <w:r w:rsidRPr="00F16404">
        <w:rPr>
          <w:rFonts w:ascii="Consolas" w:hAnsi="Consolas"/>
          <w:sz w:val="22"/>
          <w:szCs w:val="22"/>
        </w:rPr>
        <w:t>0 1 1024 1024 ae893586 93409167 090369bc ec1b6ee1</w:t>
      </w:r>
    </w:p>
    <w:p w14:paraId="5488581B" w14:textId="77777777" w:rsidR="00F16404" w:rsidRPr="00F16404" w:rsidRDefault="00F16404" w:rsidP="00F16404">
      <w:pPr>
        <w:spacing w:before="0" w:after="0"/>
        <w:rPr>
          <w:rFonts w:ascii="Consolas" w:hAnsi="Consolas"/>
          <w:sz w:val="22"/>
          <w:szCs w:val="22"/>
        </w:rPr>
      </w:pPr>
      <w:r w:rsidRPr="00F16404">
        <w:rPr>
          <w:rFonts w:ascii="Consolas" w:hAnsi="Consolas"/>
          <w:sz w:val="22"/>
          <w:szCs w:val="22"/>
        </w:rPr>
        <w:t>1 0 1024 1024 7c33c878 ba6ad18a 22a1b053 ec1b6ee1</w:t>
      </w:r>
    </w:p>
    <w:p w14:paraId="0DA8F8ED" w14:textId="77777777" w:rsidR="00F16404" w:rsidRPr="00F16404" w:rsidRDefault="00F16404" w:rsidP="00F16404">
      <w:pPr>
        <w:spacing w:before="0" w:after="0"/>
        <w:rPr>
          <w:rFonts w:ascii="Consolas" w:hAnsi="Consolas"/>
          <w:sz w:val="22"/>
          <w:szCs w:val="22"/>
        </w:rPr>
      </w:pPr>
      <w:r w:rsidRPr="00F16404">
        <w:rPr>
          <w:rFonts w:ascii="Consolas" w:hAnsi="Consolas"/>
          <w:sz w:val="22"/>
          <w:szCs w:val="22"/>
        </w:rPr>
        <w:t>1 1 1024 1024 dacea907 93409167 090369bc ec1b6ee1</w:t>
      </w:r>
    </w:p>
    <w:p w14:paraId="26624BE7" w14:textId="77777777" w:rsidR="00F16404" w:rsidRPr="00F16404" w:rsidRDefault="00F16404" w:rsidP="00F16404">
      <w:pPr>
        <w:spacing w:before="0" w:after="0"/>
        <w:rPr>
          <w:rFonts w:ascii="Consolas" w:hAnsi="Consolas"/>
          <w:sz w:val="22"/>
          <w:szCs w:val="22"/>
        </w:rPr>
      </w:pPr>
      <w:r w:rsidRPr="00F16404">
        <w:rPr>
          <w:rFonts w:ascii="Consolas" w:hAnsi="Consolas"/>
          <w:sz w:val="22"/>
          <w:szCs w:val="22"/>
        </w:rPr>
        <w:t>2 0 1024 1024 ed4b39bb ba6ad18a 6ab45093 88cf6fe7</w:t>
      </w:r>
    </w:p>
    <w:p w14:paraId="6956CCD4" w14:textId="2FF749A7" w:rsidR="00F16404" w:rsidRPr="00F16404" w:rsidRDefault="00F16404" w:rsidP="00F16404">
      <w:pPr>
        <w:spacing w:before="0" w:after="0"/>
        <w:rPr>
          <w:rFonts w:ascii="Consolas" w:hAnsi="Consolas"/>
          <w:sz w:val="22"/>
          <w:szCs w:val="22"/>
        </w:rPr>
      </w:pPr>
      <w:r w:rsidRPr="00F16404">
        <w:rPr>
          <w:rFonts w:ascii="Consolas" w:hAnsi="Consolas"/>
          <w:sz w:val="22"/>
          <w:szCs w:val="22"/>
        </w:rPr>
        <w:t>2 1 1024 1024 0ca554f7 93409167 d550f89b 88cf6fe7</w:t>
      </w:r>
    </w:p>
    <w:p w14:paraId="16934119" w14:textId="0D02C3A9" w:rsidR="00603DBB" w:rsidRPr="00B65D21" w:rsidRDefault="00DE733E" w:rsidP="00DE733E">
      <w:pPr>
        <w:rPr>
          <w:rStyle w:val="Heading1CharChar"/>
          <w:sz w:val="24"/>
          <w:szCs w:val="24"/>
        </w:rPr>
      </w:pPr>
      <w:r w:rsidRPr="00B65D21">
        <w:rPr>
          <w:rStyle w:val="Heading1CharChar"/>
          <w:sz w:val="24"/>
          <w:szCs w:val="24"/>
        </w:rPr>
        <w:t xml:space="preserve">The pruning graph for </w:t>
      </w:r>
      <w:r w:rsidR="00EA5309" w:rsidRPr="00B65D21">
        <w:rPr>
          <w:rStyle w:val="Heading1CharChar"/>
          <w:sz w:val="24"/>
          <w:szCs w:val="24"/>
        </w:rPr>
        <w:t xml:space="preserve">CB14_ori bitstream is </w:t>
      </w:r>
    </w:p>
    <w:p w14:paraId="0FA76786" w14:textId="77777777" w:rsidR="00603DBB" w:rsidRPr="00EA5309" w:rsidRDefault="00603DBB" w:rsidP="00EA5309">
      <w:pPr>
        <w:spacing w:before="0" w:after="0"/>
        <w:rPr>
          <w:rStyle w:val="Heading1CharChar"/>
          <w:rFonts w:ascii="Consolas" w:hAnsi="Consolas"/>
          <w:sz w:val="22"/>
          <w:szCs w:val="22"/>
        </w:rPr>
      </w:pPr>
      <w:r w:rsidRPr="00EA5309">
        <w:rPr>
          <w:rStyle w:val="Heading1CharChar"/>
          <w:rFonts w:ascii="Consolas" w:hAnsi="Consolas"/>
          <w:sz w:val="22"/>
          <w:szCs w:val="22"/>
        </w:rPr>
        <w:t>( v10 v12 v13 ) &lt;- v9 &lt;- v11</w:t>
      </w:r>
    </w:p>
    <w:p w14:paraId="243B33AF" w14:textId="77777777" w:rsidR="00603DBB" w:rsidRPr="00603DBB" w:rsidRDefault="00603DBB" w:rsidP="00EA5309">
      <w:pPr>
        <w:spacing w:before="0" w:after="0"/>
        <w:rPr>
          <w:rStyle w:val="Heading1CharChar"/>
          <w:rFonts w:ascii="Consolas" w:hAnsi="Consolas"/>
          <w:sz w:val="22"/>
          <w:szCs w:val="22"/>
        </w:rPr>
      </w:pPr>
      <w:r w:rsidRPr="00603DBB">
        <w:rPr>
          <w:rStyle w:val="Heading1CharChar"/>
          <w:rFonts w:ascii="Consolas" w:hAnsi="Consolas"/>
          <w:sz w:val="22"/>
          <w:szCs w:val="22"/>
        </w:rPr>
        <w:t>( v6 v8 ) &lt;- v5 &lt;- v7 &lt;- s0</w:t>
      </w:r>
    </w:p>
    <w:p w14:paraId="6327F9CF" w14:textId="0E3A764D" w:rsidR="00603DBB" w:rsidRPr="00603DBB" w:rsidRDefault="00603DBB" w:rsidP="00EA5309">
      <w:pPr>
        <w:spacing w:before="0" w:after="0"/>
        <w:rPr>
          <w:rStyle w:val="Heading1CharChar"/>
          <w:rFonts w:ascii="Consolas" w:hAnsi="Consolas"/>
          <w:sz w:val="22"/>
          <w:szCs w:val="22"/>
        </w:rPr>
      </w:pPr>
      <w:r w:rsidRPr="00603DBB">
        <w:rPr>
          <w:rStyle w:val="Heading1CharChar"/>
          <w:rFonts w:ascii="Consolas" w:hAnsi="Consolas"/>
          <w:sz w:val="22"/>
          <w:szCs w:val="22"/>
        </w:rPr>
        <w:t>( v1 v2 v4 ) &lt;- v3</w:t>
      </w:r>
    </w:p>
    <w:p w14:paraId="3008F592" w14:textId="4CD94EDE" w:rsidR="00603DBB" w:rsidRPr="00B65D21" w:rsidRDefault="00F16404" w:rsidP="00DE733E">
      <w:pPr>
        <w:rPr>
          <w:rStyle w:val="Heading1CharChar"/>
          <w:sz w:val="24"/>
          <w:szCs w:val="24"/>
        </w:rPr>
      </w:pPr>
      <w:r w:rsidRPr="00B65D21">
        <w:rPr>
          <w:rStyle w:val="Heading1CharChar"/>
          <w:sz w:val="24"/>
          <w:szCs w:val="24"/>
        </w:rPr>
        <w:t>t</w:t>
      </w:r>
      <w:r w:rsidR="00EA5309" w:rsidRPr="00B65D21">
        <w:rPr>
          <w:rStyle w:val="Heading1CharChar"/>
          <w:sz w:val="24"/>
          <w:szCs w:val="24"/>
        </w:rPr>
        <w:t>he pruni</w:t>
      </w:r>
      <w:r w:rsidR="00191163" w:rsidRPr="00B65D21">
        <w:rPr>
          <w:rStyle w:val="Heading1CharChar"/>
          <w:sz w:val="24"/>
          <w:szCs w:val="24"/>
        </w:rPr>
        <w:t>n</w:t>
      </w:r>
      <w:r w:rsidR="00EA5309" w:rsidRPr="00B65D21">
        <w:rPr>
          <w:rStyle w:val="Heading1CharChar"/>
          <w:sz w:val="24"/>
          <w:szCs w:val="24"/>
        </w:rPr>
        <w:t xml:space="preserve">g graph for </w:t>
      </w:r>
      <w:r w:rsidR="00603DBB" w:rsidRPr="00B65D21">
        <w:rPr>
          <w:rStyle w:val="Heading1CharChar"/>
          <w:sz w:val="24"/>
          <w:szCs w:val="24"/>
        </w:rPr>
        <w:t>CB14_modif</w:t>
      </w:r>
      <w:r w:rsidR="00EA5309" w:rsidRPr="00B65D21">
        <w:rPr>
          <w:rStyle w:val="Heading1CharChar"/>
          <w:sz w:val="24"/>
          <w:szCs w:val="24"/>
        </w:rPr>
        <w:t xml:space="preserve"> bitstream is</w:t>
      </w:r>
    </w:p>
    <w:p w14:paraId="0BD1F8D4" w14:textId="2ECAF8FB" w:rsidR="00603DBB" w:rsidRPr="00603DBB" w:rsidRDefault="00603DBB" w:rsidP="00603DBB">
      <w:pPr>
        <w:spacing w:before="0" w:after="0"/>
        <w:rPr>
          <w:rStyle w:val="Heading1CharChar"/>
          <w:rFonts w:ascii="Consolas" w:hAnsi="Consolas"/>
          <w:sz w:val="22"/>
          <w:szCs w:val="22"/>
        </w:rPr>
      </w:pPr>
      <w:r w:rsidRPr="00603DBB">
        <w:rPr>
          <w:rStyle w:val="Heading1CharChar"/>
          <w:rFonts w:ascii="Consolas" w:hAnsi="Consolas"/>
          <w:sz w:val="22"/>
          <w:szCs w:val="22"/>
        </w:rPr>
        <w:t>( v1 v2 v4 v6 v8 v10 v12 v13 ) &lt;- v3 &lt;- v11 &lt;- v5 &lt;- v9 &lt;- v7 &lt;- s0</w:t>
      </w:r>
    </w:p>
    <w:p w14:paraId="36C28736" w14:textId="3C7B5074" w:rsidR="00DE733E" w:rsidRPr="00B65D21" w:rsidRDefault="00F16404" w:rsidP="00DE733E">
      <w:pPr>
        <w:jc w:val="both"/>
        <w:rPr>
          <w:rStyle w:val="Heading1CharChar"/>
          <w:sz w:val="24"/>
          <w:szCs w:val="24"/>
        </w:rPr>
      </w:pPr>
      <w:r w:rsidRPr="00B65D21">
        <w:rPr>
          <w:rStyle w:val="Heading1CharChar"/>
          <w:sz w:val="24"/>
          <w:szCs w:val="24"/>
        </w:rPr>
        <w:t>and there is no pruning graph for CB14_no. Hence</w:t>
      </w:r>
      <w:r w:rsidR="00DE733E" w:rsidRPr="00B65D21">
        <w:rPr>
          <w:rStyle w:val="Heading1CharChar"/>
          <w:sz w:val="24"/>
          <w:szCs w:val="24"/>
        </w:rPr>
        <w:t xml:space="preserve">, patches are </w:t>
      </w:r>
      <w:r w:rsidR="009E1BDD" w:rsidRPr="00B65D21">
        <w:rPr>
          <w:rStyle w:val="Heading1CharChar"/>
          <w:sz w:val="24"/>
          <w:szCs w:val="24"/>
        </w:rPr>
        <w:t>different</w:t>
      </w:r>
      <w:r w:rsidR="00DE733E" w:rsidRPr="00B65D21">
        <w:rPr>
          <w:rStyle w:val="Heading1CharChar"/>
          <w:sz w:val="24"/>
          <w:szCs w:val="24"/>
        </w:rPr>
        <w:t>, atlas</w:t>
      </w:r>
      <w:r w:rsidRPr="00B65D21">
        <w:rPr>
          <w:rStyle w:val="Heading1CharChar"/>
          <w:sz w:val="24"/>
          <w:szCs w:val="24"/>
        </w:rPr>
        <w:t>es</w:t>
      </w:r>
      <w:r w:rsidR="00DE733E" w:rsidRPr="00B65D21">
        <w:rPr>
          <w:rStyle w:val="Heading1CharChar"/>
          <w:sz w:val="24"/>
          <w:szCs w:val="24"/>
        </w:rPr>
        <w:t xml:space="preserve"> are different (cf. </w:t>
      </w:r>
      <w:r w:rsidR="00870091" w:rsidRPr="00B65D21">
        <w:rPr>
          <w:rStyle w:val="Heading1CharChar"/>
          <w:sz w:val="24"/>
          <w:szCs w:val="24"/>
        </w:rPr>
        <w:fldChar w:fldCharType="begin"/>
      </w:r>
      <w:r w:rsidR="00870091" w:rsidRPr="00B65D21">
        <w:rPr>
          <w:rStyle w:val="Heading1CharChar"/>
          <w:sz w:val="24"/>
          <w:szCs w:val="24"/>
        </w:rPr>
        <w:instrText xml:space="preserve"> REF _Ref83196306 </w:instrText>
      </w:r>
      <w:r w:rsidR="00B65D21">
        <w:rPr>
          <w:rStyle w:val="Heading1CharChar"/>
          <w:sz w:val="24"/>
          <w:szCs w:val="24"/>
        </w:rPr>
        <w:instrText xml:space="preserve"> \* MERGEFORMAT </w:instrText>
      </w:r>
      <w:r w:rsidR="00870091" w:rsidRPr="00B65D21">
        <w:rPr>
          <w:rStyle w:val="Heading1CharChar"/>
          <w:sz w:val="24"/>
          <w:szCs w:val="24"/>
        </w:rPr>
        <w:fldChar w:fldCharType="separate"/>
      </w:r>
      <w:r w:rsidR="00DF4908" w:rsidRPr="00EA5309">
        <w:t xml:space="preserve">Figure </w:t>
      </w:r>
      <w:r w:rsidR="00DF4908">
        <w:rPr>
          <w:noProof/>
        </w:rPr>
        <w:t>1</w:t>
      </w:r>
      <w:r w:rsidR="00870091" w:rsidRPr="00B65D21">
        <w:rPr>
          <w:rStyle w:val="Heading1CharChar"/>
          <w:sz w:val="24"/>
          <w:szCs w:val="24"/>
        </w:rPr>
        <w:fldChar w:fldCharType="end"/>
      </w:r>
      <w:r w:rsidR="00DE733E" w:rsidRPr="00B65D21">
        <w:rPr>
          <w:rStyle w:val="Heading1CharChar"/>
          <w:sz w:val="24"/>
          <w:szCs w:val="24"/>
        </w:rPr>
        <w:t>) and reconstructed views will also be slightly different.</w:t>
      </w:r>
    </w:p>
    <w:p w14:paraId="703402DE" w14:textId="43C1EC66" w:rsidR="00EA5309" w:rsidRDefault="00EA5309" w:rsidP="00DE733E">
      <w:pPr>
        <w:jc w:val="both"/>
        <w:rPr>
          <w:rStyle w:val="Heading1CharChar"/>
        </w:rPr>
      </w:pPr>
      <w:r>
        <w:rPr>
          <w:noProof/>
          <w:sz w:val="28"/>
          <w:szCs w:val="28"/>
        </w:rPr>
        <w:drawing>
          <wp:inline distT="0" distB="0" distL="0" distR="0" wp14:anchorId="611A0BA3" wp14:editId="6607F8C5">
            <wp:extent cx="1860066" cy="1860066"/>
            <wp:effectExtent l="0" t="0" r="6985" b="6985"/>
            <wp:docPr id="1" name="Picture 1" descr="A collage of a pers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collage of a person&#10;&#10;Description automatically generated with medium confidenc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2906" cy="1872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eading1CharChar"/>
        </w:rPr>
        <w:t xml:space="preserve"> </w:t>
      </w:r>
      <w:r>
        <w:rPr>
          <w:noProof/>
          <w:sz w:val="28"/>
          <w:szCs w:val="28"/>
        </w:rPr>
        <w:drawing>
          <wp:inline distT="0" distB="0" distL="0" distR="0" wp14:anchorId="133B8AAA" wp14:editId="3E5EFD47">
            <wp:extent cx="1857687" cy="1857687"/>
            <wp:effectExtent l="0" t="0" r="9525" b="9525"/>
            <wp:docPr id="2" name="Picture 2" descr="A collage of a pers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collage of a person&#10;&#10;Description automatically generated with medium confidenc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4053" cy="1864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16404">
        <w:rPr>
          <w:rStyle w:val="Heading1CharChar"/>
        </w:rPr>
        <w:t xml:space="preserve"> </w:t>
      </w:r>
      <w:r w:rsidR="00F16404">
        <w:rPr>
          <w:noProof/>
          <w:sz w:val="28"/>
          <w:szCs w:val="28"/>
        </w:rPr>
        <w:drawing>
          <wp:inline distT="0" distB="0" distL="0" distR="0" wp14:anchorId="0196D4C8" wp14:editId="03546B68">
            <wp:extent cx="1871506" cy="1871506"/>
            <wp:effectExtent l="0" t="0" r="0" b="0"/>
            <wp:docPr id="3" name="Picture 3" descr="A collage of a pers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collage of a person&#10;&#10;Description automatically generated with medium confidenc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3799" cy="1883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75A8D6" w14:textId="3137A559" w:rsidR="00DE733E" w:rsidRPr="00EA5309" w:rsidRDefault="00EA5309" w:rsidP="00EA5309">
      <w:pPr>
        <w:pStyle w:val="Caption"/>
        <w:rPr>
          <w:rStyle w:val="Heading1CharChar"/>
        </w:rPr>
      </w:pPr>
      <w:bookmarkStart w:id="2" w:name="_Ref83196306"/>
      <w:r w:rsidRPr="00EA5309">
        <w:t xml:space="preserve">Figure </w:t>
      </w:r>
      <w:r>
        <w:fldChar w:fldCharType="begin"/>
      </w:r>
      <w:r w:rsidRPr="00EA5309">
        <w:instrText xml:space="preserve"> SEQ Figure \* ARABIC </w:instrText>
      </w:r>
      <w:r>
        <w:fldChar w:fldCharType="separate"/>
      </w:r>
      <w:r w:rsidR="00DF4908">
        <w:rPr>
          <w:noProof/>
        </w:rPr>
        <w:t>1</w:t>
      </w:r>
      <w:r>
        <w:fldChar w:fldCharType="end"/>
      </w:r>
      <w:bookmarkEnd w:id="2"/>
      <w:r w:rsidRPr="00EA5309">
        <w:t>: texture atlas c00 fo</w:t>
      </w:r>
      <w:r>
        <w:t>r</w:t>
      </w:r>
      <w:r w:rsidRPr="00EA5309">
        <w:t xml:space="preserve"> CB14_ori (left</w:t>
      </w:r>
      <w:r>
        <w:t>)</w:t>
      </w:r>
      <w:r w:rsidR="00F16404">
        <w:t xml:space="preserve">, CB14_modif (middle) </w:t>
      </w:r>
      <w:r>
        <w:t>and CB14_</w:t>
      </w:r>
      <w:r w:rsidR="00F16404">
        <w:t>no</w:t>
      </w:r>
      <w:r>
        <w:t xml:space="preserve"> (right).</w:t>
      </w:r>
    </w:p>
    <w:p w14:paraId="29CD80FA" w14:textId="77777777" w:rsidR="00DE733E" w:rsidRPr="00EA5309" w:rsidRDefault="00DE733E" w:rsidP="00DE733E">
      <w:pPr>
        <w:jc w:val="both"/>
        <w:rPr>
          <w:rStyle w:val="Heading1CharChar"/>
        </w:rPr>
      </w:pPr>
    </w:p>
    <w:p w14:paraId="19877B61" w14:textId="69EA0B38" w:rsidR="00256519" w:rsidRPr="00EA5309" w:rsidRDefault="00256519">
      <w:pPr>
        <w:spacing w:before="0" w:after="160" w:line="259" w:lineRule="auto"/>
        <w:rPr>
          <w:rStyle w:val="Heading1CharChar"/>
          <w:rFonts w:cs="Arial"/>
          <w:b/>
          <w:bCs/>
          <w:kern w:val="32"/>
        </w:rPr>
      </w:pPr>
      <w:r w:rsidRPr="00EA5309">
        <w:rPr>
          <w:rStyle w:val="Heading1CharChar"/>
        </w:rPr>
        <w:br w:type="page"/>
      </w:r>
    </w:p>
    <w:p w14:paraId="0365CF4A" w14:textId="4D0A2703" w:rsidR="00D630BD" w:rsidRPr="0095277F" w:rsidRDefault="00D630BD" w:rsidP="00D630BD">
      <w:pPr>
        <w:pStyle w:val="Heading1"/>
        <w:pageBreakBefore w:val="0"/>
        <w:rPr>
          <w:rStyle w:val="Heading1CharChar"/>
        </w:rPr>
      </w:pPr>
      <w:r>
        <w:rPr>
          <w:rStyle w:val="Heading1CharChar"/>
        </w:rPr>
        <w:lastRenderedPageBreak/>
        <w:t>CB19 : Restricted (indexed) geometry (=MPI)</w:t>
      </w:r>
    </w:p>
    <w:p w14:paraId="2C94E867" w14:textId="77777777" w:rsidR="00E21019" w:rsidRDefault="00E21019" w:rsidP="00E21019">
      <w:pPr>
        <w:pStyle w:val="Heading2"/>
      </w:pPr>
      <w:r>
        <w:t>Objective</w:t>
      </w:r>
    </w:p>
    <w:p w14:paraId="7BF6E6C4" w14:textId="4624B18C" w:rsidR="00E21019" w:rsidRDefault="00E21019" w:rsidP="00E21019">
      <w:r>
        <w:t>Propose a reference bitstream for MPI, with transparency and texture, but no geometry, and with constant depth patches.</w:t>
      </w:r>
    </w:p>
    <w:p w14:paraId="663B6407" w14:textId="5B6F47E4" w:rsidR="00E82E4D" w:rsidRDefault="00E82E4D" w:rsidP="00E82E4D">
      <w:r>
        <w:t xml:space="preserve">List of features of </w:t>
      </w:r>
      <w:r w:rsidRPr="00EF779B">
        <w:t>ISO/IEC 23090-12</w:t>
      </w:r>
      <w:r>
        <w:t xml:space="preserve"> that are specifically exercised by this bitstream:</w:t>
      </w:r>
    </w:p>
    <w:p w14:paraId="0F795D4D" w14:textId="77777777" w:rsidR="00E82E4D" w:rsidRDefault="00E82E4D" w:rsidP="00E82E4D">
      <w:pPr>
        <w:pStyle w:val="ListParagraph"/>
        <w:numPr>
          <w:ilvl w:val="0"/>
          <w:numId w:val="15"/>
        </w:numPr>
      </w:pPr>
      <w:r>
        <w:t>ptc_restricted_geometry_flag (=true)</w:t>
      </w:r>
    </w:p>
    <w:p w14:paraId="3DFD1702" w14:textId="77777777" w:rsidR="00E82E4D" w:rsidRDefault="00E82E4D" w:rsidP="00E82E4D">
      <w:pPr>
        <w:pStyle w:val="ListParagraph"/>
        <w:numPr>
          <w:ilvl w:val="0"/>
          <w:numId w:val="15"/>
        </w:numPr>
      </w:pPr>
      <w:r>
        <w:t>asme_patch_constant_depth_flag (=true)</w:t>
      </w:r>
    </w:p>
    <w:p w14:paraId="31687EDF" w14:textId="2280B796" w:rsidR="00E82E4D" w:rsidRDefault="00E82E4D" w:rsidP="00E82E4D">
      <w:pPr>
        <w:pStyle w:val="ListParagraph"/>
        <w:numPr>
          <w:ilvl w:val="0"/>
          <w:numId w:val="15"/>
        </w:numPr>
      </w:pPr>
      <w:r>
        <w:t>ai_attribute_type_id (=ATTR_TRANSPARENCY</w:t>
      </w:r>
      <w:r w:rsidR="0052444C">
        <w:t xml:space="preserve"> and ATTR_TEXTURE</w:t>
      </w:r>
      <w:r>
        <w:t>)</w:t>
      </w:r>
    </w:p>
    <w:p w14:paraId="08BC1258" w14:textId="1CA9CD55" w:rsidR="00E82E4D" w:rsidRDefault="00E82E4D" w:rsidP="00E82E4D">
      <w:pPr>
        <w:pStyle w:val="ListParagraph"/>
        <w:numPr>
          <w:ilvl w:val="0"/>
          <w:numId w:val="15"/>
        </w:numPr>
      </w:pPr>
      <w:r>
        <w:t>ai_attribute_count (=2)</w:t>
      </w:r>
    </w:p>
    <w:p w14:paraId="39370A06" w14:textId="4775801B" w:rsidR="00D16D8E" w:rsidRPr="00BD3F7F" w:rsidRDefault="00D16D8E" w:rsidP="00BD3F7F">
      <w:pPr>
        <w:jc w:val="both"/>
      </w:pPr>
      <w:r w:rsidRPr="00BD3F7F">
        <w:t>It should be noted that the profile name “</w:t>
      </w:r>
      <w:r w:rsidRPr="00BD3F7F">
        <w:rPr>
          <w:b/>
          <w:bCs/>
          <w:color w:val="000000"/>
          <w:lang w:val="en-CA"/>
        </w:rPr>
        <w:t>MIV Extended Restricted Geometry</w:t>
      </w:r>
      <w:r w:rsidRPr="00BD3F7F">
        <w:t xml:space="preserve">” </w:t>
      </w:r>
      <w:r w:rsidR="006E5D69">
        <w:t>from</w:t>
      </w:r>
      <w:r w:rsidRPr="00BD3F7F">
        <w:t xml:space="preserve"> table A.1 of </w:t>
      </w:r>
      <w:r w:rsidRPr="00EF779B">
        <w:t>ISO/IEC 23090-12</w:t>
      </w:r>
      <w:r w:rsidRPr="00BD3F7F">
        <w:t xml:space="preserve"> </w:t>
      </w:r>
      <w:r w:rsidR="006E5D69">
        <w:t>corresponds to a</w:t>
      </w:r>
      <w:r w:rsidRPr="00BD3F7F">
        <w:t xml:space="preserve"> </w:t>
      </w:r>
      <w:r w:rsidRPr="00BD3F7F">
        <w:rPr>
          <w:bCs/>
          <w:i/>
          <w:iCs/>
          <w:color w:val="000000" w:themeColor="text1"/>
          <w:lang w:val="en-CA"/>
        </w:rPr>
        <w:t>ptl_profile_toolset_idc</w:t>
      </w:r>
      <w:r w:rsidRPr="00BD3F7F">
        <w:t xml:space="preserve"> set to </w:t>
      </w:r>
      <w:r w:rsidR="006E5D69">
        <w:t xml:space="preserve">65 (i.e. </w:t>
      </w:r>
      <w:r w:rsidRPr="00BD3F7F">
        <w:t xml:space="preserve">the same value as for the profile name </w:t>
      </w:r>
      <w:r w:rsidR="00BD3F7F">
        <w:t>“</w:t>
      </w:r>
      <w:r w:rsidRPr="00BD3F7F">
        <w:rPr>
          <w:b/>
          <w:bCs/>
          <w:color w:val="000000"/>
          <w:lang w:val="en-CA"/>
        </w:rPr>
        <w:t>MIV Extended</w:t>
      </w:r>
      <w:r w:rsidRPr="00BD3F7F">
        <w:t>”</w:t>
      </w:r>
      <w:r w:rsidR="006E5D69">
        <w:t xml:space="preserve">) and a </w:t>
      </w:r>
      <w:r w:rsidR="006E5D69" w:rsidRPr="006E5D69">
        <w:rPr>
          <w:i/>
          <w:iCs/>
        </w:rPr>
        <w:t>ptc_restricted_geometry_flag</w:t>
      </w:r>
      <w:r w:rsidR="006E5D69">
        <w:t xml:space="preserve"> set to true.</w:t>
      </w:r>
    </w:p>
    <w:p w14:paraId="5CF543AB" w14:textId="543E7AB9" w:rsidR="006350DC" w:rsidRDefault="006350DC" w:rsidP="006350DC">
      <w:pPr>
        <w:pStyle w:val="Heading2"/>
      </w:pPr>
      <w:r>
        <w:t>Parameters</w:t>
      </w:r>
    </w:p>
    <w:p w14:paraId="4432C760" w14:textId="7CE603C2" w:rsidR="00E52944" w:rsidRPr="001130C1" w:rsidRDefault="00401B68" w:rsidP="00E52944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This bitstream contains </w:t>
      </w:r>
      <w:r w:rsidR="00536DBA">
        <w:rPr>
          <w:rFonts w:ascii="Times New Roman" w:hAnsi="Times New Roman"/>
        </w:rPr>
        <w:t>1 (</w:t>
      </w:r>
      <w:r>
        <w:rPr>
          <w:rFonts w:ascii="Times New Roman" w:hAnsi="Times New Roman"/>
        </w:rPr>
        <w:t>one</w:t>
      </w:r>
      <w:r w:rsidR="00536DBA">
        <w:rPr>
          <w:rFonts w:ascii="Times New Roman" w:hAnsi="Times New Roman"/>
        </w:rPr>
        <w:t>)</w:t>
      </w:r>
      <w:r>
        <w:rPr>
          <w:rFonts w:ascii="Times New Roman" w:hAnsi="Times New Roman"/>
        </w:rPr>
        <w:t xml:space="preserve"> texture atlas</w:t>
      </w:r>
      <w:r w:rsidR="00536DBA">
        <w:rPr>
          <w:rFonts w:ascii="Times New Roman" w:hAnsi="Times New Roman"/>
        </w:rPr>
        <w:t>, 1</w:t>
      </w:r>
      <w:r>
        <w:rPr>
          <w:rFonts w:ascii="Times New Roman" w:hAnsi="Times New Roman"/>
        </w:rPr>
        <w:t xml:space="preserve"> </w:t>
      </w:r>
      <w:r w:rsidR="00536DBA">
        <w:rPr>
          <w:rFonts w:ascii="Times New Roman" w:hAnsi="Times New Roman"/>
        </w:rPr>
        <w:t>(</w:t>
      </w:r>
      <w:r>
        <w:rPr>
          <w:rFonts w:ascii="Times New Roman" w:hAnsi="Times New Roman"/>
        </w:rPr>
        <w:t>one</w:t>
      </w:r>
      <w:r w:rsidR="00536DBA">
        <w:rPr>
          <w:rFonts w:ascii="Times New Roman" w:hAnsi="Times New Roman"/>
        </w:rPr>
        <w:t>)</w:t>
      </w:r>
      <w:r>
        <w:rPr>
          <w:rFonts w:ascii="Times New Roman" w:hAnsi="Times New Roman"/>
        </w:rPr>
        <w:t xml:space="preserve"> transparency atlas</w:t>
      </w:r>
      <w:r w:rsidR="00536DBA">
        <w:rPr>
          <w:rFonts w:ascii="Times New Roman" w:hAnsi="Times New Roman"/>
        </w:rPr>
        <w:t xml:space="preserve"> and associated metadata for TMIV decoding and rendering. </w:t>
      </w:r>
      <w:r w:rsidR="00E52944" w:rsidRPr="001130C1">
        <w:rPr>
          <w:rFonts w:ascii="Times New Roman" w:hAnsi="Times New Roman"/>
        </w:rPr>
        <w:t>Parameters used for this reference bitstream:</w:t>
      </w:r>
    </w:p>
    <w:p w14:paraId="6B178098" w14:textId="77777777" w:rsidR="00E52944" w:rsidRPr="001130C1" w:rsidRDefault="00E52944" w:rsidP="00E52944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>Sequence M (MPI_FAN)</w:t>
      </w:r>
    </w:p>
    <w:p w14:paraId="7FAD356F" w14:textId="77777777" w:rsidR="00E52944" w:rsidRPr="001130C1" w:rsidRDefault="00E52944" w:rsidP="00E52944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>Number of frames = 8</w:t>
      </w:r>
    </w:p>
    <w:p w14:paraId="32E7EB05" w14:textId="77777777" w:rsidR="00E52944" w:rsidRPr="001130C1" w:rsidRDefault="00E52944" w:rsidP="00E52944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 xml:space="preserve">Intraperiod = 3 </w:t>
      </w:r>
    </w:p>
    <w:p w14:paraId="062FF6DC" w14:textId="77777777" w:rsidR="00E52944" w:rsidRPr="001130C1" w:rsidRDefault="00E52944" w:rsidP="00E52944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 xml:space="preserve">Using configuration files in </w:t>
      </w:r>
      <w:r w:rsidRPr="001130C1">
        <w:rPr>
          <w:rFonts w:ascii="Times New Roman" w:hAnsi="Times New Roman"/>
          <w:i/>
          <w:iCs/>
        </w:rPr>
        <w:t>config/test/miv_mpi</w:t>
      </w:r>
    </w:p>
    <w:p w14:paraId="791E19CE" w14:textId="2A22A44F" w:rsidR="00E52944" w:rsidRPr="001130C1" w:rsidRDefault="00E52944" w:rsidP="00E52944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 xml:space="preserve">TMIV 10.1 (commit </w:t>
      </w:r>
      <w:r w:rsidR="001130C1" w:rsidRPr="001130C1">
        <w:rPr>
          <w:rFonts w:ascii="Times New Roman" w:hAnsi="Times New Roman"/>
        </w:rPr>
        <w:t>3e6a2ae9</w:t>
      </w:r>
      <w:r w:rsidR="001130C1">
        <w:rPr>
          <w:rFonts w:ascii="Times New Roman" w:hAnsi="Times New Roman"/>
        </w:rPr>
        <w:t>)</w:t>
      </w:r>
    </w:p>
    <w:p w14:paraId="12D0E368" w14:textId="77777777" w:rsidR="00E52944" w:rsidRPr="001130C1" w:rsidRDefault="00E52944" w:rsidP="00E52944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>HM16.16 (comes with TMIV)</w:t>
      </w:r>
    </w:p>
    <w:p w14:paraId="72B0D216" w14:textId="77777777" w:rsidR="00E52944" w:rsidRPr="001130C1" w:rsidRDefault="00E52944" w:rsidP="00E52944">
      <w:pPr>
        <w:pStyle w:val="ListParagraph"/>
        <w:numPr>
          <w:ilvl w:val="0"/>
          <w:numId w:val="7"/>
        </w:numPr>
        <w:spacing w:before="0" w:after="160" w:line="259" w:lineRule="auto"/>
        <w:jc w:val="both"/>
        <w:rPr>
          <w:rFonts w:ascii="Times New Roman" w:hAnsi="Times New Roman"/>
        </w:rPr>
      </w:pPr>
      <w:r w:rsidRPr="001130C1">
        <w:rPr>
          <w:rFonts w:ascii="Times New Roman" w:hAnsi="Times New Roman"/>
        </w:rPr>
        <w:t>Visual Studio 16.4.4</w:t>
      </w:r>
    </w:p>
    <w:p w14:paraId="6FB8D86A" w14:textId="520F34DF" w:rsidR="00B117CD" w:rsidRPr="00B117CD" w:rsidRDefault="00E52944" w:rsidP="00B117CD">
      <w:pPr>
        <w:jc w:val="both"/>
        <w:rPr>
          <w:rFonts w:ascii="Times New Roman" w:hAnsi="Times New Roman"/>
        </w:rPr>
      </w:pPr>
      <w:r w:rsidRPr="00B117CD">
        <w:rPr>
          <w:rFonts w:ascii="Times New Roman" w:hAnsi="Times New Roman"/>
        </w:rPr>
        <w:t xml:space="preserve">Generated bitstream is </w:t>
      </w:r>
      <w:r w:rsidRPr="00B117CD">
        <w:rPr>
          <w:rFonts w:ascii="Times New Roman" w:hAnsi="Times New Roman"/>
          <w:shd w:val="clear" w:color="auto" w:fill="FFF2CC" w:themeFill="accent4" w:themeFillTint="33"/>
        </w:rPr>
        <w:t>TMIV_M8_M_QP3.bit</w:t>
      </w:r>
      <w:r w:rsidRPr="00B117CD">
        <w:rPr>
          <w:rFonts w:ascii="Times New Roman" w:hAnsi="Times New Roman"/>
        </w:rPr>
        <w:t xml:space="preserve"> (2 490 266 bytes).</w:t>
      </w:r>
      <w:r w:rsidR="00B117CD" w:rsidRPr="00B117CD">
        <w:rPr>
          <w:rFonts w:ascii="Times New Roman" w:hAnsi="Times New Roman"/>
        </w:rPr>
        <w:t xml:space="preserve"> </w:t>
      </w:r>
      <w:r w:rsidR="003C5A21">
        <w:rPr>
          <w:rFonts w:ascii="Times New Roman" w:hAnsi="Times New Roman"/>
        </w:rPr>
        <w:t>T</w:t>
      </w:r>
      <w:r w:rsidR="00B117CD" w:rsidRPr="00B117CD">
        <w:rPr>
          <w:rFonts w:ascii="Times New Roman" w:hAnsi="Times New Roman"/>
        </w:rPr>
        <w:t>his bitstream is renderable.</w:t>
      </w:r>
    </w:p>
    <w:p w14:paraId="3EEF019E" w14:textId="723A2E24" w:rsidR="001130C1" w:rsidRDefault="001130C1" w:rsidP="001130C1">
      <w:pPr>
        <w:pStyle w:val="Heading2"/>
      </w:pPr>
      <w:r>
        <w:t>Commands</w:t>
      </w:r>
    </w:p>
    <w:p w14:paraId="07AB5767" w14:textId="28741E40" w:rsidR="001130C1" w:rsidRDefault="001130C1" w:rsidP="001130C1">
      <w:pPr>
        <w:pStyle w:val="Heading3"/>
      </w:pPr>
      <w:r>
        <w:t>TMIV encoding</w:t>
      </w:r>
    </w:p>
    <w:p w14:paraId="5344BDD1" w14:textId="77777777" w:rsidR="001130C1" w:rsidRPr="00E97D55" w:rsidRDefault="001130C1" w:rsidP="00962BA1">
      <w:pPr>
        <w:shd w:val="clear" w:color="auto" w:fill="FFF2CC" w:themeFill="accent4" w:themeFillTint="33"/>
        <w:spacing w:before="0" w:after="0"/>
        <w:rPr>
          <w:rFonts w:ascii="Consolas" w:hAnsi="Consolas" w:cs="Arial"/>
        </w:rPr>
      </w:pPr>
      <w:r w:rsidRPr="00E97D55">
        <w:rPr>
          <w:rFonts w:ascii="Consolas" w:hAnsi="Consolas" w:cs="Arial"/>
        </w:rPr>
        <w:t>..\msvc\bin\MpiEncoder.exe -c .\config\test\miv_mpi\M_1_TMIV_encode.json -p configDirectory .\config\ -p inputDirectory E:\MPEG_3DoFplus_Content\ -p outputDirectory ..\..\OUTPUT\msvc\ -p startFrame 0 -n 8 -s M -p intraPeriod 3</w:t>
      </w:r>
    </w:p>
    <w:p w14:paraId="0F32EBFF" w14:textId="77777777" w:rsidR="001130C1" w:rsidRPr="00B117CD" w:rsidRDefault="001130C1" w:rsidP="00962BA1">
      <w:pPr>
        <w:spacing w:before="0" w:after="0"/>
        <w:jc w:val="both"/>
        <w:rPr>
          <w:rFonts w:ascii="Times New Roman" w:hAnsi="Times New Roman"/>
        </w:rPr>
      </w:pPr>
    </w:p>
    <w:p w14:paraId="2F944CC9" w14:textId="0C9EC813" w:rsidR="001130C1" w:rsidRDefault="001130C1" w:rsidP="00962BA1">
      <w:pPr>
        <w:pStyle w:val="Heading3"/>
        <w:spacing w:before="0" w:after="0"/>
      </w:pPr>
      <w:r>
        <w:t>Video encoding the texture component</w:t>
      </w:r>
    </w:p>
    <w:p w14:paraId="675288DE" w14:textId="77777777" w:rsidR="001130C1" w:rsidRPr="00E97D55" w:rsidRDefault="001130C1" w:rsidP="00962BA1">
      <w:pPr>
        <w:shd w:val="clear" w:color="auto" w:fill="FFF2CC" w:themeFill="accent4" w:themeFillTint="33"/>
        <w:spacing w:before="0" w:after="0"/>
        <w:rPr>
          <w:rFonts w:ascii="Consolas" w:hAnsi="Consolas"/>
        </w:rPr>
      </w:pPr>
      <w:r w:rsidRPr="00E97D55">
        <w:rPr>
          <w:rFonts w:ascii="Consolas" w:hAnsi="Consolas"/>
        </w:rPr>
        <w:t xml:space="preserve">..\msvc\bin\TAppEncoder.exe -c .\config\test\miv_mpi\M_2_HM_encode_tex.cfg -i ..\..\OUTPUT\msvc\M8\M\TMIV_M8_M_tex_c00_4096x4096_yuv420p10le.yuv -b </w:t>
      </w:r>
      <w:r w:rsidRPr="00E97D55">
        <w:rPr>
          <w:rFonts w:ascii="Consolas" w:hAnsi="Consolas"/>
        </w:rPr>
        <w:lastRenderedPageBreak/>
        <w:t>C:\dev\TMIV_10.1\OUTPUT\msvc\M8\M\QP3\TMIV_M8_M_QP3_tex_c00.bit -wdt 4096 -hgt 4096 -q 32 -f 8 -fr 30</w:t>
      </w:r>
    </w:p>
    <w:p w14:paraId="6459A249" w14:textId="77777777" w:rsidR="001130C1" w:rsidRPr="00B117CD" w:rsidRDefault="001130C1" w:rsidP="00962BA1">
      <w:pPr>
        <w:spacing w:before="0" w:after="0"/>
        <w:jc w:val="both"/>
        <w:rPr>
          <w:rFonts w:ascii="Times New Roman" w:hAnsi="Times New Roman"/>
        </w:rPr>
      </w:pPr>
    </w:p>
    <w:p w14:paraId="5DB3AB1A" w14:textId="2F6977ED" w:rsidR="001130C1" w:rsidRDefault="001130C1" w:rsidP="00962BA1">
      <w:pPr>
        <w:pStyle w:val="Heading3"/>
        <w:spacing w:before="0" w:after="0"/>
      </w:pPr>
      <w:r>
        <w:t>Video encoding the transparency component</w:t>
      </w:r>
    </w:p>
    <w:p w14:paraId="50B7E374" w14:textId="77777777" w:rsidR="001130C1" w:rsidRPr="00E97D55" w:rsidRDefault="001130C1" w:rsidP="00962BA1">
      <w:pPr>
        <w:shd w:val="clear" w:color="auto" w:fill="FFF2CC" w:themeFill="accent4" w:themeFillTint="33"/>
        <w:spacing w:before="0" w:after="0"/>
        <w:rPr>
          <w:rFonts w:ascii="Consolas" w:hAnsi="Consolas"/>
        </w:rPr>
      </w:pPr>
      <w:r w:rsidRPr="00E97D55">
        <w:rPr>
          <w:rFonts w:ascii="Consolas" w:hAnsi="Consolas"/>
        </w:rPr>
        <w:t>..\msvc\bin\TAppEncoder.exe -c .\config\test\miv_mpi\M_2_HM_encode_tra.cfg -i ..\..\OUTPUT\msvc\M8\M\TMIV_M8_M_tra_c00_4096x4096_yuv420p10le.yuv -b C:\dev\TMIV_10.1\OUTPUT\msvc\M8\M\QP3\TMIV_M8_M_QP3_tra_c00.bit -wdt 4096 -hgt 4096 -q 45 -f 8 -fr 30</w:t>
      </w:r>
    </w:p>
    <w:p w14:paraId="399DBF45" w14:textId="77777777" w:rsidR="001130C1" w:rsidRPr="00B117CD" w:rsidRDefault="001130C1" w:rsidP="00962BA1">
      <w:pPr>
        <w:spacing w:before="0" w:after="0"/>
        <w:jc w:val="both"/>
        <w:rPr>
          <w:rFonts w:ascii="Times New Roman" w:hAnsi="Times New Roman"/>
        </w:rPr>
      </w:pPr>
    </w:p>
    <w:p w14:paraId="73BF83A5" w14:textId="453DF1DC" w:rsidR="001130C1" w:rsidRDefault="001130C1" w:rsidP="00962BA1">
      <w:pPr>
        <w:pStyle w:val="Heading3"/>
        <w:spacing w:before="0" w:after="0"/>
      </w:pPr>
      <w:r>
        <w:t>TMIV multiplexing</w:t>
      </w:r>
    </w:p>
    <w:p w14:paraId="152A3905" w14:textId="77777777" w:rsidR="001130C1" w:rsidRPr="00E97D55" w:rsidRDefault="001130C1" w:rsidP="00962BA1">
      <w:pPr>
        <w:shd w:val="clear" w:color="auto" w:fill="FFF2CC" w:themeFill="accent4" w:themeFillTint="33"/>
        <w:spacing w:before="0" w:after="0"/>
        <w:rPr>
          <w:rFonts w:ascii="Consolas" w:hAnsi="Consolas"/>
        </w:rPr>
      </w:pPr>
      <w:r w:rsidRPr="00E97D55">
        <w:rPr>
          <w:rFonts w:ascii="Consolas" w:hAnsi="Consolas"/>
        </w:rPr>
        <w:t>..\msvc\bin\Multiplexer.exe -c .\config\test\miv_mpi\M_3_TMIV_mux.json -p configDirectory .\config\ -p inputDirectory ..\..\OUTPUT\msvc\ -p outputDirectory ..\..\OUTPUT\msvc\ -n 8 -s M -j 1 -r QP3</w:t>
      </w:r>
    </w:p>
    <w:p w14:paraId="0FDA33D6" w14:textId="77777777" w:rsidR="001130C1" w:rsidRPr="00B117CD" w:rsidRDefault="001130C1" w:rsidP="00962BA1">
      <w:pPr>
        <w:spacing w:before="0" w:after="0"/>
        <w:jc w:val="both"/>
        <w:rPr>
          <w:rFonts w:ascii="Times New Roman" w:hAnsi="Times New Roman"/>
        </w:rPr>
      </w:pPr>
    </w:p>
    <w:p w14:paraId="41034301" w14:textId="081E5660" w:rsidR="001130C1" w:rsidRDefault="001130C1" w:rsidP="00962BA1">
      <w:pPr>
        <w:pStyle w:val="Heading3"/>
        <w:spacing w:before="0" w:after="0"/>
      </w:pPr>
      <w:r>
        <w:t>TMIV decoding</w:t>
      </w:r>
    </w:p>
    <w:p w14:paraId="4AA3DC4A" w14:textId="511BA41D" w:rsidR="001130C1" w:rsidRPr="00A90DF6" w:rsidRDefault="001130C1" w:rsidP="00962BA1">
      <w:pPr>
        <w:shd w:val="clear" w:color="auto" w:fill="FFF2CC" w:themeFill="accent4" w:themeFillTint="33"/>
        <w:spacing w:before="0" w:after="0"/>
        <w:jc w:val="both"/>
        <w:rPr>
          <w:rFonts w:ascii="Consolas" w:hAnsi="Consolas"/>
        </w:rPr>
      </w:pPr>
      <w:r w:rsidRPr="00A90DF6">
        <w:rPr>
          <w:rFonts w:ascii="Consolas" w:hAnsi="Consolas"/>
        </w:rPr>
        <w:t>..\msvc\bin\Decoder.exe -c .\config\test\miv_mpi\M_4_TMIV_decode.json -p configDirectory .\config\ -p inputDirectory ..\..\OUTPUT\msvc\ -p outputDirectory ..\..\OUTPUT\msvc\ -n 8 -N 8 -s M -j 1 -r QP3 -P p01 -p outputLogPath ..\..\OUTPUT\msvc\M8\M\QP3\</w:t>
      </w:r>
      <w:r w:rsidR="0020404A" w:rsidRPr="0020404A">
        <w:rPr>
          <w:rFonts w:ascii="Consolas" w:hAnsi="Consolas"/>
        </w:rPr>
        <w:t>TMIV_M8_M_QP3.dec</w:t>
      </w:r>
    </w:p>
    <w:p w14:paraId="6A7BDBBC" w14:textId="77777777" w:rsidR="001130C1" w:rsidRDefault="001130C1" w:rsidP="00962BA1">
      <w:pPr>
        <w:pStyle w:val="BodyText"/>
        <w:spacing w:after="0" w:line="240" w:lineRule="auto"/>
        <w:rPr>
          <w:szCs w:val="24"/>
        </w:rPr>
      </w:pPr>
    </w:p>
    <w:p w14:paraId="43C169D0" w14:textId="33BF6417" w:rsidR="00C278FE" w:rsidRDefault="00B117CD" w:rsidP="001130C1">
      <w:pPr>
        <w:pStyle w:val="Heading2"/>
      </w:pPr>
      <w:r>
        <w:t>Output log</w:t>
      </w:r>
    </w:p>
    <w:p w14:paraId="3C449D72" w14:textId="03347310" w:rsidR="00E52944" w:rsidRPr="00B117CD" w:rsidRDefault="00E52944" w:rsidP="00E52944">
      <w:pPr>
        <w:rPr>
          <w:rFonts w:ascii="Times New Roman" w:hAnsi="Times New Roman"/>
        </w:rPr>
      </w:pPr>
      <w:r w:rsidRPr="00B117CD">
        <w:rPr>
          <w:rFonts w:ascii="Times New Roman" w:hAnsi="Times New Roman"/>
        </w:rPr>
        <w:t xml:space="preserve">Here is the </w:t>
      </w:r>
      <w:r w:rsidR="00B117CD">
        <w:rPr>
          <w:rFonts w:ascii="Times New Roman" w:hAnsi="Times New Roman"/>
        </w:rPr>
        <w:t>resulting output log</w:t>
      </w:r>
      <w:r w:rsidRPr="00B117CD">
        <w:rPr>
          <w:rFonts w:ascii="Times New Roman" w:hAnsi="Times New Roman"/>
        </w:rPr>
        <w:t xml:space="preserve"> (see [N0117] for definition of fields).</w:t>
      </w:r>
    </w:p>
    <w:p w14:paraId="60FEB007" w14:textId="1B1B3FEE" w:rsidR="00D630BD" w:rsidRPr="00B117CD" w:rsidRDefault="00D630BD" w:rsidP="001130C1">
      <w:pPr>
        <w:pStyle w:val="BodyText"/>
        <w:spacing w:after="0" w:line="240" w:lineRule="auto"/>
        <w:rPr>
          <w:szCs w:val="24"/>
        </w:rPr>
      </w:pPr>
    </w:p>
    <w:p w14:paraId="64C9B123" w14:textId="77777777" w:rsidR="001130C1" w:rsidRPr="00277DA8" w:rsidRDefault="001130C1" w:rsidP="001130C1">
      <w:pPr>
        <w:pStyle w:val="NoSpacing"/>
        <w:spacing w:before="0"/>
        <w:rPr>
          <w:rFonts w:ascii="Consolas" w:hAnsi="Consolas"/>
        </w:rPr>
      </w:pPr>
      <w:r w:rsidRPr="00277DA8">
        <w:rPr>
          <w:rFonts w:ascii="Consolas" w:hAnsi="Consolas"/>
        </w:rPr>
        <w:t>0 0 4096 4096 74eadabf 3e28fddf f7ebd3e1 b8826179</w:t>
      </w:r>
    </w:p>
    <w:p w14:paraId="289D66FB" w14:textId="77777777" w:rsidR="001130C1" w:rsidRPr="00277DA8" w:rsidRDefault="001130C1" w:rsidP="001130C1">
      <w:pPr>
        <w:pStyle w:val="NoSpacing"/>
        <w:spacing w:before="0"/>
        <w:rPr>
          <w:rFonts w:ascii="Consolas" w:hAnsi="Consolas"/>
        </w:rPr>
      </w:pPr>
      <w:r w:rsidRPr="00277DA8">
        <w:rPr>
          <w:rFonts w:ascii="Consolas" w:hAnsi="Consolas"/>
        </w:rPr>
        <w:t>1 0 4096 4096 4aff652d 3e28fddf f7ebd3e1 b8826179</w:t>
      </w:r>
    </w:p>
    <w:p w14:paraId="398467CD" w14:textId="77777777" w:rsidR="001130C1" w:rsidRPr="00277DA8" w:rsidRDefault="001130C1" w:rsidP="001130C1">
      <w:pPr>
        <w:pStyle w:val="NoSpacing"/>
        <w:spacing w:before="0"/>
        <w:rPr>
          <w:rFonts w:ascii="Consolas" w:hAnsi="Consolas"/>
        </w:rPr>
      </w:pPr>
      <w:r w:rsidRPr="00277DA8">
        <w:rPr>
          <w:rFonts w:ascii="Consolas" w:hAnsi="Consolas"/>
        </w:rPr>
        <w:t>2 0 4096 4096 06608e9f 3e28fddf f7ebd3e1 b8826179</w:t>
      </w:r>
    </w:p>
    <w:p w14:paraId="278EFB4A" w14:textId="77777777" w:rsidR="001130C1" w:rsidRPr="00277DA8" w:rsidRDefault="001130C1" w:rsidP="001130C1">
      <w:pPr>
        <w:pStyle w:val="NoSpacing"/>
        <w:spacing w:before="0"/>
        <w:rPr>
          <w:rFonts w:ascii="Consolas" w:hAnsi="Consolas"/>
        </w:rPr>
      </w:pPr>
      <w:r w:rsidRPr="00277DA8">
        <w:rPr>
          <w:rFonts w:ascii="Consolas" w:hAnsi="Consolas"/>
        </w:rPr>
        <w:t>3 0 4096 4096 b6df15b1 198517b9 a5ca27c0 b8826179</w:t>
      </w:r>
    </w:p>
    <w:p w14:paraId="334B1B3A" w14:textId="77777777" w:rsidR="001130C1" w:rsidRPr="00277DA8" w:rsidRDefault="001130C1" w:rsidP="001130C1">
      <w:pPr>
        <w:pStyle w:val="NoSpacing"/>
        <w:spacing w:before="0"/>
        <w:rPr>
          <w:rFonts w:ascii="Consolas" w:hAnsi="Consolas"/>
        </w:rPr>
      </w:pPr>
      <w:r w:rsidRPr="00277DA8">
        <w:rPr>
          <w:rFonts w:ascii="Consolas" w:hAnsi="Consolas"/>
        </w:rPr>
        <w:t>4 0 4096 4096 384d3874 198517b9 a5ca27c0 b8826179</w:t>
      </w:r>
    </w:p>
    <w:p w14:paraId="636055A3" w14:textId="77777777" w:rsidR="001130C1" w:rsidRPr="00277DA8" w:rsidRDefault="001130C1" w:rsidP="001130C1">
      <w:pPr>
        <w:pStyle w:val="NoSpacing"/>
        <w:spacing w:before="0"/>
        <w:rPr>
          <w:rFonts w:ascii="Consolas" w:hAnsi="Consolas"/>
        </w:rPr>
      </w:pPr>
      <w:r w:rsidRPr="00277DA8">
        <w:rPr>
          <w:rFonts w:ascii="Consolas" w:hAnsi="Consolas"/>
        </w:rPr>
        <w:t>5 0 4096 4096 73cf9a44 198517b9 a5ca27c0 b8826179</w:t>
      </w:r>
    </w:p>
    <w:p w14:paraId="01C238B1" w14:textId="77777777" w:rsidR="001130C1" w:rsidRPr="00277DA8" w:rsidRDefault="001130C1" w:rsidP="001130C1">
      <w:pPr>
        <w:pStyle w:val="NoSpacing"/>
        <w:spacing w:before="0"/>
        <w:rPr>
          <w:rFonts w:ascii="Consolas" w:hAnsi="Consolas"/>
        </w:rPr>
      </w:pPr>
      <w:r w:rsidRPr="00277DA8">
        <w:rPr>
          <w:rFonts w:ascii="Consolas" w:hAnsi="Consolas"/>
        </w:rPr>
        <w:t>6 0 4096 4096 0c3d478d 02a57b41 58a896d0 b8826179</w:t>
      </w:r>
    </w:p>
    <w:p w14:paraId="1305960D" w14:textId="77777777" w:rsidR="001130C1" w:rsidRPr="00277DA8" w:rsidRDefault="001130C1" w:rsidP="001130C1">
      <w:pPr>
        <w:pStyle w:val="NoSpacing"/>
        <w:spacing w:before="0"/>
        <w:rPr>
          <w:rFonts w:ascii="Consolas" w:hAnsi="Consolas"/>
        </w:rPr>
      </w:pPr>
      <w:r w:rsidRPr="00277DA8">
        <w:rPr>
          <w:rFonts w:ascii="Consolas" w:hAnsi="Consolas"/>
        </w:rPr>
        <w:t>7 0 4096 4096 0f31ac1f 02a57b41 58a896d0 b8826179</w:t>
      </w:r>
    </w:p>
    <w:p w14:paraId="12D80683" w14:textId="77777777" w:rsidR="001A7FC6" w:rsidRDefault="001A7FC6">
      <w:pPr>
        <w:spacing w:before="0" w:after="160" w:line="259" w:lineRule="auto"/>
        <w:rPr>
          <w:rStyle w:val="Heading1CharChar"/>
          <w:rFonts w:cs="Arial"/>
          <w:b/>
          <w:bCs/>
          <w:kern w:val="32"/>
        </w:rPr>
      </w:pPr>
      <w:r>
        <w:rPr>
          <w:rStyle w:val="Heading1CharChar"/>
        </w:rPr>
        <w:br w:type="page"/>
      </w:r>
    </w:p>
    <w:p w14:paraId="2AB46E49" w14:textId="77777777" w:rsidR="00D219B6" w:rsidRPr="0095277F" w:rsidRDefault="00D219B6" w:rsidP="00D219B6">
      <w:pPr>
        <w:pStyle w:val="Heading1"/>
        <w:pageBreakBefore w:val="0"/>
        <w:rPr>
          <w:rStyle w:val="Heading1CharChar"/>
        </w:rPr>
      </w:pPr>
      <w:r>
        <w:rPr>
          <w:rStyle w:val="Heading1CharChar"/>
        </w:rPr>
        <w:lastRenderedPageBreak/>
        <w:t>Discussion</w:t>
      </w:r>
    </w:p>
    <w:p w14:paraId="66F79ECA" w14:textId="77777777" w:rsidR="00D219B6" w:rsidRPr="00D845B2" w:rsidRDefault="00D219B6" w:rsidP="00D219B6">
      <w:pPr>
        <w:pStyle w:val="BodyText"/>
        <w:spacing w:after="0" w:line="240" w:lineRule="auto"/>
        <w:rPr>
          <w:szCs w:val="24"/>
        </w:rPr>
      </w:pPr>
      <w:r w:rsidRPr="00D845B2">
        <w:rPr>
          <w:szCs w:val="24"/>
        </w:rPr>
        <w:t xml:space="preserve">When generating the bitstreams, some </w:t>
      </w:r>
      <w:r>
        <w:rPr>
          <w:szCs w:val="24"/>
        </w:rPr>
        <w:t xml:space="preserve">unexpected results appeared </w:t>
      </w:r>
      <w:r w:rsidRPr="00D845B2">
        <w:rPr>
          <w:szCs w:val="24"/>
        </w:rPr>
        <w:t>regarding the conformance and the implementation of the reference decoder.</w:t>
      </w:r>
      <w:r>
        <w:rPr>
          <w:szCs w:val="24"/>
        </w:rPr>
        <w:t xml:space="preserve"> </w:t>
      </w:r>
    </w:p>
    <w:p w14:paraId="6D1C3E74" w14:textId="7F94547D" w:rsidR="00D219B6" w:rsidRPr="00D219B6" w:rsidRDefault="00D219B6" w:rsidP="00D219B6">
      <w:pPr>
        <w:pStyle w:val="ListParagraph"/>
        <w:numPr>
          <w:ilvl w:val="0"/>
          <w:numId w:val="20"/>
        </w:numPr>
        <w:rPr>
          <w:rFonts w:ascii="Times New Roman" w:hAnsi="Times New Roman"/>
        </w:rPr>
      </w:pPr>
      <w:r w:rsidRPr="00D219B6">
        <w:rPr>
          <w:rFonts w:ascii="Times New Roman" w:hAnsi="Times New Roman"/>
        </w:rPr>
        <w:t>Hashing</w:t>
      </w:r>
      <w:r>
        <w:rPr>
          <w:rFonts w:ascii="Times New Roman" w:hAnsi="Times New Roman"/>
        </w:rPr>
        <w:t xml:space="preserve"> function</w:t>
      </w:r>
    </w:p>
    <w:p w14:paraId="44939508" w14:textId="474CEC91" w:rsidR="00D219B6" w:rsidRDefault="00D219B6" w:rsidP="002A63FE">
      <w:pPr>
        <w:jc w:val="both"/>
        <w:rPr>
          <w:rFonts w:ascii="Times New Roman" w:hAnsi="Times New Roman"/>
        </w:rPr>
      </w:pPr>
      <w:r w:rsidRPr="00B861C6">
        <w:rPr>
          <w:rFonts w:ascii="Times New Roman" w:hAnsi="Times New Roman"/>
        </w:rPr>
        <w:t xml:space="preserve">Metadata are different between CB06_none, CB06_only_one and CB06_both, this can be seen by comparing .hls files and the rendered views. But the output logs are identical because </w:t>
      </w:r>
      <w:r w:rsidRPr="00B861C6">
        <w:rPr>
          <w:rFonts w:ascii="Times New Roman" w:hAnsi="Times New Roman"/>
          <w:b/>
          <w:bCs/>
        </w:rPr>
        <w:t>asme</w:t>
      </w:r>
      <w:r w:rsidRPr="00B861C6">
        <w:rPr>
          <w:rFonts w:ascii="Times New Roman" w:hAnsi="Times New Roman"/>
        </w:rPr>
        <w:t xml:space="preserve"> is not hashed </w:t>
      </w:r>
      <w:r>
        <w:rPr>
          <w:rFonts w:ascii="Times New Roman" w:hAnsi="Times New Roman"/>
        </w:rPr>
        <w:t>:</w:t>
      </w:r>
      <w:r w:rsidRPr="00B861C6">
        <w:rPr>
          <w:rFonts w:ascii="Times New Roman" w:hAnsi="Times New Roman"/>
        </w:rPr>
        <w:t xml:space="preserve"> is it what is intended ? If not, 23090-23 must be modified with supplementary hashing functions.</w:t>
      </w:r>
    </w:p>
    <w:p w14:paraId="6CC93217" w14:textId="08994D43" w:rsidR="00D219B6" w:rsidRDefault="00D219B6" w:rsidP="002A63FE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M</w:t>
      </w:r>
      <w:r w:rsidRPr="00D845B2">
        <w:rPr>
          <w:rFonts w:ascii="Times New Roman" w:hAnsi="Times New Roman"/>
        </w:rPr>
        <w:t>etadata</w:t>
      </w:r>
      <w:r w:rsidRPr="00B861C6">
        <w:rPr>
          <w:rFonts w:ascii="Times New Roman" w:hAnsi="Times New Roman"/>
        </w:rPr>
        <w:t xml:space="preserve"> are different between CB09_ori and CB09_ancillary, this can be seen by comparing .hls files. But the output logs are identical because </w:t>
      </w:r>
      <w:r w:rsidRPr="00B861C6">
        <w:rPr>
          <w:rFonts w:ascii="Times New Roman" w:hAnsi="Times New Roman"/>
          <w:b/>
          <w:bCs/>
        </w:rPr>
        <w:t>asme</w:t>
      </w:r>
      <w:r w:rsidRPr="00B861C6">
        <w:rPr>
          <w:rFonts w:ascii="Times New Roman" w:hAnsi="Times New Roman"/>
        </w:rPr>
        <w:t xml:space="preserve"> is not hashed </w:t>
      </w:r>
      <w:r>
        <w:rPr>
          <w:rFonts w:ascii="Times New Roman" w:hAnsi="Times New Roman"/>
        </w:rPr>
        <w:t>:</w:t>
      </w:r>
      <w:r w:rsidRPr="00B861C6">
        <w:rPr>
          <w:rFonts w:ascii="Times New Roman" w:hAnsi="Times New Roman"/>
        </w:rPr>
        <w:t xml:space="preserve"> is it what is intended ? If not, 23090-23 must be modified with supplementary hashing functions.</w:t>
      </w:r>
    </w:p>
    <w:p w14:paraId="7C35B04B" w14:textId="45552A26" w:rsidR="00D219B6" w:rsidRPr="00D219B6" w:rsidRDefault="00D219B6" w:rsidP="002A63FE">
      <w:pPr>
        <w:pStyle w:val="ListParagraph"/>
        <w:numPr>
          <w:ilvl w:val="0"/>
          <w:numId w:val="20"/>
        </w:numPr>
        <w:jc w:val="both"/>
        <w:rPr>
          <w:rFonts w:ascii="Times New Roman" w:hAnsi="Times New Roman"/>
        </w:rPr>
      </w:pPr>
      <w:r w:rsidRPr="00D219B6">
        <w:rPr>
          <w:rFonts w:ascii="Times New Roman" w:hAnsi="Times New Roman"/>
        </w:rPr>
        <w:t>Decoder</w:t>
      </w:r>
    </w:p>
    <w:p w14:paraId="7D93828E" w14:textId="28ECDB70" w:rsidR="00D219B6" w:rsidRDefault="00D219B6" w:rsidP="002A63FE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T</w:t>
      </w:r>
      <w:r w:rsidRPr="00B861C6">
        <w:rPr>
          <w:rFonts w:ascii="Times New Roman" w:hAnsi="Times New Roman"/>
        </w:rPr>
        <w:t>h</w:t>
      </w:r>
      <w:r>
        <w:rPr>
          <w:rFonts w:ascii="Times New Roman" w:hAnsi="Times New Roman"/>
        </w:rPr>
        <w:t>e</w:t>
      </w:r>
      <w:r w:rsidRPr="00B861C6">
        <w:rPr>
          <w:rFonts w:ascii="Times New Roman" w:hAnsi="Times New Roman"/>
        </w:rPr>
        <w:t xml:space="preserve"> ancillary flag is not tested at decoder side in the reference decoder</w:t>
      </w:r>
      <w:r w:rsidR="00C478D5">
        <w:rPr>
          <w:rFonts w:ascii="Times New Roman" w:hAnsi="Times New Roman"/>
        </w:rPr>
        <w:t>. H</w:t>
      </w:r>
      <w:r w:rsidRPr="00B861C6">
        <w:rPr>
          <w:rFonts w:ascii="Times New Roman" w:hAnsi="Times New Roman"/>
        </w:rPr>
        <w:t>ence the synthesized views are identical</w:t>
      </w:r>
      <w:r w:rsidR="00EC5BF8">
        <w:rPr>
          <w:rFonts w:ascii="Times New Roman" w:hAnsi="Times New Roman"/>
        </w:rPr>
        <w:t xml:space="preserve"> between CB09_ori and CB09_ancillary</w:t>
      </w:r>
      <w:r w:rsidRPr="00B861C6">
        <w:rPr>
          <w:rFonts w:ascii="Times New Roman" w:hAnsi="Times New Roman"/>
        </w:rPr>
        <w:t xml:space="preserve">. This is not in line with the hypothetical renderer behavior from the </w:t>
      </w:r>
      <w:r w:rsidR="00C478D5">
        <w:rPr>
          <w:rFonts w:ascii="Times New Roman" w:hAnsi="Times New Roman"/>
        </w:rPr>
        <w:t>[N0111]</w:t>
      </w:r>
      <w:r>
        <w:rPr>
          <w:rFonts w:ascii="Times New Roman" w:hAnsi="Times New Roman"/>
        </w:rPr>
        <w:t>. S</w:t>
      </w:r>
      <w:r w:rsidRPr="00B861C6">
        <w:rPr>
          <w:rFonts w:ascii="Times New Roman" w:hAnsi="Times New Roman"/>
        </w:rPr>
        <w:t>hould the reference software behave like the hypothetical one in spec ? If yes, then the software TMIV decoder must be corrected.</w:t>
      </w:r>
    </w:p>
    <w:p w14:paraId="736075F3" w14:textId="42071291" w:rsidR="00D219B6" w:rsidRPr="00D219B6" w:rsidRDefault="00D219B6" w:rsidP="002A63FE">
      <w:pPr>
        <w:pStyle w:val="ListParagraph"/>
        <w:numPr>
          <w:ilvl w:val="0"/>
          <w:numId w:val="20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V3c</w:t>
      </w:r>
      <w:r w:rsidR="002A63FE">
        <w:rPr>
          <w:rFonts w:ascii="Times New Roman" w:hAnsi="Times New Roman"/>
        </w:rPr>
        <w:t xml:space="preserve"> p</w:t>
      </w:r>
      <w:r>
        <w:rPr>
          <w:rFonts w:ascii="Times New Roman" w:hAnsi="Times New Roman"/>
        </w:rPr>
        <w:t>arameter</w:t>
      </w:r>
      <w:r w:rsidR="002A63FE">
        <w:rPr>
          <w:rFonts w:ascii="Times New Roman" w:hAnsi="Times New Roman"/>
        </w:rPr>
        <w:t xml:space="preserve"> s</w:t>
      </w:r>
      <w:r>
        <w:rPr>
          <w:rFonts w:ascii="Times New Roman" w:hAnsi="Times New Roman"/>
        </w:rPr>
        <w:t>et</w:t>
      </w:r>
    </w:p>
    <w:p w14:paraId="27F9315C" w14:textId="0BBFA1E3" w:rsidR="00D219B6" w:rsidRPr="00D219B6" w:rsidRDefault="00D219B6" w:rsidP="002A63FE">
      <w:pPr>
        <w:pStyle w:val="BodyText"/>
        <w:spacing w:after="0" w:line="240" w:lineRule="auto"/>
        <w:rPr>
          <w:szCs w:val="24"/>
        </w:rPr>
      </w:pPr>
      <w:r w:rsidRPr="00D219B6">
        <w:rPr>
          <w:szCs w:val="24"/>
        </w:rPr>
        <w:t xml:space="preserve">Reading </w:t>
      </w:r>
      <w:r w:rsidR="002A63FE">
        <w:rPr>
          <w:szCs w:val="24"/>
        </w:rPr>
        <w:t>the</w:t>
      </w:r>
      <w:r w:rsidRPr="00D219B6">
        <w:rPr>
          <w:szCs w:val="24"/>
        </w:rPr>
        <w:t xml:space="preserve"> field </w:t>
      </w:r>
      <w:r>
        <w:rPr>
          <w:szCs w:val="24"/>
        </w:rPr>
        <w:t>“</w:t>
      </w:r>
      <w:r w:rsidRPr="00D219B6">
        <w:rPr>
          <w:rFonts w:eastAsia="MS Mincho"/>
          <w:color w:val="000000"/>
          <w:szCs w:val="24"/>
        </w:rPr>
        <w:t>ptc_restricted_geometry_flag</w:t>
      </w:r>
      <w:r>
        <w:rPr>
          <w:rFonts w:eastAsia="MS Mincho"/>
          <w:color w:val="000000"/>
          <w:szCs w:val="24"/>
        </w:rPr>
        <w:t>”</w:t>
      </w:r>
      <w:r w:rsidRPr="00D219B6">
        <w:rPr>
          <w:rFonts w:eastAsia="MS Mincho"/>
          <w:color w:val="000000"/>
          <w:szCs w:val="24"/>
        </w:rPr>
        <w:t xml:space="preserve"> </w:t>
      </w:r>
      <w:r>
        <w:rPr>
          <w:rFonts w:eastAsia="MS Mincho"/>
          <w:color w:val="000000"/>
          <w:szCs w:val="24"/>
        </w:rPr>
        <w:t xml:space="preserve">in V3cParameterSet.hpp </w:t>
      </w:r>
      <w:r w:rsidRPr="00D219B6">
        <w:rPr>
          <w:rFonts w:eastAsia="MS Mincho"/>
          <w:color w:val="000000"/>
          <w:szCs w:val="24"/>
        </w:rPr>
        <w:t xml:space="preserve">is not constrained by the value of field </w:t>
      </w:r>
      <w:r>
        <w:rPr>
          <w:rFonts w:eastAsia="MS Mincho"/>
          <w:color w:val="000000"/>
          <w:szCs w:val="24"/>
        </w:rPr>
        <w:t>“</w:t>
      </w:r>
      <w:r w:rsidRPr="00D219B6">
        <w:rPr>
          <w:rFonts w:eastAsia="Times New Roman"/>
          <w:bCs/>
          <w:color w:val="000000" w:themeColor="text1"/>
          <w:szCs w:val="24"/>
        </w:rPr>
        <w:t>ptl_profile_toolset_idc</w:t>
      </w:r>
      <w:r>
        <w:rPr>
          <w:rFonts w:eastAsia="MS Mincho"/>
          <w:color w:val="000000"/>
          <w:szCs w:val="24"/>
        </w:rPr>
        <w:t xml:space="preserve">”. </w:t>
      </w:r>
      <w:r w:rsidRPr="00D219B6">
        <w:rPr>
          <w:rFonts w:eastAsia="MS Mincho"/>
          <w:color w:val="000000"/>
          <w:szCs w:val="24"/>
        </w:rPr>
        <w:t>From table A</w:t>
      </w:r>
      <w:r w:rsidR="00EC5BF8">
        <w:rPr>
          <w:rFonts w:eastAsia="MS Mincho"/>
          <w:color w:val="000000"/>
          <w:szCs w:val="24"/>
        </w:rPr>
        <w:t>-</w:t>
      </w:r>
      <w:r w:rsidRPr="00D219B6">
        <w:rPr>
          <w:rFonts w:eastAsia="MS Mincho"/>
          <w:color w:val="000000"/>
          <w:szCs w:val="24"/>
        </w:rPr>
        <w:t xml:space="preserve">1 from </w:t>
      </w:r>
      <w:r w:rsidR="00C478D5">
        <w:rPr>
          <w:rFonts w:eastAsia="MS Mincho"/>
          <w:color w:val="000000"/>
          <w:szCs w:val="24"/>
        </w:rPr>
        <w:t>[N0111]</w:t>
      </w:r>
      <w:r w:rsidRPr="00D219B6">
        <w:rPr>
          <w:rFonts w:eastAsia="MS Mincho"/>
          <w:color w:val="000000"/>
          <w:szCs w:val="24"/>
        </w:rPr>
        <w:t xml:space="preserve">, it seems that </w:t>
      </w:r>
      <w:r w:rsidR="002A63FE">
        <w:rPr>
          <w:rFonts w:eastAsia="MS Mincho"/>
          <w:color w:val="000000"/>
          <w:szCs w:val="24"/>
        </w:rPr>
        <w:t>“</w:t>
      </w:r>
      <w:r w:rsidR="002A63FE" w:rsidRPr="00D219B6">
        <w:rPr>
          <w:rFonts w:eastAsia="MS Mincho"/>
          <w:color w:val="000000"/>
          <w:szCs w:val="24"/>
        </w:rPr>
        <w:t>ptc_restricted_geometry_flag</w:t>
      </w:r>
      <w:r w:rsidR="002A63FE">
        <w:rPr>
          <w:rFonts w:eastAsia="MS Mincho"/>
          <w:color w:val="000000"/>
          <w:szCs w:val="24"/>
        </w:rPr>
        <w:t>”</w:t>
      </w:r>
      <w:r w:rsidR="002A63FE" w:rsidRPr="00D219B6">
        <w:rPr>
          <w:rFonts w:eastAsia="MS Mincho"/>
          <w:color w:val="000000"/>
          <w:szCs w:val="24"/>
        </w:rPr>
        <w:t xml:space="preserve"> </w:t>
      </w:r>
      <w:r w:rsidRPr="00D219B6">
        <w:rPr>
          <w:rFonts w:eastAsia="MS Mincho"/>
          <w:color w:val="000000"/>
          <w:szCs w:val="24"/>
        </w:rPr>
        <w:t>value should no</w:t>
      </w:r>
      <w:r>
        <w:rPr>
          <w:rFonts w:eastAsia="MS Mincho"/>
          <w:color w:val="000000"/>
          <w:szCs w:val="24"/>
        </w:rPr>
        <w:t>t be read</w:t>
      </w:r>
      <w:r w:rsidR="002A63FE">
        <w:rPr>
          <w:rFonts w:eastAsia="MS Mincho"/>
          <w:color w:val="000000"/>
          <w:szCs w:val="24"/>
        </w:rPr>
        <w:t xml:space="preserve"> when</w:t>
      </w:r>
      <w:r>
        <w:rPr>
          <w:rFonts w:eastAsia="MS Mincho"/>
          <w:color w:val="000000"/>
          <w:szCs w:val="24"/>
        </w:rPr>
        <w:t xml:space="preserve"> </w:t>
      </w:r>
      <w:r w:rsidR="002A63FE" w:rsidRPr="00D219B6">
        <w:rPr>
          <w:rFonts w:eastAsia="Times New Roman"/>
          <w:bCs/>
          <w:color w:val="000000" w:themeColor="text1"/>
          <w:szCs w:val="24"/>
        </w:rPr>
        <w:t>ptl_profile_toolset_idc</w:t>
      </w:r>
      <w:r w:rsidR="002A63FE">
        <w:rPr>
          <w:rFonts w:eastAsia="MS Mincho"/>
          <w:color w:val="000000"/>
          <w:szCs w:val="24"/>
        </w:rPr>
        <w:t>=</w:t>
      </w:r>
      <w:r w:rsidR="007F3902">
        <w:rPr>
          <w:rFonts w:eastAsia="MS Mincho"/>
          <w:color w:val="000000"/>
          <w:szCs w:val="24"/>
        </w:rPr>
        <w:t>64.</w:t>
      </w:r>
      <w:r w:rsidR="002A63FE">
        <w:rPr>
          <w:rFonts w:eastAsia="MS Mincho"/>
          <w:color w:val="000000"/>
          <w:szCs w:val="24"/>
        </w:rPr>
        <w:t xml:space="preserve"> If this understanding is correct, the TMIV software should be corrected.</w:t>
      </w:r>
    </w:p>
    <w:p w14:paraId="0AF89A03" w14:textId="77777777" w:rsidR="00D219B6" w:rsidRPr="00D219B6" w:rsidRDefault="00D219B6" w:rsidP="00D219B6">
      <w:pPr>
        <w:jc w:val="both"/>
        <w:rPr>
          <w:rFonts w:ascii="Times New Roman" w:hAnsi="Times New Roman"/>
        </w:rPr>
      </w:pPr>
    </w:p>
    <w:p w14:paraId="1F047880" w14:textId="77777777" w:rsidR="00D219B6" w:rsidRPr="00D219B6" w:rsidRDefault="00D219B6" w:rsidP="00D219B6">
      <w:pPr>
        <w:pStyle w:val="BodyText"/>
        <w:spacing w:after="0" w:line="240" w:lineRule="auto"/>
        <w:rPr>
          <w:sz w:val="20"/>
        </w:rPr>
      </w:pPr>
    </w:p>
    <w:p w14:paraId="305782F4" w14:textId="1DC111E3" w:rsidR="00260D1D" w:rsidRPr="0095277F" w:rsidRDefault="00260D1D" w:rsidP="00260D1D">
      <w:pPr>
        <w:pStyle w:val="Heading1"/>
        <w:pageBreakBefore w:val="0"/>
        <w:rPr>
          <w:rStyle w:val="Heading1CharChar"/>
        </w:rPr>
      </w:pPr>
      <w:r>
        <w:rPr>
          <w:rStyle w:val="Heading1CharChar"/>
        </w:rPr>
        <w:t>Recommendation</w:t>
      </w:r>
    </w:p>
    <w:p w14:paraId="561B64AB" w14:textId="69E888D1" w:rsidR="00D219B6" w:rsidRPr="00C478D5" w:rsidRDefault="00D219B6" w:rsidP="00D219B6">
      <w:pPr>
        <w:jc w:val="both"/>
        <w:rPr>
          <w:rFonts w:ascii="Times New Roman" w:hAnsi="Times New Roman"/>
        </w:rPr>
      </w:pPr>
      <w:r w:rsidRPr="00C478D5">
        <w:rPr>
          <w:rFonts w:ascii="Times New Roman" w:hAnsi="Times New Roman"/>
          <w:lang w:val="en-GB"/>
        </w:rPr>
        <w:t xml:space="preserve">We </w:t>
      </w:r>
      <w:r w:rsidR="00C478D5">
        <w:rPr>
          <w:rFonts w:ascii="Times New Roman" w:hAnsi="Times New Roman"/>
          <w:lang w:val="en-GB"/>
        </w:rPr>
        <w:t xml:space="preserve">recommend discussing the </w:t>
      </w:r>
      <w:r w:rsidRPr="00C478D5">
        <w:rPr>
          <w:rFonts w:ascii="Times New Roman" w:hAnsi="Times New Roman"/>
          <w:lang w:val="en-GB"/>
        </w:rPr>
        <w:t xml:space="preserve">points </w:t>
      </w:r>
      <w:r w:rsidR="00C478D5">
        <w:rPr>
          <w:rFonts w:ascii="Times New Roman" w:hAnsi="Times New Roman"/>
          <w:lang w:val="en-GB"/>
        </w:rPr>
        <w:t xml:space="preserve">listed </w:t>
      </w:r>
      <w:r w:rsidRPr="00C478D5">
        <w:rPr>
          <w:rFonts w:ascii="Times New Roman" w:hAnsi="Times New Roman"/>
          <w:lang w:val="en-GB"/>
        </w:rPr>
        <w:t>in the discussion section.</w:t>
      </w:r>
    </w:p>
    <w:p w14:paraId="5EB1BD89" w14:textId="76540ED3" w:rsidR="00260D1D" w:rsidRPr="00C478D5" w:rsidRDefault="00260D1D" w:rsidP="00D254E6">
      <w:pPr>
        <w:jc w:val="both"/>
        <w:rPr>
          <w:rFonts w:ascii="Times New Roman" w:hAnsi="Times New Roman"/>
          <w:lang w:val="en-GB"/>
        </w:rPr>
      </w:pPr>
      <w:r w:rsidRPr="00C478D5">
        <w:rPr>
          <w:rFonts w:ascii="Times New Roman" w:hAnsi="Times New Roman"/>
        </w:rPr>
        <w:t>We recommend</w:t>
      </w:r>
      <w:r w:rsidR="00B117CD" w:rsidRPr="00C478D5">
        <w:rPr>
          <w:rFonts w:ascii="Times New Roman" w:hAnsi="Times New Roman"/>
        </w:rPr>
        <w:t xml:space="preserve"> using the conformance bitstreams presented in this document for assessing the conformance of a MIV decoder </w:t>
      </w:r>
      <w:r w:rsidR="00B117CD" w:rsidRPr="00C478D5">
        <w:rPr>
          <w:rFonts w:ascii="Times New Roman" w:hAnsi="Times New Roman"/>
          <w:lang w:val="en-GB"/>
        </w:rPr>
        <w:t>with respect to the normative requirements specified in ISO/IEC 23090-12</w:t>
      </w:r>
      <w:r w:rsidR="00BD15A2" w:rsidRPr="00C478D5">
        <w:rPr>
          <w:rFonts w:ascii="Times New Roman" w:hAnsi="Times New Roman"/>
          <w:lang w:val="en-GB"/>
        </w:rPr>
        <w:t>.</w:t>
      </w:r>
    </w:p>
    <w:p w14:paraId="5CE069C4" w14:textId="1B3FE44C" w:rsidR="00260D1D" w:rsidRDefault="00260D1D" w:rsidP="008F06A7">
      <w:pPr>
        <w:pStyle w:val="BodyText"/>
        <w:spacing w:after="0" w:line="240" w:lineRule="auto"/>
        <w:rPr>
          <w:sz w:val="20"/>
        </w:rPr>
      </w:pPr>
    </w:p>
    <w:p w14:paraId="44AE39A3" w14:textId="77777777" w:rsidR="00D845B2" w:rsidRPr="00EE01E0" w:rsidRDefault="00D845B2" w:rsidP="008F06A7">
      <w:pPr>
        <w:pStyle w:val="BodyText"/>
        <w:spacing w:after="0" w:line="240" w:lineRule="auto"/>
        <w:rPr>
          <w:sz w:val="20"/>
        </w:rPr>
      </w:pPr>
    </w:p>
    <w:sdt>
      <w:sdtPr>
        <w:rPr>
          <w:rStyle w:val="Heading1CharChar"/>
        </w:rPr>
        <w:id w:val="1586873161"/>
        <w:docPartObj>
          <w:docPartGallery w:val="Bibliographies"/>
          <w:docPartUnique/>
        </w:docPartObj>
      </w:sdtPr>
      <w:sdtEndPr>
        <w:rPr>
          <w:rStyle w:val="Heading1CharChar"/>
        </w:rPr>
      </w:sdtEndPr>
      <w:sdtContent>
        <w:p w14:paraId="586DE079" w14:textId="77777777" w:rsidR="00B111D7" w:rsidRPr="0095277F" w:rsidRDefault="00B111D7" w:rsidP="00B111D7">
          <w:pPr>
            <w:pStyle w:val="Heading1"/>
            <w:pageBreakBefore w:val="0"/>
            <w:rPr>
              <w:rStyle w:val="Heading1CharChar"/>
            </w:rPr>
          </w:pPr>
          <w:r w:rsidRPr="0095277F">
            <w:rPr>
              <w:rStyle w:val="Heading1CharChar"/>
            </w:rPr>
            <w:t>References</w:t>
          </w:r>
        </w:p>
      </w:sdtContent>
    </w:sdt>
    <w:p w14:paraId="42030555" w14:textId="77777777" w:rsidR="0095277F" w:rsidRPr="0095277F" w:rsidRDefault="0095277F" w:rsidP="0095277F">
      <w:pPr>
        <w:pStyle w:val="BodyText"/>
        <w:spacing w:after="0" w:line="240" w:lineRule="auto"/>
        <w:rPr>
          <w:sz w:val="20"/>
          <w:lang w:val="en-GB"/>
        </w:rPr>
      </w:pPr>
    </w:p>
    <w:p w14:paraId="5F861348" w14:textId="79943608" w:rsidR="00AB2C1A" w:rsidRDefault="00AB2C1A" w:rsidP="00787DB9">
      <w:pPr>
        <w:ind w:left="1440" w:hanging="1440"/>
        <w:jc w:val="both"/>
        <w:rPr>
          <w:lang w:val="en-CA"/>
        </w:rPr>
      </w:pPr>
      <w:r>
        <w:rPr>
          <w:lang w:val="en-CA"/>
        </w:rPr>
        <w:t>[</w:t>
      </w:r>
      <w:r>
        <w:t>m</w:t>
      </w:r>
      <w:r w:rsidR="00D254E6">
        <w:t>57442</w:t>
      </w:r>
      <w:r>
        <w:rPr>
          <w:lang w:val="en-CA"/>
        </w:rPr>
        <w:t>]</w:t>
      </w:r>
      <w:r>
        <w:rPr>
          <w:lang w:val="en-CA"/>
        </w:rPr>
        <w:tab/>
      </w:r>
      <w:r w:rsidR="00D254E6">
        <w:rPr>
          <w:lang w:val="en-CA"/>
        </w:rPr>
        <w:t>B. Kroon</w:t>
      </w:r>
      <w:r>
        <w:rPr>
          <w:lang w:val="en-CA"/>
        </w:rPr>
        <w:t>, “</w:t>
      </w:r>
      <w:r w:rsidR="00D254E6">
        <w:rPr>
          <w:lang w:val="en-CA"/>
        </w:rPr>
        <w:t>Creating MIV conformance bitstreams – v4</w:t>
      </w:r>
      <w:r>
        <w:rPr>
          <w:lang w:val="en-CA"/>
        </w:rPr>
        <w:t>”</w:t>
      </w:r>
      <w:r w:rsidRPr="00024A17">
        <w:rPr>
          <w:i/>
          <w:iCs/>
          <w:lang w:val="en-CA"/>
        </w:rPr>
        <w:t>,</w:t>
      </w:r>
      <w:r>
        <w:rPr>
          <w:lang w:val="en-CA"/>
        </w:rPr>
        <w:t xml:space="preserve"> ISO/IEC JTC1/SC29/WG</w:t>
      </w:r>
      <w:r w:rsidR="00D254E6">
        <w:rPr>
          <w:lang w:val="en-CA"/>
        </w:rPr>
        <w:t>04</w:t>
      </w:r>
      <w:r>
        <w:rPr>
          <w:lang w:val="en-CA"/>
        </w:rPr>
        <w:t xml:space="preserve"> MPEG</w:t>
      </w:r>
      <w:r w:rsidR="00D254E6">
        <w:rPr>
          <w:lang w:val="en-CA"/>
        </w:rPr>
        <w:t>/</w:t>
      </w:r>
      <w:r>
        <w:rPr>
          <w:lang w:val="en-CA"/>
        </w:rPr>
        <w:t>m</w:t>
      </w:r>
      <w:r w:rsidR="00D254E6">
        <w:rPr>
          <w:lang w:val="en-CA"/>
        </w:rPr>
        <w:t>57442</w:t>
      </w:r>
      <w:r>
        <w:rPr>
          <w:lang w:val="en-CA"/>
        </w:rPr>
        <w:t>, July 20</w:t>
      </w:r>
      <w:r w:rsidR="00D254E6">
        <w:rPr>
          <w:lang w:val="en-CA"/>
        </w:rPr>
        <w:t>21</w:t>
      </w:r>
      <w:r>
        <w:rPr>
          <w:lang w:val="en-CA"/>
        </w:rPr>
        <w:t xml:space="preserve">, </w:t>
      </w:r>
      <w:r w:rsidR="00D254E6">
        <w:rPr>
          <w:lang w:val="en-CA"/>
        </w:rPr>
        <w:t>Online.</w:t>
      </w:r>
    </w:p>
    <w:p w14:paraId="5F8A339B" w14:textId="77777777" w:rsidR="00C478D5" w:rsidRDefault="00C478D5" w:rsidP="00C478D5">
      <w:pPr>
        <w:ind w:left="1440" w:hanging="1440"/>
        <w:jc w:val="both"/>
        <w:rPr>
          <w:lang w:val="en-CA"/>
        </w:rPr>
      </w:pPr>
      <w:r>
        <w:rPr>
          <w:lang w:val="en-CA"/>
        </w:rPr>
        <w:lastRenderedPageBreak/>
        <w:t>[</w:t>
      </w:r>
      <w:r w:rsidRPr="005A14E8">
        <w:rPr>
          <w:lang w:val="en-CA"/>
        </w:rPr>
        <w:t>N0117</w:t>
      </w:r>
      <w:r>
        <w:rPr>
          <w:lang w:val="en-CA"/>
        </w:rPr>
        <w:t>]</w:t>
      </w:r>
      <w:r>
        <w:rPr>
          <w:lang w:val="en-CA"/>
        </w:rPr>
        <w:tab/>
        <w:t>“</w:t>
      </w:r>
      <w:r w:rsidRPr="00D630BD">
        <w:rPr>
          <w:lang w:val="en-CA"/>
        </w:rPr>
        <w:t xml:space="preserve">Information technology — Coded </w:t>
      </w:r>
      <w:r>
        <w:rPr>
          <w:lang w:val="en-CA"/>
        </w:rPr>
        <w:t>R</w:t>
      </w:r>
      <w:r w:rsidRPr="00D630BD">
        <w:rPr>
          <w:lang w:val="en-CA"/>
        </w:rPr>
        <w:t>epresentation of Immersive Media — Part 23: Conformance and Reference Software for MPEG Immersive Video</w:t>
      </w:r>
      <w:r>
        <w:rPr>
          <w:lang w:val="en-CA"/>
        </w:rPr>
        <w:t>”</w:t>
      </w:r>
      <w:r w:rsidRPr="00024A17">
        <w:rPr>
          <w:i/>
          <w:iCs/>
          <w:lang w:val="en-CA"/>
        </w:rPr>
        <w:t>,</w:t>
      </w:r>
      <w:r>
        <w:rPr>
          <w:lang w:val="en-CA"/>
        </w:rPr>
        <w:t xml:space="preserve"> ISO/IEC 23090-23:2021(E), ISO/IEC JTC 1/SC 29/WG 04, July 2021, Online. </w:t>
      </w:r>
    </w:p>
    <w:p w14:paraId="53EAB153" w14:textId="258C4DCE" w:rsidR="00C478D5" w:rsidRDefault="00C478D5" w:rsidP="00C478D5">
      <w:pPr>
        <w:ind w:left="1440" w:hanging="1440"/>
        <w:jc w:val="both"/>
        <w:rPr>
          <w:lang w:val="en-CA"/>
        </w:rPr>
      </w:pPr>
      <w:r>
        <w:rPr>
          <w:lang w:val="en-CA"/>
        </w:rPr>
        <w:t>[N0111]</w:t>
      </w:r>
      <w:r>
        <w:rPr>
          <w:lang w:val="en-CA"/>
        </w:rPr>
        <w:tab/>
        <w:t>“</w:t>
      </w:r>
      <w:r w:rsidRPr="00D630BD">
        <w:rPr>
          <w:lang w:val="en-CA"/>
        </w:rPr>
        <w:t xml:space="preserve">Information technology — Coded </w:t>
      </w:r>
      <w:r>
        <w:rPr>
          <w:lang w:val="en-CA"/>
        </w:rPr>
        <w:t>R</w:t>
      </w:r>
      <w:r w:rsidRPr="00D630BD">
        <w:rPr>
          <w:lang w:val="en-CA"/>
        </w:rPr>
        <w:t xml:space="preserve">epresentation of Immersive Media — Part </w:t>
      </w:r>
      <w:r>
        <w:rPr>
          <w:lang w:val="en-CA"/>
        </w:rPr>
        <w:t>12</w:t>
      </w:r>
      <w:r w:rsidRPr="00D630BD">
        <w:rPr>
          <w:lang w:val="en-CA"/>
        </w:rPr>
        <w:t xml:space="preserve">: </w:t>
      </w:r>
      <w:r>
        <w:rPr>
          <w:lang w:val="en-CA"/>
        </w:rPr>
        <w:t>MPEG Immersive video”</w:t>
      </w:r>
      <w:r w:rsidRPr="00024A17">
        <w:rPr>
          <w:i/>
          <w:iCs/>
          <w:lang w:val="en-CA"/>
        </w:rPr>
        <w:t>,</w:t>
      </w:r>
      <w:r>
        <w:rPr>
          <w:lang w:val="en-CA"/>
        </w:rPr>
        <w:t xml:space="preserve"> ISO/IEC 23090-12:2021(E), ISO/IEC JTC 1/SC 29</w:t>
      </w:r>
      <w:r w:rsidR="005A14E8">
        <w:rPr>
          <w:lang w:val="en-CA"/>
        </w:rPr>
        <w:t>/WG 04, July 2021, Online.</w:t>
      </w:r>
    </w:p>
    <w:sectPr w:rsidR="00C478D5">
      <w:footerReference w:type="default" r:id="rId17"/>
      <w:pgSz w:w="11907" w:h="16840"/>
      <w:pgMar w:top="1418" w:right="1134" w:bottom="1418" w:left="141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8B0FE9" w14:textId="77777777" w:rsidR="00FD4468" w:rsidRDefault="00FD4468" w:rsidP="008E59C7">
      <w:pPr>
        <w:spacing w:before="0" w:after="0" w:line="240" w:lineRule="auto"/>
      </w:pPr>
      <w:r>
        <w:separator/>
      </w:r>
    </w:p>
  </w:endnote>
  <w:endnote w:type="continuationSeparator" w:id="0">
    <w:p w14:paraId="3A5D5B83" w14:textId="77777777" w:rsidR="00FD4468" w:rsidRDefault="00FD4468" w:rsidP="008E59C7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Palatino">
    <w:charset w:val="4D"/>
    <w:family w:val="auto"/>
    <w:pitch w:val="variable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4644782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574C81B" w14:textId="0FEF8DCF" w:rsidR="008E59C7" w:rsidRDefault="008E59C7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0122187D" w14:textId="77777777" w:rsidR="008E59C7" w:rsidRDefault="008E59C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D18653" w14:textId="77777777" w:rsidR="00FD4468" w:rsidRDefault="00FD4468" w:rsidP="008E59C7">
      <w:pPr>
        <w:spacing w:before="0" w:after="0" w:line="240" w:lineRule="auto"/>
      </w:pPr>
      <w:r>
        <w:separator/>
      </w:r>
    </w:p>
  </w:footnote>
  <w:footnote w:type="continuationSeparator" w:id="0">
    <w:p w14:paraId="44EB6803" w14:textId="77777777" w:rsidR="00FD4468" w:rsidRDefault="00FD4468" w:rsidP="008E59C7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multilevel"/>
    <w:tmpl w:val="9760ACDC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40"/>
        <w:szCs w:val="4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2"/>
      <w:numFmt w:val="decimal"/>
      <w:isLgl/>
      <w:lvlText w:val="%1.%2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 w15:restartNumberingAfterBreak="0">
    <w:nsid w:val="06CC7BFF"/>
    <w:multiLevelType w:val="hybridMultilevel"/>
    <w:tmpl w:val="6AE084C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9BB541D"/>
    <w:multiLevelType w:val="hybridMultilevel"/>
    <w:tmpl w:val="462C53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D70698"/>
    <w:multiLevelType w:val="hybridMultilevel"/>
    <w:tmpl w:val="518248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E26907"/>
    <w:multiLevelType w:val="hybridMultilevel"/>
    <w:tmpl w:val="002253D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7175EF"/>
    <w:multiLevelType w:val="hybridMultilevel"/>
    <w:tmpl w:val="4F2EEB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A901E2"/>
    <w:multiLevelType w:val="multilevel"/>
    <w:tmpl w:val="53DED784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756"/>
        </w:tabs>
        <w:ind w:left="756" w:hanging="576"/>
      </w:p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7" w15:restartNumberingAfterBreak="0">
    <w:nsid w:val="3C4D0726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EF279F3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447C05E8"/>
    <w:multiLevelType w:val="hybridMultilevel"/>
    <w:tmpl w:val="AE3CBC6E"/>
    <w:lvl w:ilvl="0" w:tplc="4FE8CAF8">
      <w:start w:val="1"/>
      <w:numFmt w:val="decimal"/>
      <w:pStyle w:val="FigureTitle"/>
      <w:lvlText w:val="Figure %1: "/>
      <w:lvlJc w:val="left"/>
      <w:pPr>
        <w:tabs>
          <w:tab w:val="num" w:pos="3870"/>
        </w:tabs>
        <w:ind w:left="2790" w:hanging="360"/>
      </w:pPr>
      <w:rPr>
        <w:b/>
        <w:i w:val="0"/>
      </w:rPr>
    </w:lvl>
    <w:lvl w:ilvl="1" w:tplc="4C909B66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F767068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9FCCFF8C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B2A331A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2EEDC5C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37226F1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17C599E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A264D26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4B4029C1"/>
    <w:multiLevelType w:val="hybridMultilevel"/>
    <w:tmpl w:val="096238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C1F7F46"/>
    <w:multiLevelType w:val="multilevel"/>
    <w:tmpl w:val="3A703150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756"/>
        </w:tabs>
        <w:ind w:left="75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2" w15:restartNumberingAfterBreak="0">
    <w:nsid w:val="5725655B"/>
    <w:multiLevelType w:val="hybridMultilevel"/>
    <w:tmpl w:val="55866A6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ACA2DF9"/>
    <w:multiLevelType w:val="hybridMultilevel"/>
    <w:tmpl w:val="AAA275C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5C468EE"/>
    <w:multiLevelType w:val="hybridMultilevel"/>
    <w:tmpl w:val="7370312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A591737"/>
    <w:multiLevelType w:val="hybridMultilevel"/>
    <w:tmpl w:val="B8F051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BD80668"/>
    <w:multiLevelType w:val="hybridMultilevel"/>
    <w:tmpl w:val="F39A0E4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F3D54FC"/>
    <w:multiLevelType w:val="hybridMultilevel"/>
    <w:tmpl w:val="FC70E2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1312B0A"/>
    <w:multiLevelType w:val="hybridMultilevel"/>
    <w:tmpl w:val="ED4E790C"/>
    <w:lvl w:ilvl="0" w:tplc="868C2E4E">
      <w:start w:val="1"/>
      <w:numFmt w:val="decimal"/>
      <w:pStyle w:val="Table"/>
      <w:lvlText w:val="Table %1."/>
      <w:lvlJc w:val="left"/>
      <w:pPr>
        <w:tabs>
          <w:tab w:val="num" w:pos="1008"/>
        </w:tabs>
        <w:ind w:left="1008" w:hanging="1008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7B7C1023"/>
    <w:multiLevelType w:val="hybridMultilevel"/>
    <w:tmpl w:val="0B0AD904"/>
    <w:lvl w:ilvl="0" w:tplc="F886DBBA">
      <w:start w:val="1"/>
      <w:numFmt w:val="decimal"/>
      <w:pStyle w:val="Reference"/>
      <w:lvlText w:val="[%1]"/>
      <w:lvlJc w:val="left"/>
      <w:pPr>
        <w:ind w:left="7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18"/>
  </w:num>
  <w:num w:numId="5">
    <w:abstractNumId w:val="19"/>
  </w:num>
  <w:num w:numId="6">
    <w:abstractNumId w:val="5"/>
  </w:num>
  <w:num w:numId="7">
    <w:abstractNumId w:val="15"/>
  </w:num>
  <w:num w:numId="8">
    <w:abstractNumId w:val="7"/>
  </w:num>
  <w:num w:numId="9">
    <w:abstractNumId w:val="8"/>
  </w:num>
  <w:num w:numId="10">
    <w:abstractNumId w:val="6"/>
  </w:num>
  <w:num w:numId="11">
    <w:abstractNumId w:val="14"/>
  </w:num>
  <w:num w:numId="12">
    <w:abstractNumId w:val="16"/>
  </w:num>
  <w:num w:numId="13">
    <w:abstractNumId w:val="13"/>
  </w:num>
  <w:num w:numId="14">
    <w:abstractNumId w:val="1"/>
  </w:num>
  <w:num w:numId="15">
    <w:abstractNumId w:val="12"/>
  </w:num>
  <w:num w:numId="16">
    <w:abstractNumId w:val="4"/>
  </w:num>
  <w:num w:numId="17">
    <w:abstractNumId w:val="10"/>
  </w:num>
  <w:num w:numId="18">
    <w:abstractNumId w:val="2"/>
  </w:num>
  <w:num w:numId="19">
    <w:abstractNumId w:val="3"/>
  </w:num>
  <w:num w:numId="20">
    <w:abstractNumId w:val="17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attachedTemplate r:id="rId1"/>
  <w:linkStyle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tjAwMTUztDAxNDY2MTdR0lEKTi0uzszPAykwrwUAyGaITywAAAA="/>
  </w:docVars>
  <w:rsids>
    <w:rsidRoot w:val="00DF4094"/>
    <w:rsid w:val="00000277"/>
    <w:rsid w:val="00012392"/>
    <w:rsid w:val="00012E63"/>
    <w:rsid w:val="000244B3"/>
    <w:rsid w:val="00041A7B"/>
    <w:rsid w:val="00041FDB"/>
    <w:rsid w:val="000438AA"/>
    <w:rsid w:val="0006151B"/>
    <w:rsid w:val="00076E80"/>
    <w:rsid w:val="000816B0"/>
    <w:rsid w:val="00084950"/>
    <w:rsid w:val="00097D91"/>
    <w:rsid w:val="000A4935"/>
    <w:rsid w:val="000B76CA"/>
    <w:rsid w:val="000C00D3"/>
    <w:rsid w:val="000E2C60"/>
    <w:rsid w:val="001025A8"/>
    <w:rsid w:val="00112534"/>
    <w:rsid w:val="001130C1"/>
    <w:rsid w:val="001211A6"/>
    <w:rsid w:val="00145A37"/>
    <w:rsid w:val="00145AE9"/>
    <w:rsid w:val="00150657"/>
    <w:rsid w:val="001507BC"/>
    <w:rsid w:val="00152C66"/>
    <w:rsid w:val="00155C97"/>
    <w:rsid w:val="001613E3"/>
    <w:rsid w:val="00165972"/>
    <w:rsid w:val="001669BE"/>
    <w:rsid w:val="001760DC"/>
    <w:rsid w:val="00191163"/>
    <w:rsid w:val="001A7FC6"/>
    <w:rsid w:val="001C7BCC"/>
    <w:rsid w:val="001D74F9"/>
    <w:rsid w:val="001E407B"/>
    <w:rsid w:val="0020404A"/>
    <w:rsid w:val="00206AB1"/>
    <w:rsid w:val="00207BAE"/>
    <w:rsid w:val="0022342C"/>
    <w:rsid w:val="0023689B"/>
    <w:rsid w:val="00240673"/>
    <w:rsid w:val="00246403"/>
    <w:rsid w:val="00252B58"/>
    <w:rsid w:val="00256519"/>
    <w:rsid w:val="00260D1D"/>
    <w:rsid w:val="00296E36"/>
    <w:rsid w:val="00297DBD"/>
    <w:rsid w:val="002A63FE"/>
    <w:rsid w:val="002C163F"/>
    <w:rsid w:val="002C1B98"/>
    <w:rsid w:val="002C1E55"/>
    <w:rsid w:val="002D025F"/>
    <w:rsid w:val="002D65D8"/>
    <w:rsid w:val="002E5652"/>
    <w:rsid w:val="002F2C61"/>
    <w:rsid w:val="002F63C1"/>
    <w:rsid w:val="0030796E"/>
    <w:rsid w:val="00312507"/>
    <w:rsid w:val="003200A8"/>
    <w:rsid w:val="00321407"/>
    <w:rsid w:val="003251A2"/>
    <w:rsid w:val="00357544"/>
    <w:rsid w:val="00365485"/>
    <w:rsid w:val="0037418A"/>
    <w:rsid w:val="00384886"/>
    <w:rsid w:val="003852F9"/>
    <w:rsid w:val="003A1134"/>
    <w:rsid w:val="003C5A21"/>
    <w:rsid w:val="003D3618"/>
    <w:rsid w:val="003E2A3A"/>
    <w:rsid w:val="003F7DF0"/>
    <w:rsid w:val="004007F2"/>
    <w:rsid w:val="00401B68"/>
    <w:rsid w:val="00407646"/>
    <w:rsid w:val="00414972"/>
    <w:rsid w:val="00417E08"/>
    <w:rsid w:val="00422B5F"/>
    <w:rsid w:val="00423F0E"/>
    <w:rsid w:val="00444392"/>
    <w:rsid w:val="00480E2F"/>
    <w:rsid w:val="00481B8F"/>
    <w:rsid w:val="0049154D"/>
    <w:rsid w:val="004A14F7"/>
    <w:rsid w:val="004D1695"/>
    <w:rsid w:val="004D3FCF"/>
    <w:rsid w:val="004E1969"/>
    <w:rsid w:val="004E2887"/>
    <w:rsid w:val="004E44E7"/>
    <w:rsid w:val="004E7C4A"/>
    <w:rsid w:val="004F4BC0"/>
    <w:rsid w:val="0052444C"/>
    <w:rsid w:val="00536DBA"/>
    <w:rsid w:val="00562AA2"/>
    <w:rsid w:val="00563C3B"/>
    <w:rsid w:val="00571282"/>
    <w:rsid w:val="00575D7D"/>
    <w:rsid w:val="005771B5"/>
    <w:rsid w:val="005856A4"/>
    <w:rsid w:val="005A09C2"/>
    <w:rsid w:val="005A14E8"/>
    <w:rsid w:val="005A588E"/>
    <w:rsid w:val="005A6054"/>
    <w:rsid w:val="005A71E6"/>
    <w:rsid w:val="005D04B8"/>
    <w:rsid w:val="005D4679"/>
    <w:rsid w:val="005D5B91"/>
    <w:rsid w:val="005E1F7B"/>
    <w:rsid w:val="005E41DA"/>
    <w:rsid w:val="00600DBC"/>
    <w:rsid w:val="00603B7A"/>
    <w:rsid w:val="00603DBB"/>
    <w:rsid w:val="006151C0"/>
    <w:rsid w:val="006258BF"/>
    <w:rsid w:val="006350DC"/>
    <w:rsid w:val="0063536A"/>
    <w:rsid w:val="00646AE9"/>
    <w:rsid w:val="00646F1E"/>
    <w:rsid w:val="006611A2"/>
    <w:rsid w:val="00665870"/>
    <w:rsid w:val="0067151B"/>
    <w:rsid w:val="0069183E"/>
    <w:rsid w:val="00692D8A"/>
    <w:rsid w:val="00696DD8"/>
    <w:rsid w:val="006E1BD7"/>
    <w:rsid w:val="006E5D69"/>
    <w:rsid w:val="006E6E4E"/>
    <w:rsid w:val="006E7B30"/>
    <w:rsid w:val="006F047D"/>
    <w:rsid w:val="006F4021"/>
    <w:rsid w:val="007027CB"/>
    <w:rsid w:val="007212DD"/>
    <w:rsid w:val="00722430"/>
    <w:rsid w:val="00725466"/>
    <w:rsid w:val="00726E67"/>
    <w:rsid w:val="007272E3"/>
    <w:rsid w:val="00742FF7"/>
    <w:rsid w:val="00777104"/>
    <w:rsid w:val="00781CF2"/>
    <w:rsid w:val="00784C78"/>
    <w:rsid w:val="00787DB9"/>
    <w:rsid w:val="007974F1"/>
    <w:rsid w:val="007A5CC7"/>
    <w:rsid w:val="007C139F"/>
    <w:rsid w:val="007C1997"/>
    <w:rsid w:val="007C1DFD"/>
    <w:rsid w:val="007C6A84"/>
    <w:rsid w:val="007D4829"/>
    <w:rsid w:val="007E3C01"/>
    <w:rsid w:val="007F1B1D"/>
    <w:rsid w:val="007F3902"/>
    <w:rsid w:val="0080450E"/>
    <w:rsid w:val="00804719"/>
    <w:rsid w:val="00810756"/>
    <w:rsid w:val="008112CB"/>
    <w:rsid w:val="00814381"/>
    <w:rsid w:val="00826326"/>
    <w:rsid w:val="00836EFF"/>
    <w:rsid w:val="00842FEE"/>
    <w:rsid w:val="00850C92"/>
    <w:rsid w:val="00866D3D"/>
    <w:rsid w:val="00870091"/>
    <w:rsid w:val="00871AAE"/>
    <w:rsid w:val="00877BC7"/>
    <w:rsid w:val="0089217E"/>
    <w:rsid w:val="00894F82"/>
    <w:rsid w:val="008A223E"/>
    <w:rsid w:val="008B36C2"/>
    <w:rsid w:val="008C0CA5"/>
    <w:rsid w:val="008C3EA2"/>
    <w:rsid w:val="008E39B0"/>
    <w:rsid w:val="008E59C7"/>
    <w:rsid w:val="008F06A7"/>
    <w:rsid w:val="0091267C"/>
    <w:rsid w:val="009310AC"/>
    <w:rsid w:val="0093157F"/>
    <w:rsid w:val="00950166"/>
    <w:rsid w:val="0095277F"/>
    <w:rsid w:val="009617D5"/>
    <w:rsid w:val="00962BA1"/>
    <w:rsid w:val="00975543"/>
    <w:rsid w:val="00991F8A"/>
    <w:rsid w:val="009B5804"/>
    <w:rsid w:val="009B6A4C"/>
    <w:rsid w:val="009B7ED1"/>
    <w:rsid w:val="009C5B34"/>
    <w:rsid w:val="009C5C46"/>
    <w:rsid w:val="009E1BDD"/>
    <w:rsid w:val="009E24C8"/>
    <w:rsid w:val="009F41A4"/>
    <w:rsid w:val="00A06E45"/>
    <w:rsid w:val="00A07CBE"/>
    <w:rsid w:val="00A115F3"/>
    <w:rsid w:val="00A2251A"/>
    <w:rsid w:val="00A36522"/>
    <w:rsid w:val="00A36548"/>
    <w:rsid w:val="00A36A28"/>
    <w:rsid w:val="00A521ED"/>
    <w:rsid w:val="00A54435"/>
    <w:rsid w:val="00A62A7F"/>
    <w:rsid w:val="00AB2C1A"/>
    <w:rsid w:val="00AB43E9"/>
    <w:rsid w:val="00AD4833"/>
    <w:rsid w:val="00AE111B"/>
    <w:rsid w:val="00AE1C02"/>
    <w:rsid w:val="00AE6D11"/>
    <w:rsid w:val="00AF255A"/>
    <w:rsid w:val="00AF5188"/>
    <w:rsid w:val="00AF7483"/>
    <w:rsid w:val="00B01ECF"/>
    <w:rsid w:val="00B111D7"/>
    <w:rsid w:val="00B117CD"/>
    <w:rsid w:val="00B138FB"/>
    <w:rsid w:val="00B26492"/>
    <w:rsid w:val="00B37E52"/>
    <w:rsid w:val="00B4341B"/>
    <w:rsid w:val="00B605B3"/>
    <w:rsid w:val="00B65D21"/>
    <w:rsid w:val="00B861C6"/>
    <w:rsid w:val="00B872C9"/>
    <w:rsid w:val="00B9512D"/>
    <w:rsid w:val="00B9700B"/>
    <w:rsid w:val="00BB29A9"/>
    <w:rsid w:val="00BD15A2"/>
    <w:rsid w:val="00BD3F7F"/>
    <w:rsid w:val="00BE5F00"/>
    <w:rsid w:val="00BF4487"/>
    <w:rsid w:val="00C158FB"/>
    <w:rsid w:val="00C234F9"/>
    <w:rsid w:val="00C278FE"/>
    <w:rsid w:val="00C35AE8"/>
    <w:rsid w:val="00C43555"/>
    <w:rsid w:val="00C43AC4"/>
    <w:rsid w:val="00C4561B"/>
    <w:rsid w:val="00C46029"/>
    <w:rsid w:val="00C478D5"/>
    <w:rsid w:val="00C50843"/>
    <w:rsid w:val="00C53054"/>
    <w:rsid w:val="00C704EB"/>
    <w:rsid w:val="00C70928"/>
    <w:rsid w:val="00C71CD2"/>
    <w:rsid w:val="00C743E8"/>
    <w:rsid w:val="00C81FB4"/>
    <w:rsid w:val="00C82B67"/>
    <w:rsid w:val="00C91062"/>
    <w:rsid w:val="00C95412"/>
    <w:rsid w:val="00C96AB2"/>
    <w:rsid w:val="00CA78C4"/>
    <w:rsid w:val="00CB24D8"/>
    <w:rsid w:val="00CC59D7"/>
    <w:rsid w:val="00CC639B"/>
    <w:rsid w:val="00CF46FD"/>
    <w:rsid w:val="00D16D8E"/>
    <w:rsid w:val="00D219B6"/>
    <w:rsid w:val="00D254E6"/>
    <w:rsid w:val="00D437D3"/>
    <w:rsid w:val="00D44A86"/>
    <w:rsid w:val="00D5362F"/>
    <w:rsid w:val="00D630BD"/>
    <w:rsid w:val="00D67A55"/>
    <w:rsid w:val="00D73B15"/>
    <w:rsid w:val="00D845B2"/>
    <w:rsid w:val="00DB06DE"/>
    <w:rsid w:val="00DB1343"/>
    <w:rsid w:val="00DB3C9B"/>
    <w:rsid w:val="00DD0556"/>
    <w:rsid w:val="00DD4240"/>
    <w:rsid w:val="00DE635D"/>
    <w:rsid w:val="00DE733E"/>
    <w:rsid w:val="00DF2134"/>
    <w:rsid w:val="00DF4094"/>
    <w:rsid w:val="00DF4496"/>
    <w:rsid w:val="00DF4908"/>
    <w:rsid w:val="00E02553"/>
    <w:rsid w:val="00E1093C"/>
    <w:rsid w:val="00E11E05"/>
    <w:rsid w:val="00E15B4F"/>
    <w:rsid w:val="00E21019"/>
    <w:rsid w:val="00E226EA"/>
    <w:rsid w:val="00E26D16"/>
    <w:rsid w:val="00E3528D"/>
    <w:rsid w:val="00E52944"/>
    <w:rsid w:val="00E725BA"/>
    <w:rsid w:val="00E82E4D"/>
    <w:rsid w:val="00E83AA1"/>
    <w:rsid w:val="00EA5309"/>
    <w:rsid w:val="00EA5787"/>
    <w:rsid w:val="00EB4B9F"/>
    <w:rsid w:val="00EC54B3"/>
    <w:rsid w:val="00EC5BF8"/>
    <w:rsid w:val="00EE01E0"/>
    <w:rsid w:val="00EE39FA"/>
    <w:rsid w:val="00EF779B"/>
    <w:rsid w:val="00F06560"/>
    <w:rsid w:val="00F13E66"/>
    <w:rsid w:val="00F1637E"/>
    <w:rsid w:val="00F16404"/>
    <w:rsid w:val="00F1708B"/>
    <w:rsid w:val="00F348AA"/>
    <w:rsid w:val="00F473F2"/>
    <w:rsid w:val="00F55D33"/>
    <w:rsid w:val="00F635DF"/>
    <w:rsid w:val="00F641AD"/>
    <w:rsid w:val="00F65FAC"/>
    <w:rsid w:val="00F74C84"/>
    <w:rsid w:val="00F77C6C"/>
    <w:rsid w:val="00F836AD"/>
    <w:rsid w:val="00FA4D51"/>
    <w:rsid w:val="00FB01B0"/>
    <w:rsid w:val="00FC3CC0"/>
    <w:rsid w:val="00FD39A0"/>
    <w:rsid w:val="00FD4468"/>
    <w:rsid w:val="00FD47CF"/>
    <w:rsid w:val="00FE797E"/>
    <w:rsid w:val="00FF4242"/>
    <w:rsid w:val="00FF7346"/>
    <w:rsid w:val="04A648C2"/>
    <w:rsid w:val="0874288F"/>
    <w:rsid w:val="2BB23230"/>
    <w:rsid w:val="3AF72F9C"/>
    <w:rsid w:val="52FD2C78"/>
    <w:rsid w:val="6D7873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5A9A67E2"/>
  <w15:docId w15:val="{3C114C68-F5DD-4BA3-8149-46123E046A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MS Mincho" w:hAnsi="Times New Roman" w:cs="Times New Roman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iPriority="0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1093C"/>
    <w:pPr>
      <w:spacing w:before="240" w:after="60" w:line="252" w:lineRule="auto"/>
    </w:pPr>
    <w:rPr>
      <w:rFonts w:ascii="Arial" w:eastAsia="Times New Roman" w:hAnsi="Arial"/>
      <w:sz w:val="24"/>
      <w:szCs w:val="24"/>
    </w:rPr>
  </w:style>
  <w:style w:type="paragraph" w:styleId="Heading1">
    <w:name w:val="heading 1"/>
    <w:aliases w:val="Heading 1 (H1),Heading,1,H1"/>
    <w:basedOn w:val="Normal"/>
    <w:next w:val="Normal"/>
    <w:link w:val="Heading1Char"/>
    <w:uiPriority w:val="9"/>
    <w:qFormat/>
    <w:rsid w:val="00E1093C"/>
    <w:pPr>
      <w:keepNext/>
      <w:keepLines/>
      <w:pageBreakBefore/>
      <w:numPr>
        <w:numId w:val="10"/>
      </w:numPr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aliases w:val="Heading 2 (H2),H2"/>
    <w:basedOn w:val="Heading1"/>
    <w:next w:val="Normal"/>
    <w:link w:val="Heading2Char"/>
    <w:qFormat/>
    <w:rsid w:val="001669BE"/>
    <w:pPr>
      <w:pageBreakBefore w:val="0"/>
      <w:numPr>
        <w:ilvl w:val="1"/>
      </w:numPr>
      <w:tabs>
        <w:tab w:val="left" w:pos="756"/>
        <w:tab w:val="left" w:pos="864"/>
      </w:tabs>
      <w:ind w:left="567"/>
      <w:outlineLvl w:val="1"/>
    </w:pPr>
    <w:rPr>
      <w:bCs w:val="0"/>
      <w:iCs/>
      <w:sz w:val="24"/>
      <w:szCs w:val="24"/>
      <w:lang w:val="en-GB"/>
    </w:rPr>
  </w:style>
  <w:style w:type="paragraph" w:styleId="Heading3">
    <w:name w:val="heading 3"/>
    <w:aliases w:val="Heading 3 (H3),H3,l3,L3,h3,level 3,1.1.1 Heading 3"/>
    <w:basedOn w:val="Heading2"/>
    <w:next w:val="Normal"/>
    <w:link w:val="Heading3Char"/>
    <w:qFormat/>
    <w:rsid w:val="008F06A7"/>
    <w:pPr>
      <w:numPr>
        <w:ilvl w:val="2"/>
      </w:numPr>
      <w:outlineLvl w:val="2"/>
    </w:pPr>
    <w:rPr>
      <w:bCs/>
      <w:sz w:val="22"/>
      <w:szCs w:val="22"/>
    </w:rPr>
  </w:style>
  <w:style w:type="paragraph" w:styleId="Heading4">
    <w:name w:val="heading 4"/>
    <w:aliases w:val="Heading 4 (H4),H4,l4,L4,h4,level 4"/>
    <w:basedOn w:val="Heading3"/>
    <w:next w:val="Normal"/>
    <w:link w:val="Heading4Char"/>
    <w:qFormat/>
    <w:rsid w:val="00E1093C"/>
    <w:pPr>
      <w:numPr>
        <w:ilvl w:val="3"/>
      </w:numPr>
      <w:tabs>
        <w:tab w:val="clear" w:pos="756"/>
        <w:tab w:val="clear" w:pos="864"/>
        <w:tab w:val="left" w:pos="1152"/>
      </w:tabs>
      <w:outlineLvl w:val="3"/>
    </w:pPr>
    <w:rPr>
      <w:bCs w:val="0"/>
    </w:rPr>
  </w:style>
  <w:style w:type="paragraph" w:styleId="Heading5">
    <w:name w:val="heading 5"/>
    <w:aliases w:val="(Appendix),H5,Heading 5 (H5)"/>
    <w:basedOn w:val="Heading4"/>
    <w:next w:val="Normal"/>
    <w:link w:val="Heading5Char"/>
    <w:qFormat/>
    <w:rsid w:val="00E1093C"/>
    <w:pPr>
      <w:numPr>
        <w:ilvl w:val="4"/>
      </w:numPr>
      <w:tabs>
        <w:tab w:val="clear" w:pos="1008"/>
        <w:tab w:val="clear" w:pos="1152"/>
        <w:tab w:val="left" w:pos="1296"/>
      </w:tabs>
      <w:outlineLvl w:val="4"/>
    </w:pPr>
    <w:rPr>
      <w:bCs/>
      <w:iCs w:val="0"/>
      <w:szCs w:val="24"/>
    </w:rPr>
  </w:style>
  <w:style w:type="paragraph" w:styleId="Heading6">
    <w:name w:val="heading 6"/>
    <w:aliases w:val="H6"/>
    <w:basedOn w:val="Heading5"/>
    <w:next w:val="Normal"/>
    <w:link w:val="Heading6Char"/>
    <w:qFormat/>
    <w:rsid w:val="00E1093C"/>
    <w:pPr>
      <w:numPr>
        <w:ilvl w:val="5"/>
      </w:numPr>
      <w:tabs>
        <w:tab w:val="clear" w:pos="1152"/>
      </w:tabs>
      <w:outlineLvl w:val="5"/>
    </w:pPr>
    <w:rPr>
      <w:b w:val="0"/>
      <w:bCs w:val="0"/>
    </w:rPr>
  </w:style>
  <w:style w:type="paragraph" w:styleId="Heading7">
    <w:name w:val="heading 7"/>
    <w:basedOn w:val="Normal"/>
    <w:next w:val="Normal"/>
    <w:link w:val="Heading7Char"/>
    <w:uiPriority w:val="9"/>
    <w:qFormat/>
    <w:rsid w:val="00E1093C"/>
    <w:pPr>
      <w:numPr>
        <w:ilvl w:val="6"/>
        <w:numId w:val="10"/>
      </w:numPr>
      <w:outlineLvl w:val="6"/>
    </w:pPr>
    <w:rPr>
      <w:rFonts w:ascii="Times New Roman" w:hAnsi="Times New Roman"/>
    </w:rPr>
  </w:style>
  <w:style w:type="paragraph" w:styleId="Heading8">
    <w:name w:val="heading 8"/>
    <w:basedOn w:val="Normal"/>
    <w:next w:val="Normal"/>
    <w:link w:val="Heading8Char"/>
    <w:uiPriority w:val="9"/>
    <w:qFormat/>
    <w:rsid w:val="00E1093C"/>
    <w:pPr>
      <w:numPr>
        <w:ilvl w:val="7"/>
        <w:numId w:val="10"/>
      </w:numPr>
      <w:outlineLvl w:val="7"/>
    </w:pPr>
    <w:rPr>
      <w:rFonts w:ascii="Times New Roman" w:hAnsi="Times New Roman"/>
      <w:i/>
      <w:iCs/>
    </w:rPr>
  </w:style>
  <w:style w:type="paragraph" w:styleId="Heading9">
    <w:name w:val="heading 9"/>
    <w:basedOn w:val="Normal"/>
    <w:next w:val="Normal"/>
    <w:link w:val="Heading9Char"/>
    <w:uiPriority w:val="9"/>
    <w:qFormat/>
    <w:rsid w:val="00E1093C"/>
    <w:pPr>
      <w:numPr>
        <w:ilvl w:val="8"/>
        <w:numId w:val="10"/>
      </w:numPr>
      <w:outlineLvl w:val="8"/>
    </w:pPr>
    <w:rPr>
      <w:rFonts w:cs="Aria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rsid w:val="00E1093C"/>
    <w:pPr>
      <w:spacing w:before="0" w:after="0"/>
    </w:pPr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E1093C"/>
    <w:pPr>
      <w:keepLines/>
      <w:spacing w:before="120" w:after="120" w:line="240" w:lineRule="auto"/>
    </w:pPr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rsid w:val="00E1093C"/>
    <w:rPr>
      <w:color w:val="0000FF"/>
      <w:u w:val="single"/>
    </w:rPr>
  </w:style>
  <w:style w:type="character" w:customStyle="1" w:styleId="Heading1Char">
    <w:name w:val="Heading 1 Char"/>
    <w:aliases w:val="Heading 1 (H1) Char,Heading Char,1 Char,H1 Char"/>
    <w:basedOn w:val="DefaultParagraphFont"/>
    <w:link w:val="Heading1"/>
    <w:uiPriority w:val="9"/>
    <w:rsid w:val="00E1093C"/>
    <w:rPr>
      <w:rFonts w:ascii="Arial" w:eastAsia="Times New Roman" w:hAnsi="Arial" w:cs="Arial"/>
      <w:b/>
      <w:bCs/>
      <w:kern w:val="32"/>
      <w:sz w:val="32"/>
      <w:szCs w:val="32"/>
    </w:rPr>
  </w:style>
  <w:style w:type="character" w:customStyle="1" w:styleId="Heading2Char">
    <w:name w:val="Heading 2 Char"/>
    <w:aliases w:val="Heading 2 (H2) Char,H2 Char"/>
    <w:basedOn w:val="DefaultParagraphFont"/>
    <w:link w:val="Heading2"/>
    <w:rsid w:val="001669BE"/>
    <w:rPr>
      <w:rFonts w:ascii="Arial" w:eastAsia="Times New Roman" w:hAnsi="Arial" w:cs="Arial"/>
      <w:b/>
      <w:iCs/>
      <w:kern w:val="32"/>
      <w:sz w:val="24"/>
      <w:szCs w:val="24"/>
      <w:lang w:val="en-GB"/>
    </w:rPr>
  </w:style>
  <w:style w:type="character" w:customStyle="1" w:styleId="Heading3Char">
    <w:name w:val="Heading 3 Char"/>
    <w:aliases w:val="Heading 3 (H3) Char,H3 Char,l3 Char,L3 Char,h3 Char,level 3 Char,1.1.1 Heading 3 Char"/>
    <w:basedOn w:val="DefaultParagraphFont"/>
    <w:link w:val="Heading3"/>
    <w:rsid w:val="008F06A7"/>
    <w:rPr>
      <w:rFonts w:ascii="Arial" w:eastAsia="Times New Roman" w:hAnsi="Arial" w:cs="Arial"/>
      <w:b/>
      <w:bCs/>
      <w:iCs/>
      <w:kern w:val="32"/>
      <w:sz w:val="22"/>
      <w:szCs w:val="22"/>
      <w:lang w:val="en-GB"/>
    </w:rPr>
  </w:style>
  <w:style w:type="character" w:customStyle="1" w:styleId="Heading4Char">
    <w:name w:val="Heading 4 Char"/>
    <w:aliases w:val="Heading 4 (H4) Char,H4 Char,l4 Char,L4 Char,h4 Char,level 4 Char"/>
    <w:basedOn w:val="DefaultParagraphFont"/>
    <w:link w:val="Heading4"/>
    <w:rsid w:val="00E1093C"/>
    <w:rPr>
      <w:rFonts w:ascii="Arial" w:eastAsia="Times New Roman" w:hAnsi="Arial" w:cs="Arial"/>
      <w:b/>
      <w:iCs/>
      <w:kern w:val="32"/>
      <w:sz w:val="22"/>
      <w:szCs w:val="22"/>
      <w:lang w:val="en-GB"/>
    </w:rPr>
  </w:style>
  <w:style w:type="character" w:customStyle="1" w:styleId="Heading5Char">
    <w:name w:val="Heading 5 Char"/>
    <w:aliases w:val="(Appendix) Char,H5 Char,Heading 5 (H5) Char"/>
    <w:basedOn w:val="DefaultParagraphFont"/>
    <w:link w:val="Heading5"/>
    <w:rsid w:val="00E1093C"/>
    <w:rPr>
      <w:rFonts w:ascii="Arial" w:eastAsia="Times New Roman" w:hAnsi="Arial" w:cs="Arial"/>
      <w:b/>
      <w:bCs/>
      <w:kern w:val="32"/>
      <w:sz w:val="22"/>
      <w:szCs w:val="24"/>
      <w:lang w:val="en-GB"/>
    </w:rPr>
  </w:style>
  <w:style w:type="character" w:customStyle="1" w:styleId="Heading6Char">
    <w:name w:val="Heading 6 Char"/>
    <w:aliases w:val="H6 Char"/>
    <w:basedOn w:val="DefaultParagraphFont"/>
    <w:link w:val="Heading6"/>
    <w:rsid w:val="00E1093C"/>
    <w:rPr>
      <w:rFonts w:ascii="Arial" w:eastAsia="Times New Roman" w:hAnsi="Arial" w:cs="Arial"/>
      <w:kern w:val="32"/>
      <w:sz w:val="22"/>
      <w:szCs w:val="24"/>
      <w:lang w:val="en-GB"/>
    </w:rPr>
  </w:style>
  <w:style w:type="character" w:customStyle="1" w:styleId="Heading7Char">
    <w:name w:val="Heading 7 Char"/>
    <w:basedOn w:val="DefaultParagraphFont"/>
    <w:link w:val="Heading7"/>
    <w:uiPriority w:val="9"/>
    <w:rsid w:val="00E1093C"/>
    <w:rPr>
      <w:rFonts w:eastAsia="Times New Roman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rsid w:val="00E1093C"/>
    <w:rPr>
      <w:rFonts w:eastAsia="Times New Roman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rsid w:val="00E1093C"/>
    <w:rPr>
      <w:rFonts w:ascii="Arial" w:eastAsia="Times New Roman" w:hAnsi="Arial" w:cs="Arial"/>
      <w:sz w:val="22"/>
      <w:szCs w:val="22"/>
    </w:rPr>
  </w:style>
  <w:style w:type="paragraph" w:styleId="ListParagraph">
    <w:name w:val="List Paragraph"/>
    <w:basedOn w:val="Normal"/>
    <w:link w:val="ListParagraphChar"/>
    <w:uiPriority w:val="34"/>
    <w:qFormat/>
    <w:rsid w:val="00E1093C"/>
    <w:pPr>
      <w:ind w:left="720"/>
      <w:contextualSpacing/>
    </w:pPr>
  </w:style>
  <w:style w:type="character" w:customStyle="1" w:styleId="BalloonTextChar">
    <w:name w:val="Balloon Text Char"/>
    <w:basedOn w:val="DefaultParagraphFont"/>
    <w:link w:val="BalloonText"/>
    <w:rsid w:val="00E1093C"/>
    <w:rPr>
      <w:rFonts w:ascii="Tahoma" w:eastAsia="Times New Roman" w:hAnsi="Tahoma" w:cs="Tahoma"/>
      <w:sz w:val="16"/>
      <w:szCs w:val="16"/>
    </w:rPr>
  </w:style>
  <w:style w:type="paragraph" w:styleId="Title">
    <w:name w:val="Title"/>
    <w:basedOn w:val="Normal"/>
    <w:link w:val="TitleChar"/>
    <w:qFormat/>
    <w:rsid w:val="00E1093C"/>
    <w:pPr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E1093C"/>
    <w:rPr>
      <w:rFonts w:ascii="Arial" w:eastAsia="Times New Roman" w:hAnsi="Arial" w:cs="Arial"/>
      <w:b/>
      <w:bCs/>
      <w:kern w:val="28"/>
      <w:sz w:val="32"/>
      <w:szCs w:val="32"/>
    </w:rPr>
  </w:style>
  <w:style w:type="paragraph" w:styleId="TOC1">
    <w:name w:val="toc 1"/>
    <w:basedOn w:val="Normal"/>
    <w:next w:val="Normal"/>
    <w:autoRedefine/>
    <w:uiPriority w:val="39"/>
    <w:rsid w:val="00E1093C"/>
    <w:pPr>
      <w:tabs>
        <w:tab w:val="left" w:pos="480"/>
        <w:tab w:val="right" w:leader="dot" w:pos="9350"/>
      </w:tabs>
      <w:spacing w:before="60"/>
    </w:pPr>
  </w:style>
  <w:style w:type="paragraph" w:styleId="TOC2">
    <w:name w:val="toc 2"/>
    <w:basedOn w:val="Normal"/>
    <w:next w:val="Normal"/>
    <w:autoRedefine/>
    <w:uiPriority w:val="39"/>
    <w:rsid w:val="00E1093C"/>
    <w:pPr>
      <w:tabs>
        <w:tab w:val="left" w:pos="880"/>
        <w:tab w:val="left" w:pos="1890"/>
        <w:tab w:val="right" w:leader="dot" w:pos="9350"/>
      </w:tabs>
      <w:spacing w:before="60"/>
      <w:ind w:left="245"/>
    </w:pPr>
  </w:style>
  <w:style w:type="paragraph" w:styleId="Header">
    <w:name w:val="header"/>
    <w:aliases w:val="머리글="/>
    <w:basedOn w:val="Normal"/>
    <w:link w:val="HeaderChar"/>
    <w:uiPriority w:val="99"/>
    <w:rsid w:val="00E1093C"/>
    <w:pPr>
      <w:tabs>
        <w:tab w:val="center" w:pos="4320"/>
        <w:tab w:val="right" w:pos="8640"/>
      </w:tabs>
    </w:pPr>
  </w:style>
  <w:style w:type="character" w:customStyle="1" w:styleId="HeaderChar">
    <w:name w:val="Header Char"/>
    <w:aliases w:val="머리글= Char"/>
    <w:basedOn w:val="DefaultParagraphFont"/>
    <w:link w:val="Header"/>
    <w:uiPriority w:val="99"/>
    <w:rsid w:val="00E1093C"/>
    <w:rPr>
      <w:rFonts w:ascii="Arial" w:eastAsia="Times New Roman" w:hAnsi="Arial"/>
      <w:sz w:val="24"/>
      <w:szCs w:val="24"/>
    </w:rPr>
  </w:style>
  <w:style w:type="paragraph" w:styleId="Footer">
    <w:name w:val="footer"/>
    <w:basedOn w:val="Normal"/>
    <w:link w:val="FooterChar"/>
    <w:uiPriority w:val="99"/>
    <w:rsid w:val="00E1093C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1093C"/>
    <w:rPr>
      <w:rFonts w:ascii="Arial" w:eastAsia="Times New Roman" w:hAnsi="Arial"/>
      <w:sz w:val="24"/>
      <w:szCs w:val="24"/>
    </w:rPr>
  </w:style>
  <w:style w:type="paragraph" w:styleId="Caption">
    <w:name w:val="caption"/>
    <w:basedOn w:val="Normal"/>
    <w:next w:val="Normal"/>
    <w:uiPriority w:val="35"/>
    <w:qFormat/>
    <w:rsid w:val="00E1093C"/>
    <w:rPr>
      <w:b/>
      <w:bCs/>
      <w:szCs w:val="20"/>
    </w:rPr>
  </w:style>
  <w:style w:type="paragraph" w:styleId="TOC3">
    <w:name w:val="toc 3"/>
    <w:basedOn w:val="Normal"/>
    <w:next w:val="Normal"/>
    <w:autoRedefine/>
    <w:uiPriority w:val="39"/>
    <w:rsid w:val="00E1093C"/>
    <w:pPr>
      <w:spacing w:before="60"/>
      <w:ind w:left="403"/>
    </w:pPr>
  </w:style>
  <w:style w:type="paragraph" w:customStyle="1" w:styleId="StyleCaptionCentered">
    <w:name w:val="Style Caption + Centered"/>
    <w:basedOn w:val="Caption"/>
    <w:rsid w:val="00E1093C"/>
    <w:pPr>
      <w:jc w:val="center"/>
    </w:pPr>
    <w:rPr>
      <w:noProof/>
    </w:rPr>
  </w:style>
  <w:style w:type="paragraph" w:customStyle="1" w:styleId="Default">
    <w:name w:val="Default"/>
    <w:rsid w:val="00E1093C"/>
    <w:pPr>
      <w:autoSpaceDE w:val="0"/>
      <w:autoSpaceDN w:val="0"/>
      <w:adjustRightInd w:val="0"/>
      <w:spacing w:before="240" w:after="0" w:line="240" w:lineRule="auto"/>
    </w:pPr>
    <w:rPr>
      <w:rFonts w:ascii="Arial" w:eastAsia="Times New Roman" w:hAnsi="Arial" w:cs="Arial"/>
      <w:color w:val="000000"/>
      <w:sz w:val="24"/>
      <w:szCs w:val="24"/>
    </w:rPr>
  </w:style>
  <w:style w:type="paragraph" w:styleId="Bibliography">
    <w:name w:val="Bibliography"/>
    <w:basedOn w:val="Normal"/>
    <w:next w:val="Normal"/>
    <w:uiPriority w:val="37"/>
    <w:unhideWhenUsed/>
    <w:rsid w:val="00E1093C"/>
  </w:style>
  <w:style w:type="paragraph" w:styleId="TOC4">
    <w:name w:val="toc 4"/>
    <w:basedOn w:val="Normal"/>
    <w:next w:val="Normal"/>
    <w:autoRedefine/>
    <w:uiPriority w:val="39"/>
    <w:unhideWhenUsed/>
    <w:rsid w:val="00E1093C"/>
    <w:pPr>
      <w:spacing w:before="0" w:after="100" w:line="276" w:lineRule="auto"/>
      <w:ind w:left="660"/>
    </w:pPr>
    <w:rPr>
      <w:rFonts w:asciiTheme="minorHAnsi" w:eastAsiaTheme="minorEastAsia" w:hAnsiTheme="minorHAnsi" w:cstheme="minorBidi"/>
      <w:sz w:val="22"/>
      <w:szCs w:val="22"/>
    </w:rPr>
  </w:style>
  <w:style w:type="paragraph" w:styleId="TOC5">
    <w:name w:val="toc 5"/>
    <w:basedOn w:val="Normal"/>
    <w:next w:val="Normal"/>
    <w:autoRedefine/>
    <w:uiPriority w:val="39"/>
    <w:unhideWhenUsed/>
    <w:rsid w:val="00E1093C"/>
    <w:pPr>
      <w:spacing w:before="0" w:after="100" w:line="276" w:lineRule="auto"/>
      <w:ind w:left="880"/>
    </w:pPr>
    <w:rPr>
      <w:rFonts w:asciiTheme="minorHAnsi" w:eastAsiaTheme="minorEastAsia" w:hAnsiTheme="minorHAnsi" w:cstheme="minorBidi"/>
      <w:sz w:val="22"/>
      <w:szCs w:val="22"/>
    </w:rPr>
  </w:style>
  <w:style w:type="paragraph" w:styleId="TOC6">
    <w:name w:val="toc 6"/>
    <w:basedOn w:val="Normal"/>
    <w:next w:val="Normal"/>
    <w:autoRedefine/>
    <w:uiPriority w:val="39"/>
    <w:unhideWhenUsed/>
    <w:rsid w:val="00E1093C"/>
    <w:pPr>
      <w:spacing w:before="0" w:after="100" w:line="276" w:lineRule="auto"/>
      <w:ind w:left="1100"/>
    </w:pPr>
    <w:rPr>
      <w:rFonts w:asciiTheme="minorHAnsi" w:eastAsiaTheme="minorEastAsia" w:hAnsiTheme="minorHAnsi" w:cstheme="minorBidi"/>
      <w:sz w:val="22"/>
      <w:szCs w:val="22"/>
    </w:rPr>
  </w:style>
  <w:style w:type="paragraph" w:styleId="TOC7">
    <w:name w:val="toc 7"/>
    <w:basedOn w:val="Normal"/>
    <w:next w:val="Normal"/>
    <w:autoRedefine/>
    <w:uiPriority w:val="39"/>
    <w:unhideWhenUsed/>
    <w:rsid w:val="00E1093C"/>
    <w:pPr>
      <w:spacing w:before="0" w:after="100" w:line="276" w:lineRule="auto"/>
      <w:ind w:left="1320"/>
    </w:pPr>
    <w:rPr>
      <w:rFonts w:asciiTheme="minorHAnsi" w:eastAsiaTheme="minorEastAsia" w:hAnsiTheme="minorHAnsi" w:cstheme="minorBidi"/>
      <w:sz w:val="22"/>
      <w:szCs w:val="22"/>
    </w:rPr>
  </w:style>
  <w:style w:type="paragraph" w:styleId="TOC8">
    <w:name w:val="toc 8"/>
    <w:basedOn w:val="Normal"/>
    <w:next w:val="Normal"/>
    <w:autoRedefine/>
    <w:uiPriority w:val="39"/>
    <w:unhideWhenUsed/>
    <w:rsid w:val="00E1093C"/>
    <w:pPr>
      <w:spacing w:before="0" w:after="100" w:line="276" w:lineRule="auto"/>
      <w:ind w:left="1540"/>
    </w:pPr>
    <w:rPr>
      <w:rFonts w:asciiTheme="minorHAnsi" w:eastAsiaTheme="minorEastAsia" w:hAnsiTheme="minorHAnsi" w:cstheme="minorBidi"/>
      <w:sz w:val="22"/>
      <w:szCs w:val="22"/>
    </w:rPr>
  </w:style>
  <w:style w:type="paragraph" w:styleId="TOC9">
    <w:name w:val="toc 9"/>
    <w:basedOn w:val="Normal"/>
    <w:next w:val="Normal"/>
    <w:autoRedefine/>
    <w:uiPriority w:val="39"/>
    <w:unhideWhenUsed/>
    <w:rsid w:val="00E1093C"/>
    <w:pPr>
      <w:spacing w:before="0" w:after="100" w:line="276" w:lineRule="auto"/>
      <w:ind w:left="1760"/>
    </w:pPr>
    <w:rPr>
      <w:rFonts w:asciiTheme="minorHAnsi" w:eastAsiaTheme="minorEastAsia" w:hAnsiTheme="minorHAnsi" w:cstheme="minorBidi"/>
      <w:sz w:val="22"/>
      <w:szCs w:val="22"/>
    </w:rPr>
  </w:style>
  <w:style w:type="character" w:styleId="Strong">
    <w:name w:val="Strong"/>
    <w:basedOn w:val="DefaultParagraphFont"/>
    <w:uiPriority w:val="22"/>
    <w:qFormat/>
    <w:rsid w:val="00E1093C"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rsid w:val="00E1093C"/>
    <w:rPr>
      <w:color w:val="954F72" w:themeColor="followedHyperlink"/>
      <w:u w:val="single"/>
    </w:rPr>
  </w:style>
  <w:style w:type="table" w:styleId="LightShading-Accent5">
    <w:name w:val="Light Shading Accent 5"/>
    <w:basedOn w:val="TableNormal"/>
    <w:uiPriority w:val="60"/>
    <w:rsid w:val="00E1093C"/>
    <w:pPr>
      <w:spacing w:before="240" w:after="0" w:line="240" w:lineRule="auto"/>
    </w:pPr>
    <w:rPr>
      <w:rFonts w:asciiTheme="minorHAnsi" w:eastAsiaTheme="minorHAnsi" w:hAnsiTheme="minorHAnsi" w:cstheme="minorBidi"/>
      <w:color w:val="2E74B5" w:themeColor="accent5" w:themeShade="BF"/>
      <w:sz w:val="22"/>
      <w:szCs w:val="22"/>
    </w:rPr>
    <w:tblPr>
      <w:tblStyleRowBandSize w:val="1"/>
      <w:tblStyleColBandSize w:val="1"/>
      <w:tblBorders>
        <w:top w:val="single" w:sz="8" w:space="0" w:color="5B9BD5" w:themeColor="accent5"/>
        <w:bottom w:val="single" w:sz="8" w:space="0" w:color="5B9BD5" w:themeColor="accent5"/>
      </w:tblBorders>
    </w:tblPr>
    <w:tblStylePr w:type="fir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5B9BD5" w:themeColor="accent5"/>
          <w:left w:val="nil"/>
          <w:bottom w:val="single" w:sz="8" w:space="0" w:color="5B9BD5" w:themeColor="accent5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5B9BD5" w:themeColor="accent5"/>
          <w:left w:val="nil"/>
          <w:bottom w:val="single" w:sz="8" w:space="0" w:color="5B9BD5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5" w:themeFillTint="3F"/>
      </w:tcPr>
    </w:tblStylePr>
  </w:style>
  <w:style w:type="table" w:styleId="LightList-Accent5">
    <w:name w:val="Light List Accent 5"/>
    <w:basedOn w:val="TableNormal"/>
    <w:uiPriority w:val="61"/>
    <w:rsid w:val="00E1093C"/>
    <w:pPr>
      <w:spacing w:before="240" w:after="0" w:line="240" w:lineRule="auto"/>
    </w:pPr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5B9BD5" w:themeColor="accent5"/>
        <w:left w:val="single" w:sz="8" w:space="0" w:color="5B9BD5" w:themeColor="accent5"/>
        <w:bottom w:val="single" w:sz="8" w:space="0" w:color="5B9BD5" w:themeColor="accent5"/>
        <w:right w:val="single" w:sz="8" w:space="0" w:color="5B9BD5" w:themeColor="accent5"/>
      </w:tblBorders>
    </w:tblPr>
    <w:tblStylePr w:type="firstRow">
      <w:pPr>
        <w:spacing w:beforeLines="0" w:before="0" w:beforeAutospacing="0" w:afterLines="0" w:after="0" w:afterAutospacing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5"/>
      </w:tcPr>
    </w:tblStylePr>
    <w:tblStylePr w:type="la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double" w:sz="6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</w:tcPr>
    </w:tblStylePr>
    <w:tblStylePr w:type="band1Horz">
      <w:tblPr/>
      <w:tcPr>
        <w:tcBorders>
          <w:top w:val="single" w:sz="8" w:space="0" w:color="5B9BD5" w:themeColor="accent5"/>
          <w:left w:val="single" w:sz="8" w:space="0" w:color="5B9BD5" w:themeColor="accent5"/>
          <w:bottom w:val="single" w:sz="8" w:space="0" w:color="5B9BD5" w:themeColor="accent5"/>
          <w:right w:val="single" w:sz="8" w:space="0" w:color="5B9BD5" w:themeColor="accent5"/>
        </w:tcBorders>
      </w:tcPr>
    </w:tblStylePr>
  </w:style>
  <w:style w:type="table" w:styleId="MediumShading1-Accent5">
    <w:name w:val="Medium Shading 1 Accent 5"/>
    <w:basedOn w:val="TableNormal"/>
    <w:uiPriority w:val="63"/>
    <w:rsid w:val="00E1093C"/>
    <w:pPr>
      <w:spacing w:before="240" w:after="0" w:line="240" w:lineRule="auto"/>
    </w:pPr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84B3DF" w:themeColor="accent5" w:themeTint="BF"/>
        <w:left w:val="single" w:sz="8" w:space="0" w:color="84B3DF" w:themeColor="accent5" w:themeTint="BF"/>
        <w:bottom w:val="single" w:sz="8" w:space="0" w:color="84B3DF" w:themeColor="accent5" w:themeTint="BF"/>
        <w:right w:val="single" w:sz="8" w:space="0" w:color="84B3DF" w:themeColor="accent5" w:themeTint="BF"/>
        <w:insideH w:val="single" w:sz="8" w:space="0" w:color="84B3DF" w:themeColor="accent5" w:themeTint="BF"/>
      </w:tblBorders>
    </w:tblPr>
    <w:tblStylePr w:type="firstRow">
      <w:pPr>
        <w:spacing w:beforeLines="0" w:before="0" w:beforeAutospacing="0" w:afterLines="0" w:after="0" w:afterAutospacing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5" w:themeTint="BF"/>
          <w:left w:val="single" w:sz="8" w:space="0" w:color="84B3DF" w:themeColor="accent5" w:themeTint="BF"/>
          <w:bottom w:val="single" w:sz="8" w:space="0" w:color="84B3DF" w:themeColor="accent5" w:themeTint="BF"/>
          <w:right w:val="single" w:sz="8" w:space="0" w:color="84B3DF" w:themeColor="accent5" w:themeTint="BF"/>
          <w:insideH w:val="nil"/>
          <w:insideV w:val="nil"/>
        </w:tcBorders>
        <w:shd w:val="clear" w:color="auto" w:fill="5B9BD5" w:themeFill="accent5"/>
      </w:tcPr>
    </w:tblStylePr>
    <w:tblStylePr w:type="la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double" w:sz="6" w:space="0" w:color="84B3DF" w:themeColor="accent5" w:themeTint="BF"/>
          <w:left w:val="single" w:sz="8" w:space="0" w:color="84B3DF" w:themeColor="accent5" w:themeTint="BF"/>
          <w:bottom w:val="single" w:sz="8" w:space="0" w:color="84B3DF" w:themeColor="accent5" w:themeTint="BF"/>
          <w:right w:val="single" w:sz="8" w:space="0" w:color="84B3DF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CommentReference">
    <w:name w:val="annotation reference"/>
    <w:basedOn w:val="DefaultParagraphFont"/>
    <w:unhideWhenUsed/>
    <w:rsid w:val="00E1093C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E1093C"/>
    <w:rPr>
      <w:szCs w:val="20"/>
    </w:rPr>
  </w:style>
  <w:style w:type="character" w:customStyle="1" w:styleId="CommentTextChar">
    <w:name w:val="Comment Text Char"/>
    <w:basedOn w:val="DefaultParagraphFont"/>
    <w:link w:val="CommentText"/>
    <w:rsid w:val="00E1093C"/>
    <w:rPr>
      <w:rFonts w:ascii="Arial" w:eastAsia="Times New Roman" w:hAnsi="Arial"/>
      <w:sz w:val="24"/>
    </w:rPr>
  </w:style>
  <w:style w:type="paragraph" w:styleId="CommentSubject">
    <w:name w:val="annotation subject"/>
    <w:basedOn w:val="CommentText"/>
    <w:next w:val="CommentText"/>
    <w:link w:val="CommentSubjectChar"/>
    <w:unhideWhenUsed/>
    <w:rsid w:val="00E1093C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E1093C"/>
    <w:rPr>
      <w:rFonts w:ascii="Arial" w:eastAsia="Times New Roman" w:hAnsi="Arial"/>
      <w:b/>
      <w:bCs/>
      <w:sz w:val="24"/>
    </w:rPr>
  </w:style>
  <w:style w:type="paragraph" w:styleId="NormalWeb">
    <w:name w:val="Normal (Web)"/>
    <w:basedOn w:val="Normal"/>
    <w:uiPriority w:val="99"/>
    <w:unhideWhenUsed/>
    <w:rsid w:val="00E1093C"/>
    <w:pPr>
      <w:spacing w:before="100" w:beforeAutospacing="1" w:after="100" w:afterAutospacing="1"/>
    </w:pPr>
    <w:rPr>
      <w:rFonts w:ascii="Times New Roman" w:eastAsiaTheme="minorEastAsia" w:hAnsi="Times New Roman"/>
    </w:rPr>
  </w:style>
  <w:style w:type="paragraph" w:customStyle="1" w:styleId="Body">
    <w:name w:val="Body"/>
    <w:link w:val="BodyChar"/>
    <w:rsid w:val="00E1093C"/>
    <w:pPr>
      <w:spacing w:before="240" w:after="240" w:line="240" w:lineRule="auto"/>
      <w:ind w:left="1304"/>
    </w:pPr>
    <w:rPr>
      <w:rFonts w:ascii="Palatino" w:eastAsia="Times New Roman" w:hAnsi="Palatino"/>
      <w:lang w:val="en-GB"/>
    </w:rPr>
  </w:style>
  <w:style w:type="character" w:customStyle="1" w:styleId="BodyChar">
    <w:name w:val="Body Char"/>
    <w:basedOn w:val="DefaultParagraphFont"/>
    <w:link w:val="Body"/>
    <w:locked/>
    <w:rsid w:val="00E1093C"/>
    <w:rPr>
      <w:rFonts w:ascii="Palatino" w:eastAsia="Times New Roman" w:hAnsi="Palatino"/>
      <w:lang w:val="en-GB"/>
    </w:rPr>
  </w:style>
  <w:style w:type="character" w:customStyle="1" w:styleId="FigureTitleChar">
    <w:name w:val="Figure Title Char"/>
    <w:link w:val="FigureTitle"/>
    <w:locked/>
    <w:rsid w:val="00E1093C"/>
    <w:rPr>
      <w:b/>
      <w:sz w:val="24"/>
    </w:rPr>
  </w:style>
  <w:style w:type="paragraph" w:customStyle="1" w:styleId="FigureTitle">
    <w:name w:val="Figure Title"/>
    <w:basedOn w:val="Normal"/>
    <w:link w:val="FigureTitleChar"/>
    <w:qFormat/>
    <w:rsid w:val="00E1093C"/>
    <w:pPr>
      <w:numPr>
        <w:numId w:val="2"/>
      </w:numPr>
      <w:spacing w:after="0"/>
      <w:jc w:val="center"/>
    </w:pPr>
    <w:rPr>
      <w:rFonts w:ascii="Times New Roman" w:eastAsia="MS Mincho" w:hAnsi="Times New Roman"/>
      <w:b/>
      <w:szCs w:val="20"/>
    </w:rPr>
  </w:style>
  <w:style w:type="numbering" w:customStyle="1" w:styleId="NoList1">
    <w:name w:val="No List1"/>
    <w:next w:val="NoList"/>
    <w:uiPriority w:val="99"/>
    <w:semiHidden/>
    <w:rsid w:val="00E1093C"/>
  </w:style>
  <w:style w:type="paragraph" w:customStyle="1" w:styleId="CellBody">
    <w:name w:val="CellBody"/>
    <w:basedOn w:val="Normal"/>
    <w:rsid w:val="00E1093C"/>
    <w:pPr>
      <w:overflowPunct w:val="0"/>
      <w:autoSpaceDE w:val="0"/>
      <w:autoSpaceDN w:val="0"/>
      <w:adjustRightInd w:val="0"/>
      <w:spacing w:before="60"/>
      <w:textAlignment w:val="baseline"/>
    </w:pPr>
    <w:rPr>
      <w:noProof/>
      <w:color w:val="000000"/>
      <w:szCs w:val="20"/>
    </w:rPr>
  </w:style>
  <w:style w:type="paragraph" w:styleId="BodyText">
    <w:name w:val="Body Text"/>
    <w:basedOn w:val="Normal"/>
    <w:link w:val="BodyTextChar"/>
    <w:rsid w:val="00E1093C"/>
    <w:pPr>
      <w:spacing w:before="0" w:after="240" w:line="240" w:lineRule="atLeast"/>
      <w:jc w:val="both"/>
    </w:pPr>
    <w:rPr>
      <w:rFonts w:ascii="Times New Roman" w:eastAsia="PMingLiU" w:hAnsi="Times New Roman"/>
      <w:spacing w:val="-5"/>
      <w:szCs w:val="20"/>
    </w:rPr>
  </w:style>
  <w:style w:type="character" w:customStyle="1" w:styleId="BodyTextChar">
    <w:name w:val="Body Text Char"/>
    <w:basedOn w:val="DefaultParagraphFont"/>
    <w:link w:val="BodyText"/>
    <w:rsid w:val="00E1093C"/>
    <w:rPr>
      <w:rFonts w:eastAsia="PMingLiU"/>
      <w:spacing w:val="-5"/>
      <w:sz w:val="24"/>
    </w:rPr>
  </w:style>
  <w:style w:type="paragraph" w:styleId="FootnoteText">
    <w:name w:val="footnote text"/>
    <w:basedOn w:val="Normal"/>
    <w:link w:val="FootnoteTextChar"/>
    <w:semiHidden/>
    <w:rsid w:val="00E1093C"/>
    <w:pPr>
      <w:spacing w:before="0" w:after="0"/>
    </w:pPr>
    <w:rPr>
      <w:rFonts w:ascii="Times New Roman" w:hAnsi="Times New Roman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E1093C"/>
    <w:rPr>
      <w:rFonts w:eastAsia="Times New Roman"/>
      <w:sz w:val="24"/>
    </w:rPr>
  </w:style>
  <w:style w:type="paragraph" w:styleId="ListNumber">
    <w:name w:val="List Number"/>
    <w:basedOn w:val="Normal"/>
    <w:rsid w:val="00E1093C"/>
    <w:pPr>
      <w:numPr>
        <w:numId w:val="3"/>
      </w:numPr>
      <w:spacing w:before="0" w:after="0"/>
    </w:pPr>
  </w:style>
  <w:style w:type="character" w:customStyle="1" w:styleId="Heading1CharChar">
    <w:name w:val="Heading 1 Char Char"/>
    <w:rsid w:val="0095277F"/>
    <w:rPr>
      <w:sz w:val="28"/>
      <w:szCs w:val="28"/>
    </w:rPr>
  </w:style>
  <w:style w:type="paragraph" w:customStyle="1" w:styleId="Table">
    <w:name w:val="Table"/>
    <w:basedOn w:val="Normal"/>
    <w:next w:val="Normal"/>
    <w:rsid w:val="00E1093C"/>
    <w:pPr>
      <w:numPr>
        <w:numId w:val="4"/>
      </w:numPr>
      <w:spacing w:before="0" w:after="0"/>
    </w:pPr>
  </w:style>
  <w:style w:type="paragraph" w:styleId="DocumentMap">
    <w:name w:val="Document Map"/>
    <w:basedOn w:val="Normal"/>
    <w:link w:val="DocumentMapChar"/>
    <w:semiHidden/>
    <w:rsid w:val="00E1093C"/>
    <w:pPr>
      <w:shd w:val="clear" w:color="auto" w:fill="000080"/>
      <w:spacing w:before="0" w:after="0"/>
    </w:pPr>
    <w:rPr>
      <w:rFonts w:ascii="Tahoma" w:hAnsi="Tahoma"/>
      <w:szCs w:val="20"/>
    </w:rPr>
  </w:style>
  <w:style w:type="character" w:customStyle="1" w:styleId="DocumentMapChar">
    <w:name w:val="Document Map Char"/>
    <w:basedOn w:val="DefaultParagraphFont"/>
    <w:link w:val="DocumentMap"/>
    <w:semiHidden/>
    <w:rsid w:val="00E1093C"/>
    <w:rPr>
      <w:rFonts w:ascii="Tahoma" w:eastAsia="Times New Roman" w:hAnsi="Tahoma"/>
      <w:sz w:val="24"/>
      <w:shd w:val="clear" w:color="auto" w:fill="000080"/>
    </w:rPr>
  </w:style>
  <w:style w:type="character" w:styleId="FootnoteReference">
    <w:name w:val="footnote reference"/>
    <w:semiHidden/>
    <w:rsid w:val="00E1093C"/>
    <w:rPr>
      <w:vertAlign w:val="superscript"/>
    </w:rPr>
  </w:style>
  <w:style w:type="table" w:customStyle="1" w:styleId="TableGrid1">
    <w:name w:val="Table Grid1"/>
    <w:basedOn w:val="TableNormal"/>
    <w:next w:val="TableGrid"/>
    <w:uiPriority w:val="39"/>
    <w:rsid w:val="00E1093C"/>
    <w:pPr>
      <w:spacing w:before="24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ybody">
    <w:name w:val="mybody"/>
    <w:basedOn w:val="Normal"/>
    <w:link w:val="mybodyChar"/>
    <w:qFormat/>
    <w:rsid w:val="00E1093C"/>
    <w:pPr>
      <w:spacing w:before="0" w:after="0"/>
    </w:pPr>
    <w:rPr>
      <w:rFonts w:ascii="Times New Roman" w:hAnsi="Times New Roman"/>
    </w:rPr>
  </w:style>
  <w:style w:type="character" w:customStyle="1" w:styleId="mybodyChar">
    <w:name w:val="mybody Char"/>
    <w:link w:val="mybody"/>
    <w:rsid w:val="00E1093C"/>
    <w:rPr>
      <w:rFonts w:eastAsia="Times New Roman"/>
      <w:sz w:val="24"/>
      <w:szCs w:val="24"/>
    </w:rPr>
  </w:style>
  <w:style w:type="paragraph" w:styleId="Revision">
    <w:name w:val="Revision"/>
    <w:hidden/>
    <w:uiPriority w:val="99"/>
    <w:semiHidden/>
    <w:rsid w:val="00E1093C"/>
    <w:pPr>
      <w:spacing w:before="240" w:after="0" w:line="240" w:lineRule="auto"/>
    </w:pPr>
    <w:rPr>
      <w:rFonts w:ascii="Arial" w:eastAsia="Times New Roman" w:hAnsi="Arial"/>
      <w:szCs w:val="24"/>
    </w:rPr>
  </w:style>
  <w:style w:type="table" w:styleId="LightShading-Accent1">
    <w:name w:val="Light Shading Accent 1"/>
    <w:basedOn w:val="TableNormal"/>
    <w:uiPriority w:val="60"/>
    <w:rsid w:val="00E1093C"/>
    <w:pPr>
      <w:spacing w:before="240" w:after="0" w:line="240" w:lineRule="auto"/>
    </w:pPr>
    <w:rPr>
      <w:color w:val="365F91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MediumList2-Accent1">
    <w:name w:val="Medium List 2 Accent 1"/>
    <w:basedOn w:val="TableNormal"/>
    <w:uiPriority w:val="66"/>
    <w:rsid w:val="00E1093C"/>
    <w:pPr>
      <w:spacing w:before="240" w:after="0" w:line="240" w:lineRule="auto"/>
    </w:pPr>
    <w:rPr>
      <w:rFonts w:ascii="Cambria" w:eastAsia="MS Gothic" w:hAnsi="Cambria"/>
      <w:color w:val="000000"/>
      <w:sz w:val="22"/>
      <w:szCs w:val="22"/>
      <w:lang w:eastAsia="ja-JP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LightGrid-Accent1">
    <w:name w:val="Light Grid Accent 1"/>
    <w:basedOn w:val="TableNormal"/>
    <w:uiPriority w:val="62"/>
    <w:rsid w:val="00E1093C"/>
    <w:pPr>
      <w:spacing w:before="240" w:after="0" w:line="240" w:lineRule="auto"/>
    </w:p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paragraph" w:styleId="TableofFigures">
    <w:name w:val="table of figures"/>
    <w:basedOn w:val="Normal"/>
    <w:next w:val="Normal"/>
    <w:uiPriority w:val="99"/>
    <w:rsid w:val="00E1093C"/>
    <w:pPr>
      <w:spacing w:before="0" w:after="0"/>
    </w:pPr>
    <w:rPr>
      <w:color w:val="44546A" w:themeColor="text2"/>
    </w:rPr>
  </w:style>
  <w:style w:type="table" w:styleId="MediumShading1-Accent1">
    <w:name w:val="Medium Shading 1 Accent 1"/>
    <w:basedOn w:val="TableNormal"/>
    <w:uiPriority w:val="63"/>
    <w:rsid w:val="00E1093C"/>
    <w:pPr>
      <w:spacing w:before="240" w:after="0" w:line="240" w:lineRule="auto"/>
    </w:pPr>
    <w:tblPr>
      <w:tblStyleRowBandSize w:val="1"/>
      <w:tblStyleColBandSize w:val="1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EndnoteText">
    <w:name w:val="endnote text"/>
    <w:basedOn w:val="Normal"/>
    <w:link w:val="EndnoteTextChar"/>
    <w:rsid w:val="00E1093C"/>
    <w:pPr>
      <w:spacing w:before="0" w:after="0"/>
    </w:pPr>
    <w:rPr>
      <w:szCs w:val="20"/>
    </w:rPr>
  </w:style>
  <w:style w:type="character" w:customStyle="1" w:styleId="EndnoteTextChar">
    <w:name w:val="Endnote Text Char"/>
    <w:basedOn w:val="DefaultParagraphFont"/>
    <w:link w:val="EndnoteText"/>
    <w:rsid w:val="00E1093C"/>
    <w:rPr>
      <w:rFonts w:ascii="Arial" w:eastAsia="Times New Roman" w:hAnsi="Arial"/>
      <w:sz w:val="24"/>
    </w:rPr>
  </w:style>
  <w:style w:type="character" w:styleId="EndnoteReference">
    <w:name w:val="endnote reference"/>
    <w:rsid w:val="00E1093C"/>
    <w:rPr>
      <w:vertAlign w:val="superscript"/>
    </w:rPr>
  </w:style>
  <w:style w:type="table" w:styleId="MediumGrid1-Accent1">
    <w:name w:val="Medium Grid 1 Accent 1"/>
    <w:basedOn w:val="TableNormal"/>
    <w:uiPriority w:val="67"/>
    <w:rsid w:val="00E1093C"/>
    <w:pPr>
      <w:spacing w:before="240" w:after="0" w:line="240" w:lineRule="auto"/>
    </w:pPr>
    <w:tblPr>
      <w:tblStyleRowBandSize w:val="1"/>
      <w:tblStyleColBandSize w:val="1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  <w:insideV w:val="single" w:sz="8" w:space="0" w:color="7BA0CD"/>
      </w:tblBorders>
    </w:tblPr>
    <w:tcPr>
      <w:shd w:val="clear" w:color="auto" w:fill="D3DFEE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styleId="MediumGrid3-Accent1">
    <w:name w:val="Medium Grid 3 Accent 1"/>
    <w:basedOn w:val="TableNormal"/>
    <w:uiPriority w:val="69"/>
    <w:rsid w:val="00E1093C"/>
    <w:pPr>
      <w:spacing w:before="240" w:after="0" w:line="240" w:lineRule="auto"/>
    </w:pPr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3DFEE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7BFDE"/>
      </w:tcPr>
    </w:tblStylePr>
  </w:style>
  <w:style w:type="table" w:styleId="ColorfulGrid-Accent1">
    <w:name w:val="Colorful Grid Accent 1"/>
    <w:basedOn w:val="TableNormal"/>
    <w:uiPriority w:val="73"/>
    <w:rsid w:val="00E1093C"/>
    <w:pPr>
      <w:spacing w:before="240" w:after="0" w:line="240" w:lineRule="auto"/>
    </w:pPr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DBE5F1"/>
    </w:tcPr>
    <w:tblStylePr w:type="firstRow">
      <w:rPr>
        <w:b/>
        <w:bCs/>
      </w:rPr>
      <w:tblPr/>
      <w:tcPr>
        <w:shd w:val="clear" w:color="auto" w:fill="B8CCE4"/>
      </w:tcPr>
    </w:tblStylePr>
    <w:tblStylePr w:type="lastRow">
      <w:rPr>
        <w:b/>
        <w:bCs/>
        <w:color w:val="000000"/>
      </w:rPr>
      <w:tblPr/>
      <w:tcPr>
        <w:shd w:val="clear" w:color="auto" w:fill="B8CCE4"/>
      </w:tcPr>
    </w:tblStylePr>
    <w:tblStylePr w:type="firstCol">
      <w:rPr>
        <w:color w:val="FFFFFF"/>
      </w:rPr>
      <w:tblPr/>
      <w:tcPr>
        <w:shd w:val="clear" w:color="auto" w:fill="365F91"/>
      </w:tcPr>
    </w:tblStylePr>
    <w:tblStylePr w:type="lastCol">
      <w:rPr>
        <w:color w:val="FFFFFF"/>
      </w:rPr>
      <w:tblPr/>
      <w:tcPr>
        <w:shd w:val="clear" w:color="auto" w:fill="365F9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styleId="MediumGrid2-Accent1">
    <w:name w:val="Medium Grid 2 Accent 1"/>
    <w:basedOn w:val="TableNormal"/>
    <w:uiPriority w:val="68"/>
    <w:rsid w:val="00E1093C"/>
    <w:pPr>
      <w:spacing w:before="240" w:after="0" w:line="240" w:lineRule="auto"/>
    </w:pPr>
    <w:rPr>
      <w:rFonts w:ascii="Cambria" w:eastAsia="Times New Roman" w:hAnsi="Cambria"/>
      <w:color w:val="00000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cPr>
      <w:shd w:val="clear" w:color="auto" w:fill="D3DFEE"/>
    </w:tcPr>
    <w:tblStylePr w:type="firstRow">
      <w:rPr>
        <w:b/>
        <w:bCs/>
        <w:color w:val="000000"/>
      </w:rPr>
      <w:tblPr/>
      <w:tcPr>
        <w:shd w:val="clear" w:color="auto" w:fill="EDF2F8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4F81BD"/>
          <w:insideV w:val="single" w:sz="6" w:space="0" w:color="4F81BD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styleId="MediumShading2-Accent3">
    <w:name w:val="Medium Shading 2 Accent 3"/>
    <w:basedOn w:val="TableNormal"/>
    <w:uiPriority w:val="64"/>
    <w:rsid w:val="00E1093C"/>
    <w:pPr>
      <w:spacing w:before="240"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ableClassic2">
    <w:name w:val="Table Classic 2"/>
    <w:basedOn w:val="TableNormal"/>
    <w:rsid w:val="00E1093C"/>
    <w:pPr>
      <w:spacing w:before="240" w:after="0" w:line="240" w:lineRule="auto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TableGrid2">
    <w:name w:val="Table Grid2"/>
    <w:basedOn w:val="TableNormal"/>
    <w:next w:val="TableGrid"/>
    <w:uiPriority w:val="59"/>
    <w:rsid w:val="00E1093C"/>
    <w:pPr>
      <w:keepLines/>
      <w:spacing w:before="120" w:after="120" w:line="240" w:lineRule="auto"/>
    </w:pPr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4-Accent4">
    <w:name w:val="Grid Table 4 Accent 4"/>
    <w:basedOn w:val="TableNormal"/>
    <w:uiPriority w:val="49"/>
    <w:rsid w:val="00E1093C"/>
    <w:pPr>
      <w:spacing w:before="240" w:after="0" w:line="240" w:lineRule="auto"/>
    </w:pPr>
    <w:rPr>
      <w:rFonts w:asciiTheme="minorHAnsi" w:eastAsiaTheme="minorHAnsi" w:hAnsiTheme="minorHAnsi" w:cstheme="minorBidi"/>
      <w:sz w:val="18"/>
      <w:szCs w:val="22"/>
    </w:r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cPr>
      <w:shd w:val="clear" w:color="auto" w:fill="FDFCFE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character" w:styleId="PlaceholderText">
    <w:name w:val="Placeholder Text"/>
    <w:basedOn w:val="DefaultParagraphFont"/>
    <w:uiPriority w:val="99"/>
    <w:semiHidden/>
    <w:rsid w:val="00E1093C"/>
    <w:rPr>
      <w:color w:val="808080"/>
    </w:rPr>
  </w:style>
  <w:style w:type="paragraph" w:customStyle="1" w:styleId="font0">
    <w:name w:val="font0"/>
    <w:basedOn w:val="Normal"/>
    <w:rsid w:val="00E1093C"/>
    <w:pPr>
      <w:spacing w:before="100" w:beforeAutospacing="1" w:after="100" w:afterAutospacing="1"/>
    </w:pPr>
    <w:rPr>
      <w:rFonts w:ascii="Calibri" w:hAnsi="Calibri" w:cs="Calibri"/>
      <w:color w:val="000000"/>
      <w:sz w:val="22"/>
      <w:szCs w:val="22"/>
    </w:rPr>
  </w:style>
  <w:style w:type="paragraph" w:customStyle="1" w:styleId="font5">
    <w:name w:val="font5"/>
    <w:basedOn w:val="Normal"/>
    <w:rsid w:val="00E1093C"/>
    <w:pPr>
      <w:spacing w:before="100" w:beforeAutospacing="1" w:after="100" w:afterAutospacing="1"/>
    </w:pPr>
    <w:rPr>
      <w:rFonts w:cs="Arial"/>
      <w:color w:val="000000"/>
      <w:sz w:val="28"/>
      <w:szCs w:val="28"/>
    </w:rPr>
  </w:style>
  <w:style w:type="paragraph" w:customStyle="1" w:styleId="font6">
    <w:name w:val="font6"/>
    <w:basedOn w:val="Normal"/>
    <w:rsid w:val="00E1093C"/>
    <w:pPr>
      <w:spacing w:before="100" w:beforeAutospacing="1" w:after="100" w:afterAutospacing="1"/>
    </w:pPr>
    <w:rPr>
      <w:rFonts w:ascii="Symbol" w:hAnsi="Symbol"/>
      <w:color w:val="000000"/>
      <w:sz w:val="28"/>
      <w:szCs w:val="28"/>
    </w:rPr>
  </w:style>
  <w:style w:type="paragraph" w:customStyle="1" w:styleId="font7">
    <w:name w:val="font7"/>
    <w:basedOn w:val="Normal"/>
    <w:rsid w:val="00E1093C"/>
    <w:pPr>
      <w:spacing w:before="100" w:beforeAutospacing="1" w:after="100" w:afterAutospacing="1"/>
    </w:pPr>
    <w:rPr>
      <w:rFonts w:ascii="Symbol" w:hAnsi="Symbol"/>
      <w:color w:val="000000"/>
      <w:sz w:val="22"/>
      <w:szCs w:val="22"/>
    </w:rPr>
  </w:style>
  <w:style w:type="paragraph" w:customStyle="1" w:styleId="xl65">
    <w:name w:val="xl65"/>
    <w:basedOn w:val="Normal"/>
    <w:rsid w:val="00E1093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" w:hAnsi="Times New Roman"/>
    </w:rPr>
  </w:style>
  <w:style w:type="paragraph" w:customStyle="1" w:styleId="xl66">
    <w:name w:val="xl66"/>
    <w:basedOn w:val="Normal"/>
    <w:rsid w:val="00E1093C"/>
    <w:pPr>
      <w:spacing w:before="100" w:beforeAutospacing="1" w:after="100" w:afterAutospacing="1"/>
      <w:textAlignment w:val="top"/>
    </w:pPr>
    <w:rPr>
      <w:rFonts w:ascii="Times New Roman" w:hAnsi="Times New Roman"/>
    </w:rPr>
  </w:style>
  <w:style w:type="paragraph" w:customStyle="1" w:styleId="xl67">
    <w:name w:val="xl67"/>
    <w:basedOn w:val="Normal"/>
    <w:rsid w:val="00E1093C"/>
    <w:pPr>
      <w:spacing w:before="100" w:beforeAutospacing="1" w:after="100" w:afterAutospacing="1"/>
      <w:jc w:val="center"/>
      <w:textAlignment w:val="top"/>
    </w:pPr>
    <w:rPr>
      <w:rFonts w:ascii="Times New Roman" w:hAnsi="Times New Roman"/>
    </w:rPr>
  </w:style>
  <w:style w:type="paragraph" w:customStyle="1" w:styleId="xl68">
    <w:name w:val="xl68"/>
    <w:basedOn w:val="Normal"/>
    <w:rsid w:val="00E1093C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rFonts w:ascii="Times New Roman" w:hAnsi="Times New Roman"/>
    </w:rPr>
  </w:style>
  <w:style w:type="paragraph" w:customStyle="1" w:styleId="xl69">
    <w:name w:val="xl69"/>
    <w:basedOn w:val="Normal"/>
    <w:rsid w:val="00E1093C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" w:hAnsi="Times New Roman"/>
    </w:rPr>
  </w:style>
  <w:style w:type="paragraph" w:customStyle="1" w:styleId="xl70">
    <w:name w:val="xl70"/>
    <w:basedOn w:val="Normal"/>
    <w:rsid w:val="00E1093C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" w:hAnsi="Times New Roman"/>
    </w:rPr>
  </w:style>
  <w:style w:type="paragraph" w:customStyle="1" w:styleId="xl71">
    <w:name w:val="xl71"/>
    <w:basedOn w:val="Normal"/>
    <w:rsid w:val="00E1093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rFonts w:ascii="Times New Roman" w:hAnsi="Times New Roman"/>
    </w:rPr>
  </w:style>
  <w:style w:type="paragraph" w:customStyle="1" w:styleId="xl72">
    <w:name w:val="xl72"/>
    <w:basedOn w:val="Normal"/>
    <w:rsid w:val="00E1093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" w:hAnsi="Times New Roman"/>
    </w:rPr>
  </w:style>
  <w:style w:type="paragraph" w:customStyle="1" w:styleId="xl73">
    <w:name w:val="xl73"/>
    <w:basedOn w:val="Normal"/>
    <w:rsid w:val="00E1093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" w:hAnsi="Times New Roman"/>
    </w:rPr>
  </w:style>
  <w:style w:type="paragraph" w:customStyle="1" w:styleId="xl74">
    <w:name w:val="xl74"/>
    <w:basedOn w:val="Normal"/>
    <w:rsid w:val="00E1093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" w:hAnsi="Times New Roman"/>
    </w:rPr>
  </w:style>
  <w:style w:type="paragraph" w:customStyle="1" w:styleId="xl75">
    <w:name w:val="xl75"/>
    <w:basedOn w:val="Normal"/>
    <w:rsid w:val="00E1093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rFonts w:ascii="Times New Roman" w:hAnsi="Times New Roman"/>
    </w:rPr>
  </w:style>
  <w:style w:type="paragraph" w:customStyle="1" w:styleId="xl76">
    <w:name w:val="xl76"/>
    <w:basedOn w:val="Normal"/>
    <w:rsid w:val="00E1093C"/>
    <w:pPr>
      <w:pBdr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</w:pBdr>
      <w:shd w:val="clear" w:color="000000" w:fill="EAE4F0"/>
      <w:spacing w:before="100" w:beforeAutospacing="1" w:after="100" w:afterAutospacing="1"/>
      <w:jc w:val="center"/>
      <w:textAlignment w:val="center"/>
    </w:pPr>
    <w:rPr>
      <w:rFonts w:cs="Arial"/>
      <w:sz w:val="36"/>
      <w:szCs w:val="36"/>
    </w:rPr>
  </w:style>
  <w:style w:type="paragraph" w:customStyle="1" w:styleId="xl77">
    <w:name w:val="xl77"/>
    <w:basedOn w:val="Normal"/>
    <w:rsid w:val="00E1093C"/>
    <w:pPr>
      <w:pBdr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</w:pBdr>
      <w:shd w:val="clear" w:color="000000" w:fill="EAE4F0"/>
      <w:spacing w:before="100" w:beforeAutospacing="1" w:after="100" w:afterAutospacing="1"/>
      <w:jc w:val="center"/>
      <w:textAlignment w:val="center"/>
    </w:pPr>
    <w:rPr>
      <w:rFonts w:cs="Arial"/>
      <w:color w:val="000000"/>
      <w:sz w:val="28"/>
      <w:szCs w:val="28"/>
    </w:rPr>
  </w:style>
  <w:style w:type="paragraph" w:customStyle="1" w:styleId="xl78">
    <w:name w:val="xl78"/>
    <w:basedOn w:val="Normal"/>
    <w:rsid w:val="00E1093C"/>
    <w:pPr>
      <w:pBdr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</w:pBdr>
      <w:shd w:val="clear" w:color="000000" w:fill="F1F4F9"/>
      <w:spacing w:before="100" w:beforeAutospacing="1" w:after="100" w:afterAutospacing="1"/>
      <w:jc w:val="center"/>
      <w:textAlignment w:val="center"/>
    </w:pPr>
    <w:rPr>
      <w:rFonts w:cs="Arial"/>
      <w:color w:val="000000"/>
      <w:sz w:val="28"/>
      <w:szCs w:val="28"/>
    </w:rPr>
  </w:style>
  <w:style w:type="paragraph" w:customStyle="1" w:styleId="xl79">
    <w:name w:val="xl79"/>
    <w:basedOn w:val="Normal"/>
    <w:rsid w:val="00E1093C"/>
    <w:pPr>
      <w:pBdr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</w:pBdr>
      <w:shd w:val="clear" w:color="000000" w:fill="EAE4F0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8"/>
      <w:szCs w:val="28"/>
    </w:rPr>
  </w:style>
  <w:style w:type="paragraph" w:customStyle="1" w:styleId="xl80">
    <w:name w:val="xl80"/>
    <w:basedOn w:val="Normal"/>
    <w:rsid w:val="00E1093C"/>
    <w:pPr>
      <w:pBdr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</w:pBdr>
      <w:shd w:val="clear" w:color="000000" w:fill="F1F4F9"/>
      <w:spacing w:before="100" w:beforeAutospacing="1" w:after="100" w:afterAutospacing="1"/>
      <w:jc w:val="center"/>
      <w:textAlignment w:val="center"/>
    </w:pPr>
    <w:rPr>
      <w:rFonts w:ascii="Times New Roman" w:hAnsi="Times New Roman"/>
      <w:color w:val="000000"/>
      <w:sz w:val="28"/>
      <w:szCs w:val="28"/>
    </w:rPr>
  </w:style>
  <w:style w:type="paragraph" w:customStyle="1" w:styleId="xl81">
    <w:name w:val="xl81"/>
    <w:basedOn w:val="Normal"/>
    <w:rsid w:val="00E1093C"/>
    <w:pPr>
      <w:pBdr>
        <w:top w:val="single" w:sz="12" w:space="0" w:color="FFFFFF"/>
        <w:left w:val="single" w:sz="8" w:space="0" w:color="FFFFFF"/>
        <w:bottom w:val="single" w:sz="8" w:space="0" w:color="FFFFFF"/>
        <w:right w:val="single" w:sz="8" w:space="0" w:color="FFFFFF"/>
      </w:pBdr>
      <w:shd w:val="clear" w:color="000000" w:fill="EAE4F0"/>
      <w:spacing w:before="100" w:beforeAutospacing="1" w:after="100" w:afterAutospacing="1"/>
      <w:jc w:val="center"/>
      <w:textAlignment w:val="center"/>
    </w:pPr>
    <w:rPr>
      <w:rFonts w:cs="Arial"/>
      <w:sz w:val="36"/>
      <w:szCs w:val="36"/>
    </w:rPr>
  </w:style>
  <w:style w:type="paragraph" w:customStyle="1" w:styleId="xl82">
    <w:name w:val="xl82"/>
    <w:basedOn w:val="Normal"/>
    <w:rsid w:val="00E1093C"/>
    <w:pPr>
      <w:pBdr>
        <w:top w:val="single" w:sz="12" w:space="0" w:color="FFFFFF"/>
        <w:left w:val="single" w:sz="8" w:space="0" w:color="FFFFFF"/>
        <w:bottom w:val="single" w:sz="8" w:space="0" w:color="FFFFFF"/>
        <w:right w:val="single" w:sz="8" w:space="0" w:color="FFFFFF"/>
      </w:pBdr>
      <w:shd w:val="clear" w:color="000000" w:fill="EAE4F0"/>
      <w:spacing w:before="100" w:beforeAutospacing="1" w:after="100" w:afterAutospacing="1"/>
      <w:jc w:val="center"/>
      <w:textAlignment w:val="center"/>
    </w:pPr>
    <w:rPr>
      <w:rFonts w:cs="Arial"/>
      <w:color w:val="000000"/>
      <w:sz w:val="28"/>
      <w:szCs w:val="28"/>
    </w:rPr>
  </w:style>
  <w:style w:type="paragraph" w:customStyle="1" w:styleId="xl83">
    <w:name w:val="xl83"/>
    <w:basedOn w:val="Normal"/>
    <w:rsid w:val="00E1093C"/>
    <w:pPr>
      <w:pBdr>
        <w:left w:val="single" w:sz="8" w:space="0" w:color="FFFFFF"/>
        <w:bottom w:val="single" w:sz="12" w:space="0" w:color="FFFFFF"/>
        <w:right w:val="single" w:sz="8" w:space="0" w:color="FFFFFF"/>
      </w:pBdr>
      <w:shd w:val="clear" w:color="000000" w:fill="A284BD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FFFFFF"/>
      <w:sz w:val="32"/>
      <w:szCs w:val="32"/>
    </w:rPr>
  </w:style>
  <w:style w:type="paragraph" w:customStyle="1" w:styleId="xl84">
    <w:name w:val="xl84"/>
    <w:basedOn w:val="Normal"/>
    <w:rsid w:val="00E1093C"/>
    <w:pPr>
      <w:pBdr>
        <w:top w:val="single" w:sz="8" w:space="0" w:color="FFFFFF"/>
        <w:left w:val="single" w:sz="8" w:space="0" w:color="FFFFFF"/>
        <w:right w:val="single" w:sz="8" w:space="0" w:color="FFFFFF"/>
      </w:pBdr>
      <w:shd w:val="clear" w:color="000000" w:fill="A284BD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color w:val="FFFFFF"/>
      <w:sz w:val="32"/>
      <w:szCs w:val="32"/>
    </w:rPr>
  </w:style>
  <w:style w:type="paragraph" w:customStyle="1" w:styleId="xl85">
    <w:name w:val="xl85"/>
    <w:basedOn w:val="Normal"/>
    <w:rsid w:val="00E1093C"/>
    <w:pPr>
      <w:spacing w:before="100" w:beforeAutospacing="1" w:after="100" w:afterAutospacing="1"/>
      <w:jc w:val="center"/>
      <w:textAlignment w:val="top"/>
    </w:pPr>
    <w:rPr>
      <w:rFonts w:ascii="Times New Roman" w:hAnsi="Times New Roman"/>
      <w:b/>
      <w:bCs/>
    </w:rPr>
  </w:style>
  <w:style w:type="paragraph" w:customStyle="1" w:styleId="xl86">
    <w:name w:val="xl86"/>
    <w:basedOn w:val="Normal"/>
    <w:rsid w:val="00E1093C"/>
    <w:pPr>
      <w:pBdr>
        <w:top w:val="single" w:sz="8" w:space="0" w:color="auto"/>
        <w:left w:val="single" w:sz="4" w:space="0" w:color="auto"/>
        <w:right w:val="single" w:sz="8" w:space="0" w:color="auto"/>
      </w:pBdr>
      <w:shd w:val="clear" w:color="000000" w:fill="E2CFF1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</w:rPr>
  </w:style>
  <w:style w:type="paragraph" w:customStyle="1" w:styleId="xl87">
    <w:name w:val="xl87"/>
    <w:basedOn w:val="Normal"/>
    <w:rsid w:val="00E1093C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E2CFF1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</w:rPr>
  </w:style>
  <w:style w:type="paragraph" w:customStyle="1" w:styleId="xl88">
    <w:name w:val="xl88"/>
    <w:basedOn w:val="Normal"/>
    <w:rsid w:val="00E1093C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E2CFF1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</w:rPr>
  </w:style>
  <w:style w:type="paragraph" w:customStyle="1" w:styleId="xl89">
    <w:name w:val="xl89"/>
    <w:basedOn w:val="Normal"/>
    <w:rsid w:val="00E1093C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E2CFF1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</w:rPr>
  </w:style>
  <w:style w:type="paragraph" w:customStyle="1" w:styleId="xl90">
    <w:name w:val="xl90"/>
    <w:basedOn w:val="Normal"/>
    <w:rsid w:val="00E1093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" w:hAnsi="Times New Roman"/>
    </w:rPr>
  </w:style>
  <w:style w:type="paragraph" w:customStyle="1" w:styleId="xl91">
    <w:name w:val="xl91"/>
    <w:basedOn w:val="Normal"/>
    <w:rsid w:val="00E1093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" w:hAnsi="Times New Roman"/>
    </w:rPr>
  </w:style>
  <w:style w:type="paragraph" w:customStyle="1" w:styleId="xl92">
    <w:name w:val="xl92"/>
    <w:basedOn w:val="Normal"/>
    <w:rsid w:val="00E1093C"/>
    <w:pPr>
      <w:pBdr>
        <w:top w:val="single" w:sz="8" w:space="0" w:color="FFFFFF"/>
        <w:left w:val="single" w:sz="8" w:space="0" w:color="FFFFFF"/>
        <w:right w:val="single" w:sz="8" w:space="0" w:color="FFFFFF"/>
      </w:pBdr>
      <w:shd w:val="clear" w:color="000000" w:fill="A284BD"/>
      <w:spacing w:before="100" w:beforeAutospacing="1" w:after="100" w:afterAutospacing="1"/>
      <w:jc w:val="center"/>
      <w:textAlignment w:val="center"/>
    </w:pPr>
    <w:rPr>
      <w:rFonts w:cs="Arial"/>
      <w:sz w:val="36"/>
      <w:szCs w:val="36"/>
    </w:rPr>
  </w:style>
  <w:style w:type="paragraph" w:customStyle="1" w:styleId="xl93">
    <w:name w:val="xl93"/>
    <w:basedOn w:val="Normal"/>
    <w:rsid w:val="00E1093C"/>
    <w:pPr>
      <w:pBdr>
        <w:left w:val="single" w:sz="8" w:space="0" w:color="FFFFFF"/>
        <w:bottom w:val="single" w:sz="12" w:space="0" w:color="FFFFFF"/>
        <w:right w:val="single" w:sz="8" w:space="0" w:color="FFFFFF"/>
      </w:pBdr>
      <w:shd w:val="clear" w:color="000000" w:fill="A284BD"/>
      <w:spacing w:before="100" w:beforeAutospacing="1" w:after="100" w:afterAutospacing="1"/>
      <w:jc w:val="center"/>
      <w:textAlignment w:val="center"/>
    </w:pPr>
    <w:rPr>
      <w:rFonts w:cs="Arial"/>
      <w:sz w:val="36"/>
      <w:szCs w:val="36"/>
    </w:rPr>
  </w:style>
  <w:style w:type="paragraph" w:customStyle="1" w:styleId="xl94">
    <w:name w:val="xl94"/>
    <w:basedOn w:val="Normal"/>
    <w:rsid w:val="00E1093C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top"/>
    </w:pPr>
    <w:rPr>
      <w:rFonts w:ascii="Times New Roman" w:hAnsi="Times New Roman"/>
      <w:b/>
      <w:bCs/>
    </w:rPr>
  </w:style>
  <w:style w:type="paragraph" w:customStyle="1" w:styleId="xl95">
    <w:name w:val="xl95"/>
    <w:basedOn w:val="Normal"/>
    <w:rsid w:val="00E1093C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top"/>
    </w:pPr>
    <w:rPr>
      <w:rFonts w:ascii="Times New Roman" w:hAnsi="Times New Roman"/>
      <w:b/>
      <w:bCs/>
    </w:rPr>
  </w:style>
  <w:style w:type="paragraph" w:customStyle="1" w:styleId="xl96">
    <w:name w:val="xl96"/>
    <w:basedOn w:val="Normal"/>
    <w:rsid w:val="00E1093C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E2EFDA"/>
      <w:spacing w:before="100" w:beforeAutospacing="1" w:after="100" w:afterAutospacing="1"/>
      <w:jc w:val="center"/>
      <w:textAlignment w:val="top"/>
    </w:pPr>
    <w:rPr>
      <w:rFonts w:ascii="Times New Roman" w:hAnsi="Times New Roman"/>
      <w:b/>
      <w:bCs/>
    </w:rPr>
  </w:style>
  <w:style w:type="paragraph" w:customStyle="1" w:styleId="xl97">
    <w:name w:val="xl97"/>
    <w:basedOn w:val="Normal"/>
    <w:rsid w:val="00E1093C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Times New Roman" w:hAnsi="Times New Roman"/>
    </w:rPr>
  </w:style>
  <w:style w:type="paragraph" w:customStyle="1" w:styleId="xl98">
    <w:name w:val="xl98"/>
    <w:basedOn w:val="Normal"/>
    <w:rsid w:val="00E1093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2EFDA"/>
      <w:spacing w:before="100" w:beforeAutospacing="1" w:after="100" w:afterAutospacing="1"/>
      <w:jc w:val="center"/>
      <w:textAlignment w:val="top"/>
    </w:pPr>
    <w:rPr>
      <w:rFonts w:ascii="Times New Roman" w:hAnsi="Times New Roman"/>
    </w:rPr>
  </w:style>
  <w:style w:type="paragraph" w:customStyle="1" w:styleId="xl99">
    <w:name w:val="xl99"/>
    <w:basedOn w:val="Normal"/>
    <w:rsid w:val="00E1093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E2EFDA"/>
      <w:spacing w:before="100" w:beforeAutospacing="1" w:after="100" w:afterAutospacing="1"/>
      <w:jc w:val="center"/>
      <w:textAlignment w:val="top"/>
    </w:pPr>
    <w:rPr>
      <w:rFonts w:ascii="Times New Roman" w:hAnsi="Times New Roman"/>
    </w:rPr>
  </w:style>
  <w:style w:type="paragraph" w:customStyle="1" w:styleId="xl100">
    <w:name w:val="xl100"/>
    <w:basedOn w:val="Normal"/>
    <w:rsid w:val="00E1093C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" w:hAnsi="Times New Roman"/>
    </w:rPr>
  </w:style>
  <w:style w:type="paragraph" w:customStyle="1" w:styleId="xl101">
    <w:name w:val="xl101"/>
    <w:basedOn w:val="Normal"/>
    <w:rsid w:val="00E1093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Times New Roman" w:hAnsi="Times New Roman"/>
    </w:rPr>
  </w:style>
  <w:style w:type="paragraph" w:customStyle="1" w:styleId="xl102">
    <w:name w:val="xl102"/>
    <w:basedOn w:val="Normal"/>
    <w:rsid w:val="00E1093C"/>
    <w:pPr>
      <w:spacing w:before="100" w:beforeAutospacing="1" w:after="100" w:afterAutospacing="1"/>
      <w:textAlignment w:val="top"/>
    </w:pPr>
    <w:rPr>
      <w:rFonts w:ascii="Times New Roman" w:hAnsi="Times New Roman"/>
    </w:rPr>
  </w:style>
  <w:style w:type="paragraph" w:styleId="NoSpacing">
    <w:name w:val="No Spacing"/>
    <w:link w:val="NoSpacingChar"/>
    <w:uiPriority w:val="1"/>
    <w:qFormat/>
    <w:rsid w:val="00E1093C"/>
    <w:pPr>
      <w:spacing w:before="240" w:after="0" w:line="240" w:lineRule="auto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E1093C"/>
    <w:rPr>
      <w:rFonts w:asciiTheme="minorHAnsi" w:eastAsiaTheme="minorEastAsia" w:hAnsiTheme="minorHAnsi" w:cstheme="minorBidi"/>
      <w:sz w:val="22"/>
      <w:szCs w:val="22"/>
    </w:rPr>
  </w:style>
  <w:style w:type="paragraph" w:customStyle="1" w:styleId="Reference">
    <w:name w:val="Reference"/>
    <w:basedOn w:val="ListParagraph"/>
    <w:link w:val="ReferenceChar"/>
    <w:qFormat/>
    <w:rsid w:val="00E1093C"/>
    <w:pPr>
      <w:numPr>
        <w:numId w:val="5"/>
      </w:numPr>
      <w:spacing w:line="360" w:lineRule="auto"/>
      <w:ind w:left="792"/>
    </w:pPr>
  </w:style>
  <w:style w:type="character" w:customStyle="1" w:styleId="ListParagraphChar">
    <w:name w:val="List Paragraph Char"/>
    <w:basedOn w:val="DefaultParagraphFont"/>
    <w:link w:val="ListParagraph"/>
    <w:uiPriority w:val="34"/>
    <w:rsid w:val="00E1093C"/>
    <w:rPr>
      <w:rFonts w:ascii="Arial" w:eastAsia="Times New Roman" w:hAnsi="Arial"/>
      <w:sz w:val="24"/>
      <w:szCs w:val="24"/>
    </w:rPr>
  </w:style>
  <w:style w:type="character" w:customStyle="1" w:styleId="ReferenceChar">
    <w:name w:val="Reference Char"/>
    <w:basedOn w:val="ListParagraphChar"/>
    <w:link w:val="Reference"/>
    <w:rsid w:val="00E1093C"/>
    <w:rPr>
      <w:rFonts w:ascii="Arial" w:eastAsia="Times New Roman" w:hAnsi="Arial"/>
      <w:sz w:val="24"/>
      <w:szCs w:val="24"/>
    </w:rPr>
  </w:style>
  <w:style w:type="paragraph" w:styleId="List">
    <w:name w:val="List"/>
    <w:basedOn w:val="Normal"/>
    <w:uiPriority w:val="99"/>
    <w:semiHidden/>
    <w:unhideWhenUsed/>
    <w:rsid w:val="00E1093C"/>
    <w:pPr>
      <w:ind w:left="360" w:hanging="360"/>
      <w:contextualSpacing/>
    </w:pPr>
  </w:style>
  <w:style w:type="table" w:customStyle="1" w:styleId="TableGrid3">
    <w:name w:val="Table Grid3"/>
    <w:basedOn w:val="TableNormal"/>
    <w:next w:val="TableGrid"/>
    <w:uiPriority w:val="59"/>
    <w:rsid w:val="008E59C7"/>
    <w:pPr>
      <w:widowControl w:val="0"/>
      <w:spacing w:after="0" w:line="240" w:lineRule="auto"/>
    </w:pPr>
    <w:rPr>
      <w:rFonts w:ascii="Calibri" w:hAnsi="Calibri" w:cs="Arial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uiPriority w:val="99"/>
    <w:semiHidden/>
    <w:unhideWhenUsed/>
    <w:rsid w:val="008E59C7"/>
    <w:rPr>
      <w:color w:val="605E5C"/>
      <w:shd w:val="clear" w:color="auto" w:fill="E1DFDD"/>
    </w:rPr>
  </w:style>
  <w:style w:type="table" w:customStyle="1" w:styleId="TableGrid4">
    <w:name w:val="Table Grid4"/>
    <w:basedOn w:val="TableNormal"/>
    <w:next w:val="TableGrid"/>
    <w:rsid w:val="00041FDB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after="0" w:line="240" w:lineRule="auto"/>
    </w:pPr>
    <w:rPr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Verbatim">
    <w:name w:val="Verbatim"/>
    <w:basedOn w:val="DefaultParagraphFont"/>
    <w:uiPriority w:val="1"/>
    <w:qFormat/>
    <w:rsid w:val="003E2A3A"/>
    <w:rPr>
      <w:rFonts w:ascii="Courier New" w:hAnsi="Courier New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4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1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8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08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7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6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0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5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27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3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34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3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99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6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76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1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85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21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52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0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15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55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32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47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86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4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7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0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5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96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82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4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75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64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26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29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94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25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80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75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339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66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44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06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10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14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29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7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19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47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13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0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44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41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59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36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5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86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60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84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78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926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89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151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20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16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73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7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17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55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8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27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0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88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21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90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68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3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61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95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8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3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0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610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7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20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92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48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06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25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1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89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03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71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09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95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23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555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356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1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33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2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73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0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0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9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1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48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7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29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450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96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04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89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67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31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88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95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84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72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16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5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108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85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9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71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97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40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2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09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56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88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0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99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9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0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50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9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93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90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95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21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4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2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9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1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10" Type="http://schemas.openxmlformats.org/officeDocument/2006/relationships/hyperlink" Target="http://mpegx.int-evry.fr/software/MPEG/MIV/RS/TM1/-/issues/594" TargetMode="External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hyperlink" Target="http://mpegx.int-evry.fr/software/MPEG/MIV/RS/TM1/-/commit/3e6a2ae9dd7f16134704d746d81e89cc18ba683c" TargetMode="External"/><Relationship Id="rId1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afie\Documents\Custom%20Office%20Templates\VCM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>
  <b:Source>
    <b:Tag>w19202</b:Tag>
    <b:SourceType>Report</b:SourceType>
    <b:Guid>{4B24F2C8-F664-4AF0-B965-75AB713F9D17}</b:Guid>
    <b:Author>
      <b:Author>
        <b:NameList>
          <b:Person>
            <b:Last>w19507</b:Last>
          </b:Person>
        </b:NameList>
      </b:Author>
    </b:Author>
    <b:Title>Evaluation Framework for Video Coding for Machines</b:Title>
    <b:Year>July 2020</b:Year>
    <b:City>Online</b:City>
    <b:RefOrder>1</b:RefOrder>
  </b:Source>
  <b:Source>
    <b:Tag>w19201</b:Tag>
    <b:SourceType>Report</b:SourceType>
    <b:Guid>{2182CB1A-164A-4445-8698-274A3C3EBA50}</b:Guid>
    <b:Author>
      <b:Author>
        <b:NameList>
          <b:Person>
            <b:Last>w19506</b:Last>
          </b:Person>
        </b:NameList>
      </b:Author>
    </b:Author>
    <b:Title>Use cases and draft requirements for Video Coding for Machines</b:Title>
    <b:Year>July 2020</b:Year>
    <b:City>Online</b:City>
    <b:RefOrder>2</b:RefOrder>
  </b:Source>
</b:Sources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3653066-748B-4919-85F5-492DAAEB9D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VCM_Template.dotx</Template>
  <TotalTime>1846</TotalTime>
  <Pages>16</Pages>
  <Words>3418</Words>
  <Characters>18802</Characters>
  <Application>Microsoft Office Word</Application>
  <DocSecurity>0</DocSecurity>
  <Lines>156</Lines>
  <Paragraphs>44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22176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L. Yu</dc:creator>
  <cp:keywords/>
  <dc:description/>
  <cp:lastModifiedBy>Franck Thudor</cp:lastModifiedBy>
  <cp:revision>165</cp:revision>
  <dcterms:created xsi:type="dcterms:W3CDTF">2021-08-16T13:10:00Z</dcterms:created>
  <dcterms:modified xsi:type="dcterms:W3CDTF">2021-10-01T07:47:00Z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