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E6BC2" w14:textId="77777777" w:rsidR="00146A62" w:rsidRPr="00B641F8" w:rsidRDefault="00146A62" w:rsidP="00146A62">
      <w:pPr>
        <w:jc w:val="center"/>
        <w:rPr>
          <w:b/>
          <w:sz w:val="28"/>
          <w:szCs w:val="28"/>
          <w:lang w:val="fr-FR"/>
        </w:rPr>
      </w:pPr>
      <w:bookmarkStart w:id="0" w:name="_Hlk20722801"/>
      <w:bookmarkEnd w:id="0"/>
      <w:r w:rsidRPr="00B641F8">
        <w:rPr>
          <w:b/>
          <w:sz w:val="28"/>
          <w:szCs w:val="28"/>
          <w:lang w:val="fr-FR"/>
        </w:rPr>
        <w:t>INTERNATIONAL ORGANISATION FOR STANDARDISATION</w:t>
      </w:r>
    </w:p>
    <w:p w14:paraId="6288C8EB" w14:textId="77777777" w:rsidR="00146A62" w:rsidRPr="00B641F8" w:rsidRDefault="00146A62" w:rsidP="00146A62">
      <w:pPr>
        <w:jc w:val="center"/>
        <w:rPr>
          <w:b/>
          <w:sz w:val="28"/>
          <w:lang w:val="fr-FR"/>
        </w:rPr>
      </w:pPr>
      <w:r w:rsidRPr="00B641F8">
        <w:rPr>
          <w:b/>
          <w:sz w:val="28"/>
          <w:lang w:val="fr-FR"/>
        </w:rPr>
        <w:t>ORGANISATION INTERNATIONALE DE NORMALISATION</w:t>
      </w:r>
    </w:p>
    <w:p w14:paraId="3490B83D" w14:textId="77777777" w:rsidR="00146A62" w:rsidRPr="006F1E2E" w:rsidRDefault="00146A62" w:rsidP="00146A62">
      <w:pPr>
        <w:jc w:val="center"/>
        <w:rPr>
          <w:b/>
          <w:sz w:val="28"/>
        </w:rPr>
      </w:pPr>
      <w:r w:rsidRPr="006F1E2E">
        <w:rPr>
          <w:b/>
          <w:sz w:val="28"/>
        </w:rPr>
        <w:t>ISO/IEC JTC1/SC29/WG11</w:t>
      </w:r>
    </w:p>
    <w:p w14:paraId="2EF8BFF9" w14:textId="77777777" w:rsidR="00146A62" w:rsidRPr="00D40588" w:rsidRDefault="00146A62" w:rsidP="00146A62">
      <w:pPr>
        <w:jc w:val="center"/>
        <w:rPr>
          <w:b/>
          <w:lang w:val="en-GB"/>
        </w:rPr>
      </w:pPr>
      <w:r w:rsidRPr="00D40588">
        <w:rPr>
          <w:b/>
          <w:sz w:val="28"/>
          <w:lang w:val="en-GB"/>
        </w:rPr>
        <w:t>CODING OF MOVING PICTURES AND AUDIO</w:t>
      </w:r>
    </w:p>
    <w:p w14:paraId="17E975B2" w14:textId="77777777" w:rsidR="00146A62" w:rsidRPr="00D40588" w:rsidRDefault="00146A62" w:rsidP="00146A62">
      <w:pPr>
        <w:tabs>
          <w:tab w:val="left" w:pos="5387"/>
        </w:tabs>
        <w:spacing w:line="240" w:lineRule="exact"/>
        <w:jc w:val="center"/>
        <w:rPr>
          <w:b/>
          <w:lang w:val="en-GB"/>
        </w:rPr>
      </w:pPr>
    </w:p>
    <w:p w14:paraId="7254F704" w14:textId="6438D6C8" w:rsidR="00146A62" w:rsidRPr="00D40588" w:rsidRDefault="00146A62" w:rsidP="00146A62">
      <w:pPr>
        <w:jc w:val="right"/>
        <w:rPr>
          <w:b/>
          <w:lang w:val="en-GB"/>
        </w:rPr>
      </w:pPr>
      <w:r w:rsidRPr="001A7B03">
        <w:rPr>
          <w:b/>
          <w:lang w:val="en-GB"/>
        </w:rPr>
        <w:t xml:space="preserve">ISO/IEC JTC1/SC29/WG11 </w:t>
      </w:r>
      <w:r w:rsidRPr="007246E3">
        <w:rPr>
          <w:b/>
          <w:lang w:val="en-GB"/>
        </w:rPr>
        <w:t>MPEG20</w:t>
      </w:r>
      <w:r w:rsidR="00FF7D51">
        <w:rPr>
          <w:b/>
          <w:lang w:val="en-GB"/>
        </w:rPr>
        <w:t>20</w:t>
      </w:r>
      <w:r w:rsidRPr="007246E3">
        <w:rPr>
          <w:b/>
          <w:lang w:val="en-GB"/>
        </w:rPr>
        <w:t>/</w:t>
      </w:r>
      <w:r w:rsidR="002159E2" w:rsidRPr="00F72AD9">
        <w:rPr>
          <w:b/>
          <w:lang w:val="en-GB"/>
        </w:rPr>
        <w:t>m</w:t>
      </w:r>
      <w:r w:rsidR="002159E2" w:rsidRPr="004575AC">
        <w:rPr>
          <w:b/>
          <w:lang w:val="en-GB"/>
        </w:rPr>
        <w:t>5</w:t>
      </w:r>
      <w:r w:rsidR="004575AC" w:rsidRPr="004575AC">
        <w:rPr>
          <w:b/>
          <w:lang w:val="en-GB"/>
        </w:rPr>
        <w:t>4468</w:t>
      </w:r>
    </w:p>
    <w:p w14:paraId="40954DFD" w14:textId="3EE0FD18" w:rsidR="00146A62" w:rsidRPr="00B51CFA" w:rsidRDefault="00FF7D51" w:rsidP="00146A62">
      <w:pPr>
        <w:jc w:val="right"/>
        <w:rPr>
          <w:b/>
        </w:rPr>
      </w:pPr>
      <w:r>
        <w:rPr>
          <w:b/>
          <w:lang w:eastAsia="ko-KR"/>
        </w:rPr>
        <w:t>July</w:t>
      </w:r>
      <w:r w:rsidR="00146A62">
        <w:rPr>
          <w:b/>
        </w:rPr>
        <w:t xml:space="preserve"> </w:t>
      </w:r>
      <w:r>
        <w:rPr>
          <w:b/>
        </w:rPr>
        <w:t>2020</w:t>
      </w:r>
      <w:r w:rsidR="00146A62" w:rsidRPr="003D256D">
        <w:rPr>
          <w:b/>
        </w:rPr>
        <w:t xml:space="preserve">, </w:t>
      </w:r>
      <w:proofErr w:type="spellStart"/>
      <w:r w:rsidR="00A2658F">
        <w:rPr>
          <w:rFonts w:eastAsia="Malgun Gothic"/>
          <w:b/>
        </w:rPr>
        <w:t>OnLine</w:t>
      </w:r>
      <w:proofErr w:type="spellEnd"/>
    </w:p>
    <w:p w14:paraId="3ADDAE5D" w14:textId="77777777" w:rsidR="00146A62" w:rsidRDefault="00146A62" w:rsidP="00146A62">
      <w:pPr>
        <w:ind w:left="240" w:right="240" w:firstLine="284"/>
        <w:jc w:val="right"/>
        <w:rPr>
          <w:b/>
          <w:bCs/>
          <w:lang w:eastAsia="ja-JP"/>
        </w:rPr>
      </w:pPr>
    </w:p>
    <w:tbl>
      <w:tblPr>
        <w:tblW w:w="9408" w:type="dxa"/>
        <w:tblLook w:val="01E0" w:firstRow="1" w:lastRow="1" w:firstColumn="1" w:lastColumn="1" w:noHBand="0" w:noVBand="0"/>
      </w:tblPr>
      <w:tblGrid>
        <w:gridCol w:w="1402"/>
        <w:gridCol w:w="8006"/>
      </w:tblGrid>
      <w:tr w:rsidR="00146A62" w:rsidRPr="00311525" w14:paraId="50FBC46B" w14:textId="77777777" w:rsidTr="001C1AAB">
        <w:trPr>
          <w:trHeight w:val="150"/>
        </w:trPr>
        <w:tc>
          <w:tcPr>
            <w:tcW w:w="1402" w:type="dxa"/>
          </w:tcPr>
          <w:p w14:paraId="6576FC40" w14:textId="77777777" w:rsidR="00146A62" w:rsidRPr="00311525" w:rsidRDefault="00146A62" w:rsidP="001C1AAB">
            <w:pPr>
              <w:suppressAutoHyphens/>
              <w:spacing w:after="60"/>
              <w:rPr>
                <w:b/>
              </w:rPr>
            </w:pPr>
            <w:r w:rsidRPr="00311525">
              <w:rPr>
                <w:b/>
              </w:rPr>
              <w:t>Source</w:t>
            </w:r>
            <w:r>
              <w:rPr>
                <w:b/>
              </w:rPr>
              <w:t>:</w:t>
            </w:r>
          </w:p>
        </w:tc>
        <w:tc>
          <w:tcPr>
            <w:tcW w:w="8006" w:type="dxa"/>
          </w:tcPr>
          <w:p w14:paraId="20B8149E" w14:textId="3959E376" w:rsidR="00146A62" w:rsidRPr="00311525" w:rsidRDefault="000F4EE0" w:rsidP="001C1AAB">
            <w:pPr>
              <w:suppressAutoHyphens/>
              <w:spacing w:after="60"/>
              <w:rPr>
                <w:b/>
              </w:rPr>
            </w:pPr>
            <w:r w:rsidRPr="000F4EE0">
              <w:rPr>
                <w:b/>
                <w:lang w:val="en-CA"/>
              </w:rPr>
              <w:t>InterDigital Communications, Inc.</w:t>
            </w:r>
          </w:p>
        </w:tc>
      </w:tr>
      <w:tr w:rsidR="00146A62" w:rsidRPr="00311525" w14:paraId="55065957" w14:textId="77777777" w:rsidTr="001C1AAB">
        <w:trPr>
          <w:trHeight w:val="150"/>
        </w:trPr>
        <w:tc>
          <w:tcPr>
            <w:tcW w:w="1402" w:type="dxa"/>
          </w:tcPr>
          <w:p w14:paraId="65AB2099" w14:textId="77777777" w:rsidR="00146A62" w:rsidRPr="00311525" w:rsidRDefault="00146A62" w:rsidP="001C1AAB">
            <w:pPr>
              <w:suppressAutoHyphens/>
              <w:spacing w:after="60"/>
              <w:rPr>
                <w:b/>
              </w:rPr>
            </w:pPr>
            <w:r w:rsidRPr="00311525">
              <w:rPr>
                <w:b/>
              </w:rPr>
              <w:t>Status</w:t>
            </w:r>
            <w:r>
              <w:rPr>
                <w:b/>
              </w:rPr>
              <w:t>:</w:t>
            </w:r>
          </w:p>
        </w:tc>
        <w:tc>
          <w:tcPr>
            <w:tcW w:w="8006" w:type="dxa"/>
            <w:shd w:val="clear" w:color="auto" w:fill="auto"/>
          </w:tcPr>
          <w:p w14:paraId="710E84B7" w14:textId="77777777" w:rsidR="00146A62" w:rsidRPr="0052394C" w:rsidRDefault="00146A62" w:rsidP="001C1AAB">
            <w:pPr>
              <w:suppressAutoHyphens/>
              <w:spacing w:after="60"/>
              <w:rPr>
                <w:b/>
              </w:rPr>
            </w:pPr>
            <w:r>
              <w:rPr>
                <w:b/>
              </w:rPr>
              <w:t>Input contribution</w:t>
            </w:r>
          </w:p>
        </w:tc>
      </w:tr>
      <w:tr w:rsidR="00146A62" w:rsidRPr="00311525" w14:paraId="0A228D0B" w14:textId="77777777" w:rsidTr="001C1AAB">
        <w:trPr>
          <w:trHeight w:val="140"/>
        </w:trPr>
        <w:tc>
          <w:tcPr>
            <w:tcW w:w="1402" w:type="dxa"/>
          </w:tcPr>
          <w:p w14:paraId="6F9E37FE" w14:textId="77777777" w:rsidR="00146A62" w:rsidRPr="00311525" w:rsidRDefault="00146A62" w:rsidP="001C1AAB">
            <w:pPr>
              <w:suppressAutoHyphens/>
              <w:spacing w:after="60"/>
              <w:rPr>
                <w:b/>
              </w:rPr>
            </w:pPr>
            <w:r w:rsidRPr="00311525">
              <w:rPr>
                <w:b/>
              </w:rPr>
              <w:t>Title</w:t>
            </w:r>
            <w:r>
              <w:rPr>
                <w:b/>
              </w:rPr>
              <w:t>:</w:t>
            </w:r>
          </w:p>
        </w:tc>
        <w:tc>
          <w:tcPr>
            <w:tcW w:w="8006" w:type="dxa"/>
          </w:tcPr>
          <w:p w14:paraId="23D6FFDD" w14:textId="02411465" w:rsidR="00146A62" w:rsidRPr="008643AC" w:rsidRDefault="00427CD3" w:rsidP="001C1AAB">
            <w:pPr>
              <w:suppressAutoHyphens/>
              <w:spacing w:after="60"/>
              <w:rPr>
                <w:b/>
                <w:highlight w:val="yellow"/>
                <w:lang w:eastAsia="ko-KR"/>
              </w:rPr>
            </w:pPr>
            <w:r>
              <w:rPr>
                <w:b/>
              </w:rPr>
              <w:t>[</w:t>
            </w:r>
            <w:r w:rsidR="0074324A">
              <w:rPr>
                <w:b/>
              </w:rPr>
              <w:t>NNR</w:t>
            </w:r>
            <w:r>
              <w:rPr>
                <w:b/>
              </w:rPr>
              <w:t>]</w:t>
            </w:r>
            <w:r w:rsidR="00293FAE">
              <w:rPr>
                <w:b/>
              </w:rPr>
              <w:t xml:space="preserve"> </w:t>
            </w:r>
            <w:r w:rsidR="0074324A">
              <w:rPr>
                <w:b/>
              </w:rPr>
              <w:t>Syntax and mechanism for</w:t>
            </w:r>
            <w:r w:rsidR="002678A9">
              <w:rPr>
                <w:b/>
              </w:rPr>
              <w:t xml:space="preserve"> </w:t>
            </w:r>
            <w:r w:rsidR="004C0513">
              <w:rPr>
                <w:b/>
              </w:rPr>
              <w:t>weight tensor</w:t>
            </w:r>
            <w:r w:rsidR="00BA0F90">
              <w:rPr>
                <w:b/>
              </w:rPr>
              <w:t xml:space="preserve"> decomposition</w:t>
            </w:r>
          </w:p>
        </w:tc>
      </w:tr>
      <w:tr w:rsidR="00146A62" w:rsidRPr="00B5151D" w14:paraId="01605D1C" w14:textId="77777777" w:rsidTr="001C1AAB">
        <w:trPr>
          <w:trHeight w:val="100"/>
        </w:trPr>
        <w:tc>
          <w:tcPr>
            <w:tcW w:w="1402" w:type="dxa"/>
          </w:tcPr>
          <w:p w14:paraId="6A89849C" w14:textId="77777777" w:rsidR="00146A62" w:rsidRPr="00311525" w:rsidRDefault="00146A62" w:rsidP="001C1AAB">
            <w:pPr>
              <w:suppressAutoHyphens/>
              <w:spacing w:after="60"/>
              <w:rPr>
                <w:b/>
              </w:rPr>
            </w:pPr>
            <w:r>
              <w:rPr>
                <w:b/>
              </w:rPr>
              <w:t>Authors:</w:t>
            </w:r>
          </w:p>
        </w:tc>
        <w:tc>
          <w:tcPr>
            <w:tcW w:w="8006" w:type="dxa"/>
          </w:tcPr>
          <w:p w14:paraId="38B1358E" w14:textId="58C9BF05" w:rsidR="00146A62" w:rsidRPr="009B2D27" w:rsidRDefault="003E674C" w:rsidP="001C1AAB">
            <w:pPr>
              <w:suppressAutoHyphens/>
              <w:spacing w:after="60"/>
              <w:rPr>
                <w:b/>
              </w:rPr>
            </w:pPr>
            <w:bookmarkStart w:id="1" w:name="_Hlk10117474"/>
            <w:r>
              <w:rPr>
                <w:rFonts w:eastAsia="Malgun Gothic"/>
                <w:b/>
                <w:lang w:val="de-AT"/>
              </w:rPr>
              <w:t>Fabien</w:t>
            </w:r>
            <w:r w:rsidR="009E5265">
              <w:rPr>
                <w:rFonts w:eastAsia="Malgun Gothic"/>
                <w:b/>
                <w:lang w:val="de-AT"/>
              </w:rPr>
              <w:t xml:space="preserve"> Racapé</w:t>
            </w:r>
            <w:bookmarkEnd w:id="1"/>
            <w:r w:rsidR="00897F92">
              <w:rPr>
                <w:rFonts w:eastAsia="Malgun Gothic"/>
                <w:b/>
                <w:lang w:val="de-AT"/>
              </w:rPr>
              <w:t xml:space="preserve">, </w:t>
            </w:r>
            <w:r>
              <w:rPr>
                <w:rFonts w:eastAsia="Malgun Gothic"/>
                <w:b/>
                <w:lang w:val="de-AT"/>
              </w:rPr>
              <w:t xml:space="preserve">Shahab Hamidi-Rad, </w:t>
            </w:r>
            <w:proofErr w:type="spellStart"/>
            <w:r w:rsidRPr="4D2CF595">
              <w:rPr>
                <w:rFonts w:eastAsia="Malgun Gothic"/>
                <w:b/>
                <w:bCs/>
                <w:lang w:val="de-AT"/>
              </w:rPr>
              <w:t>Swa</w:t>
            </w:r>
            <w:r w:rsidR="79B45829" w:rsidRPr="4D2CF595">
              <w:rPr>
                <w:rFonts w:eastAsia="Malgun Gothic"/>
                <w:b/>
                <w:bCs/>
                <w:lang w:val="de-AT"/>
              </w:rPr>
              <w:t>ya</w:t>
            </w:r>
            <w:r w:rsidRPr="4D2CF595">
              <w:rPr>
                <w:rFonts w:eastAsia="Malgun Gothic"/>
                <w:b/>
                <w:bCs/>
                <w:lang w:val="de-AT"/>
              </w:rPr>
              <w:t>mbhoo</w:t>
            </w:r>
            <w:proofErr w:type="spellEnd"/>
            <w:r>
              <w:rPr>
                <w:rFonts w:eastAsia="Malgun Gothic"/>
                <w:b/>
                <w:lang w:val="de-AT"/>
              </w:rPr>
              <w:t xml:space="preserve"> Jain</w:t>
            </w:r>
          </w:p>
        </w:tc>
      </w:tr>
    </w:tbl>
    <w:p w14:paraId="62876574" w14:textId="31B0AC74" w:rsidR="00C95BB7" w:rsidRDefault="00C95BB7" w:rsidP="00146A62">
      <w:pPr>
        <w:pStyle w:val="Heading1"/>
        <w:rPr>
          <w:lang w:val="en-CA"/>
        </w:rPr>
      </w:pPr>
      <w:r>
        <w:rPr>
          <w:lang w:val="en-CA"/>
        </w:rPr>
        <w:t>Introduction</w:t>
      </w:r>
    </w:p>
    <w:p w14:paraId="7EDAC54C" w14:textId="4DCA2008" w:rsidR="005A497A" w:rsidRPr="000062AF" w:rsidRDefault="00C95BB7" w:rsidP="009245E3">
      <w:r w:rsidRPr="00434F6E">
        <w:rPr>
          <w:lang w:val="en-CA"/>
        </w:rPr>
        <w:t xml:space="preserve">This </w:t>
      </w:r>
      <w:r w:rsidR="004B1758" w:rsidRPr="00434F6E">
        <w:rPr>
          <w:lang w:val="en-CA"/>
        </w:rPr>
        <w:t>contribution</w:t>
      </w:r>
      <w:r w:rsidR="004575AC">
        <w:t xml:space="preserve"> presents </w:t>
      </w:r>
      <w:r w:rsidR="0006259C">
        <w:t xml:space="preserve">a mechanism and the syntax </w:t>
      </w:r>
      <w:r w:rsidR="001867D7">
        <w:t xml:space="preserve">elements required to support the reconstruction of decomposed tensors of parameters. </w:t>
      </w:r>
      <w:r w:rsidR="001304C2">
        <w:t xml:space="preserve">The proposed syntax </w:t>
      </w:r>
      <w:r w:rsidR="005B5502">
        <w:t xml:space="preserve">has been added on top of the </w:t>
      </w:r>
      <w:r w:rsidR="00EC52F5" w:rsidRPr="00EC52F5">
        <w:t>Working Draft 4 of Compression of neural networks for multimedia content description and analysis</w:t>
      </w:r>
      <w:r w:rsidR="00EC52F5">
        <w:t xml:space="preserve"> </w:t>
      </w:r>
      <w:r w:rsidR="000C5BB1">
        <w:rPr>
          <w:noProof/>
        </w:rPr>
        <w:t>[1]</w:t>
      </w:r>
      <w:r w:rsidR="008936BE">
        <w:t>. Please refer to the attached edited working draft for</w:t>
      </w:r>
      <w:r w:rsidR="00D02F31">
        <w:t xml:space="preserve"> exact text changes. </w:t>
      </w:r>
    </w:p>
    <w:p w14:paraId="3DBF5C22" w14:textId="1EA94DFF" w:rsidR="004B1530" w:rsidRDefault="004B1530" w:rsidP="005A497A">
      <w:pPr>
        <w:pStyle w:val="Heading1"/>
        <w:rPr>
          <w:lang w:val="en-CA"/>
        </w:rPr>
      </w:pPr>
      <w:r>
        <w:rPr>
          <w:lang w:val="en-CA"/>
        </w:rPr>
        <w:t>Decoded Tensor Buffer</w:t>
      </w:r>
    </w:p>
    <w:p w14:paraId="0C36E8CC" w14:textId="4DEC7813" w:rsidR="004328DE" w:rsidRDefault="00487444" w:rsidP="004B1530">
      <w:pPr>
        <w:rPr>
          <w:lang w:val="en-CA"/>
        </w:rPr>
      </w:pPr>
      <w:r>
        <w:rPr>
          <w:lang w:val="en-CA"/>
        </w:rPr>
        <w:t xml:space="preserve">The </w:t>
      </w:r>
      <w:r w:rsidR="00CE497B">
        <w:rPr>
          <w:lang w:val="en-CA"/>
        </w:rPr>
        <w:t xml:space="preserve">current </w:t>
      </w:r>
      <w:r>
        <w:rPr>
          <w:lang w:val="en-CA"/>
        </w:rPr>
        <w:t xml:space="preserve">NNR </w:t>
      </w:r>
      <w:r w:rsidR="00F63EC6">
        <w:rPr>
          <w:lang w:val="en-CA"/>
        </w:rPr>
        <w:t xml:space="preserve">Working Draft 4 </w:t>
      </w:r>
      <w:r w:rsidR="00F63EC6">
        <w:rPr>
          <w:noProof/>
          <w:lang w:val="en-CA"/>
        </w:rPr>
        <w:t>[1]</w:t>
      </w:r>
      <w:r w:rsidR="00001FA6">
        <w:rPr>
          <w:lang w:val="en-CA"/>
        </w:rPr>
        <w:t xml:space="preserve">, </w:t>
      </w:r>
      <w:r w:rsidR="003F001B">
        <w:rPr>
          <w:lang w:val="en-CA"/>
        </w:rPr>
        <w:t xml:space="preserve">decomposes the </w:t>
      </w:r>
      <w:r w:rsidR="00A503DB">
        <w:rPr>
          <w:lang w:val="en-CA"/>
        </w:rPr>
        <w:t xml:space="preserve">bitstream into </w:t>
      </w:r>
      <w:r w:rsidR="00B6550A">
        <w:rPr>
          <w:lang w:val="en-CA"/>
        </w:rPr>
        <w:t>NNR Unit</w:t>
      </w:r>
      <w:r w:rsidR="00000212">
        <w:rPr>
          <w:lang w:val="en-CA"/>
        </w:rPr>
        <w:t xml:space="preserve">s </w:t>
      </w:r>
      <w:r w:rsidR="008542C1">
        <w:rPr>
          <w:lang w:val="en-CA"/>
        </w:rPr>
        <w:t xml:space="preserve">as shown in </w:t>
      </w:r>
      <w:r w:rsidR="00EF1C6B">
        <w:rPr>
          <w:lang w:val="en-CA"/>
        </w:rPr>
        <w:fldChar w:fldCharType="begin"/>
      </w:r>
      <w:r w:rsidR="00EF1C6B">
        <w:rPr>
          <w:lang w:val="en-CA"/>
        </w:rPr>
        <w:instrText xml:space="preserve"> REF _Ref43473105 \h </w:instrText>
      </w:r>
      <w:r w:rsidR="00EF1C6B">
        <w:rPr>
          <w:lang w:val="en-CA"/>
        </w:rPr>
      </w:r>
      <w:r w:rsidR="00EF1C6B">
        <w:rPr>
          <w:lang w:val="en-CA"/>
        </w:rPr>
        <w:fldChar w:fldCharType="separate"/>
      </w:r>
      <w:r w:rsidR="00EF1C6B">
        <w:t xml:space="preserve">Figure </w:t>
      </w:r>
      <w:r w:rsidR="00EF1C6B">
        <w:rPr>
          <w:noProof/>
        </w:rPr>
        <w:t>1</w:t>
      </w:r>
      <w:r w:rsidR="00EF1C6B">
        <w:rPr>
          <w:lang w:val="en-CA"/>
        </w:rPr>
        <w:fldChar w:fldCharType="end"/>
      </w:r>
      <w:r w:rsidR="008542C1">
        <w:rPr>
          <w:lang w:val="en-CA"/>
        </w:rPr>
        <w:t>. These units</w:t>
      </w:r>
      <w:r w:rsidR="008542C1">
        <w:rPr>
          <w:lang w:val="en-CA"/>
        </w:rPr>
        <w:t xml:space="preserve"> contain </w:t>
      </w:r>
      <w:r w:rsidR="008542C1">
        <w:rPr>
          <w:lang w:val="en-CA"/>
        </w:rPr>
        <w:t xml:space="preserve">either </w:t>
      </w:r>
      <w:r w:rsidR="008542C1">
        <w:rPr>
          <w:lang w:val="en-CA"/>
        </w:rPr>
        <w:t>Headers and High</w:t>
      </w:r>
      <w:r w:rsidR="00E4054A">
        <w:rPr>
          <w:lang w:val="en-CA"/>
        </w:rPr>
        <w:t>-</w:t>
      </w:r>
      <w:r w:rsidR="008542C1">
        <w:rPr>
          <w:lang w:val="en-CA"/>
        </w:rPr>
        <w:t>Level Syntax parameter</w:t>
      </w:r>
      <w:r w:rsidR="00E4054A">
        <w:rPr>
          <w:lang w:val="en-CA"/>
        </w:rPr>
        <w:t xml:space="preserve"> sets </w:t>
      </w:r>
      <w:r w:rsidR="008542C1">
        <w:rPr>
          <w:lang w:val="en-CA"/>
        </w:rPr>
        <w:t xml:space="preserve">or payload corresponding to </w:t>
      </w:r>
      <w:r w:rsidR="004524DE">
        <w:rPr>
          <w:lang w:val="en-CA"/>
        </w:rPr>
        <w:t xml:space="preserve">compressed </w:t>
      </w:r>
      <w:r w:rsidR="008542C1">
        <w:rPr>
          <w:lang w:val="en-CA"/>
        </w:rPr>
        <w:t>tensor parameters.</w:t>
      </w:r>
    </w:p>
    <w:p w14:paraId="54158040" w14:textId="57E60A0A" w:rsidR="00575F07" w:rsidRDefault="00575F07" w:rsidP="004B1530">
      <w:pPr>
        <w:rPr>
          <w:lang w:val="en-CA"/>
        </w:rPr>
      </w:pPr>
    </w:p>
    <w:p w14:paraId="7EA3A2AF" w14:textId="77777777" w:rsidR="007C6BA6" w:rsidRDefault="00575F07" w:rsidP="007C6BA6">
      <w:pPr>
        <w:keepNext/>
        <w:jc w:val="center"/>
      </w:pPr>
      <w:r>
        <w:rPr>
          <w:noProof/>
        </w:rPr>
        <w:drawing>
          <wp:inline distT="0" distB="0" distL="0" distR="0" wp14:anchorId="5CA68959" wp14:editId="2301AFCE">
            <wp:extent cx="4389120" cy="642288"/>
            <wp:effectExtent l="0" t="0" r="0" b="5715"/>
            <wp:docPr id="643751765" name="Picture 41" descr="A close 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89120" cy="642288"/>
                    </a:xfrm>
                    <a:prstGeom prst="rect">
                      <a:avLst/>
                    </a:prstGeom>
                  </pic:spPr>
                </pic:pic>
              </a:graphicData>
            </a:graphic>
          </wp:inline>
        </w:drawing>
      </w:r>
    </w:p>
    <w:p w14:paraId="611D9086" w14:textId="241C65FB" w:rsidR="00575F07" w:rsidRDefault="007C6BA6" w:rsidP="007C6BA6">
      <w:pPr>
        <w:pStyle w:val="Caption"/>
        <w:jc w:val="center"/>
        <w:rPr>
          <w:lang w:val="en-GB"/>
        </w:rPr>
      </w:pPr>
      <w:bookmarkStart w:id="2" w:name="_Ref43473105"/>
      <w:r>
        <w:t xml:space="preserve">Figure </w:t>
      </w:r>
      <w:r>
        <w:fldChar w:fldCharType="begin"/>
      </w:r>
      <w:r>
        <w:instrText xml:space="preserve"> SEQ Figure \* ARABIC </w:instrText>
      </w:r>
      <w:r>
        <w:fldChar w:fldCharType="separate"/>
      </w:r>
      <w:r>
        <w:rPr>
          <w:noProof/>
        </w:rPr>
        <w:t>1</w:t>
      </w:r>
      <w:r>
        <w:fldChar w:fldCharType="end"/>
      </w:r>
      <w:bookmarkEnd w:id="2"/>
      <w:r>
        <w:t>: NNR bitstream data structure</w:t>
      </w:r>
    </w:p>
    <w:p w14:paraId="404CD199" w14:textId="6CF37B43" w:rsidR="002C1001" w:rsidRDefault="002C1001" w:rsidP="002C1001">
      <w:pPr>
        <w:rPr>
          <w:lang w:val="en-CA"/>
        </w:rPr>
      </w:pPr>
      <w:r>
        <w:rPr>
          <w:lang w:val="en-CA"/>
        </w:rPr>
        <w:t>In the current architecture, a compressed data unit contains one tensor at a time. However, in the case of tensor decomposition</w:t>
      </w:r>
      <w:r w:rsidR="00AD2C87">
        <w:rPr>
          <w:lang w:val="en-CA"/>
        </w:rPr>
        <w:t xml:space="preserve">, </w:t>
      </w:r>
      <w:r w:rsidR="000D0A82">
        <w:rPr>
          <w:lang w:val="en-CA"/>
        </w:rPr>
        <w:t xml:space="preserve">reconstructing the tensors </w:t>
      </w:r>
      <w:r w:rsidR="00BB28BC">
        <w:rPr>
          <w:lang w:val="en-CA"/>
        </w:rPr>
        <w:t>in their original shape might be required</w:t>
      </w:r>
      <w:r w:rsidR="00B974C0">
        <w:rPr>
          <w:lang w:val="en-CA"/>
        </w:rPr>
        <w:t xml:space="preserve">, which </w:t>
      </w:r>
      <w:r w:rsidR="00A46D2B">
        <w:rPr>
          <w:lang w:val="en-CA"/>
        </w:rPr>
        <w:t xml:space="preserve">requires to access two </w:t>
      </w:r>
      <w:r w:rsidR="001E7F2A">
        <w:rPr>
          <w:lang w:val="en-CA"/>
        </w:rPr>
        <w:t xml:space="preserve">decoded </w:t>
      </w:r>
      <w:r w:rsidR="00A46D2B">
        <w:rPr>
          <w:lang w:val="en-CA"/>
        </w:rPr>
        <w:t>units</w:t>
      </w:r>
      <w:r w:rsidR="00BB28BC">
        <w:rPr>
          <w:lang w:val="en-CA"/>
        </w:rPr>
        <w:t xml:space="preserve">. </w:t>
      </w:r>
    </w:p>
    <w:p w14:paraId="2110957B" w14:textId="77777777" w:rsidR="00F55901" w:rsidRDefault="00F55901" w:rsidP="00F55901">
      <w:r>
        <w:t xml:space="preserve">For instance, Low Rank approximations represent an original matrix of weights as a product: </w:t>
      </w:r>
    </w:p>
    <w:p w14:paraId="14434F3A" w14:textId="49A98845" w:rsidR="00F55901" w:rsidRDefault="004F5038" w:rsidP="00F55901">
      <m:oMathPara>
        <m:oMath>
          <m:r>
            <m:rPr>
              <m:sty m:val="bi"/>
            </m:rPr>
            <w:rPr>
              <w:rFonts w:ascii="Cambria Math" w:hAnsi="Cambria Math"/>
            </w:rPr>
            <m:t>W</m:t>
          </m:r>
          <m:r>
            <w:rPr>
              <w:rFonts w:ascii="Cambria Math" w:hAnsi="Cambria Math"/>
            </w:rPr>
            <m:t>=</m:t>
          </m:r>
          <m:r>
            <m:rPr>
              <m:sty m:val="bi"/>
            </m:rPr>
            <w:rPr>
              <w:rFonts w:ascii="Cambria Math" w:hAnsi="Cambria Math"/>
            </w:rPr>
            <m:t>G</m:t>
          </m:r>
          <m:r>
            <w:rPr>
              <w:rFonts w:ascii="Cambria Math" w:hAnsi="Cambria Math"/>
            </w:rPr>
            <m:t xml:space="preserve"> </m:t>
          </m:r>
          <m:sSup>
            <m:sSupPr>
              <m:ctrlPr>
                <w:rPr>
                  <w:rFonts w:ascii="Cambria Math" w:hAnsi="Cambria Math"/>
                  <w:i/>
                </w:rPr>
              </m:ctrlPr>
            </m:sSupPr>
            <m:e>
              <m:r>
                <m:rPr>
                  <m:sty m:val="bi"/>
                </m:rPr>
                <w:rPr>
                  <w:rFonts w:ascii="Cambria Math" w:hAnsi="Cambria Math"/>
                </w:rPr>
                <m:t>H</m:t>
              </m:r>
            </m:e>
            <m:sup>
              <m:r>
                <w:rPr>
                  <w:rFonts w:ascii="Cambria Math" w:hAnsi="Cambria Math"/>
                </w:rPr>
                <m:t>T</m:t>
              </m:r>
            </m:sup>
          </m:sSup>
        </m:oMath>
      </m:oMathPara>
    </w:p>
    <w:p w14:paraId="27717AC0" w14:textId="0D67DB95" w:rsidR="007147D3" w:rsidRDefault="00831F5E" w:rsidP="007147D3">
      <w:r>
        <w:t>w</w:t>
      </w:r>
      <w:r w:rsidR="007147D3">
        <w:t>here</w:t>
      </w:r>
      <w:r w:rsidR="007527AA">
        <w:t xml:space="preserve"> </w:t>
      </w:r>
      <w:r w:rsidR="007527AA" w:rsidRPr="007527AA">
        <w:rPr>
          <w:b/>
          <w:bCs/>
          <w:i/>
          <w:iCs/>
        </w:rPr>
        <w:t>G</w:t>
      </w:r>
      <w:r w:rsidR="007147D3">
        <w:t xml:space="preserve"> is a </w:t>
      </w:r>
      <m:oMath>
        <m:r>
          <w:rPr>
            <w:rFonts w:ascii="Cambria Math" w:hAnsi="Cambria Math"/>
          </w:rPr>
          <m:t xml:space="preserve"> m ×</m:t>
        </m:r>
        <m:r>
          <w:rPr>
            <w:rFonts w:ascii="Cambria Math" w:hAnsi="Cambria Math"/>
          </w:rPr>
          <m:t>r</m:t>
        </m:r>
      </m:oMath>
      <w:r w:rsidR="007147D3">
        <w:t xml:space="preserve"> matrix and </w:t>
      </w:r>
      <w:r w:rsidR="007527AA" w:rsidRPr="00C228A6">
        <w:rPr>
          <w:b/>
          <w:bCs/>
          <w:i/>
          <w:iCs/>
        </w:rPr>
        <w:t>H</w:t>
      </w:r>
      <m:oMath>
        <m:r>
          <m:rPr>
            <m:sty m:val="bi"/>
          </m:rPr>
          <w:rPr>
            <w:rFonts w:ascii="Cambria Math" w:hAnsi="Cambria Math"/>
          </w:rPr>
          <m:t xml:space="preserve"> </m:t>
        </m:r>
      </m:oMath>
      <w:r w:rsidR="007147D3">
        <w:t xml:space="preserve">is </w:t>
      </w:r>
      <m:oMath>
        <m:r>
          <w:rPr>
            <w:rFonts w:ascii="Cambria Math" w:hAnsi="Cambria Math"/>
          </w:rPr>
          <m:t xml:space="preserve">n × </m:t>
        </m:r>
        <m:r>
          <w:rPr>
            <w:rFonts w:ascii="Cambria Math" w:hAnsi="Cambria Math"/>
          </w:rPr>
          <m:t>r</m:t>
        </m:r>
      </m:oMath>
      <w:r w:rsidR="007147D3">
        <w:t xml:space="preserve"> matrix that can be derived from an SVD decomposition</w:t>
      </w:r>
      <w:r w:rsidR="001E7F2A">
        <w:t xml:space="preserve">, </w:t>
      </w:r>
      <w:r w:rsidR="001E7F2A" w:rsidRPr="001E7F2A">
        <w:rPr>
          <w:i/>
          <w:iCs/>
        </w:rPr>
        <w:t>r</w:t>
      </w:r>
      <w:r w:rsidR="001E7F2A">
        <w:t xml:space="preserve"> corresponds to the chosen rank for factorizing the in</w:t>
      </w:r>
      <w:r w:rsidR="006F3485">
        <w:t xml:space="preserve">put </w:t>
      </w:r>
      <w:r w:rsidR="006F3485" w:rsidRPr="006F3485">
        <w:rPr>
          <w:b/>
          <w:bCs/>
          <w:i/>
          <w:iCs/>
        </w:rPr>
        <w:t>W</w:t>
      </w:r>
      <w:r w:rsidR="006F3485">
        <w:t xml:space="preserve"> of size </w:t>
      </w:r>
      <m:oMath>
        <m:r>
          <w:rPr>
            <w:rFonts w:ascii="Cambria Math" w:hAnsi="Cambria Math"/>
          </w:rPr>
          <m:t>m×</m:t>
        </m:r>
        <m:r>
          <w:rPr>
            <w:rFonts w:ascii="Cambria Math" w:hAnsi="Cambria Math"/>
          </w:rPr>
          <m:t>n</m:t>
        </m:r>
      </m:oMath>
      <w:r w:rsidR="007147D3">
        <w:t>.</w:t>
      </w:r>
    </w:p>
    <w:p w14:paraId="2D1E2C1B" w14:textId="57DB153C" w:rsidR="000473B0" w:rsidRDefault="004F5038" w:rsidP="002C1001">
      <w:pPr>
        <w:rPr>
          <w:lang w:val="en-CA"/>
        </w:rPr>
      </w:pPr>
      <w:r>
        <w:t xml:space="preserve">Since </w:t>
      </w:r>
      <w:r w:rsidR="00C228A6" w:rsidRPr="007527AA">
        <w:rPr>
          <w:b/>
          <w:bCs/>
          <w:i/>
          <w:iCs/>
        </w:rPr>
        <w:t>G</w:t>
      </w:r>
      <w:r>
        <w:t xml:space="preserve"> and </w:t>
      </w:r>
      <w:r w:rsidR="00C228A6" w:rsidRPr="00C228A6">
        <w:rPr>
          <w:b/>
          <w:bCs/>
          <w:i/>
          <w:iCs/>
        </w:rPr>
        <w:t>H</w:t>
      </w:r>
      <w:r w:rsidR="00C228A6">
        <w:t xml:space="preserve"> </w:t>
      </w:r>
      <w:r w:rsidR="0016477C">
        <w:t xml:space="preserve">need to be multiplied at the decoder to reconstruct </w:t>
      </w:r>
      <w:r w:rsidR="009251C9">
        <w:t xml:space="preserve">the tensor in its </w:t>
      </w:r>
      <w:r w:rsidR="00CF4079">
        <w:t>original shape</w:t>
      </w:r>
      <w:r w:rsidR="0044131D">
        <w:t>, but belong to different</w:t>
      </w:r>
      <w:r w:rsidR="00AC4F0E">
        <w:t xml:space="preserve"> units, t</w:t>
      </w:r>
      <w:r w:rsidR="000473B0">
        <w:rPr>
          <w:lang w:val="en-CA"/>
        </w:rPr>
        <w:t>his contribution proposes to introduce a Decoded Tensor Buffer (DTB</w:t>
      </w:r>
      <w:r w:rsidR="006E0DB3">
        <w:rPr>
          <w:lang w:val="en-CA"/>
        </w:rPr>
        <w:t>) that enables such reconstruction at the decoder</w:t>
      </w:r>
      <w:r w:rsidR="00202D3F">
        <w:rPr>
          <w:lang w:val="en-CA"/>
        </w:rPr>
        <w:t xml:space="preserve"> as well as </w:t>
      </w:r>
      <w:r w:rsidR="006D7B05">
        <w:rPr>
          <w:lang w:val="en-CA"/>
        </w:rPr>
        <w:t>the mechanism to output or store decoded tensors.</w:t>
      </w:r>
    </w:p>
    <w:p w14:paraId="37795849" w14:textId="130EE46F" w:rsidR="00223191" w:rsidRDefault="00223191" w:rsidP="002C1001">
      <w:pPr>
        <w:rPr>
          <w:lang w:val="en-CA"/>
        </w:rPr>
      </w:pPr>
    </w:p>
    <w:p w14:paraId="43C205EF" w14:textId="056A6B8F" w:rsidR="00861E08" w:rsidRDefault="00861E08" w:rsidP="002C1001">
      <w:pPr>
        <w:rPr>
          <w:lang w:val="en-CA"/>
        </w:rPr>
      </w:pPr>
    </w:p>
    <w:p w14:paraId="44681E18" w14:textId="51065335" w:rsidR="00453553" w:rsidRDefault="006D7B05" w:rsidP="002C1001">
      <w:pPr>
        <w:rPr>
          <w:lang w:val="en-CA"/>
        </w:rPr>
      </w:pPr>
      <w:r>
        <w:rPr>
          <w:lang w:val="en-CA"/>
        </w:rPr>
        <w:t>The following</w:t>
      </w:r>
      <w:r w:rsidR="009D551D">
        <w:rPr>
          <w:lang w:val="en-CA"/>
        </w:rPr>
        <w:t xml:space="preserve"> </w:t>
      </w:r>
      <w:r>
        <w:rPr>
          <w:lang w:val="en-CA"/>
        </w:rPr>
        <w:t>subsections</w:t>
      </w:r>
      <w:r w:rsidR="00D02155">
        <w:rPr>
          <w:lang w:val="en-CA"/>
        </w:rPr>
        <w:t xml:space="preserve"> </w:t>
      </w:r>
      <w:r w:rsidR="005B781A">
        <w:rPr>
          <w:lang w:val="en-CA"/>
        </w:rPr>
        <w:t>6.3.2 and 6.3.3</w:t>
      </w:r>
      <w:r w:rsidR="00EB22AB">
        <w:rPr>
          <w:lang w:val="en-CA"/>
        </w:rPr>
        <w:t xml:space="preserve"> are proposed to be added to the specification text (the numbers </w:t>
      </w:r>
      <w:r w:rsidR="00B56571">
        <w:rPr>
          <w:lang w:val="en-CA"/>
        </w:rPr>
        <w:t xml:space="preserve">have been kept in line with the current </w:t>
      </w:r>
      <w:r w:rsidR="00C64C3F">
        <w:rPr>
          <w:lang w:val="en-CA"/>
        </w:rPr>
        <w:t>working draft</w:t>
      </w:r>
      <w:r w:rsidR="00EB22AB">
        <w:rPr>
          <w:lang w:val="en-CA"/>
        </w:rPr>
        <w:t>)</w:t>
      </w:r>
      <w:r w:rsidR="00F71BE7">
        <w:rPr>
          <w:lang w:val="en-CA"/>
        </w:rPr>
        <w:t>.</w:t>
      </w:r>
      <w:r w:rsidR="00D373A9">
        <w:rPr>
          <w:lang w:val="en-CA"/>
        </w:rPr>
        <w:t xml:space="preserve"> </w:t>
      </w:r>
    </w:p>
    <w:p w14:paraId="0B7884DD" w14:textId="298DB68D" w:rsidR="00210053" w:rsidRDefault="00210053" w:rsidP="002C1001">
      <w:pPr>
        <w:rPr>
          <w:lang w:val="en-CA"/>
        </w:rPr>
      </w:pPr>
    </w:p>
    <w:p w14:paraId="3CA115C4" w14:textId="6512BCF4" w:rsidR="00210053" w:rsidRDefault="00210053" w:rsidP="002C1001">
      <w:pPr>
        <w:rPr>
          <w:lang w:val="en-CA"/>
        </w:rPr>
      </w:pPr>
      <w:r>
        <w:rPr>
          <w:lang w:val="en-CA"/>
        </w:rPr>
        <w:t xml:space="preserve">In the following, </w:t>
      </w:r>
      <w:r w:rsidR="004265CD">
        <w:rPr>
          <w:lang w:val="en-CA"/>
        </w:rPr>
        <w:t xml:space="preserve">the added text is highlighted in yellow. </w:t>
      </w:r>
    </w:p>
    <w:p w14:paraId="7B192D3D" w14:textId="77777777" w:rsidR="00A766E0" w:rsidRDefault="00A766E0" w:rsidP="00D22C90">
      <w:pPr>
        <w:rPr>
          <w:b/>
          <w:bCs/>
        </w:rPr>
      </w:pPr>
      <w:bookmarkStart w:id="3" w:name="_Ref42457495"/>
    </w:p>
    <w:p w14:paraId="7F3BCAB9" w14:textId="70BCE539" w:rsidR="00BF64D7" w:rsidRPr="00210053" w:rsidRDefault="00D22C90" w:rsidP="00BF64D7">
      <w:pPr>
        <w:rPr>
          <w:b/>
          <w:bCs/>
          <w:highlight w:val="yellow"/>
        </w:rPr>
      </w:pPr>
      <w:r w:rsidRPr="00210053">
        <w:rPr>
          <w:b/>
          <w:bCs/>
          <w:highlight w:val="yellow"/>
        </w:rPr>
        <w:t>6.3.</w:t>
      </w:r>
      <w:r w:rsidR="00CC0C43">
        <w:rPr>
          <w:b/>
          <w:bCs/>
          <w:highlight w:val="yellow"/>
        </w:rPr>
        <w:t>1</w:t>
      </w:r>
      <w:r w:rsidRPr="00210053">
        <w:rPr>
          <w:b/>
          <w:bCs/>
          <w:highlight w:val="yellow"/>
        </w:rPr>
        <w:t xml:space="preserve"> </w:t>
      </w:r>
      <w:r w:rsidR="00453553" w:rsidRPr="00210053">
        <w:rPr>
          <w:b/>
          <w:bCs/>
          <w:highlight w:val="yellow"/>
        </w:rPr>
        <w:t>Tensor output</w:t>
      </w:r>
      <w:bookmarkEnd w:id="3"/>
    </w:p>
    <w:p w14:paraId="7CB521E2" w14:textId="4D9F9C4B" w:rsidR="00453553" w:rsidRPr="004265CD" w:rsidRDefault="00453553" w:rsidP="00BF64D7">
      <w:pPr>
        <w:rPr>
          <w:b/>
          <w:bCs/>
          <w:highlight w:val="yellow"/>
        </w:rPr>
      </w:pPr>
      <w:r w:rsidRPr="00210053">
        <w:rPr>
          <w:highlight w:val="yellow"/>
        </w:rPr>
        <w:lastRenderedPageBreak/>
        <w:t xml:space="preserve">This process is invoked once per NNR compressed payload, after decoding of the unit header </w:t>
      </w:r>
      <w:proofErr w:type="spellStart"/>
      <w:r w:rsidRPr="00210053">
        <w:rPr>
          <w:highlight w:val="yellow"/>
        </w:rPr>
        <w:t>nnr_compressed_data_unit</w:t>
      </w:r>
      <w:r w:rsidRPr="004265CD">
        <w:rPr>
          <w:highlight w:val="yellow"/>
        </w:rPr>
        <w:t>_header</w:t>
      </w:r>
      <w:proofErr w:type="spellEnd"/>
      <w:r w:rsidRPr="004265CD">
        <w:rPr>
          <w:highlight w:val="yellow"/>
        </w:rPr>
        <w:t xml:space="preserve"> and the compressed payload. </w:t>
      </w:r>
    </w:p>
    <w:p w14:paraId="4BE1D84E" w14:textId="77777777" w:rsidR="00453553" w:rsidRPr="004265CD" w:rsidRDefault="00453553" w:rsidP="00453553">
      <w:pPr>
        <w:spacing w:before="100" w:beforeAutospacing="1" w:after="100" w:afterAutospacing="1"/>
        <w:rPr>
          <w:highlight w:val="yellow"/>
        </w:rPr>
      </w:pPr>
      <w:r w:rsidRPr="004265CD">
        <w:rPr>
          <w:highlight w:val="yellow"/>
        </w:rPr>
        <w:t>The output of the current tensor is specified as follows:</w:t>
      </w:r>
    </w:p>
    <w:p w14:paraId="397FF4A1" w14:textId="77777777" w:rsidR="00A31CB6" w:rsidRPr="00A31CB6" w:rsidRDefault="00A31CB6" w:rsidP="00A31CB6">
      <w:pPr>
        <w:pStyle w:val="ListParagraph"/>
        <w:numPr>
          <w:ilvl w:val="0"/>
          <w:numId w:val="16"/>
        </w:numPr>
        <w:spacing w:before="100" w:beforeAutospacing="1" w:after="100" w:afterAutospacing="1" w:line="240" w:lineRule="auto"/>
        <w:jc w:val="both"/>
        <w:rPr>
          <w:sz w:val="24"/>
          <w:highlight w:val="yellow"/>
        </w:rPr>
      </w:pPr>
      <w:r w:rsidRPr="00A31CB6">
        <w:rPr>
          <w:sz w:val="24"/>
          <w:highlight w:val="yellow"/>
        </w:rPr>
        <w:t xml:space="preserve">If </w:t>
      </w:r>
      <w:proofErr w:type="spellStart"/>
      <w:r w:rsidRPr="00A31CB6">
        <w:rPr>
          <w:sz w:val="24"/>
          <w:highlight w:val="yellow"/>
        </w:rPr>
        <w:t>output_original_graph</w:t>
      </w:r>
      <w:proofErr w:type="spellEnd"/>
      <w:r w:rsidRPr="00A31CB6">
        <w:rPr>
          <w:sz w:val="24"/>
          <w:highlight w:val="yellow"/>
        </w:rPr>
        <w:t xml:space="preserve"> is equal to 0 or if </w:t>
      </w:r>
      <w:proofErr w:type="spellStart"/>
      <w:r w:rsidRPr="00A31CB6">
        <w:rPr>
          <w:color w:val="000000"/>
          <w:kern w:val="24"/>
          <w:sz w:val="24"/>
          <w:highlight w:val="yellow"/>
          <w:lang w:val="en-CA"/>
        </w:rPr>
        <w:t>lps_tensor_decomposition_flag</w:t>
      </w:r>
      <w:proofErr w:type="spellEnd"/>
      <w:r w:rsidRPr="00A31CB6">
        <w:rPr>
          <w:color w:val="000000"/>
          <w:kern w:val="24"/>
          <w:sz w:val="24"/>
          <w:highlight w:val="yellow"/>
          <w:lang w:val="en-CA"/>
        </w:rPr>
        <w:t xml:space="preserve"> is equal to 0</w:t>
      </w:r>
      <w:r w:rsidRPr="00A31CB6">
        <w:rPr>
          <w:sz w:val="24"/>
          <w:highlight w:val="yellow"/>
        </w:rPr>
        <w:t xml:space="preserve">, or if </w:t>
      </w:r>
      <w:proofErr w:type="spellStart"/>
      <w:r w:rsidRPr="00A31CB6">
        <w:rPr>
          <w:sz w:val="24"/>
          <w:highlight w:val="yellow"/>
        </w:rPr>
        <w:t>nnr_decomposition_tensor_type</w:t>
      </w:r>
      <w:proofErr w:type="spellEnd"/>
      <w:r w:rsidRPr="00A31CB6">
        <w:rPr>
          <w:sz w:val="24"/>
          <w:highlight w:val="yellow"/>
        </w:rPr>
        <w:t xml:space="preserve"> is equal to “TENSOR_OTHER”, the current tensor is output</w:t>
      </w:r>
    </w:p>
    <w:p w14:paraId="7CD8915C" w14:textId="77777777" w:rsidR="00A31CB6" w:rsidRPr="00A31CB6" w:rsidRDefault="00A31CB6" w:rsidP="00A31CB6">
      <w:pPr>
        <w:pStyle w:val="ListParagraph"/>
        <w:numPr>
          <w:ilvl w:val="0"/>
          <w:numId w:val="16"/>
        </w:numPr>
        <w:spacing w:before="100" w:beforeAutospacing="1" w:after="100" w:afterAutospacing="1" w:line="240" w:lineRule="auto"/>
        <w:jc w:val="both"/>
        <w:rPr>
          <w:sz w:val="24"/>
          <w:highlight w:val="yellow"/>
        </w:rPr>
      </w:pPr>
      <w:r w:rsidRPr="00A31CB6">
        <w:rPr>
          <w:sz w:val="24"/>
          <w:highlight w:val="yellow"/>
        </w:rPr>
        <w:t xml:space="preserve">Otherwise if there are no </w:t>
      </w:r>
      <w:r w:rsidRPr="00A31CB6">
        <w:rPr>
          <w:color w:val="000000" w:themeColor="text1"/>
          <w:sz w:val="24"/>
          <w:highlight w:val="yellow"/>
        </w:rPr>
        <w:t xml:space="preserve">tensors </w:t>
      </w:r>
      <w:r w:rsidRPr="00A31CB6">
        <w:rPr>
          <w:rFonts w:ascii="Arial" w:hAnsi="Arial" w:cs="Arial"/>
          <w:color w:val="000000" w:themeColor="text1"/>
          <w:highlight w:val="yellow"/>
        </w:rPr>
        <w:t xml:space="preserve">with a </w:t>
      </w:r>
      <w:proofErr w:type="spellStart"/>
      <w:r w:rsidRPr="00A31CB6">
        <w:rPr>
          <w:rFonts w:ascii="Arial" w:hAnsi="Arial" w:cs="Arial"/>
          <w:color w:val="000000" w:themeColor="text1"/>
          <w:highlight w:val="yellow"/>
        </w:rPr>
        <w:t>ref_id</w:t>
      </w:r>
      <w:proofErr w:type="spellEnd"/>
      <w:r w:rsidRPr="00A31CB6">
        <w:rPr>
          <w:rFonts w:ascii="Arial" w:hAnsi="Arial" w:cs="Arial"/>
          <w:color w:val="000000" w:themeColor="text1"/>
          <w:highlight w:val="yellow"/>
        </w:rPr>
        <w:t xml:space="preserve"> specifying the same layer in the DTB, add the current tensor into the DTB</w:t>
      </w:r>
      <w:r w:rsidRPr="00A31CB6">
        <w:rPr>
          <w:rStyle w:val="CommentReference"/>
          <w:color w:val="000000" w:themeColor="text1"/>
          <w:sz w:val="24"/>
          <w:szCs w:val="24"/>
          <w:highlight w:val="yellow"/>
        </w:rPr>
        <w:t>.</w:t>
      </w:r>
      <w:r w:rsidRPr="00A31CB6">
        <w:rPr>
          <w:color w:val="000000" w:themeColor="text1"/>
          <w:sz w:val="24"/>
          <w:highlight w:val="yellow"/>
        </w:rPr>
        <w:t xml:space="preserve"> No tensor </w:t>
      </w:r>
      <w:r w:rsidRPr="00A31CB6">
        <w:rPr>
          <w:sz w:val="24"/>
          <w:highlight w:val="yellow"/>
        </w:rPr>
        <w:t>is output.</w:t>
      </w:r>
    </w:p>
    <w:p w14:paraId="1B4D8490" w14:textId="68DDBB3F" w:rsidR="00A31CB6" w:rsidRPr="00A31CB6" w:rsidRDefault="00A31CB6" w:rsidP="00A31CB6">
      <w:pPr>
        <w:pStyle w:val="ListParagraph"/>
        <w:numPr>
          <w:ilvl w:val="0"/>
          <w:numId w:val="16"/>
        </w:numPr>
        <w:spacing w:after="0" w:line="240" w:lineRule="auto"/>
        <w:jc w:val="both"/>
        <w:rPr>
          <w:highlight w:val="yellow"/>
        </w:rPr>
      </w:pPr>
      <w:r w:rsidRPr="00A31CB6">
        <w:rPr>
          <w:rFonts w:eastAsia="MS Mincho"/>
          <w:sz w:val="24"/>
          <w:highlight w:val="yellow"/>
        </w:rPr>
        <w:t xml:space="preserve">Otherwise (the current </w:t>
      </w:r>
      <w:proofErr w:type="spellStart"/>
      <w:r w:rsidRPr="00A31CB6">
        <w:rPr>
          <w:rFonts w:eastAsia="MS Mincho"/>
          <w:color w:val="000000"/>
          <w:kern w:val="24"/>
          <w:sz w:val="24"/>
          <w:szCs w:val="24"/>
          <w:highlight w:val="yellow"/>
          <w:lang w:val="en-CA"/>
        </w:rPr>
        <w:t>nnr_decomposition_tensor_type</w:t>
      </w:r>
      <w:proofErr w:type="spellEnd"/>
      <w:r w:rsidRPr="00A31CB6">
        <w:rPr>
          <w:rFonts w:eastAsia="MS Mincho"/>
          <w:sz w:val="24"/>
          <w:highlight w:val="yellow"/>
        </w:rPr>
        <w:t xml:space="preserve"> </w:t>
      </w:r>
      <w:r w:rsidRPr="00A31CB6">
        <w:rPr>
          <w:rFonts w:eastAsia="MS Mincho"/>
          <w:color w:val="000000" w:themeColor="text1"/>
          <w:sz w:val="24"/>
          <w:highlight w:val="yellow"/>
        </w:rPr>
        <w:t>specifies a tensor of type “</w:t>
      </w:r>
      <w:r w:rsidRPr="00A31CB6">
        <w:rPr>
          <w:rFonts w:eastAsia="MS Mincho"/>
          <w:bCs/>
          <w:color w:val="000000" w:themeColor="text1"/>
          <w:sz w:val="24"/>
          <w:highlight w:val="yellow"/>
        </w:rPr>
        <w:t>TENSOR_G</w:t>
      </w:r>
      <w:r w:rsidRPr="00A31CB6">
        <w:rPr>
          <w:rFonts w:eastAsia="MS Mincho"/>
          <w:color w:val="000000" w:themeColor="text1"/>
          <w:sz w:val="24"/>
          <w:highlight w:val="yellow"/>
        </w:rPr>
        <w:t>” or “TENSOR_H” and there exists a tensor with</w:t>
      </w:r>
      <w:r w:rsidRPr="00A31CB6">
        <w:rPr>
          <w:rFonts w:ascii="Arial" w:hAnsi="Arial" w:cs="Arial"/>
          <w:color w:val="000000" w:themeColor="text1"/>
          <w:highlight w:val="yellow"/>
        </w:rPr>
        <w:t xml:space="preserve"> </w:t>
      </w:r>
      <w:proofErr w:type="spellStart"/>
      <w:r w:rsidRPr="00A31CB6">
        <w:rPr>
          <w:rFonts w:ascii="Arial" w:hAnsi="Arial" w:cs="Arial"/>
          <w:color w:val="000000" w:themeColor="text1"/>
          <w:highlight w:val="yellow"/>
        </w:rPr>
        <w:t>ref_id</w:t>
      </w:r>
      <w:proofErr w:type="spellEnd"/>
      <w:r w:rsidRPr="00A31CB6">
        <w:rPr>
          <w:rFonts w:ascii="Arial" w:hAnsi="Arial" w:cs="Arial"/>
          <w:color w:val="000000" w:themeColor="text1"/>
          <w:highlight w:val="yellow"/>
        </w:rPr>
        <w:t xml:space="preserve"> specifying the same layer </w:t>
      </w:r>
      <w:r w:rsidRPr="00A31CB6">
        <w:rPr>
          <w:rFonts w:eastAsia="MS Mincho"/>
          <w:color w:val="000000" w:themeColor="text1"/>
          <w:sz w:val="24"/>
          <w:highlight w:val="yellow"/>
        </w:rPr>
        <w:t>in the DTB), invo</w:t>
      </w:r>
      <w:r w:rsidRPr="00A31CB6">
        <w:rPr>
          <w:color w:val="000000" w:themeColor="text1"/>
          <w:sz w:val="24"/>
          <w:highlight w:val="yellow"/>
        </w:rPr>
        <w:t>ke</w:t>
      </w:r>
      <w:r w:rsidRPr="00A31CB6">
        <w:rPr>
          <w:rFonts w:eastAsia="MS Mincho"/>
          <w:color w:val="000000" w:themeColor="text1"/>
          <w:sz w:val="24"/>
          <w:highlight w:val="yellow"/>
        </w:rPr>
        <w:t xml:space="preserve"> the reconstruction of the tensor in its </w:t>
      </w:r>
      <w:r w:rsidRPr="00A31CB6">
        <w:rPr>
          <w:rFonts w:eastAsia="MS Mincho"/>
          <w:sz w:val="24"/>
          <w:highlight w:val="yellow"/>
        </w:rPr>
        <w:t>original shape, as specified in clause</w:t>
      </w:r>
      <w:r w:rsidRPr="00A31CB6">
        <w:rPr>
          <w:sz w:val="24"/>
          <w:highlight w:val="yellow"/>
        </w:rPr>
        <w:t xml:space="preserve"> </w:t>
      </w:r>
      <w:r w:rsidRPr="00A31CB6">
        <w:rPr>
          <w:rFonts w:eastAsia="MS Mincho"/>
          <w:highlight w:val="yellow"/>
        </w:rPr>
        <w:fldChar w:fldCharType="begin"/>
      </w:r>
      <w:r w:rsidRPr="00A31CB6">
        <w:rPr>
          <w:sz w:val="24"/>
          <w:highlight w:val="yellow"/>
        </w:rPr>
        <w:instrText xml:space="preserve"> REF _Ref42457164 \r \h </w:instrText>
      </w:r>
      <w:r>
        <w:rPr>
          <w:rFonts w:eastAsia="MS Mincho"/>
          <w:highlight w:val="yellow"/>
        </w:rPr>
        <w:instrText xml:space="preserve"> \* MERGEFORMAT </w:instrText>
      </w:r>
      <w:r w:rsidRPr="00A31CB6">
        <w:rPr>
          <w:rFonts w:eastAsia="MS Mincho"/>
          <w:highlight w:val="yellow"/>
        </w:rPr>
      </w:r>
      <w:r w:rsidRPr="00A31CB6">
        <w:rPr>
          <w:rFonts w:eastAsia="MS Mincho"/>
          <w:highlight w:val="yellow"/>
        </w:rPr>
        <w:fldChar w:fldCharType="separate"/>
      </w:r>
      <w:r w:rsidRPr="00A31CB6">
        <w:rPr>
          <w:sz w:val="24"/>
          <w:highlight w:val="yellow"/>
        </w:rPr>
        <w:t>6.3.2</w:t>
      </w:r>
      <w:r w:rsidRPr="00A31CB6">
        <w:rPr>
          <w:rFonts w:eastAsia="MS Mincho"/>
          <w:highlight w:val="yellow"/>
        </w:rPr>
        <w:fldChar w:fldCharType="end"/>
      </w:r>
      <w:r w:rsidRPr="00A31CB6">
        <w:rPr>
          <w:rFonts w:eastAsia="MS Mincho"/>
          <w:sz w:val="24"/>
          <w:highlight w:val="yellow"/>
        </w:rPr>
        <w:t>,</w:t>
      </w:r>
      <w:r w:rsidRPr="00A31CB6">
        <w:rPr>
          <w:rFonts w:eastAsia="MS Mincho"/>
          <w:sz w:val="24"/>
          <w:highlight w:val="yellow"/>
        </w:rPr>
        <w:t xml:space="preserve"> passing both the current tensor of type “</w:t>
      </w:r>
      <w:r w:rsidRPr="00A31CB6">
        <w:rPr>
          <w:rFonts w:eastAsia="MS Mincho"/>
          <w:bCs/>
          <w:sz w:val="24"/>
          <w:highlight w:val="yellow"/>
        </w:rPr>
        <w:t>TENSOR_G</w:t>
      </w:r>
      <w:r w:rsidRPr="00A31CB6">
        <w:rPr>
          <w:rFonts w:eastAsia="MS Mincho"/>
          <w:sz w:val="24"/>
          <w:highlight w:val="yellow"/>
        </w:rPr>
        <w:t>” or “TENSOR_H”, respectively, and its corresponding tensor in the DTB, of type “</w:t>
      </w:r>
      <w:r w:rsidRPr="00A31CB6">
        <w:rPr>
          <w:rFonts w:eastAsia="MS Mincho"/>
          <w:bCs/>
          <w:sz w:val="24"/>
          <w:highlight w:val="yellow"/>
        </w:rPr>
        <w:t>TENSOR_H</w:t>
      </w:r>
      <w:r w:rsidRPr="00A31CB6">
        <w:rPr>
          <w:rFonts w:eastAsia="MS Mincho"/>
          <w:sz w:val="24"/>
          <w:highlight w:val="yellow"/>
        </w:rPr>
        <w:t xml:space="preserve">” or “TENSOR_G”, respectively. The latter is deleted from the DTB. The returned tensor is output. </w:t>
      </w:r>
    </w:p>
    <w:p w14:paraId="4DDF64D2" w14:textId="4FEB802A" w:rsidR="00453553" w:rsidRPr="004265CD" w:rsidRDefault="00453553" w:rsidP="00453553">
      <w:pPr>
        <w:rPr>
          <w:highlight w:val="yellow"/>
        </w:rPr>
      </w:pPr>
    </w:p>
    <w:p w14:paraId="0E2BA755" w14:textId="756D3304" w:rsidR="00453553" w:rsidRPr="004265CD" w:rsidRDefault="00BF64D7" w:rsidP="00BF64D7">
      <w:pPr>
        <w:rPr>
          <w:b/>
          <w:bCs/>
          <w:highlight w:val="yellow"/>
        </w:rPr>
      </w:pPr>
      <w:bookmarkStart w:id="4" w:name="_Ref42457164"/>
      <w:r w:rsidRPr="004265CD">
        <w:rPr>
          <w:b/>
          <w:bCs/>
          <w:highlight w:val="yellow"/>
        </w:rPr>
        <w:t>6.3.</w:t>
      </w:r>
      <w:r w:rsidR="00CC0C43">
        <w:rPr>
          <w:b/>
          <w:bCs/>
          <w:highlight w:val="yellow"/>
        </w:rPr>
        <w:t>2</w:t>
      </w:r>
      <w:r w:rsidRPr="004265CD">
        <w:rPr>
          <w:b/>
          <w:bCs/>
          <w:highlight w:val="yellow"/>
        </w:rPr>
        <w:t xml:space="preserve"> </w:t>
      </w:r>
      <w:r w:rsidR="00453553" w:rsidRPr="004265CD">
        <w:rPr>
          <w:b/>
          <w:bCs/>
          <w:highlight w:val="yellow"/>
        </w:rPr>
        <w:t>Reconstruction of tensors in their original shape</w:t>
      </w:r>
      <w:bookmarkEnd w:id="4"/>
    </w:p>
    <w:p w14:paraId="0073F0BE" w14:textId="16089C3C" w:rsidR="000D6EEE" w:rsidRPr="00CF7762" w:rsidRDefault="000D6EEE" w:rsidP="000D6EEE">
      <w:pPr>
        <w:rPr>
          <w:color w:val="000000" w:themeColor="text1"/>
        </w:rPr>
      </w:pPr>
      <w:r w:rsidRPr="000D6EEE">
        <w:rPr>
          <w:highlight w:val="yellow"/>
        </w:rPr>
        <w:t xml:space="preserve">This process is invoked after the decoding a tensor of type “TENSOR_G” or “TENSOR_H” and the corresponding tensor </w:t>
      </w:r>
      <w:r w:rsidRPr="000D6EEE">
        <w:rPr>
          <w:color w:val="000000" w:themeColor="text1"/>
          <w:highlight w:val="yellow"/>
        </w:rPr>
        <w:t>with</w:t>
      </w:r>
      <w:r w:rsidRPr="000D6EEE">
        <w:rPr>
          <w:rFonts w:ascii="Arial" w:hAnsi="Arial" w:cs="Arial"/>
          <w:color w:val="000000" w:themeColor="text1"/>
          <w:sz w:val="22"/>
          <w:szCs w:val="22"/>
          <w:highlight w:val="yellow"/>
        </w:rPr>
        <w:t xml:space="preserve"> </w:t>
      </w:r>
      <w:proofErr w:type="spellStart"/>
      <w:r w:rsidRPr="000D6EEE">
        <w:rPr>
          <w:rFonts w:ascii="Arial" w:hAnsi="Arial" w:cs="Arial"/>
          <w:color w:val="000000" w:themeColor="text1"/>
          <w:sz w:val="22"/>
          <w:szCs w:val="22"/>
          <w:highlight w:val="yellow"/>
        </w:rPr>
        <w:t>ref_id</w:t>
      </w:r>
      <w:proofErr w:type="spellEnd"/>
      <w:r w:rsidRPr="000D6EEE">
        <w:rPr>
          <w:rFonts w:ascii="Arial" w:hAnsi="Arial" w:cs="Arial"/>
          <w:color w:val="000000" w:themeColor="text1"/>
          <w:sz w:val="22"/>
          <w:szCs w:val="22"/>
          <w:highlight w:val="yellow"/>
        </w:rPr>
        <w:t xml:space="preserve"> specifying the same layer</w:t>
      </w:r>
      <w:r w:rsidRPr="000D6EEE">
        <w:rPr>
          <w:color w:val="000000" w:themeColor="text1"/>
          <w:highlight w:val="yellow"/>
        </w:rPr>
        <w:t xml:space="preserve"> is present in the DTB, as specified in clause </w:t>
      </w:r>
      <w:r w:rsidRPr="000D6EEE">
        <w:rPr>
          <w:color w:val="000000" w:themeColor="text1"/>
          <w:highlight w:val="yellow"/>
        </w:rPr>
        <w:fldChar w:fldCharType="begin"/>
      </w:r>
      <w:r w:rsidRPr="000D6EEE">
        <w:rPr>
          <w:color w:val="000000" w:themeColor="text1"/>
          <w:highlight w:val="yellow"/>
        </w:rPr>
        <w:instrText xml:space="preserve"> REF _Ref42457495 \r \h </w:instrText>
      </w:r>
      <w:r>
        <w:rPr>
          <w:color w:val="000000" w:themeColor="text1"/>
          <w:highlight w:val="yellow"/>
        </w:rPr>
        <w:instrText xml:space="preserve"> \* MERGEFORMAT </w:instrText>
      </w:r>
      <w:r w:rsidRPr="000D6EEE">
        <w:rPr>
          <w:color w:val="000000" w:themeColor="text1"/>
          <w:highlight w:val="yellow"/>
        </w:rPr>
      </w:r>
      <w:r w:rsidRPr="000D6EEE">
        <w:rPr>
          <w:color w:val="000000" w:themeColor="text1"/>
          <w:highlight w:val="yellow"/>
        </w:rPr>
        <w:fldChar w:fldCharType="separate"/>
      </w:r>
      <w:r w:rsidRPr="000D6EEE">
        <w:rPr>
          <w:color w:val="000000" w:themeColor="text1"/>
          <w:highlight w:val="yellow"/>
        </w:rPr>
        <w:t>6.3.1</w:t>
      </w:r>
      <w:r w:rsidRPr="000D6EEE">
        <w:rPr>
          <w:color w:val="000000" w:themeColor="text1"/>
          <w:highlight w:val="yellow"/>
        </w:rPr>
        <w:fldChar w:fldCharType="end"/>
      </w:r>
      <w:r w:rsidRPr="000D6EEE">
        <w:rPr>
          <w:color w:val="000000" w:themeColor="text1"/>
          <w:highlight w:val="yellow"/>
        </w:rPr>
        <w:t>.</w:t>
      </w:r>
    </w:p>
    <w:p w14:paraId="2BC5F809" w14:textId="77777777" w:rsidR="00453553" w:rsidRPr="004265CD" w:rsidRDefault="00453553" w:rsidP="00453553">
      <w:pPr>
        <w:rPr>
          <w:highlight w:val="yellow"/>
        </w:rPr>
      </w:pPr>
    </w:p>
    <w:p w14:paraId="64C9457D" w14:textId="77777777" w:rsidR="00453553" w:rsidRPr="004265CD" w:rsidRDefault="00453553" w:rsidP="00453553">
      <w:pPr>
        <w:rPr>
          <w:highlight w:val="yellow"/>
        </w:rPr>
      </w:pPr>
      <w:r w:rsidRPr="004265CD">
        <w:rPr>
          <w:highlight w:val="yellow"/>
        </w:rPr>
        <w:t xml:space="preserve">The inputs to this process are </w:t>
      </w:r>
    </w:p>
    <w:p w14:paraId="187BAC8C" w14:textId="77777777" w:rsidR="00453553" w:rsidRPr="004265CD" w:rsidRDefault="00453553" w:rsidP="00453553">
      <w:pPr>
        <w:pStyle w:val="ListParagraph"/>
        <w:numPr>
          <w:ilvl w:val="0"/>
          <w:numId w:val="16"/>
        </w:numPr>
        <w:spacing w:after="0" w:line="240" w:lineRule="auto"/>
        <w:jc w:val="both"/>
        <w:rPr>
          <w:sz w:val="24"/>
          <w:highlight w:val="yellow"/>
        </w:rPr>
      </w:pPr>
      <w:r w:rsidRPr="004265CD">
        <w:rPr>
          <w:sz w:val="24"/>
          <w:highlight w:val="yellow"/>
        </w:rPr>
        <w:t xml:space="preserve">A tensor </w:t>
      </w:r>
      <w:proofErr w:type="spellStart"/>
      <w:r w:rsidRPr="004265CD">
        <w:rPr>
          <w:sz w:val="24"/>
          <w:highlight w:val="yellow"/>
        </w:rPr>
        <w:t>tensor_</w:t>
      </w:r>
      <w:proofErr w:type="gramStart"/>
      <w:r w:rsidRPr="004265CD">
        <w:rPr>
          <w:sz w:val="24"/>
          <w:highlight w:val="yellow"/>
        </w:rPr>
        <w:t>h</w:t>
      </w:r>
      <w:proofErr w:type="spellEnd"/>
      <w:r w:rsidRPr="004265CD">
        <w:rPr>
          <w:sz w:val="24"/>
          <w:highlight w:val="yellow"/>
        </w:rPr>
        <w:t>[</w:t>
      </w:r>
      <w:proofErr w:type="gramEnd"/>
      <w:r w:rsidRPr="004265CD">
        <w:rPr>
          <w:sz w:val="24"/>
          <w:highlight w:val="yellow"/>
        </w:rPr>
        <w:t xml:space="preserve"> ] of type “TENSOR_H”</w:t>
      </w:r>
    </w:p>
    <w:p w14:paraId="5B972C0F" w14:textId="77777777" w:rsidR="00453553" w:rsidRPr="004265CD" w:rsidRDefault="00453553" w:rsidP="00453553">
      <w:pPr>
        <w:pStyle w:val="ListParagraph"/>
        <w:numPr>
          <w:ilvl w:val="0"/>
          <w:numId w:val="16"/>
        </w:numPr>
        <w:spacing w:after="0" w:line="240" w:lineRule="auto"/>
        <w:jc w:val="both"/>
        <w:rPr>
          <w:sz w:val="24"/>
          <w:highlight w:val="yellow"/>
        </w:rPr>
      </w:pPr>
      <w:r w:rsidRPr="004265CD">
        <w:rPr>
          <w:sz w:val="24"/>
          <w:highlight w:val="yellow"/>
        </w:rPr>
        <w:t xml:space="preserve">The </w:t>
      </w:r>
      <w:proofErr w:type="spellStart"/>
      <w:r w:rsidRPr="004265CD">
        <w:rPr>
          <w:sz w:val="24"/>
          <w:highlight w:val="yellow"/>
        </w:rPr>
        <w:t>tensor_dimensions_</w:t>
      </w:r>
      <w:proofErr w:type="gramStart"/>
      <w:r w:rsidRPr="004265CD">
        <w:rPr>
          <w:sz w:val="24"/>
          <w:highlight w:val="yellow"/>
        </w:rPr>
        <w:t>h</w:t>
      </w:r>
      <w:proofErr w:type="spellEnd"/>
      <w:r w:rsidRPr="004265CD">
        <w:rPr>
          <w:sz w:val="24"/>
          <w:highlight w:val="yellow"/>
        </w:rPr>
        <w:t>[</w:t>
      </w:r>
      <w:proofErr w:type="gramEnd"/>
      <w:r w:rsidRPr="004265CD">
        <w:rPr>
          <w:sz w:val="24"/>
          <w:highlight w:val="yellow"/>
        </w:rPr>
        <w:t xml:space="preserve"> ] corresponding to the dimensions of </w:t>
      </w:r>
      <w:proofErr w:type="spellStart"/>
      <w:r w:rsidRPr="004265CD">
        <w:rPr>
          <w:sz w:val="24"/>
          <w:highlight w:val="yellow"/>
        </w:rPr>
        <w:t>tensor_h</w:t>
      </w:r>
      <w:proofErr w:type="spellEnd"/>
      <w:r w:rsidRPr="004265CD">
        <w:rPr>
          <w:sz w:val="24"/>
          <w:highlight w:val="yellow"/>
        </w:rPr>
        <w:t xml:space="preserve">[ ] , as defined by its decoded syntax </w:t>
      </w:r>
      <w:proofErr w:type="spellStart"/>
      <w:r w:rsidRPr="004265CD">
        <w:rPr>
          <w:sz w:val="24"/>
          <w:highlight w:val="yellow"/>
        </w:rPr>
        <w:t>tensor_dimensions</w:t>
      </w:r>
      <w:proofErr w:type="spellEnd"/>
      <w:r w:rsidRPr="004265CD">
        <w:rPr>
          <w:sz w:val="24"/>
          <w:highlight w:val="yellow"/>
        </w:rPr>
        <w:t xml:space="preserve"> from the corresponding </w:t>
      </w:r>
      <w:proofErr w:type="spellStart"/>
      <w:r w:rsidRPr="004265CD">
        <w:rPr>
          <w:sz w:val="24"/>
          <w:highlight w:val="yellow"/>
        </w:rPr>
        <w:t>nnr_compressed_data_unit_header</w:t>
      </w:r>
      <w:proofErr w:type="spellEnd"/>
    </w:p>
    <w:p w14:paraId="518213F0" w14:textId="77777777" w:rsidR="00453553" w:rsidRPr="004265CD" w:rsidRDefault="00453553" w:rsidP="00453553">
      <w:pPr>
        <w:pStyle w:val="ListParagraph"/>
        <w:numPr>
          <w:ilvl w:val="0"/>
          <w:numId w:val="16"/>
        </w:numPr>
        <w:spacing w:after="0" w:line="240" w:lineRule="auto"/>
        <w:jc w:val="both"/>
        <w:rPr>
          <w:sz w:val="24"/>
          <w:highlight w:val="yellow"/>
        </w:rPr>
      </w:pPr>
      <w:r w:rsidRPr="004265CD">
        <w:rPr>
          <w:sz w:val="24"/>
          <w:highlight w:val="yellow"/>
        </w:rPr>
        <w:t xml:space="preserve">A tensor </w:t>
      </w:r>
      <w:proofErr w:type="spellStart"/>
      <w:r w:rsidRPr="004265CD">
        <w:rPr>
          <w:sz w:val="24"/>
          <w:highlight w:val="yellow"/>
        </w:rPr>
        <w:t>tensor_</w:t>
      </w:r>
      <w:proofErr w:type="gramStart"/>
      <w:r w:rsidRPr="004265CD">
        <w:rPr>
          <w:sz w:val="24"/>
          <w:highlight w:val="yellow"/>
        </w:rPr>
        <w:t>g</w:t>
      </w:r>
      <w:proofErr w:type="spellEnd"/>
      <w:r w:rsidRPr="004265CD">
        <w:rPr>
          <w:sz w:val="24"/>
          <w:highlight w:val="yellow"/>
        </w:rPr>
        <w:t>[</w:t>
      </w:r>
      <w:proofErr w:type="gramEnd"/>
      <w:r w:rsidRPr="004265CD">
        <w:rPr>
          <w:sz w:val="24"/>
          <w:highlight w:val="yellow"/>
        </w:rPr>
        <w:t xml:space="preserve"> ] of type “TENSOR_G”. </w:t>
      </w:r>
    </w:p>
    <w:p w14:paraId="0643CBE3" w14:textId="77777777" w:rsidR="00453553" w:rsidRPr="004265CD" w:rsidRDefault="00453553" w:rsidP="00453553">
      <w:pPr>
        <w:pStyle w:val="ListParagraph"/>
        <w:numPr>
          <w:ilvl w:val="0"/>
          <w:numId w:val="16"/>
        </w:numPr>
        <w:spacing w:after="0" w:line="240" w:lineRule="auto"/>
        <w:jc w:val="both"/>
        <w:rPr>
          <w:sz w:val="24"/>
          <w:highlight w:val="yellow"/>
        </w:rPr>
      </w:pPr>
      <w:r w:rsidRPr="004265CD">
        <w:rPr>
          <w:sz w:val="24"/>
          <w:highlight w:val="yellow"/>
        </w:rPr>
        <w:t xml:space="preserve">An array </w:t>
      </w:r>
      <w:proofErr w:type="spellStart"/>
      <w:r w:rsidRPr="004265CD">
        <w:rPr>
          <w:sz w:val="24"/>
          <w:highlight w:val="yellow"/>
        </w:rPr>
        <w:t>tensor_dimensions_</w:t>
      </w:r>
      <w:proofErr w:type="gramStart"/>
      <w:r w:rsidRPr="004265CD">
        <w:rPr>
          <w:sz w:val="24"/>
          <w:highlight w:val="yellow"/>
        </w:rPr>
        <w:t>g</w:t>
      </w:r>
      <w:proofErr w:type="spellEnd"/>
      <w:r w:rsidRPr="004265CD">
        <w:rPr>
          <w:sz w:val="24"/>
          <w:highlight w:val="yellow"/>
        </w:rPr>
        <w:t>[</w:t>
      </w:r>
      <w:proofErr w:type="gramEnd"/>
      <w:r w:rsidRPr="004265CD">
        <w:rPr>
          <w:sz w:val="24"/>
          <w:highlight w:val="yellow"/>
        </w:rPr>
        <w:t xml:space="preserve"> ] corresponding to the dimensions of </w:t>
      </w:r>
      <w:proofErr w:type="spellStart"/>
      <w:r w:rsidRPr="004265CD">
        <w:rPr>
          <w:sz w:val="24"/>
          <w:highlight w:val="yellow"/>
        </w:rPr>
        <w:t>tensor_g</w:t>
      </w:r>
      <w:proofErr w:type="spellEnd"/>
      <w:r w:rsidRPr="004265CD">
        <w:rPr>
          <w:sz w:val="24"/>
          <w:highlight w:val="yellow"/>
        </w:rPr>
        <w:t xml:space="preserve">[ ], as defined by its decoded syntax </w:t>
      </w:r>
      <w:proofErr w:type="spellStart"/>
      <w:r w:rsidRPr="004265CD">
        <w:rPr>
          <w:sz w:val="24"/>
          <w:highlight w:val="yellow"/>
        </w:rPr>
        <w:t>tensor_dimensions</w:t>
      </w:r>
      <w:proofErr w:type="spellEnd"/>
    </w:p>
    <w:p w14:paraId="71F173F1" w14:textId="77777777" w:rsidR="00453553" w:rsidRPr="004265CD" w:rsidRDefault="00453553" w:rsidP="00453553">
      <w:pPr>
        <w:pStyle w:val="ListParagraph"/>
        <w:numPr>
          <w:ilvl w:val="0"/>
          <w:numId w:val="16"/>
        </w:numPr>
        <w:spacing w:after="0" w:line="240" w:lineRule="auto"/>
        <w:jc w:val="both"/>
        <w:rPr>
          <w:sz w:val="24"/>
          <w:highlight w:val="yellow"/>
        </w:rPr>
      </w:pPr>
      <w:r w:rsidRPr="004265CD">
        <w:rPr>
          <w:sz w:val="24"/>
          <w:highlight w:val="yellow"/>
        </w:rPr>
        <w:t xml:space="preserve">The values </w:t>
      </w:r>
      <w:proofErr w:type="spellStart"/>
      <w:r w:rsidRPr="004265CD">
        <w:rPr>
          <w:sz w:val="24"/>
          <w:szCs w:val="24"/>
          <w:highlight w:val="yellow"/>
        </w:rPr>
        <w:t>tensor_reconstruction_mode</w:t>
      </w:r>
      <w:proofErr w:type="spellEnd"/>
      <w:r w:rsidRPr="004265CD">
        <w:rPr>
          <w:sz w:val="24"/>
          <w:highlight w:val="yellow"/>
        </w:rPr>
        <w:t xml:space="preserve"> and </w:t>
      </w:r>
      <w:proofErr w:type="spellStart"/>
      <w:r w:rsidRPr="004265CD">
        <w:rPr>
          <w:sz w:val="24"/>
          <w:szCs w:val="24"/>
          <w:highlight w:val="yellow"/>
        </w:rPr>
        <w:t>tensor_reconstruction_additional_info</w:t>
      </w:r>
      <w:proofErr w:type="spellEnd"/>
      <w:r w:rsidRPr="004265CD">
        <w:rPr>
          <w:sz w:val="24"/>
          <w:szCs w:val="24"/>
          <w:highlight w:val="yellow"/>
        </w:rPr>
        <w:t xml:space="preserve"> </w:t>
      </w:r>
      <w:r w:rsidRPr="004265CD">
        <w:rPr>
          <w:sz w:val="24"/>
          <w:highlight w:val="yellow"/>
        </w:rPr>
        <w:t>from the layer parameter set of the tensor just decoded header.</w:t>
      </w:r>
    </w:p>
    <w:p w14:paraId="56F9D265" w14:textId="77777777" w:rsidR="00453553" w:rsidRPr="004265CD" w:rsidRDefault="00453553" w:rsidP="00453553">
      <w:pPr>
        <w:pStyle w:val="ListParagraph"/>
        <w:rPr>
          <w:highlight w:val="yellow"/>
        </w:rPr>
      </w:pPr>
    </w:p>
    <w:p w14:paraId="4909519F" w14:textId="77777777" w:rsidR="00453553" w:rsidRPr="004265CD" w:rsidRDefault="00453553" w:rsidP="00453553">
      <w:pPr>
        <w:rPr>
          <w:highlight w:val="yellow"/>
        </w:rPr>
      </w:pPr>
    </w:p>
    <w:p w14:paraId="058D0DF1" w14:textId="77777777" w:rsidR="00453553" w:rsidRPr="004265CD" w:rsidRDefault="00453553" w:rsidP="00453553">
      <w:pPr>
        <w:rPr>
          <w:highlight w:val="yellow"/>
        </w:rPr>
      </w:pPr>
      <w:r w:rsidRPr="004265CD">
        <w:rPr>
          <w:highlight w:val="yellow"/>
        </w:rPr>
        <w:t xml:space="preserve">Output of this process is the current tensor </w:t>
      </w:r>
      <w:proofErr w:type="spellStart"/>
      <w:r w:rsidRPr="004265CD">
        <w:rPr>
          <w:highlight w:val="yellow"/>
        </w:rPr>
        <w:t>array_w</w:t>
      </w:r>
      <w:proofErr w:type="spellEnd"/>
      <w:r w:rsidRPr="004265CD">
        <w:rPr>
          <w:highlight w:val="yellow"/>
        </w:rPr>
        <w:t xml:space="preserve"> in its original shape, prior to applying tensor decomposition. </w:t>
      </w:r>
    </w:p>
    <w:p w14:paraId="0F5C8D7A" w14:textId="77777777" w:rsidR="00453553" w:rsidRPr="004265CD" w:rsidRDefault="00453553" w:rsidP="00453553">
      <w:pPr>
        <w:rPr>
          <w:highlight w:val="yellow"/>
        </w:rPr>
      </w:pPr>
    </w:p>
    <w:p w14:paraId="6CAC3A43" w14:textId="77777777" w:rsidR="00453553" w:rsidRPr="004265CD" w:rsidRDefault="00453553" w:rsidP="00453553">
      <w:pPr>
        <w:pStyle w:val="Caption"/>
        <w:keepNext/>
        <w:rPr>
          <w:highlight w:val="yellow"/>
        </w:rPr>
      </w:pPr>
      <w:r w:rsidRPr="004265CD">
        <w:rPr>
          <w:highlight w:val="yellow"/>
        </w:rPr>
        <w:t xml:space="preserve">Table </w:t>
      </w:r>
      <w:r w:rsidRPr="004265CD">
        <w:rPr>
          <w:highlight w:val="yellow"/>
        </w:rPr>
        <w:fldChar w:fldCharType="begin"/>
      </w:r>
      <w:r w:rsidRPr="004265CD">
        <w:rPr>
          <w:highlight w:val="yellow"/>
        </w:rPr>
        <w:instrText xml:space="preserve"> SEQ Table \* ARABIC </w:instrText>
      </w:r>
      <w:r w:rsidRPr="004265CD">
        <w:rPr>
          <w:highlight w:val="yellow"/>
        </w:rPr>
        <w:fldChar w:fldCharType="separate"/>
      </w:r>
      <w:r w:rsidRPr="004265CD">
        <w:rPr>
          <w:noProof/>
          <w:highlight w:val="yellow"/>
        </w:rPr>
        <w:t>5</w:t>
      </w:r>
      <w:r w:rsidRPr="004265CD">
        <w:rPr>
          <w:highlight w:val="yellow"/>
        </w:rPr>
        <w:fldChar w:fldCharType="end"/>
      </w:r>
      <w:r w:rsidRPr="004265CD">
        <w:rPr>
          <w:highlight w:val="yellow"/>
        </w:rPr>
        <w:t>: Specification of the reconstruction mode</w:t>
      </w:r>
    </w:p>
    <w:tbl>
      <w:tblPr>
        <w:tblStyle w:val="TableGrid"/>
        <w:tblW w:w="9072" w:type="dxa"/>
        <w:tblLayout w:type="fixed"/>
        <w:tblLook w:val="04A0" w:firstRow="1" w:lastRow="0" w:firstColumn="1" w:lastColumn="0" w:noHBand="0" w:noVBand="1"/>
      </w:tblPr>
      <w:tblGrid>
        <w:gridCol w:w="3024"/>
        <w:gridCol w:w="3024"/>
        <w:gridCol w:w="3024"/>
      </w:tblGrid>
      <w:tr w:rsidR="00453553" w:rsidRPr="004265CD" w14:paraId="13CD5113" w14:textId="77777777" w:rsidTr="00CF7762">
        <w:tc>
          <w:tcPr>
            <w:tcW w:w="3024" w:type="dxa"/>
          </w:tcPr>
          <w:p w14:paraId="26441E58" w14:textId="77777777" w:rsidR="00453553" w:rsidRPr="004265CD" w:rsidRDefault="00453553" w:rsidP="00CF7762">
            <w:pPr>
              <w:pStyle w:val="Syntax"/>
              <w:rPr>
                <w:b/>
                <w:bCs/>
                <w:highlight w:val="yellow"/>
                <w:lang w:val="en-US"/>
              </w:rPr>
            </w:pPr>
            <w:proofErr w:type="spellStart"/>
            <w:r w:rsidRPr="004265CD">
              <w:rPr>
                <w:b/>
                <w:bCs/>
                <w:color w:val="000000"/>
                <w:kern w:val="24"/>
                <w:szCs w:val="20"/>
                <w:highlight w:val="yellow"/>
                <w:lang w:val="en-CA"/>
              </w:rPr>
              <w:t>tensor_reconstruction_mode</w:t>
            </w:r>
            <w:proofErr w:type="spellEnd"/>
            <w:r w:rsidRPr="004265CD">
              <w:rPr>
                <w:b/>
                <w:bCs/>
                <w:color w:val="000000"/>
                <w:kern w:val="24"/>
                <w:szCs w:val="20"/>
                <w:highlight w:val="yellow"/>
                <w:lang w:val="en-CA"/>
              </w:rPr>
              <w:t xml:space="preserve">  </w:t>
            </w:r>
          </w:p>
        </w:tc>
        <w:tc>
          <w:tcPr>
            <w:tcW w:w="3024" w:type="dxa"/>
          </w:tcPr>
          <w:p w14:paraId="1E4CCF24" w14:textId="77777777" w:rsidR="00453553" w:rsidRPr="004265CD" w:rsidRDefault="00453553" w:rsidP="00CF7762">
            <w:pPr>
              <w:pStyle w:val="Syntax"/>
              <w:rPr>
                <w:b/>
                <w:highlight w:val="yellow"/>
                <w:lang w:val="en-US"/>
              </w:rPr>
            </w:pPr>
            <w:r w:rsidRPr="004265CD">
              <w:rPr>
                <w:b/>
                <w:bCs/>
                <w:color w:val="000000"/>
                <w:kern w:val="24"/>
                <w:szCs w:val="20"/>
                <w:highlight w:val="yellow"/>
                <w:lang w:val="en-CA"/>
              </w:rPr>
              <w:t xml:space="preserve">Name of </w:t>
            </w:r>
            <w:proofErr w:type="spellStart"/>
            <w:r w:rsidRPr="004265CD">
              <w:rPr>
                <w:b/>
                <w:bCs/>
                <w:color w:val="000000"/>
                <w:kern w:val="24"/>
                <w:szCs w:val="20"/>
                <w:highlight w:val="yellow"/>
                <w:lang w:val="en-CA"/>
              </w:rPr>
              <w:t>tensor_reconstruction_mode</w:t>
            </w:r>
            <w:proofErr w:type="spellEnd"/>
            <w:r w:rsidRPr="004265CD">
              <w:rPr>
                <w:b/>
                <w:bCs/>
                <w:color w:val="000000"/>
                <w:kern w:val="24"/>
                <w:szCs w:val="20"/>
                <w:highlight w:val="yellow"/>
                <w:lang w:val="en-CA"/>
              </w:rPr>
              <w:t xml:space="preserve">  </w:t>
            </w:r>
          </w:p>
        </w:tc>
        <w:tc>
          <w:tcPr>
            <w:tcW w:w="3024" w:type="dxa"/>
          </w:tcPr>
          <w:p w14:paraId="03B36243" w14:textId="77777777" w:rsidR="00453553" w:rsidRPr="004265CD" w:rsidRDefault="00453553" w:rsidP="00CF7762">
            <w:pPr>
              <w:pStyle w:val="Syntax"/>
              <w:rPr>
                <w:b/>
                <w:bCs/>
                <w:color w:val="000000"/>
                <w:kern w:val="24"/>
                <w:szCs w:val="20"/>
                <w:highlight w:val="yellow"/>
                <w:lang w:val="en-CA"/>
              </w:rPr>
            </w:pPr>
            <w:r w:rsidRPr="004265CD">
              <w:rPr>
                <w:b/>
                <w:highlight w:val="yellow"/>
                <w:lang w:val="en-US"/>
              </w:rPr>
              <w:t>Description</w:t>
            </w:r>
          </w:p>
        </w:tc>
      </w:tr>
      <w:tr w:rsidR="00453553" w:rsidRPr="004265CD" w14:paraId="0F62601F" w14:textId="77777777" w:rsidTr="00CF7762">
        <w:tc>
          <w:tcPr>
            <w:tcW w:w="3024" w:type="dxa"/>
          </w:tcPr>
          <w:p w14:paraId="46AC0A3D" w14:textId="77777777" w:rsidR="00453553" w:rsidRPr="004265CD" w:rsidRDefault="00453553" w:rsidP="00CF7762">
            <w:pPr>
              <w:pStyle w:val="Syntax"/>
              <w:rPr>
                <w:bCs/>
                <w:highlight w:val="yellow"/>
                <w:lang w:val="en-US"/>
              </w:rPr>
            </w:pPr>
            <w:r w:rsidRPr="004265CD">
              <w:rPr>
                <w:bCs/>
                <w:highlight w:val="yellow"/>
                <w:lang w:val="en-US"/>
              </w:rPr>
              <w:t>0</w:t>
            </w:r>
          </w:p>
        </w:tc>
        <w:tc>
          <w:tcPr>
            <w:tcW w:w="3024" w:type="dxa"/>
          </w:tcPr>
          <w:p w14:paraId="511192D0" w14:textId="77777777" w:rsidR="00453553" w:rsidRPr="004265CD" w:rsidRDefault="00453553" w:rsidP="00CF7762">
            <w:pPr>
              <w:pStyle w:val="Syntax"/>
              <w:rPr>
                <w:bCs/>
                <w:highlight w:val="yellow"/>
                <w:lang w:val="en-US"/>
              </w:rPr>
            </w:pPr>
            <w:r w:rsidRPr="004265CD">
              <w:rPr>
                <w:bCs/>
                <w:highlight w:val="yellow"/>
                <w:lang w:val="en-US"/>
              </w:rPr>
              <w:t>NNR_FC</w:t>
            </w:r>
          </w:p>
        </w:tc>
        <w:tc>
          <w:tcPr>
            <w:tcW w:w="3024" w:type="dxa"/>
          </w:tcPr>
          <w:p w14:paraId="2A3A086F" w14:textId="77777777" w:rsidR="00453553" w:rsidRPr="004265CD" w:rsidRDefault="00453553" w:rsidP="00CF7762">
            <w:pPr>
              <w:pStyle w:val="Syntax"/>
              <w:rPr>
                <w:bCs/>
                <w:highlight w:val="yellow"/>
                <w:lang w:val="en-US"/>
              </w:rPr>
            </w:pPr>
            <w:r w:rsidRPr="004265CD">
              <w:rPr>
                <w:bCs/>
                <w:highlight w:val="yellow"/>
                <w:lang w:val="en-US"/>
              </w:rPr>
              <w:t>Fully connected layer</w:t>
            </w:r>
          </w:p>
        </w:tc>
      </w:tr>
      <w:tr w:rsidR="00453553" w:rsidRPr="004265CD" w14:paraId="6A478D0F" w14:textId="77777777" w:rsidTr="00CF7762">
        <w:tc>
          <w:tcPr>
            <w:tcW w:w="3024" w:type="dxa"/>
          </w:tcPr>
          <w:p w14:paraId="4C0E37EA" w14:textId="77777777" w:rsidR="00453553" w:rsidRPr="004265CD" w:rsidRDefault="00453553" w:rsidP="00CF7762">
            <w:pPr>
              <w:pStyle w:val="Syntax"/>
              <w:rPr>
                <w:bCs/>
                <w:highlight w:val="yellow"/>
                <w:lang w:val="en-US"/>
              </w:rPr>
            </w:pPr>
            <w:r w:rsidRPr="004265CD">
              <w:rPr>
                <w:bCs/>
                <w:highlight w:val="yellow"/>
                <w:lang w:val="en-US"/>
              </w:rPr>
              <w:t>1</w:t>
            </w:r>
          </w:p>
        </w:tc>
        <w:tc>
          <w:tcPr>
            <w:tcW w:w="3024" w:type="dxa"/>
          </w:tcPr>
          <w:p w14:paraId="5883DDC1" w14:textId="77777777" w:rsidR="00453553" w:rsidRPr="004265CD" w:rsidRDefault="00453553" w:rsidP="00CF7762">
            <w:pPr>
              <w:pStyle w:val="Syntax"/>
              <w:rPr>
                <w:bCs/>
                <w:highlight w:val="yellow"/>
                <w:lang w:val="en-US"/>
              </w:rPr>
            </w:pPr>
            <w:r w:rsidRPr="004265CD">
              <w:rPr>
                <w:bCs/>
                <w:highlight w:val="yellow"/>
                <w:lang w:val="en-US"/>
              </w:rPr>
              <w:t>NNR_CONV</w:t>
            </w:r>
          </w:p>
        </w:tc>
        <w:tc>
          <w:tcPr>
            <w:tcW w:w="3024" w:type="dxa"/>
          </w:tcPr>
          <w:p w14:paraId="55DF1578" w14:textId="77777777" w:rsidR="00453553" w:rsidRPr="004265CD" w:rsidRDefault="00453553" w:rsidP="00CF7762">
            <w:pPr>
              <w:pStyle w:val="Syntax"/>
              <w:rPr>
                <w:bCs/>
                <w:highlight w:val="yellow"/>
                <w:lang w:val="en-US"/>
              </w:rPr>
            </w:pPr>
            <w:r w:rsidRPr="004265CD">
              <w:rPr>
                <w:bCs/>
                <w:highlight w:val="yellow"/>
                <w:lang w:val="en-US"/>
              </w:rPr>
              <w:t>Convolutional layer</w:t>
            </w:r>
          </w:p>
        </w:tc>
      </w:tr>
      <w:tr w:rsidR="00453553" w:rsidRPr="004265CD" w14:paraId="6470B9C1" w14:textId="77777777" w:rsidTr="00CF7762">
        <w:tc>
          <w:tcPr>
            <w:tcW w:w="3024" w:type="dxa"/>
          </w:tcPr>
          <w:p w14:paraId="55FB6AF0" w14:textId="77777777" w:rsidR="00453553" w:rsidRPr="004265CD" w:rsidRDefault="00453553" w:rsidP="00CF7762">
            <w:pPr>
              <w:pStyle w:val="Syntax"/>
              <w:rPr>
                <w:bCs/>
                <w:highlight w:val="yellow"/>
                <w:lang w:val="en-US"/>
              </w:rPr>
            </w:pPr>
            <w:r w:rsidRPr="004265CD">
              <w:rPr>
                <w:bCs/>
                <w:highlight w:val="yellow"/>
                <w:lang w:val="en-US"/>
              </w:rPr>
              <w:t>2</w:t>
            </w:r>
          </w:p>
        </w:tc>
        <w:tc>
          <w:tcPr>
            <w:tcW w:w="3024" w:type="dxa"/>
          </w:tcPr>
          <w:p w14:paraId="29426802" w14:textId="77777777" w:rsidR="00453553" w:rsidRPr="004265CD" w:rsidRDefault="00453553" w:rsidP="00CF7762">
            <w:pPr>
              <w:pStyle w:val="Syntax"/>
              <w:rPr>
                <w:bCs/>
                <w:highlight w:val="yellow"/>
                <w:lang w:val="en-US"/>
              </w:rPr>
            </w:pPr>
            <w:r w:rsidRPr="004265CD">
              <w:rPr>
                <w:bCs/>
                <w:highlight w:val="yellow"/>
                <w:lang w:val="en-US"/>
              </w:rPr>
              <w:t>NNR_DWCONV</w:t>
            </w:r>
          </w:p>
        </w:tc>
        <w:tc>
          <w:tcPr>
            <w:tcW w:w="3024" w:type="dxa"/>
          </w:tcPr>
          <w:p w14:paraId="739CE100" w14:textId="77777777" w:rsidR="00453553" w:rsidRPr="004265CD" w:rsidRDefault="00453553" w:rsidP="00CF7762">
            <w:pPr>
              <w:pStyle w:val="Syntax"/>
              <w:rPr>
                <w:bCs/>
                <w:highlight w:val="yellow"/>
                <w:lang w:val="en-US"/>
              </w:rPr>
            </w:pPr>
            <w:r w:rsidRPr="004265CD">
              <w:rPr>
                <w:bCs/>
                <w:highlight w:val="yellow"/>
                <w:lang w:val="en-US"/>
              </w:rPr>
              <w:t>Depth-wise convolutional layer</w:t>
            </w:r>
          </w:p>
        </w:tc>
      </w:tr>
      <w:tr w:rsidR="00453553" w:rsidRPr="004265CD" w14:paraId="6F644F61" w14:textId="77777777" w:rsidTr="00CF7762">
        <w:tc>
          <w:tcPr>
            <w:tcW w:w="3024" w:type="dxa"/>
          </w:tcPr>
          <w:p w14:paraId="53930B96" w14:textId="77777777" w:rsidR="00453553" w:rsidRPr="004265CD" w:rsidRDefault="00453553" w:rsidP="00CF7762">
            <w:pPr>
              <w:pStyle w:val="Syntax"/>
              <w:rPr>
                <w:bCs/>
                <w:highlight w:val="yellow"/>
                <w:lang w:val="en-US"/>
              </w:rPr>
            </w:pPr>
            <w:r w:rsidRPr="004265CD">
              <w:rPr>
                <w:color w:val="000000" w:themeColor="text1"/>
                <w:szCs w:val="20"/>
                <w:highlight w:val="yellow"/>
                <w:lang w:val="en-CA" w:eastAsia="ko-KR"/>
              </w:rPr>
              <w:t>3-7</w:t>
            </w:r>
          </w:p>
        </w:tc>
        <w:tc>
          <w:tcPr>
            <w:tcW w:w="3024" w:type="dxa"/>
          </w:tcPr>
          <w:p w14:paraId="4B30579A" w14:textId="77777777" w:rsidR="00453553" w:rsidRPr="004265CD" w:rsidRDefault="00453553" w:rsidP="00CF7762">
            <w:pPr>
              <w:pStyle w:val="Syntax"/>
              <w:rPr>
                <w:color w:val="000000" w:themeColor="text1"/>
                <w:szCs w:val="20"/>
                <w:highlight w:val="yellow"/>
                <w:lang w:val="en-CA" w:eastAsia="ko-KR"/>
              </w:rPr>
            </w:pPr>
            <w:r w:rsidRPr="004265CD">
              <w:rPr>
                <w:color w:val="000000" w:themeColor="text1"/>
                <w:szCs w:val="20"/>
                <w:highlight w:val="yellow"/>
                <w:lang w:val="en-CA" w:eastAsia="ko-KR"/>
              </w:rPr>
              <w:t>NNR_URM</w:t>
            </w:r>
          </w:p>
        </w:tc>
        <w:tc>
          <w:tcPr>
            <w:tcW w:w="3024" w:type="dxa"/>
          </w:tcPr>
          <w:p w14:paraId="189D8E2F" w14:textId="7BC233FA" w:rsidR="00453553" w:rsidRPr="004265CD" w:rsidRDefault="00C83215" w:rsidP="00CF7762">
            <w:pPr>
              <w:pStyle w:val="Syntax"/>
              <w:rPr>
                <w:color w:val="000000" w:themeColor="text1"/>
                <w:szCs w:val="20"/>
                <w:highlight w:val="yellow"/>
                <w:lang w:val="en-CA" w:eastAsia="ko-KR"/>
              </w:rPr>
            </w:pPr>
            <w:r>
              <w:rPr>
                <w:color w:val="000000" w:themeColor="text1"/>
                <w:szCs w:val="20"/>
                <w:highlight w:val="yellow"/>
                <w:lang w:val="en-CA" w:eastAsia="ko-KR"/>
              </w:rPr>
              <w:t>unspecified</w:t>
            </w:r>
            <w:r w:rsidR="00453553" w:rsidRPr="004265CD">
              <w:rPr>
                <w:color w:val="000000" w:themeColor="text1"/>
                <w:szCs w:val="20"/>
                <w:highlight w:val="yellow"/>
                <w:lang w:val="en-CA" w:eastAsia="ko-KR"/>
              </w:rPr>
              <w:t xml:space="preserve"> reconstruction modes</w:t>
            </w:r>
          </w:p>
        </w:tc>
      </w:tr>
    </w:tbl>
    <w:p w14:paraId="76461FD1" w14:textId="77777777" w:rsidR="00453553" w:rsidRPr="004265CD" w:rsidRDefault="00453553" w:rsidP="00453553">
      <w:pPr>
        <w:rPr>
          <w:highlight w:val="yellow"/>
        </w:rPr>
      </w:pPr>
    </w:p>
    <w:p w14:paraId="7B3F7E32" w14:textId="77777777" w:rsidR="00453553" w:rsidRPr="004265CD" w:rsidRDefault="00453553" w:rsidP="00453553">
      <w:pPr>
        <w:rPr>
          <w:highlight w:val="yellow"/>
        </w:rPr>
      </w:pPr>
      <w:r w:rsidRPr="004265CD">
        <w:rPr>
          <w:highlight w:val="yellow"/>
        </w:rPr>
        <w:t xml:space="preserve">if </w:t>
      </w:r>
      <w:proofErr w:type="gramStart"/>
      <w:r w:rsidRPr="004265CD">
        <w:rPr>
          <w:highlight w:val="yellow"/>
        </w:rPr>
        <w:t xml:space="preserve">( </w:t>
      </w:r>
      <w:proofErr w:type="spellStart"/>
      <w:r w:rsidRPr="004265CD">
        <w:rPr>
          <w:highlight w:val="yellow"/>
        </w:rPr>
        <w:t>tensor</w:t>
      </w:r>
      <w:proofErr w:type="gramEnd"/>
      <w:r w:rsidRPr="004265CD">
        <w:rPr>
          <w:highlight w:val="yellow"/>
        </w:rPr>
        <w:t>_reconstruction_mode</w:t>
      </w:r>
      <w:proofErr w:type="spellEnd"/>
      <w:r w:rsidRPr="004265CD">
        <w:rPr>
          <w:highlight w:val="yellow"/>
        </w:rPr>
        <w:t xml:space="preserve"> </w:t>
      </w:r>
      <w:r w:rsidRPr="004265CD">
        <w:rPr>
          <w:rFonts w:ascii="Cambria" w:hAnsi="Cambria"/>
          <w:b/>
          <w:bCs/>
          <w:color w:val="000000"/>
          <w:kern w:val="24"/>
          <w:sz w:val="20"/>
          <w:szCs w:val="20"/>
          <w:highlight w:val="yellow"/>
          <w:lang w:val="en-GB"/>
        </w:rPr>
        <w:t xml:space="preserve"> </w:t>
      </w:r>
      <w:r w:rsidRPr="004265CD">
        <w:rPr>
          <w:highlight w:val="yellow"/>
        </w:rPr>
        <w:t xml:space="preserve">== </w:t>
      </w:r>
      <w:r w:rsidRPr="004265CD">
        <w:rPr>
          <w:bCs/>
          <w:highlight w:val="yellow"/>
        </w:rPr>
        <w:t xml:space="preserve"> NNR_FC</w:t>
      </w:r>
      <w:r w:rsidRPr="004265CD">
        <w:rPr>
          <w:highlight w:val="yellow"/>
        </w:rPr>
        <w:t xml:space="preserve"> )</w:t>
      </w:r>
    </w:p>
    <w:p w14:paraId="4DD94C4F" w14:textId="77777777" w:rsidR="00453553" w:rsidRPr="004265CD" w:rsidRDefault="00453553" w:rsidP="00453553">
      <w:pPr>
        <w:ind w:firstLine="400"/>
        <w:rPr>
          <w:highlight w:val="yellow"/>
        </w:rPr>
      </w:pPr>
      <w:proofErr w:type="spellStart"/>
      <w:r w:rsidRPr="004265CD">
        <w:rPr>
          <w:highlight w:val="yellow"/>
        </w:rPr>
        <w:t>array_w</w:t>
      </w:r>
      <w:proofErr w:type="spellEnd"/>
      <w:r w:rsidRPr="004265CD">
        <w:rPr>
          <w:highlight w:val="yellow"/>
        </w:rPr>
        <w:t xml:space="preserve"> = </w:t>
      </w:r>
      <w:proofErr w:type="spellStart"/>
      <w:proofErr w:type="gramStart"/>
      <w:r w:rsidRPr="004265CD">
        <w:rPr>
          <w:highlight w:val="yellow"/>
        </w:rPr>
        <w:t>MatrixProd</w:t>
      </w:r>
      <w:proofErr w:type="spellEnd"/>
      <w:r w:rsidRPr="004265CD">
        <w:rPr>
          <w:highlight w:val="yellow"/>
        </w:rPr>
        <w:t xml:space="preserve">( </w:t>
      </w:r>
      <w:proofErr w:type="spellStart"/>
      <w:r w:rsidRPr="004265CD">
        <w:rPr>
          <w:highlight w:val="yellow"/>
        </w:rPr>
        <w:t>tensor</w:t>
      </w:r>
      <w:proofErr w:type="gramEnd"/>
      <w:r w:rsidRPr="004265CD">
        <w:rPr>
          <w:highlight w:val="yellow"/>
        </w:rPr>
        <w:t>_g</w:t>
      </w:r>
      <w:proofErr w:type="spellEnd"/>
      <w:r w:rsidRPr="004265CD">
        <w:rPr>
          <w:highlight w:val="yellow"/>
        </w:rPr>
        <w:t xml:space="preserve">, </w:t>
      </w:r>
      <w:proofErr w:type="spellStart"/>
      <w:r w:rsidRPr="004265CD">
        <w:rPr>
          <w:highlight w:val="yellow"/>
        </w:rPr>
        <w:t>tensor_h</w:t>
      </w:r>
      <w:proofErr w:type="spellEnd"/>
      <w:r w:rsidRPr="004265CD">
        <w:rPr>
          <w:highlight w:val="yellow"/>
        </w:rPr>
        <w:t xml:space="preserve"> )</w:t>
      </w:r>
    </w:p>
    <w:p w14:paraId="24514E30" w14:textId="77777777" w:rsidR="00453553" w:rsidRPr="004265CD" w:rsidRDefault="00453553" w:rsidP="00453553">
      <w:pPr>
        <w:rPr>
          <w:highlight w:val="yellow"/>
        </w:rPr>
      </w:pPr>
      <w:r w:rsidRPr="004265CD">
        <w:rPr>
          <w:highlight w:val="yellow"/>
        </w:rPr>
        <w:t xml:space="preserve">else if </w:t>
      </w:r>
      <w:proofErr w:type="gramStart"/>
      <w:r w:rsidRPr="004265CD">
        <w:rPr>
          <w:highlight w:val="yellow"/>
        </w:rPr>
        <w:t xml:space="preserve">( </w:t>
      </w:r>
      <w:proofErr w:type="spellStart"/>
      <w:r w:rsidRPr="004265CD">
        <w:rPr>
          <w:highlight w:val="yellow"/>
        </w:rPr>
        <w:t>tensor</w:t>
      </w:r>
      <w:proofErr w:type="gramEnd"/>
      <w:r w:rsidRPr="004265CD">
        <w:rPr>
          <w:highlight w:val="yellow"/>
        </w:rPr>
        <w:t>_reconstruction_mode</w:t>
      </w:r>
      <w:proofErr w:type="spellEnd"/>
      <w:r w:rsidRPr="004265CD">
        <w:rPr>
          <w:rFonts w:ascii="Cambria" w:hAnsi="Cambria"/>
          <w:b/>
          <w:bCs/>
          <w:color w:val="000000"/>
          <w:kern w:val="24"/>
          <w:sz w:val="20"/>
          <w:szCs w:val="20"/>
          <w:highlight w:val="yellow"/>
        </w:rPr>
        <w:t xml:space="preserve"> </w:t>
      </w:r>
      <w:r w:rsidRPr="004265CD">
        <w:rPr>
          <w:highlight w:val="yellow"/>
        </w:rPr>
        <w:t xml:space="preserve">== </w:t>
      </w:r>
      <w:r w:rsidRPr="004265CD">
        <w:rPr>
          <w:bCs/>
          <w:highlight w:val="yellow"/>
        </w:rPr>
        <w:t>NNR_CONV</w:t>
      </w:r>
      <w:r w:rsidRPr="004265CD" w:rsidDel="005E01D8">
        <w:rPr>
          <w:highlight w:val="yellow"/>
        </w:rPr>
        <w:t xml:space="preserve"> </w:t>
      </w:r>
      <w:r w:rsidRPr="004265CD">
        <w:rPr>
          <w:highlight w:val="yellow"/>
        </w:rPr>
        <w:t>) {</w:t>
      </w:r>
    </w:p>
    <w:p w14:paraId="5E3158F5" w14:textId="77777777" w:rsidR="00453553" w:rsidRPr="004265CD" w:rsidRDefault="00453553" w:rsidP="00453553">
      <w:pPr>
        <w:ind w:firstLine="400"/>
        <w:rPr>
          <w:highlight w:val="yellow"/>
          <w:lang w:val="fr-FR"/>
        </w:rPr>
      </w:pPr>
      <w:proofErr w:type="spellStart"/>
      <w:proofErr w:type="gramStart"/>
      <w:r w:rsidRPr="004265CD">
        <w:rPr>
          <w:highlight w:val="yellow"/>
          <w:lang w:val="fr-FR"/>
        </w:rPr>
        <w:t>rank</w:t>
      </w:r>
      <w:proofErr w:type="spellEnd"/>
      <w:proofErr w:type="gramEnd"/>
      <w:r w:rsidRPr="004265CD">
        <w:rPr>
          <w:highlight w:val="yellow"/>
          <w:lang w:val="fr-FR"/>
        </w:rPr>
        <w:t xml:space="preserve"> = </w:t>
      </w:r>
      <w:proofErr w:type="spellStart"/>
      <w:r w:rsidRPr="004265CD">
        <w:rPr>
          <w:highlight w:val="yellow"/>
          <w:lang w:val="fr-FR"/>
        </w:rPr>
        <w:t>tensor_dimensions_g</w:t>
      </w:r>
      <w:proofErr w:type="spellEnd"/>
      <w:r w:rsidRPr="004265CD">
        <w:rPr>
          <w:highlight w:val="yellow"/>
          <w:lang w:val="fr-FR"/>
        </w:rPr>
        <w:t xml:space="preserve"> [3]</w:t>
      </w:r>
    </w:p>
    <w:p w14:paraId="262EA0D2" w14:textId="77777777" w:rsidR="00453553" w:rsidRPr="004265CD" w:rsidRDefault="00453553" w:rsidP="00453553">
      <w:pPr>
        <w:ind w:left="400"/>
        <w:rPr>
          <w:highlight w:val="yellow"/>
          <w:lang w:val="fr-FR"/>
        </w:rPr>
      </w:pPr>
      <w:proofErr w:type="spellStart"/>
      <w:proofErr w:type="gramStart"/>
      <w:r w:rsidRPr="004265CD">
        <w:rPr>
          <w:highlight w:val="yellow"/>
          <w:lang w:val="fr-FR"/>
        </w:rPr>
        <w:lastRenderedPageBreak/>
        <w:t>wShape</w:t>
      </w:r>
      <w:proofErr w:type="spellEnd"/>
      <w:proofErr w:type="gramEnd"/>
      <w:r w:rsidRPr="004265CD">
        <w:rPr>
          <w:highlight w:val="yellow"/>
          <w:lang w:val="fr-FR"/>
        </w:rPr>
        <w:t xml:space="preserve"> = [</w:t>
      </w:r>
      <w:proofErr w:type="spellStart"/>
      <w:r w:rsidRPr="004265CD">
        <w:rPr>
          <w:highlight w:val="yellow"/>
          <w:lang w:val="fr-FR"/>
        </w:rPr>
        <w:t>tensor_dimensions_g</w:t>
      </w:r>
      <w:proofErr w:type="spellEnd"/>
      <w:r w:rsidRPr="004265CD">
        <w:rPr>
          <w:highlight w:val="yellow"/>
          <w:lang w:val="fr-FR"/>
        </w:rPr>
        <w:t xml:space="preserve"> [0], </w:t>
      </w:r>
      <w:proofErr w:type="spellStart"/>
      <w:r w:rsidRPr="004265CD">
        <w:rPr>
          <w:highlight w:val="yellow"/>
          <w:lang w:val="fr-FR"/>
        </w:rPr>
        <w:t>tensor_dimensions_g</w:t>
      </w:r>
      <w:proofErr w:type="spellEnd"/>
      <w:r w:rsidRPr="004265CD">
        <w:rPr>
          <w:highlight w:val="yellow"/>
          <w:lang w:val="fr-FR"/>
        </w:rPr>
        <w:t xml:space="preserve"> [1], </w:t>
      </w:r>
      <w:proofErr w:type="spellStart"/>
      <w:r w:rsidRPr="004265CD">
        <w:rPr>
          <w:highlight w:val="yellow"/>
          <w:lang w:val="fr-FR"/>
        </w:rPr>
        <w:t>tensor_dimensions_g</w:t>
      </w:r>
      <w:proofErr w:type="spellEnd"/>
      <w:r w:rsidRPr="004265CD">
        <w:rPr>
          <w:highlight w:val="yellow"/>
          <w:lang w:val="fr-FR"/>
        </w:rPr>
        <w:t xml:space="preserve"> [2], </w:t>
      </w:r>
      <w:r w:rsidRPr="004265CD">
        <w:rPr>
          <w:highlight w:val="yellow"/>
          <w:lang w:val="fr-FR"/>
        </w:rPr>
        <w:tab/>
      </w:r>
      <w:proofErr w:type="spellStart"/>
      <w:r w:rsidRPr="004265CD">
        <w:rPr>
          <w:highlight w:val="yellow"/>
          <w:lang w:val="fr-FR"/>
        </w:rPr>
        <w:t>tensor_dimensions_h</w:t>
      </w:r>
      <w:proofErr w:type="spellEnd"/>
      <w:r w:rsidRPr="004265CD">
        <w:rPr>
          <w:highlight w:val="yellow"/>
          <w:lang w:val="fr-FR"/>
        </w:rPr>
        <w:t xml:space="preserve"> [3]]</w:t>
      </w:r>
    </w:p>
    <w:p w14:paraId="65DC6EC1" w14:textId="77777777" w:rsidR="00453553" w:rsidRPr="004265CD" w:rsidRDefault="00453553" w:rsidP="00453553">
      <w:pPr>
        <w:ind w:left="400"/>
        <w:rPr>
          <w:highlight w:val="yellow"/>
        </w:rPr>
      </w:pPr>
      <w:r w:rsidRPr="004265CD">
        <w:rPr>
          <w:highlight w:val="yellow"/>
        </w:rPr>
        <w:t xml:space="preserve">prod = </w:t>
      </w:r>
      <w:proofErr w:type="spellStart"/>
      <w:proofErr w:type="gramStart"/>
      <w:r w:rsidRPr="004265CD">
        <w:rPr>
          <w:highlight w:val="yellow"/>
        </w:rPr>
        <w:t>MatrixProd</w:t>
      </w:r>
      <w:proofErr w:type="spellEnd"/>
      <w:r w:rsidRPr="004265CD">
        <w:rPr>
          <w:highlight w:val="yellow"/>
        </w:rPr>
        <w:t xml:space="preserve">( </w:t>
      </w:r>
      <w:proofErr w:type="spellStart"/>
      <w:r w:rsidRPr="004265CD">
        <w:rPr>
          <w:highlight w:val="yellow"/>
        </w:rPr>
        <w:t>TensorReshape</w:t>
      </w:r>
      <w:proofErr w:type="spellEnd"/>
      <w:proofErr w:type="gramEnd"/>
      <w:r w:rsidRPr="004265CD">
        <w:rPr>
          <w:highlight w:val="yellow"/>
        </w:rPr>
        <w:t xml:space="preserve"> (g, [-1, rank]), </w:t>
      </w:r>
      <w:proofErr w:type="spellStart"/>
      <w:r w:rsidRPr="004265CD">
        <w:rPr>
          <w:highlight w:val="yellow"/>
        </w:rPr>
        <w:t>TensorReshape</w:t>
      </w:r>
      <w:proofErr w:type="spellEnd"/>
      <w:r w:rsidRPr="004265CD">
        <w:rPr>
          <w:highlight w:val="yellow"/>
        </w:rPr>
        <w:t xml:space="preserve"> (h, [rank, -1])</w:t>
      </w:r>
    </w:p>
    <w:p w14:paraId="5491D37B" w14:textId="77777777" w:rsidR="00453553" w:rsidRPr="004265CD" w:rsidRDefault="00453553" w:rsidP="00453553">
      <w:pPr>
        <w:ind w:firstLine="400"/>
        <w:rPr>
          <w:highlight w:val="yellow"/>
        </w:rPr>
      </w:pPr>
      <w:proofErr w:type="spellStart"/>
      <w:r w:rsidRPr="004265CD">
        <w:rPr>
          <w:highlight w:val="yellow"/>
        </w:rPr>
        <w:t>array_w</w:t>
      </w:r>
      <w:proofErr w:type="spellEnd"/>
      <w:r w:rsidRPr="004265CD">
        <w:rPr>
          <w:highlight w:val="yellow"/>
        </w:rPr>
        <w:t xml:space="preserve"> = </w:t>
      </w:r>
      <w:proofErr w:type="spellStart"/>
      <w:r w:rsidRPr="004265CD">
        <w:rPr>
          <w:highlight w:val="yellow"/>
        </w:rPr>
        <w:t>TensorReshape</w:t>
      </w:r>
      <w:proofErr w:type="spellEnd"/>
      <w:r w:rsidRPr="004265CD">
        <w:rPr>
          <w:highlight w:val="yellow"/>
        </w:rPr>
        <w:t xml:space="preserve"> (prod, </w:t>
      </w:r>
      <w:proofErr w:type="spellStart"/>
      <w:r w:rsidRPr="004265CD">
        <w:rPr>
          <w:highlight w:val="yellow"/>
        </w:rPr>
        <w:t>wShape</w:t>
      </w:r>
      <w:proofErr w:type="spellEnd"/>
      <w:r w:rsidRPr="004265CD">
        <w:rPr>
          <w:highlight w:val="yellow"/>
        </w:rPr>
        <w:t>)</w:t>
      </w:r>
    </w:p>
    <w:p w14:paraId="796AE8B3" w14:textId="77777777" w:rsidR="00453553" w:rsidRPr="004265CD" w:rsidRDefault="00453553" w:rsidP="00453553">
      <w:pPr>
        <w:rPr>
          <w:highlight w:val="yellow"/>
        </w:rPr>
      </w:pPr>
      <w:r w:rsidRPr="004265CD">
        <w:rPr>
          <w:highlight w:val="yellow"/>
        </w:rPr>
        <w:t>}</w:t>
      </w:r>
    </w:p>
    <w:p w14:paraId="156E2520" w14:textId="77777777" w:rsidR="00453553" w:rsidRPr="004265CD" w:rsidRDefault="00453553" w:rsidP="00453553">
      <w:pPr>
        <w:rPr>
          <w:highlight w:val="yellow"/>
        </w:rPr>
      </w:pPr>
      <w:r w:rsidRPr="004265CD">
        <w:rPr>
          <w:highlight w:val="yellow"/>
        </w:rPr>
        <w:t xml:space="preserve">else if </w:t>
      </w:r>
      <w:proofErr w:type="gramStart"/>
      <w:r w:rsidRPr="004265CD">
        <w:rPr>
          <w:highlight w:val="yellow"/>
        </w:rPr>
        <w:t xml:space="preserve">( </w:t>
      </w:r>
      <w:proofErr w:type="spellStart"/>
      <w:r w:rsidRPr="004265CD">
        <w:rPr>
          <w:highlight w:val="yellow"/>
        </w:rPr>
        <w:t>tensor</w:t>
      </w:r>
      <w:proofErr w:type="gramEnd"/>
      <w:r w:rsidRPr="004265CD">
        <w:rPr>
          <w:highlight w:val="yellow"/>
        </w:rPr>
        <w:t>_reconstruction_mode</w:t>
      </w:r>
      <w:proofErr w:type="spellEnd"/>
      <w:r w:rsidRPr="004265CD">
        <w:rPr>
          <w:rFonts w:ascii="Cambria" w:hAnsi="Cambria"/>
          <w:b/>
          <w:bCs/>
          <w:color w:val="000000"/>
          <w:kern w:val="24"/>
          <w:sz w:val="20"/>
          <w:szCs w:val="20"/>
          <w:highlight w:val="yellow"/>
          <w:lang w:val="en-GB"/>
        </w:rPr>
        <w:t xml:space="preserve"> </w:t>
      </w:r>
      <w:r w:rsidRPr="004265CD">
        <w:rPr>
          <w:highlight w:val="yellow"/>
        </w:rPr>
        <w:t xml:space="preserve">== </w:t>
      </w:r>
      <w:r w:rsidRPr="004265CD">
        <w:rPr>
          <w:bCs/>
          <w:highlight w:val="yellow"/>
        </w:rPr>
        <w:t xml:space="preserve"> NNR_DWCONV</w:t>
      </w:r>
      <w:r w:rsidRPr="004265CD" w:rsidDel="00053303">
        <w:rPr>
          <w:highlight w:val="yellow"/>
        </w:rPr>
        <w:t xml:space="preserve"> </w:t>
      </w:r>
      <w:r w:rsidRPr="004265CD">
        <w:rPr>
          <w:highlight w:val="yellow"/>
        </w:rPr>
        <w:t>) {</w:t>
      </w:r>
    </w:p>
    <w:p w14:paraId="3D92E71C" w14:textId="77777777" w:rsidR="00453553" w:rsidRPr="004265CD" w:rsidRDefault="00453553" w:rsidP="00453553">
      <w:pPr>
        <w:ind w:firstLine="400"/>
        <w:rPr>
          <w:highlight w:val="yellow"/>
        </w:rPr>
      </w:pPr>
      <w:r w:rsidRPr="004265CD">
        <w:rPr>
          <w:highlight w:val="yellow"/>
        </w:rPr>
        <w:t xml:space="preserve">kernel = </w:t>
      </w:r>
      <w:proofErr w:type="spellStart"/>
      <w:r w:rsidRPr="004265CD">
        <w:rPr>
          <w:highlight w:val="yellow"/>
        </w:rPr>
        <w:t>tensor_reconstruction_additional_</w:t>
      </w:r>
      <w:proofErr w:type="gramStart"/>
      <w:r w:rsidRPr="004265CD">
        <w:rPr>
          <w:highlight w:val="yellow"/>
        </w:rPr>
        <w:t>info</w:t>
      </w:r>
      <w:proofErr w:type="spellEnd"/>
      <w:r w:rsidRPr="004265CD">
        <w:rPr>
          <w:highlight w:val="yellow"/>
        </w:rPr>
        <w:t>[</w:t>
      </w:r>
      <w:proofErr w:type="gramEnd"/>
      <w:r w:rsidRPr="004265CD">
        <w:rPr>
          <w:highlight w:val="yellow"/>
        </w:rPr>
        <w:t>0]</w:t>
      </w:r>
      <w:r w:rsidRPr="004265CD">
        <w:rPr>
          <w:rFonts w:ascii="Cambria" w:hAnsi="Cambria"/>
          <w:b/>
          <w:bCs/>
          <w:color w:val="000000"/>
          <w:kern w:val="24"/>
          <w:sz w:val="20"/>
          <w:szCs w:val="20"/>
          <w:highlight w:val="yellow"/>
          <w:lang w:val="en-GB"/>
        </w:rPr>
        <w:t xml:space="preserve"> </w:t>
      </w:r>
    </w:p>
    <w:p w14:paraId="47B8F6A3" w14:textId="77777777" w:rsidR="00453553" w:rsidRPr="004265CD" w:rsidRDefault="00453553" w:rsidP="00453553">
      <w:pPr>
        <w:ind w:firstLine="400"/>
        <w:rPr>
          <w:highlight w:val="yellow"/>
        </w:rPr>
      </w:pPr>
      <w:proofErr w:type="spellStart"/>
      <w:r w:rsidRPr="004265CD">
        <w:rPr>
          <w:highlight w:val="yellow"/>
        </w:rPr>
        <w:t>wShape</w:t>
      </w:r>
      <w:proofErr w:type="spellEnd"/>
      <w:r w:rsidRPr="004265CD">
        <w:rPr>
          <w:highlight w:val="yellow"/>
        </w:rPr>
        <w:t xml:space="preserve"> = [kernel, kernel, -1,1]</w:t>
      </w:r>
    </w:p>
    <w:p w14:paraId="1DDAA069" w14:textId="77777777" w:rsidR="00453553" w:rsidRPr="004265CD" w:rsidRDefault="00453553" w:rsidP="00453553">
      <w:pPr>
        <w:ind w:firstLine="400"/>
        <w:rPr>
          <w:highlight w:val="yellow"/>
        </w:rPr>
      </w:pPr>
      <w:proofErr w:type="spellStart"/>
      <w:r w:rsidRPr="004265CD">
        <w:rPr>
          <w:highlight w:val="yellow"/>
        </w:rPr>
        <w:t>array_w</w:t>
      </w:r>
      <w:proofErr w:type="spellEnd"/>
      <w:r w:rsidRPr="004265CD">
        <w:rPr>
          <w:highlight w:val="yellow"/>
        </w:rPr>
        <w:t xml:space="preserve"> = </w:t>
      </w:r>
      <w:proofErr w:type="spellStart"/>
      <w:r w:rsidRPr="004265CD">
        <w:rPr>
          <w:highlight w:val="yellow"/>
        </w:rPr>
        <w:t>TensorReshape</w:t>
      </w:r>
      <w:proofErr w:type="spellEnd"/>
      <w:r w:rsidRPr="004265CD">
        <w:rPr>
          <w:highlight w:val="yellow"/>
        </w:rPr>
        <w:t xml:space="preserve"> (</w:t>
      </w:r>
      <w:proofErr w:type="spellStart"/>
      <w:proofErr w:type="gramStart"/>
      <w:r w:rsidRPr="004265CD">
        <w:rPr>
          <w:highlight w:val="yellow"/>
        </w:rPr>
        <w:t>MatrixProd</w:t>
      </w:r>
      <w:proofErr w:type="spellEnd"/>
      <w:r w:rsidRPr="004265CD">
        <w:rPr>
          <w:highlight w:val="yellow"/>
        </w:rPr>
        <w:t>( g</w:t>
      </w:r>
      <w:proofErr w:type="gramEnd"/>
      <w:r w:rsidRPr="004265CD">
        <w:rPr>
          <w:highlight w:val="yellow"/>
        </w:rPr>
        <w:t xml:space="preserve">, h ), </w:t>
      </w:r>
      <w:proofErr w:type="spellStart"/>
      <w:r w:rsidRPr="004265CD">
        <w:rPr>
          <w:highlight w:val="yellow"/>
        </w:rPr>
        <w:t>wShape</w:t>
      </w:r>
      <w:proofErr w:type="spellEnd"/>
      <w:r w:rsidRPr="004265CD">
        <w:rPr>
          <w:highlight w:val="yellow"/>
        </w:rPr>
        <w:t>)</w:t>
      </w:r>
    </w:p>
    <w:p w14:paraId="6748A3C6" w14:textId="77777777" w:rsidR="00453553" w:rsidRDefault="00453553" w:rsidP="00453553">
      <w:r w:rsidRPr="004265CD">
        <w:rPr>
          <w:highlight w:val="yellow"/>
        </w:rPr>
        <w:t>}</w:t>
      </w:r>
    </w:p>
    <w:p w14:paraId="558BBE88" w14:textId="77777777" w:rsidR="00453553" w:rsidRDefault="00453553" w:rsidP="002C1001">
      <w:pPr>
        <w:rPr>
          <w:lang w:val="en-CA"/>
        </w:rPr>
      </w:pPr>
    </w:p>
    <w:p w14:paraId="2F1C05F7" w14:textId="4E45BC27" w:rsidR="00575F07" w:rsidRDefault="00671DB8" w:rsidP="004B1530">
      <w:pPr>
        <w:rPr>
          <w:lang w:val="en-GB"/>
        </w:rPr>
      </w:pPr>
      <w:r>
        <w:rPr>
          <w:lang w:val="en-GB"/>
        </w:rPr>
        <w:t xml:space="preserve">The </w:t>
      </w:r>
      <w:r w:rsidR="006029B3">
        <w:rPr>
          <w:lang w:val="en-GB"/>
        </w:rPr>
        <w:t xml:space="preserve">following </w:t>
      </w:r>
      <w:r w:rsidR="00C020AA">
        <w:rPr>
          <w:lang w:val="en-GB"/>
        </w:rPr>
        <w:t>operation</w:t>
      </w:r>
      <w:r w:rsidR="00C020AA">
        <w:rPr>
          <w:lang w:val="en-GB"/>
        </w:rPr>
        <w:t xml:space="preserve"> </w:t>
      </w:r>
      <w:r w:rsidR="006029B3">
        <w:rPr>
          <w:lang w:val="en-GB"/>
        </w:rPr>
        <w:t xml:space="preserve">definitions </w:t>
      </w:r>
      <w:r w:rsidR="00C13C8E">
        <w:rPr>
          <w:lang w:val="en-GB"/>
        </w:rPr>
        <w:t>are required:</w:t>
      </w:r>
    </w:p>
    <w:p w14:paraId="17EED29C" w14:textId="7A1C8493" w:rsidR="00210053" w:rsidRPr="00CF7762" w:rsidRDefault="00210053" w:rsidP="00210053">
      <w:pPr>
        <w:rPr>
          <w:highlight w:val="yellow"/>
        </w:rPr>
      </w:pPr>
      <w:proofErr w:type="spellStart"/>
      <w:proofErr w:type="gramStart"/>
      <w:r w:rsidRPr="00CF7762">
        <w:rPr>
          <w:highlight w:val="yellow"/>
        </w:rPr>
        <w:t>MatrixProd</w:t>
      </w:r>
      <w:proofErr w:type="spellEnd"/>
      <w:r w:rsidRPr="00CF7762">
        <w:rPr>
          <w:highlight w:val="yellow"/>
        </w:rPr>
        <w:t>( array</w:t>
      </w:r>
      <w:proofErr w:type="gramEnd"/>
      <w:r w:rsidRPr="00CF7762">
        <w:rPr>
          <w:highlight w:val="yellow"/>
        </w:rPr>
        <w:t>_name_1[], array_name_2[] ) returns the matrix product of array_name_1</w:t>
      </w:r>
      <w:r w:rsidR="00B50D79">
        <w:rPr>
          <w:highlight w:val="yellow"/>
        </w:rPr>
        <w:t xml:space="preserve"> </w:t>
      </w:r>
      <w:r w:rsidRPr="00CF7762">
        <w:rPr>
          <w:highlight w:val="yellow"/>
        </w:rPr>
        <w:t>by array_name_2.</w:t>
      </w:r>
    </w:p>
    <w:p w14:paraId="40126677" w14:textId="77777777" w:rsidR="00210053" w:rsidRDefault="00210053" w:rsidP="00210053">
      <w:proofErr w:type="spellStart"/>
      <w:proofErr w:type="gramStart"/>
      <w:r w:rsidRPr="00CF7762">
        <w:rPr>
          <w:highlight w:val="yellow"/>
        </w:rPr>
        <w:t>TensorReshape</w:t>
      </w:r>
      <w:proofErr w:type="spellEnd"/>
      <w:r w:rsidRPr="00CF7762">
        <w:rPr>
          <w:highlight w:val="yellow"/>
        </w:rPr>
        <w:t xml:space="preserve">( </w:t>
      </w:r>
      <w:proofErr w:type="spellStart"/>
      <w:r w:rsidRPr="00CF7762">
        <w:rPr>
          <w:highlight w:val="yellow"/>
        </w:rPr>
        <w:t>array</w:t>
      </w:r>
      <w:proofErr w:type="gramEnd"/>
      <w:r w:rsidRPr="00CF7762">
        <w:rPr>
          <w:highlight w:val="yellow"/>
        </w:rPr>
        <w:t>_name</w:t>
      </w:r>
      <w:proofErr w:type="spellEnd"/>
      <w:r w:rsidRPr="00CF7762">
        <w:rPr>
          <w:highlight w:val="yellow"/>
        </w:rPr>
        <w:t xml:space="preserve">[], </w:t>
      </w:r>
      <w:proofErr w:type="spellStart"/>
      <w:r w:rsidRPr="00CF7762">
        <w:rPr>
          <w:highlight w:val="yellow"/>
        </w:rPr>
        <w:t>tensor_dimension</w:t>
      </w:r>
      <w:proofErr w:type="spellEnd"/>
      <w:r w:rsidRPr="00CF7762">
        <w:rPr>
          <w:highlight w:val="yellow"/>
        </w:rPr>
        <w:t xml:space="preserve">[]) returns the reshaped tensor </w:t>
      </w:r>
      <w:proofErr w:type="spellStart"/>
      <w:r w:rsidRPr="00CF7762">
        <w:rPr>
          <w:highlight w:val="yellow"/>
        </w:rPr>
        <w:t>array_name</w:t>
      </w:r>
      <w:proofErr w:type="spellEnd"/>
      <w:r w:rsidRPr="00CF7762">
        <w:rPr>
          <w:highlight w:val="yellow"/>
        </w:rPr>
        <w:t xml:space="preserve">[] with the specified </w:t>
      </w:r>
      <w:proofErr w:type="spellStart"/>
      <w:r w:rsidRPr="00CF7762">
        <w:rPr>
          <w:highlight w:val="yellow"/>
        </w:rPr>
        <w:t>tensor_dimension</w:t>
      </w:r>
      <w:proofErr w:type="spellEnd"/>
      <w:r w:rsidRPr="00CF7762">
        <w:rPr>
          <w:highlight w:val="yellow"/>
        </w:rPr>
        <w:t>[], without changing its data</w:t>
      </w:r>
      <w:r>
        <w:t xml:space="preserve">. </w:t>
      </w:r>
    </w:p>
    <w:p w14:paraId="644FF34A" w14:textId="77777777" w:rsidR="00C13C8E" w:rsidRPr="00210053" w:rsidRDefault="00C13C8E" w:rsidP="004B1530"/>
    <w:p w14:paraId="22FAB7AF" w14:textId="5154AD4D" w:rsidR="005A497A" w:rsidRDefault="001867D7" w:rsidP="005A497A">
      <w:pPr>
        <w:pStyle w:val="Heading1"/>
        <w:rPr>
          <w:lang w:val="en-CA"/>
        </w:rPr>
      </w:pPr>
      <w:r>
        <w:rPr>
          <w:lang w:val="en-CA"/>
        </w:rPr>
        <w:t>High Level Syntax</w:t>
      </w:r>
    </w:p>
    <w:p w14:paraId="0DEAFE38" w14:textId="77777777" w:rsidR="007C0C60" w:rsidRDefault="007C0C60" w:rsidP="007C0C60">
      <w:pPr>
        <w:rPr>
          <w:lang w:val="en-CA"/>
        </w:rPr>
      </w:pPr>
    </w:p>
    <w:p w14:paraId="03A28C4C" w14:textId="5450A7BE" w:rsidR="007C0C60" w:rsidRPr="007C0C60" w:rsidRDefault="007C0C60" w:rsidP="007C0C60">
      <w:pPr>
        <w:pStyle w:val="Heading2"/>
        <w:rPr>
          <w:lang w:val="en-CA"/>
        </w:rPr>
      </w:pPr>
      <w:r>
        <w:rPr>
          <w:lang w:val="en-CA"/>
        </w:rPr>
        <w:t xml:space="preserve">HLS for </w:t>
      </w:r>
      <w:r w:rsidR="00135D66">
        <w:rPr>
          <w:lang w:val="en-CA"/>
        </w:rPr>
        <w:t>Tensor reco</w:t>
      </w:r>
      <w:r w:rsidR="00816DBC">
        <w:rPr>
          <w:lang w:val="en-CA"/>
        </w:rPr>
        <w:t xml:space="preserve">nstruction </w:t>
      </w:r>
    </w:p>
    <w:p w14:paraId="38893924" w14:textId="03B09A8C" w:rsidR="009F2AF1" w:rsidRDefault="009F2AF1" w:rsidP="009F2AF1">
      <w:pPr>
        <w:rPr>
          <w:lang w:val="en-CA"/>
        </w:rPr>
      </w:pPr>
      <w:r>
        <w:rPr>
          <w:lang w:val="en-CA"/>
        </w:rPr>
        <w:t xml:space="preserve">In terms of HLS, the following </w:t>
      </w:r>
      <w:r w:rsidR="00E96B21">
        <w:rPr>
          <w:lang w:val="en-CA"/>
        </w:rPr>
        <w:t xml:space="preserve">sets of parameters need to be </w:t>
      </w:r>
      <w:r w:rsidR="00415D05">
        <w:rPr>
          <w:lang w:val="en-CA"/>
        </w:rPr>
        <w:t>added/</w:t>
      </w:r>
      <w:r w:rsidR="00E96B21">
        <w:rPr>
          <w:lang w:val="en-CA"/>
        </w:rPr>
        <w:t>updated:</w:t>
      </w:r>
    </w:p>
    <w:p w14:paraId="5F5E688D" w14:textId="77777777" w:rsidR="00092E65" w:rsidRDefault="00092E65" w:rsidP="009F2AF1">
      <w:pPr>
        <w:rPr>
          <w:lang w:val="en-CA"/>
        </w:rPr>
      </w:pPr>
    </w:p>
    <w:p w14:paraId="57079A5C" w14:textId="77777777" w:rsidR="00092E65" w:rsidRPr="00887134" w:rsidRDefault="00092E65" w:rsidP="00092E65">
      <w:pPr>
        <w:rPr>
          <w:b/>
          <w:bCs/>
        </w:rPr>
      </w:pPr>
      <w:r w:rsidRPr="00887134">
        <w:rPr>
          <w:b/>
          <w:bCs/>
        </w:rPr>
        <w:t>8.2.4.6 NNR compressed data unit header syntax</w:t>
      </w:r>
    </w:p>
    <w:tbl>
      <w:tblPr>
        <w:tblW w:w="5000" w:type="pct"/>
        <w:tblCellMar>
          <w:left w:w="0" w:type="dxa"/>
          <w:right w:w="0" w:type="dxa"/>
        </w:tblCellMar>
        <w:tblLook w:val="04A0" w:firstRow="1" w:lastRow="0" w:firstColumn="1" w:lastColumn="0" w:noHBand="0" w:noVBand="1"/>
      </w:tblPr>
      <w:tblGrid>
        <w:gridCol w:w="7775"/>
        <w:gridCol w:w="1843"/>
      </w:tblGrid>
      <w:tr w:rsidR="00E96B21" w:rsidRPr="008B7042" w14:paraId="7CCAEF6E" w14:textId="77777777" w:rsidTr="00CF7762">
        <w:tc>
          <w:tcPr>
            <w:tcW w:w="4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1DB46A" w14:textId="77777777" w:rsidR="00E96B21" w:rsidRPr="008B7042" w:rsidRDefault="00E96B21" w:rsidP="00CF7762">
            <w:pPr>
              <w:tabs>
                <w:tab w:val="left" w:pos="403"/>
              </w:tabs>
              <w:spacing w:before="20" w:after="20" w:line="240" w:lineRule="exact"/>
              <w:rPr>
                <w:sz w:val="20"/>
                <w:szCs w:val="20"/>
              </w:rPr>
            </w:pPr>
            <w:proofErr w:type="spellStart"/>
            <w:r w:rsidRPr="00A324E1">
              <w:rPr>
                <w:color w:val="000000"/>
                <w:kern w:val="24"/>
                <w:sz w:val="20"/>
                <w:szCs w:val="20"/>
                <w:lang w:val="en-CA"/>
              </w:rPr>
              <w:t>nnr_compressed_data_unit_</w:t>
            </w:r>
            <w:proofErr w:type="gramStart"/>
            <w:r w:rsidRPr="00A324E1">
              <w:rPr>
                <w:color w:val="000000"/>
                <w:kern w:val="24"/>
                <w:sz w:val="20"/>
                <w:szCs w:val="20"/>
                <w:lang w:val="en-CA"/>
              </w:rPr>
              <w:t>header</w:t>
            </w:r>
            <w:proofErr w:type="spellEnd"/>
            <w:r w:rsidRPr="00A324E1">
              <w:rPr>
                <w:color w:val="000000"/>
                <w:kern w:val="24"/>
                <w:sz w:val="20"/>
                <w:szCs w:val="20"/>
                <w:lang w:val="en-CA"/>
              </w:rPr>
              <w:t>(</w:t>
            </w:r>
            <w:r w:rsidRPr="008B7042">
              <w:rPr>
                <w:color w:val="000000"/>
                <w:kern w:val="24"/>
                <w:sz w:val="20"/>
                <w:szCs w:val="20"/>
                <w:lang w:val="en-CA"/>
              </w:rPr>
              <w:t> </w:t>
            </w:r>
            <w:r w:rsidRPr="00A324E1">
              <w:rPr>
                <w:color w:val="000000"/>
                <w:kern w:val="24"/>
                <w:sz w:val="20"/>
                <w:szCs w:val="20"/>
                <w:lang w:val="en-CA"/>
              </w:rPr>
              <w:t>)</w:t>
            </w:r>
            <w:proofErr w:type="gramEnd"/>
            <w:r w:rsidRPr="008B7042">
              <w:rPr>
                <w:color w:val="000000"/>
                <w:kern w:val="24"/>
                <w:sz w:val="20"/>
                <w:szCs w:val="20"/>
                <w:lang w:val="en-CA"/>
              </w:rPr>
              <w:t> </w:t>
            </w:r>
            <w:r w:rsidRPr="00A324E1">
              <w:rPr>
                <w:color w:val="000000"/>
                <w:kern w:val="24"/>
                <w:sz w:val="20"/>
                <w:szCs w:val="20"/>
                <w:lang w:val="en-CA"/>
              </w:rPr>
              <w:t>{</w:t>
            </w:r>
          </w:p>
        </w:tc>
        <w:tc>
          <w:tcPr>
            <w:tcW w:w="9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9F2E96" w14:textId="77777777" w:rsidR="00E96B21" w:rsidRPr="008B7042" w:rsidRDefault="00E96B21" w:rsidP="00CF7762">
            <w:pPr>
              <w:tabs>
                <w:tab w:val="left" w:pos="403"/>
              </w:tabs>
              <w:spacing w:before="20" w:after="20" w:line="240" w:lineRule="exact"/>
              <w:jc w:val="center"/>
              <w:rPr>
                <w:sz w:val="20"/>
                <w:szCs w:val="20"/>
              </w:rPr>
            </w:pPr>
            <w:r w:rsidRPr="00A324E1">
              <w:rPr>
                <w:b/>
                <w:bCs/>
                <w:color w:val="000000"/>
                <w:kern w:val="24"/>
                <w:sz w:val="20"/>
                <w:szCs w:val="20"/>
                <w:lang w:val="en-CA"/>
              </w:rPr>
              <w:t>Descriptor</w:t>
            </w:r>
          </w:p>
        </w:tc>
      </w:tr>
      <w:tr w:rsidR="00E96B21" w:rsidRPr="008B7042" w14:paraId="46443E56" w14:textId="77777777" w:rsidTr="00CF7762">
        <w:tc>
          <w:tcPr>
            <w:tcW w:w="4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0503EFB" w14:textId="242BD9B3" w:rsidR="00E96B21" w:rsidRPr="00E76BBA" w:rsidRDefault="00E96B21" w:rsidP="00CF7762">
            <w:pPr>
              <w:tabs>
                <w:tab w:val="left" w:pos="403"/>
              </w:tabs>
              <w:spacing w:before="20" w:after="20" w:line="240" w:lineRule="exact"/>
              <w:rPr>
                <w:b/>
                <w:bCs/>
                <w:color w:val="000000"/>
                <w:kern w:val="24"/>
                <w:sz w:val="20"/>
                <w:szCs w:val="20"/>
                <w:highlight w:val="yellow"/>
                <w:lang w:val="en-CA"/>
              </w:rPr>
            </w:pPr>
            <w:r w:rsidRPr="00E76BBA">
              <w:rPr>
                <w:color w:val="000000"/>
                <w:kern w:val="24"/>
                <w:sz w:val="20"/>
                <w:szCs w:val="20"/>
                <w:highlight w:val="yellow"/>
                <w:lang w:val="en-CA"/>
              </w:rPr>
              <w:tab/>
            </w:r>
            <w:proofErr w:type="spellStart"/>
            <w:r w:rsidRPr="00E76BBA">
              <w:rPr>
                <w:b/>
                <w:bCs/>
                <w:color w:val="000000"/>
                <w:kern w:val="24"/>
                <w:sz w:val="20"/>
                <w:szCs w:val="20"/>
                <w:highlight w:val="yellow"/>
                <w:lang w:val="en-CA"/>
              </w:rPr>
              <w:t>nnr</w:t>
            </w:r>
            <w:proofErr w:type="spellEnd"/>
            <w:r w:rsidRPr="00E76BBA">
              <w:rPr>
                <w:b/>
                <w:bCs/>
                <w:color w:val="000000"/>
                <w:kern w:val="24"/>
                <w:sz w:val="20"/>
                <w:szCs w:val="20"/>
                <w:highlight w:val="yellow"/>
                <w:lang w:val="en-CA"/>
              </w:rPr>
              <w:t>_</w:t>
            </w:r>
            <w:proofErr w:type="spellStart"/>
            <w:r w:rsidRPr="00E76BBA">
              <w:rPr>
                <w:b/>
                <w:bCs/>
                <w:color w:val="000000"/>
                <w:kern w:val="24"/>
                <w:sz w:val="20"/>
                <w:szCs w:val="20"/>
                <w:highlight w:val="yellow"/>
                <w:lang w:val="en-GB"/>
              </w:rPr>
              <w:t>layer_parameter_set_id</w:t>
            </w:r>
            <w:proofErr w:type="spellEnd"/>
          </w:p>
        </w:tc>
        <w:tc>
          <w:tcPr>
            <w:tcW w:w="9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8CEBF0" w14:textId="77777777" w:rsidR="00E96B21" w:rsidRPr="00E76BBA" w:rsidRDefault="00E96B21" w:rsidP="00CF7762">
            <w:pPr>
              <w:pStyle w:val="NormalWeb"/>
              <w:jc w:val="center"/>
              <w:rPr>
                <w:highlight w:val="yellow"/>
              </w:rPr>
            </w:pPr>
            <w:proofErr w:type="gramStart"/>
            <w:r w:rsidRPr="00E76BBA">
              <w:rPr>
                <w:sz w:val="20"/>
                <w:szCs w:val="20"/>
                <w:highlight w:val="yellow"/>
              </w:rPr>
              <w:t>u(</w:t>
            </w:r>
            <w:proofErr w:type="gramEnd"/>
            <w:r w:rsidRPr="00E76BBA">
              <w:rPr>
                <w:sz w:val="20"/>
                <w:szCs w:val="20"/>
                <w:highlight w:val="yellow"/>
              </w:rPr>
              <w:t>8)</w:t>
            </w:r>
          </w:p>
        </w:tc>
      </w:tr>
      <w:tr w:rsidR="00E96B21" w:rsidRPr="008B7042" w14:paraId="37494E3F" w14:textId="77777777" w:rsidTr="00CF7762">
        <w:tc>
          <w:tcPr>
            <w:tcW w:w="4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1855AA" w14:textId="77777777" w:rsidR="00E96B21" w:rsidRPr="007F5FBE" w:rsidRDefault="00E96B21" w:rsidP="00CF7762">
            <w:pPr>
              <w:tabs>
                <w:tab w:val="left" w:pos="403"/>
              </w:tabs>
              <w:spacing w:before="20" w:after="20" w:line="240" w:lineRule="exact"/>
              <w:rPr>
                <w:b/>
                <w:bCs/>
                <w:color w:val="000000"/>
                <w:kern w:val="24"/>
                <w:sz w:val="20"/>
                <w:szCs w:val="20"/>
                <w:lang w:val="en-CA"/>
              </w:rPr>
            </w:pPr>
            <w:r w:rsidRPr="00025655">
              <w:rPr>
                <w:color w:val="000000"/>
                <w:kern w:val="24"/>
                <w:sz w:val="20"/>
                <w:szCs w:val="20"/>
                <w:lang w:val="en-CA"/>
              </w:rPr>
              <w:tab/>
            </w:r>
            <w:proofErr w:type="spellStart"/>
            <w:r w:rsidRPr="007F5FBE">
              <w:rPr>
                <w:b/>
                <w:bCs/>
                <w:color w:val="000000"/>
                <w:kern w:val="24"/>
                <w:sz w:val="20"/>
                <w:szCs w:val="20"/>
                <w:lang w:val="en-CA"/>
              </w:rPr>
              <w:t>nnr_compressed_data_unit_payload_type</w:t>
            </w:r>
            <w:proofErr w:type="spellEnd"/>
          </w:p>
        </w:tc>
        <w:tc>
          <w:tcPr>
            <w:tcW w:w="9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9B2E3B" w14:textId="77777777" w:rsidR="00E96B21" w:rsidRPr="007F5FBE" w:rsidRDefault="00E96B21" w:rsidP="00CF7762">
            <w:pPr>
              <w:tabs>
                <w:tab w:val="left" w:pos="403"/>
              </w:tabs>
              <w:spacing w:before="20" w:after="20" w:line="240" w:lineRule="exact"/>
              <w:jc w:val="center"/>
              <w:rPr>
                <w:sz w:val="20"/>
                <w:szCs w:val="20"/>
              </w:rPr>
            </w:pPr>
            <w:proofErr w:type="gramStart"/>
            <w:r w:rsidRPr="007F5FBE">
              <w:rPr>
                <w:sz w:val="20"/>
                <w:szCs w:val="20"/>
              </w:rPr>
              <w:t>u(</w:t>
            </w:r>
            <w:proofErr w:type="gramEnd"/>
            <w:r>
              <w:rPr>
                <w:sz w:val="20"/>
                <w:szCs w:val="20"/>
              </w:rPr>
              <w:t>5</w:t>
            </w:r>
            <w:r w:rsidRPr="007F5FBE">
              <w:rPr>
                <w:sz w:val="20"/>
                <w:szCs w:val="20"/>
              </w:rPr>
              <w:t>)</w:t>
            </w:r>
          </w:p>
        </w:tc>
      </w:tr>
      <w:tr w:rsidR="00E96B21" w:rsidRPr="008B7042" w14:paraId="5C6C4C3E" w14:textId="77777777" w:rsidTr="00CF7762">
        <w:tc>
          <w:tcPr>
            <w:tcW w:w="4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24BA54D" w14:textId="77777777" w:rsidR="00E96B21" w:rsidRPr="00406A0E" w:rsidRDefault="00E96B21" w:rsidP="00CF7762">
            <w:pPr>
              <w:tabs>
                <w:tab w:val="left" w:pos="403"/>
              </w:tabs>
              <w:spacing w:before="20" w:after="20" w:line="240" w:lineRule="exact"/>
              <w:rPr>
                <w:b/>
                <w:bCs/>
                <w:color w:val="000000"/>
                <w:kern w:val="24"/>
                <w:sz w:val="20"/>
                <w:szCs w:val="20"/>
                <w:lang w:val="en-CA"/>
              </w:rPr>
            </w:pPr>
            <w:r>
              <w:rPr>
                <w:color w:val="000000"/>
                <w:kern w:val="24"/>
                <w:sz w:val="20"/>
                <w:szCs w:val="20"/>
                <w:lang w:val="en-CA"/>
              </w:rPr>
              <w:tab/>
            </w:r>
            <w:proofErr w:type="spellStart"/>
            <w:r w:rsidRPr="00517F5E">
              <w:rPr>
                <w:b/>
                <w:bCs/>
                <w:color w:val="000000"/>
                <w:kern w:val="24"/>
                <w:sz w:val="20"/>
                <w:szCs w:val="20"/>
                <w:lang w:val="en-CA"/>
              </w:rPr>
              <w:t>nnr_multiple_topology_elements_present_flag</w:t>
            </w:r>
            <w:proofErr w:type="spellEnd"/>
          </w:p>
        </w:tc>
        <w:tc>
          <w:tcPr>
            <w:tcW w:w="9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11295A" w14:textId="77777777" w:rsidR="00E96B21" w:rsidRPr="008B7042" w:rsidRDefault="00E96B21" w:rsidP="00CF7762">
            <w:pPr>
              <w:tabs>
                <w:tab w:val="left" w:pos="403"/>
              </w:tabs>
              <w:spacing w:before="20" w:after="20" w:line="240" w:lineRule="exact"/>
              <w:jc w:val="center"/>
              <w:rPr>
                <w:sz w:val="20"/>
                <w:szCs w:val="20"/>
                <w:highlight w:val="yellow"/>
              </w:rPr>
            </w:pPr>
            <w:proofErr w:type="gramStart"/>
            <w:r w:rsidRPr="00517F5E">
              <w:rPr>
                <w:sz w:val="20"/>
                <w:szCs w:val="20"/>
              </w:rPr>
              <w:t>u(</w:t>
            </w:r>
            <w:proofErr w:type="gramEnd"/>
            <w:r w:rsidRPr="00517F5E">
              <w:rPr>
                <w:sz w:val="20"/>
                <w:szCs w:val="20"/>
              </w:rPr>
              <w:t>1)</w:t>
            </w:r>
          </w:p>
        </w:tc>
      </w:tr>
      <w:tr w:rsidR="00E96B21" w:rsidRPr="008B7042" w14:paraId="6CBF1E46" w14:textId="77777777" w:rsidTr="00CF7762">
        <w:tc>
          <w:tcPr>
            <w:tcW w:w="4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1B5CBC0" w14:textId="77777777" w:rsidR="00E96B21" w:rsidRPr="007F5FBE" w:rsidRDefault="00E96B21" w:rsidP="00CF7762">
            <w:pPr>
              <w:tabs>
                <w:tab w:val="left" w:pos="403"/>
              </w:tabs>
              <w:spacing w:before="20" w:after="20" w:line="240" w:lineRule="exact"/>
              <w:rPr>
                <w:b/>
                <w:bCs/>
                <w:color w:val="000000"/>
                <w:kern w:val="24"/>
                <w:sz w:val="20"/>
                <w:szCs w:val="20"/>
                <w:lang w:val="en-CA"/>
              </w:rPr>
            </w:pPr>
            <w:r w:rsidRPr="003637EB">
              <w:rPr>
                <w:color w:val="000000"/>
                <w:kern w:val="24"/>
                <w:sz w:val="20"/>
                <w:szCs w:val="20"/>
                <w:lang w:val="en-CA"/>
              </w:rPr>
              <w:tab/>
            </w:r>
            <w:proofErr w:type="spellStart"/>
            <w:r w:rsidRPr="007F5FBE">
              <w:rPr>
                <w:b/>
                <w:bCs/>
                <w:color w:val="000000"/>
                <w:kern w:val="24"/>
                <w:sz w:val="20"/>
                <w:szCs w:val="20"/>
                <w:lang w:val="en-CA"/>
              </w:rPr>
              <w:t>nnr_decompressed_data_format_present_flag</w:t>
            </w:r>
            <w:proofErr w:type="spellEnd"/>
          </w:p>
        </w:tc>
        <w:tc>
          <w:tcPr>
            <w:tcW w:w="9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566DCC" w14:textId="77777777" w:rsidR="00E96B21" w:rsidRPr="007F5FBE" w:rsidRDefault="00E96B21" w:rsidP="00CF7762">
            <w:pPr>
              <w:tabs>
                <w:tab w:val="left" w:pos="403"/>
              </w:tabs>
              <w:spacing w:before="20" w:after="20" w:line="240" w:lineRule="exact"/>
              <w:jc w:val="center"/>
              <w:rPr>
                <w:sz w:val="20"/>
                <w:szCs w:val="20"/>
              </w:rPr>
            </w:pPr>
            <w:proofErr w:type="gramStart"/>
            <w:r w:rsidRPr="007F5FBE">
              <w:rPr>
                <w:sz w:val="20"/>
                <w:szCs w:val="20"/>
              </w:rPr>
              <w:t>u(</w:t>
            </w:r>
            <w:proofErr w:type="gramEnd"/>
            <w:r w:rsidRPr="007F5FBE">
              <w:rPr>
                <w:sz w:val="20"/>
                <w:szCs w:val="20"/>
              </w:rPr>
              <w:t>1)</w:t>
            </w:r>
          </w:p>
        </w:tc>
      </w:tr>
      <w:tr w:rsidR="00E96B21" w:rsidRPr="008B7042" w14:paraId="731A5AB7" w14:textId="77777777" w:rsidTr="00CF7762">
        <w:tc>
          <w:tcPr>
            <w:tcW w:w="4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AF9444F" w14:textId="77777777" w:rsidR="00E96B21" w:rsidRPr="007F5FBE" w:rsidRDefault="00E96B21" w:rsidP="00CF7762">
            <w:pPr>
              <w:tabs>
                <w:tab w:val="left" w:pos="403"/>
              </w:tabs>
              <w:spacing w:before="20" w:after="20" w:line="240" w:lineRule="exact"/>
              <w:rPr>
                <w:b/>
                <w:bCs/>
                <w:color w:val="000000"/>
                <w:kern w:val="24"/>
                <w:sz w:val="20"/>
                <w:szCs w:val="20"/>
                <w:lang w:val="en-CA"/>
              </w:rPr>
            </w:pPr>
            <w:r w:rsidRPr="003637EB">
              <w:rPr>
                <w:color w:val="000000"/>
                <w:kern w:val="24"/>
                <w:sz w:val="20"/>
                <w:szCs w:val="20"/>
                <w:lang w:val="en-CA"/>
              </w:rPr>
              <w:tab/>
            </w:r>
            <w:proofErr w:type="spellStart"/>
            <w:r w:rsidRPr="007F5FBE">
              <w:rPr>
                <w:b/>
                <w:bCs/>
                <w:color w:val="000000"/>
                <w:kern w:val="24"/>
                <w:sz w:val="20"/>
                <w:szCs w:val="20"/>
                <w:lang w:val="en-CA"/>
              </w:rPr>
              <w:t>input_parameters_present_flag</w:t>
            </w:r>
            <w:proofErr w:type="spellEnd"/>
          </w:p>
        </w:tc>
        <w:tc>
          <w:tcPr>
            <w:tcW w:w="9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7BE85A8" w14:textId="77777777" w:rsidR="00E96B21" w:rsidRPr="007F5FBE" w:rsidRDefault="00E96B21" w:rsidP="00CF7762">
            <w:pPr>
              <w:tabs>
                <w:tab w:val="left" w:pos="403"/>
              </w:tabs>
              <w:spacing w:before="20" w:after="20" w:line="240" w:lineRule="exact"/>
              <w:jc w:val="center"/>
              <w:rPr>
                <w:sz w:val="20"/>
                <w:szCs w:val="20"/>
              </w:rPr>
            </w:pPr>
            <w:proofErr w:type="gramStart"/>
            <w:r w:rsidRPr="007F5FBE">
              <w:rPr>
                <w:sz w:val="20"/>
                <w:szCs w:val="20"/>
              </w:rPr>
              <w:t>u(</w:t>
            </w:r>
            <w:proofErr w:type="gramEnd"/>
            <w:r w:rsidRPr="007F5FBE">
              <w:rPr>
                <w:sz w:val="20"/>
                <w:szCs w:val="20"/>
              </w:rPr>
              <w:t>1)</w:t>
            </w:r>
          </w:p>
        </w:tc>
      </w:tr>
      <w:tr w:rsidR="00E96B21" w:rsidRPr="008B7042" w14:paraId="087812AA" w14:textId="77777777" w:rsidTr="00CF7762">
        <w:tc>
          <w:tcPr>
            <w:tcW w:w="4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51712C5" w14:textId="77777777" w:rsidR="00E96B21" w:rsidRDefault="00E96B21" w:rsidP="00CF7762">
            <w:pPr>
              <w:tabs>
                <w:tab w:val="left" w:pos="403"/>
              </w:tabs>
              <w:spacing w:before="20" w:after="20" w:line="240" w:lineRule="exact"/>
              <w:rPr>
                <w:color w:val="000000"/>
                <w:kern w:val="24"/>
                <w:sz w:val="20"/>
                <w:szCs w:val="20"/>
                <w:lang w:val="en-CA"/>
              </w:rPr>
            </w:pPr>
            <w:r>
              <w:rPr>
                <w:color w:val="000000"/>
                <w:kern w:val="24"/>
                <w:sz w:val="20"/>
                <w:szCs w:val="20"/>
                <w:lang w:val="en-CA"/>
              </w:rPr>
              <w:tab/>
              <w:t>if (</w:t>
            </w:r>
            <w:proofErr w:type="spellStart"/>
            <w:r>
              <w:rPr>
                <w:color w:val="000000"/>
                <w:kern w:val="24"/>
                <w:sz w:val="20"/>
                <w:szCs w:val="20"/>
                <w:lang w:val="en-CA"/>
              </w:rPr>
              <w:t>nnr_multiple_topology_elements_present_flag</w:t>
            </w:r>
            <w:proofErr w:type="spellEnd"/>
            <w:r>
              <w:rPr>
                <w:color w:val="000000"/>
                <w:kern w:val="24"/>
                <w:sz w:val="20"/>
                <w:szCs w:val="20"/>
                <w:lang w:val="en-CA"/>
              </w:rPr>
              <w:t> = = 1)</w:t>
            </w:r>
          </w:p>
        </w:tc>
        <w:tc>
          <w:tcPr>
            <w:tcW w:w="9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37E5CE" w14:textId="77777777" w:rsidR="00E96B21" w:rsidRPr="00025655" w:rsidDel="00C7733D" w:rsidRDefault="00E96B21" w:rsidP="00CF7762">
            <w:pPr>
              <w:tabs>
                <w:tab w:val="left" w:pos="403"/>
              </w:tabs>
              <w:spacing w:before="20" w:after="20" w:line="240" w:lineRule="exact"/>
              <w:jc w:val="center"/>
              <w:rPr>
                <w:sz w:val="20"/>
                <w:szCs w:val="20"/>
              </w:rPr>
            </w:pPr>
          </w:p>
        </w:tc>
      </w:tr>
      <w:tr w:rsidR="00E96B21" w:rsidRPr="008B7042" w14:paraId="4D4726AD" w14:textId="77777777" w:rsidTr="00CF7762">
        <w:tc>
          <w:tcPr>
            <w:tcW w:w="4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70BCEF" w14:textId="77777777" w:rsidR="00E96B21" w:rsidRPr="00DE0543" w:rsidRDefault="00E96B21" w:rsidP="00CF7762">
            <w:pPr>
              <w:tabs>
                <w:tab w:val="left" w:pos="403"/>
              </w:tabs>
              <w:spacing w:before="20" w:after="20" w:line="240" w:lineRule="exact"/>
              <w:rPr>
                <w:color w:val="000000"/>
                <w:kern w:val="24"/>
                <w:sz w:val="20"/>
                <w:szCs w:val="20"/>
                <w:lang w:val="en-CA"/>
              </w:rPr>
            </w:pPr>
            <w:r w:rsidRPr="00DE0543">
              <w:rPr>
                <w:color w:val="000000"/>
                <w:kern w:val="24"/>
                <w:sz w:val="20"/>
                <w:szCs w:val="20"/>
                <w:lang w:val="fi-FI"/>
              </w:rPr>
              <w:tab/>
            </w:r>
            <w:r w:rsidRPr="00DE0543">
              <w:rPr>
                <w:color w:val="000000"/>
                <w:kern w:val="24"/>
                <w:sz w:val="20"/>
                <w:szCs w:val="20"/>
                <w:lang w:val="fi-FI"/>
              </w:rPr>
              <w:tab/>
            </w:r>
            <w:proofErr w:type="spellStart"/>
            <w:r w:rsidRPr="00DE0543">
              <w:rPr>
                <w:color w:val="000000"/>
                <w:kern w:val="24"/>
                <w:sz w:val="20"/>
                <w:szCs w:val="20"/>
                <w:lang w:val="fi-FI"/>
              </w:rPr>
              <w:t>topology_elements_ids_</w:t>
            </w:r>
            <w:proofErr w:type="gramStart"/>
            <w:r w:rsidRPr="00DE0543">
              <w:rPr>
                <w:color w:val="000000"/>
                <w:kern w:val="24"/>
                <w:sz w:val="20"/>
                <w:szCs w:val="20"/>
                <w:lang w:val="fi-FI"/>
              </w:rPr>
              <w:t>list</w:t>
            </w:r>
            <w:proofErr w:type="spellEnd"/>
            <w:r w:rsidRPr="00DE0543">
              <w:rPr>
                <w:color w:val="000000"/>
                <w:kern w:val="24"/>
                <w:sz w:val="20"/>
                <w:szCs w:val="20"/>
                <w:lang w:val="fi-FI"/>
              </w:rPr>
              <w:t>(</w:t>
            </w:r>
            <w:proofErr w:type="gramEnd"/>
            <w:r w:rsidRPr="00DE0543">
              <w:rPr>
                <w:color w:val="000000"/>
                <w:kern w:val="24"/>
                <w:sz w:val="20"/>
                <w:szCs w:val="20"/>
                <w:lang w:val="fi-FI"/>
              </w:rPr>
              <w:t>)</w:t>
            </w:r>
          </w:p>
        </w:tc>
        <w:tc>
          <w:tcPr>
            <w:tcW w:w="9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0CC0A3" w14:textId="77777777" w:rsidR="00E96B21" w:rsidRPr="00DE0543" w:rsidDel="00C7733D" w:rsidRDefault="00E96B21" w:rsidP="00CF7762">
            <w:pPr>
              <w:tabs>
                <w:tab w:val="left" w:pos="403"/>
              </w:tabs>
              <w:spacing w:before="20" w:after="20" w:line="240" w:lineRule="exact"/>
              <w:jc w:val="center"/>
              <w:rPr>
                <w:sz w:val="20"/>
                <w:szCs w:val="20"/>
              </w:rPr>
            </w:pPr>
          </w:p>
        </w:tc>
      </w:tr>
      <w:tr w:rsidR="00E96B21" w:rsidRPr="008B7042" w14:paraId="267ECDB7" w14:textId="77777777" w:rsidTr="00CF7762">
        <w:tc>
          <w:tcPr>
            <w:tcW w:w="4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A38AA6" w14:textId="77777777" w:rsidR="00E96B21" w:rsidRPr="002E518E" w:rsidRDefault="00E96B21" w:rsidP="00CF7762">
            <w:pPr>
              <w:tabs>
                <w:tab w:val="left" w:pos="403"/>
              </w:tabs>
              <w:spacing w:before="20" w:after="20" w:line="240" w:lineRule="exact"/>
              <w:rPr>
                <w:color w:val="000000"/>
                <w:kern w:val="24"/>
                <w:sz w:val="20"/>
                <w:szCs w:val="20"/>
                <w:lang w:val="fi-FI"/>
              </w:rPr>
            </w:pPr>
            <w:r w:rsidRPr="002E518E">
              <w:rPr>
                <w:color w:val="000000"/>
                <w:kern w:val="24"/>
                <w:sz w:val="20"/>
                <w:szCs w:val="20"/>
                <w:lang w:val="fi-FI"/>
              </w:rPr>
              <w:tab/>
            </w:r>
            <w:proofErr w:type="spellStart"/>
            <w:r w:rsidRPr="002E518E">
              <w:rPr>
                <w:color w:val="000000"/>
                <w:kern w:val="24"/>
                <w:sz w:val="20"/>
                <w:szCs w:val="20"/>
                <w:lang w:val="fi-FI"/>
              </w:rPr>
              <w:t>else</w:t>
            </w:r>
            <w:proofErr w:type="spellEnd"/>
          </w:p>
        </w:tc>
        <w:tc>
          <w:tcPr>
            <w:tcW w:w="9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0AC6F0" w14:textId="77777777" w:rsidR="00E96B21" w:rsidRPr="00DE0543" w:rsidDel="00C7733D" w:rsidRDefault="00E96B21" w:rsidP="00CF7762">
            <w:pPr>
              <w:tabs>
                <w:tab w:val="left" w:pos="403"/>
              </w:tabs>
              <w:spacing w:before="20" w:after="20" w:line="240" w:lineRule="exact"/>
              <w:jc w:val="center"/>
              <w:rPr>
                <w:sz w:val="20"/>
                <w:szCs w:val="20"/>
              </w:rPr>
            </w:pPr>
          </w:p>
        </w:tc>
      </w:tr>
      <w:tr w:rsidR="00E96B21" w:rsidRPr="008B7042" w14:paraId="6916D67A" w14:textId="77777777" w:rsidTr="00CF7762">
        <w:tc>
          <w:tcPr>
            <w:tcW w:w="4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9A6A7DD" w14:textId="77777777" w:rsidR="00E96B21" w:rsidRPr="002E518E" w:rsidRDefault="00E96B21" w:rsidP="00CF7762">
            <w:pPr>
              <w:tabs>
                <w:tab w:val="left" w:pos="403"/>
              </w:tabs>
              <w:spacing w:before="20" w:after="20" w:line="240" w:lineRule="exact"/>
              <w:rPr>
                <w:color w:val="000000"/>
                <w:kern w:val="24"/>
                <w:sz w:val="20"/>
                <w:szCs w:val="20"/>
                <w:lang w:val="en-CA"/>
              </w:rPr>
            </w:pPr>
            <w:r w:rsidRPr="002E518E">
              <w:rPr>
                <w:color w:val="000000"/>
                <w:kern w:val="24"/>
                <w:sz w:val="20"/>
                <w:szCs w:val="20"/>
                <w:lang w:val="en-CA"/>
              </w:rPr>
              <w:tab/>
            </w:r>
            <w:r w:rsidRPr="002E518E">
              <w:rPr>
                <w:color w:val="000000"/>
                <w:kern w:val="24"/>
                <w:sz w:val="20"/>
                <w:szCs w:val="20"/>
                <w:lang w:val="en-CA"/>
              </w:rPr>
              <w:tab/>
            </w:r>
            <w:proofErr w:type="spellStart"/>
            <w:r w:rsidRPr="002E518E">
              <w:rPr>
                <w:b/>
                <w:color w:val="000000"/>
                <w:kern w:val="24"/>
                <w:sz w:val="20"/>
                <w:szCs w:val="20"/>
                <w:lang w:val="en-CA"/>
              </w:rPr>
              <w:t>ref_id</w:t>
            </w:r>
            <w:proofErr w:type="spellEnd"/>
          </w:p>
        </w:tc>
        <w:tc>
          <w:tcPr>
            <w:tcW w:w="9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982C6F1" w14:textId="77777777" w:rsidR="00E96B21" w:rsidRPr="00517F5E" w:rsidRDefault="00E96B21" w:rsidP="00CF7762">
            <w:pPr>
              <w:tabs>
                <w:tab w:val="left" w:pos="403"/>
              </w:tabs>
              <w:spacing w:before="20" w:after="20" w:line="240" w:lineRule="exact"/>
              <w:jc w:val="center"/>
              <w:rPr>
                <w:sz w:val="20"/>
                <w:szCs w:val="20"/>
              </w:rPr>
            </w:pPr>
            <w:proofErr w:type="spellStart"/>
            <w:r w:rsidRPr="00517F5E">
              <w:rPr>
                <w:sz w:val="20"/>
                <w:szCs w:val="20"/>
              </w:rPr>
              <w:t>st</w:t>
            </w:r>
            <w:proofErr w:type="spellEnd"/>
            <w:r w:rsidRPr="00517F5E">
              <w:rPr>
                <w:sz w:val="20"/>
                <w:szCs w:val="20"/>
              </w:rPr>
              <w:t>(v)</w:t>
            </w:r>
          </w:p>
        </w:tc>
      </w:tr>
      <w:tr w:rsidR="00E96B21" w:rsidRPr="004047CD" w14:paraId="77EF7E33" w14:textId="77777777" w:rsidTr="00CF7762">
        <w:tc>
          <w:tcPr>
            <w:tcW w:w="4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C2EF8BD" w14:textId="77777777" w:rsidR="00E96B21" w:rsidRPr="002E518E" w:rsidRDefault="00E96B21" w:rsidP="00CF7762">
            <w:pPr>
              <w:tabs>
                <w:tab w:val="left" w:pos="403"/>
              </w:tabs>
              <w:spacing w:before="20" w:after="20" w:line="240" w:lineRule="exact"/>
              <w:rPr>
                <w:color w:val="000000"/>
                <w:kern w:val="24"/>
                <w:sz w:val="20"/>
                <w:szCs w:val="20"/>
                <w:lang w:val="en-CA"/>
              </w:rPr>
            </w:pPr>
            <w:r w:rsidRPr="002E518E">
              <w:rPr>
                <w:color w:val="000000"/>
                <w:kern w:val="24"/>
                <w:sz w:val="20"/>
                <w:szCs w:val="20"/>
                <w:lang w:val="en-CA"/>
              </w:rPr>
              <w:tab/>
              <w:t>if (</w:t>
            </w:r>
            <w:proofErr w:type="spellStart"/>
            <w:r w:rsidRPr="002E518E">
              <w:rPr>
                <w:color w:val="000000"/>
                <w:kern w:val="24"/>
                <w:sz w:val="20"/>
                <w:szCs w:val="20"/>
                <w:lang w:val="en-CA"/>
              </w:rPr>
              <w:t>nnr_compressed_data_unit_payload_type</w:t>
            </w:r>
            <w:proofErr w:type="spellEnd"/>
            <w:r w:rsidRPr="002E518E">
              <w:rPr>
                <w:color w:val="000000"/>
                <w:kern w:val="24"/>
                <w:sz w:val="20"/>
                <w:szCs w:val="20"/>
                <w:lang w:val="en-CA"/>
              </w:rPr>
              <w:t xml:space="preserve"> =</w:t>
            </w:r>
            <w:r>
              <w:rPr>
                <w:color w:val="000000"/>
                <w:kern w:val="24"/>
                <w:sz w:val="20"/>
                <w:szCs w:val="20"/>
                <w:lang w:val="en-CA"/>
              </w:rPr>
              <w:t> </w:t>
            </w:r>
            <w:r w:rsidRPr="002E518E">
              <w:rPr>
                <w:color w:val="000000"/>
                <w:kern w:val="24"/>
                <w:sz w:val="20"/>
                <w:szCs w:val="20"/>
                <w:lang w:val="en-CA"/>
              </w:rPr>
              <w:t>=</w:t>
            </w:r>
            <w:r w:rsidRPr="002E518E">
              <w:rPr>
                <w:color w:val="000000"/>
                <w:kern w:val="24"/>
                <w:sz w:val="20"/>
                <w:szCs w:val="20"/>
                <w:lang w:val="en-CA"/>
              </w:rPr>
              <w:br/>
            </w:r>
            <w:r w:rsidRPr="002E518E">
              <w:rPr>
                <w:color w:val="000000"/>
                <w:kern w:val="24"/>
                <w:sz w:val="20"/>
                <w:szCs w:val="20"/>
                <w:lang w:val="en-CA"/>
              </w:rPr>
              <w:tab/>
              <w:t xml:space="preserve">    </w:t>
            </w:r>
            <w:r w:rsidRPr="00517F5E">
              <w:rPr>
                <w:bCs/>
                <w:color w:val="000000"/>
                <w:kern w:val="24"/>
                <w:sz w:val="20"/>
                <w:szCs w:val="20"/>
              </w:rPr>
              <w:t>NNR_PT</w:t>
            </w:r>
            <w:r w:rsidRPr="002E518E">
              <w:rPr>
                <w:bCs/>
                <w:color w:val="000000"/>
                <w:kern w:val="24"/>
                <w:sz w:val="20"/>
                <w:szCs w:val="20"/>
              </w:rPr>
              <w:t>_CB_FLOAT32</w:t>
            </w:r>
            <w:r w:rsidRPr="002E518E">
              <w:rPr>
                <w:color w:val="000000"/>
                <w:kern w:val="24"/>
                <w:sz w:val="20"/>
                <w:szCs w:val="20"/>
                <w:lang w:val="en-CA"/>
              </w:rPr>
              <w:t>) {</w:t>
            </w:r>
          </w:p>
        </w:tc>
        <w:tc>
          <w:tcPr>
            <w:tcW w:w="9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092C26" w14:textId="77777777" w:rsidR="00E96B21" w:rsidRPr="00DE0543" w:rsidRDefault="00E96B21" w:rsidP="00CF7762">
            <w:pPr>
              <w:tabs>
                <w:tab w:val="left" w:pos="403"/>
              </w:tabs>
              <w:spacing w:before="20" w:after="20" w:line="240" w:lineRule="exact"/>
              <w:jc w:val="center"/>
              <w:rPr>
                <w:sz w:val="20"/>
                <w:szCs w:val="20"/>
              </w:rPr>
            </w:pPr>
          </w:p>
        </w:tc>
      </w:tr>
      <w:tr w:rsidR="00E96B21" w:rsidRPr="004047CD" w14:paraId="39435046" w14:textId="77777777" w:rsidTr="00CF7762">
        <w:tc>
          <w:tcPr>
            <w:tcW w:w="4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9C966E9" w14:textId="77777777" w:rsidR="00E96B21" w:rsidRPr="00517F5E" w:rsidRDefault="00E96B21" w:rsidP="00CF7762">
            <w:pPr>
              <w:tabs>
                <w:tab w:val="left" w:pos="403"/>
              </w:tabs>
              <w:spacing w:before="20" w:after="20" w:line="240" w:lineRule="exact"/>
              <w:rPr>
                <w:b/>
                <w:bCs/>
                <w:color w:val="000000"/>
                <w:kern w:val="24"/>
                <w:sz w:val="20"/>
                <w:szCs w:val="20"/>
                <w:lang w:val="en-CA"/>
              </w:rPr>
            </w:pPr>
            <w:r w:rsidRPr="002E518E">
              <w:rPr>
                <w:color w:val="000000"/>
                <w:kern w:val="24"/>
                <w:sz w:val="20"/>
                <w:szCs w:val="20"/>
                <w:lang w:val="en-CA"/>
              </w:rPr>
              <w:tab/>
            </w:r>
            <w:r w:rsidRPr="002E518E">
              <w:rPr>
                <w:color w:val="000000"/>
                <w:kern w:val="24"/>
                <w:sz w:val="20"/>
                <w:szCs w:val="20"/>
                <w:lang w:val="en-CA"/>
              </w:rPr>
              <w:tab/>
            </w:r>
            <w:proofErr w:type="spellStart"/>
            <w:r w:rsidRPr="00517F5E">
              <w:rPr>
                <w:b/>
                <w:bCs/>
                <w:color w:val="000000"/>
                <w:kern w:val="24"/>
                <w:sz w:val="20"/>
                <w:szCs w:val="20"/>
                <w:lang w:val="en-CA"/>
              </w:rPr>
              <w:t>codebook_zero_offset</w:t>
            </w:r>
            <w:proofErr w:type="spellEnd"/>
          </w:p>
        </w:tc>
        <w:tc>
          <w:tcPr>
            <w:tcW w:w="9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7DC033" w14:textId="77777777" w:rsidR="00E96B21" w:rsidRPr="002E518E" w:rsidRDefault="00E96B21" w:rsidP="00CF7762">
            <w:pPr>
              <w:tabs>
                <w:tab w:val="left" w:pos="403"/>
              </w:tabs>
              <w:spacing w:before="20" w:after="20" w:line="240" w:lineRule="exact"/>
              <w:jc w:val="center"/>
              <w:rPr>
                <w:sz w:val="20"/>
                <w:szCs w:val="20"/>
              </w:rPr>
            </w:pPr>
            <w:proofErr w:type="gramStart"/>
            <w:r w:rsidRPr="002E518E">
              <w:rPr>
                <w:sz w:val="20"/>
                <w:szCs w:val="20"/>
              </w:rPr>
              <w:t>u(</w:t>
            </w:r>
            <w:proofErr w:type="gramEnd"/>
            <w:r w:rsidRPr="002E518E">
              <w:rPr>
                <w:sz w:val="20"/>
                <w:szCs w:val="20"/>
              </w:rPr>
              <w:t>8)</w:t>
            </w:r>
          </w:p>
        </w:tc>
      </w:tr>
      <w:tr w:rsidR="00E96B21" w:rsidRPr="004047CD" w14:paraId="3D7C97AE" w14:textId="77777777" w:rsidTr="00CF7762">
        <w:tc>
          <w:tcPr>
            <w:tcW w:w="4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66B6F0F" w14:textId="77777777" w:rsidR="00E96B21" w:rsidRPr="00517F5E" w:rsidRDefault="00E96B21" w:rsidP="00CF7762">
            <w:pPr>
              <w:tabs>
                <w:tab w:val="left" w:pos="403"/>
              </w:tabs>
              <w:spacing w:before="20" w:after="20" w:line="240" w:lineRule="exact"/>
              <w:rPr>
                <w:b/>
                <w:bCs/>
                <w:color w:val="000000"/>
                <w:kern w:val="24"/>
                <w:sz w:val="20"/>
                <w:szCs w:val="20"/>
                <w:lang w:val="en-CA"/>
              </w:rPr>
            </w:pPr>
            <w:r w:rsidRPr="002E518E">
              <w:rPr>
                <w:color w:val="000000"/>
                <w:kern w:val="24"/>
                <w:sz w:val="20"/>
                <w:szCs w:val="20"/>
                <w:lang w:val="en-CA"/>
              </w:rPr>
              <w:tab/>
            </w:r>
            <w:r w:rsidRPr="002E518E">
              <w:rPr>
                <w:color w:val="000000"/>
                <w:kern w:val="24"/>
                <w:sz w:val="20"/>
                <w:szCs w:val="20"/>
                <w:lang w:val="en-CA"/>
              </w:rPr>
              <w:tab/>
            </w:r>
            <w:proofErr w:type="spellStart"/>
            <w:r w:rsidRPr="00517F5E">
              <w:rPr>
                <w:b/>
                <w:bCs/>
                <w:color w:val="000000"/>
                <w:kern w:val="24"/>
                <w:sz w:val="20"/>
                <w:szCs w:val="20"/>
                <w:lang w:val="en-CA"/>
              </w:rPr>
              <w:t>codebook_size</w:t>
            </w:r>
            <w:proofErr w:type="spellEnd"/>
          </w:p>
        </w:tc>
        <w:tc>
          <w:tcPr>
            <w:tcW w:w="9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290864A" w14:textId="77777777" w:rsidR="00E96B21" w:rsidRPr="002E518E" w:rsidRDefault="00E96B21" w:rsidP="00CF7762">
            <w:pPr>
              <w:tabs>
                <w:tab w:val="left" w:pos="403"/>
              </w:tabs>
              <w:spacing w:before="20" w:after="20" w:line="240" w:lineRule="exact"/>
              <w:jc w:val="center"/>
              <w:rPr>
                <w:sz w:val="20"/>
                <w:szCs w:val="20"/>
              </w:rPr>
            </w:pPr>
            <w:proofErr w:type="gramStart"/>
            <w:r w:rsidRPr="002E518E">
              <w:rPr>
                <w:sz w:val="20"/>
                <w:szCs w:val="20"/>
              </w:rPr>
              <w:t>u(</w:t>
            </w:r>
            <w:proofErr w:type="gramEnd"/>
            <w:r w:rsidRPr="002E518E">
              <w:rPr>
                <w:sz w:val="20"/>
                <w:szCs w:val="20"/>
              </w:rPr>
              <w:t>16)</w:t>
            </w:r>
          </w:p>
        </w:tc>
      </w:tr>
      <w:tr w:rsidR="00E96B21" w:rsidRPr="004047CD" w14:paraId="2E126A3B" w14:textId="77777777" w:rsidTr="00CF7762">
        <w:tc>
          <w:tcPr>
            <w:tcW w:w="4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D3BD08" w14:textId="77777777" w:rsidR="00E96B21" w:rsidRPr="002E518E" w:rsidRDefault="00E96B21" w:rsidP="00CF7762">
            <w:pPr>
              <w:tabs>
                <w:tab w:val="left" w:pos="403"/>
              </w:tabs>
              <w:spacing w:before="20" w:after="20" w:line="240" w:lineRule="exact"/>
              <w:rPr>
                <w:color w:val="000000"/>
                <w:kern w:val="24"/>
                <w:sz w:val="20"/>
                <w:szCs w:val="20"/>
                <w:lang w:val="en-CA"/>
              </w:rPr>
            </w:pPr>
            <w:r w:rsidRPr="002E518E">
              <w:rPr>
                <w:color w:val="000000"/>
                <w:kern w:val="24"/>
                <w:sz w:val="20"/>
                <w:szCs w:val="20"/>
                <w:lang w:val="en-CA"/>
              </w:rPr>
              <w:tab/>
            </w:r>
            <w:r w:rsidRPr="002E518E">
              <w:rPr>
                <w:color w:val="000000"/>
                <w:kern w:val="24"/>
                <w:sz w:val="20"/>
                <w:szCs w:val="20"/>
                <w:lang w:val="en-CA"/>
              </w:rPr>
              <w:tab/>
              <w:t>For</w:t>
            </w:r>
            <w:r>
              <w:rPr>
                <w:color w:val="000000"/>
                <w:kern w:val="24"/>
                <w:sz w:val="20"/>
                <w:szCs w:val="20"/>
                <w:lang w:val="en-CA"/>
              </w:rPr>
              <w:t xml:space="preserve"> </w:t>
            </w:r>
            <w:proofErr w:type="gramStart"/>
            <w:r w:rsidRPr="002E518E">
              <w:rPr>
                <w:color w:val="000000"/>
                <w:kern w:val="24"/>
                <w:sz w:val="20"/>
                <w:szCs w:val="20"/>
                <w:lang w:val="en-CA"/>
              </w:rPr>
              <w:t>( j</w:t>
            </w:r>
            <w:proofErr w:type="gramEnd"/>
            <w:r>
              <w:rPr>
                <w:color w:val="000000"/>
                <w:kern w:val="24"/>
                <w:sz w:val="20"/>
                <w:szCs w:val="20"/>
                <w:lang w:val="en-CA"/>
              </w:rPr>
              <w:t xml:space="preserve"> </w:t>
            </w:r>
            <w:r w:rsidRPr="002E518E">
              <w:rPr>
                <w:color w:val="000000"/>
                <w:kern w:val="24"/>
                <w:sz w:val="20"/>
                <w:szCs w:val="20"/>
                <w:lang w:val="en-CA"/>
              </w:rPr>
              <w:t>=</w:t>
            </w:r>
            <w:r>
              <w:rPr>
                <w:color w:val="000000"/>
                <w:kern w:val="24"/>
                <w:sz w:val="20"/>
                <w:szCs w:val="20"/>
                <w:lang w:val="en-CA"/>
              </w:rPr>
              <w:t xml:space="preserve"> </w:t>
            </w:r>
            <w:r w:rsidRPr="002E518E">
              <w:rPr>
                <w:color w:val="000000"/>
                <w:kern w:val="24"/>
                <w:sz w:val="20"/>
                <w:szCs w:val="20"/>
                <w:lang w:val="en-CA"/>
              </w:rPr>
              <w:t>0</w:t>
            </w:r>
            <w:r>
              <w:rPr>
                <w:color w:val="000000"/>
                <w:kern w:val="24"/>
                <w:sz w:val="20"/>
                <w:szCs w:val="20"/>
                <w:lang w:val="en-CA"/>
              </w:rPr>
              <w:t xml:space="preserve"> </w:t>
            </w:r>
            <w:r w:rsidRPr="002E518E">
              <w:rPr>
                <w:color w:val="000000"/>
                <w:kern w:val="24"/>
                <w:sz w:val="20"/>
                <w:szCs w:val="20"/>
                <w:lang w:val="en-CA"/>
              </w:rPr>
              <w:t>; j</w:t>
            </w:r>
            <w:r>
              <w:rPr>
                <w:color w:val="000000"/>
                <w:kern w:val="24"/>
                <w:sz w:val="20"/>
                <w:szCs w:val="20"/>
                <w:lang w:val="en-CA"/>
              </w:rPr>
              <w:t> </w:t>
            </w:r>
            <w:r w:rsidRPr="002E518E">
              <w:rPr>
                <w:color w:val="000000"/>
                <w:kern w:val="24"/>
                <w:sz w:val="20"/>
                <w:szCs w:val="20"/>
                <w:lang w:val="en-CA"/>
              </w:rPr>
              <w:t>&lt;</w:t>
            </w:r>
            <w:r>
              <w:rPr>
                <w:color w:val="000000"/>
                <w:kern w:val="24"/>
                <w:sz w:val="20"/>
                <w:szCs w:val="20"/>
                <w:lang w:val="en-CA"/>
              </w:rPr>
              <w:t> </w:t>
            </w:r>
            <w:proofErr w:type="spellStart"/>
            <w:r w:rsidRPr="002E518E">
              <w:rPr>
                <w:color w:val="000000"/>
                <w:kern w:val="24"/>
                <w:sz w:val="20"/>
                <w:szCs w:val="20"/>
                <w:lang w:val="en-CA"/>
              </w:rPr>
              <w:t>codebook_size</w:t>
            </w:r>
            <w:proofErr w:type="spellEnd"/>
            <w:r>
              <w:rPr>
                <w:color w:val="000000"/>
                <w:kern w:val="24"/>
                <w:sz w:val="20"/>
                <w:szCs w:val="20"/>
                <w:lang w:val="en-CA"/>
              </w:rPr>
              <w:t xml:space="preserve">; </w:t>
            </w:r>
            <w:proofErr w:type="spellStart"/>
            <w:r>
              <w:rPr>
                <w:color w:val="000000"/>
                <w:kern w:val="24"/>
                <w:sz w:val="20"/>
                <w:szCs w:val="20"/>
                <w:lang w:val="en-CA"/>
              </w:rPr>
              <w:t>j++</w:t>
            </w:r>
            <w:proofErr w:type="spellEnd"/>
            <w:r>
              <w:rPr>
                <w:color w:val="000000"/>
                <w:kern w:val="24"/>
                <w:sz w:val="20"/>
                <w:szCs w:val="20"/>
                <w:lang w:val="en-CA"/>
              </w:rPr>
              <w:t xml:space="preserve"> </w:t>
            </w:r>
            <w:r w:rsidRPr="002E518E">
              <w:rPr>
                <w:color w:val="000000"/>
                <w:kern w:val="24"/>
                <w:sz w:val="20"/>
                <w:szCs w:val="20"/>
                <w:lang w:val="en-CA"/>
              </w:rPr>
              <w:t>) {</w:t>
            </w:r>
          </w:p>
        </w:tc>
        <w:tc>
          <w:tcPr>
            <w:tcW w:w="9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907DF68" w14:textId="77777777" w:rsidR="00E96B21" w:rsidRPr="00DE0543" w:rsidRDefault="00E96B21" w:rsidP="00CF7762">
            <w:pPr>
              <w:tabs>
                <w:tab w:val="left" w:pos="403"/>
              </w:tabs>
              <w:spacing w:before="20" w:after="20" w:line="240" w:lineRule="exact"/>
              <w:jc w:val="center"/>
              <w:rPr>
                <w:sz w:val="20"/>
                <w:szCs w:val="20"/>
              </w:rPr>
            </w:pPr>
          </w:p>
        </w:tc>
      </w:tr>
      <w:tr w:rsidR="00E96B21" w:rsidRPr="004047CD" w14:paraId="21BF99FF" w14:textId="77777777" w:rsidTr="00CF7762">
        <w:tc>
          <w:tcPr>
            <w:tcW w:w="4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3821DEC" w14:textId="77777777" w:rsidR="00E96B21" w:rsidRPr="002E518E" w:rsidRDefault="00E96B21" w:rsidP="00CF7762">
            <w:pPr>
              <w:tabs>
                <w:tab w:val="left" w:pos="403"/>
              </w:tabs>
              <w:spacing w:before="20" w:after="20" w:line="240" w:lineRule="exact"/>
              <w:rPr>
                <w:color w:val="000000"/>
                <w:kern w:val="24"/>
                <w:sz w:val="20"/>
                <w:szCs w:val="20"/>
                <w:lang w:val="en-CA"/>
              </w:rPr>
            </w:pPr>
            <w:r w:rsidRPr="002E518E">
              <w:rPr>
                <w:color w:val="000000"/>
                <w:kern w:val="24"/>
                <w:sz w:val="20"/>
                <w:szCs w:val="20"/>
                <w:lang w:val="en-CA"/>
              </w:rPr>
              <w:tab/>
            </w:r>
            <w:r w:rsidRPr="002E518E">
              <w:rPr>
                <w:color w:val="000000"/>
                <w:kern w:val="24"/>
                <w:sz w:val="20"/>
                <w:szCs w:val="20"/>
                <w:lang w:val="en-CA"/>
              </w:rPr>
              <w:tab/>
            </w:r>
            <w:r w:rsidRPr="002E518E">
              <w:rPr>
                <w:color w:val="000000"/>
                <w:kern w:val="24"/>
                <w:sz w:val="20"/>
                <w:szCs w:val="20"/>
                <w:lang w:val="en-CA"/>
              </w:rPr>
              <w:tab/>
            </w:r>
            <w:r w:rsidRPr="00517F5E">
              <w:rPr>
                <w:b/>
                <w:bCs/>
                <w:color w:val="000000"/>
                <w:kern w:val="24"/>
                <w:sz w:val="20"/>
                <w:szCs w:val="20"/>
                <w:lang w:val="en-CA"/>
              </w:rPr>
              <w:t>codebook</w:t>
            </w:r>
            <w:r w:rsidRPr="002E518E">
              <w:rPr>
                <w:color w:val="000000"/>
                <w:kern w:val="24"/>
                <w:sz w:val="20"/>
                <w:szCs w:val="20"/>
                <w:lang w:val="en-CA"/>
              </w:rPr>
              <w:t>[j]</w:t>
            </w:r>
          </w:p>
        </w:tc>
        <w:tc>
          <w:tcPr>
            <w:tcW w:w="9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C29AF7" w14:textId="77777777" w:rsidR="00E96B21" w:rsidRPr="00DE0543" w:rsidRDefault="00E96B21" w:rsidP="00CF7762">
            <w:pPr>
              <w:tabs>
                <w:tab w:val="left" w:pos="403"/>
              </w:tabs>
              <w:spacing w:before="20" w:after="20" w:line="240" w:lineRule="exact"/>
              <w:jc w:val="center"/>
              <w:rPr>
                <w:sz w:val="20"/>
                <w:szCs w:val="20"/>
              </w:rPr>
            </w:pPr>
            <w:proofErr w:type="spellStart"/>
            <w:proofErr w:type="gramStart"/>
            <w:r w:rsidRPr="00DE0543">
              <w:rPr>
                <w:sz w:val="20"/>
                <w:szCs w:val="20"/>
              </w:rPr>
              <w:t>flt</w:t>
            </w:r>
            <w:proofErr w:type="spellEnd"/>
            <w:r w:rsidRPr="00DE0543">
              <w:rPr>
                <w:sz w:val="20"/>
                <w:szCs w:val="20"/>
              </w:rPr>
              <w:t>(</w:t>
            </w:r>
            <w:proofErr w:type="gramEnd"/>
            <w:r w:rsidRPr="00DE0543">
              <w:rPr>
                <w:sz w:val="20"/>
                <w:szCs w:val="20"/>
              </w:rPr>
              <w:t>32)</w:t>
            </w:r>
          </w:p>
        </w:tc>
      </w:tr>
      <w:tr w:rsidR="00E96B21" w:rsidRPr="004047CD" w14:paraId="13BAD0C6" w14:textId="77777777" w:rsidTr="00CF7762">
        <w:tc>
          <w:tcPr>
            <w:tcW w:w="4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E83A22E" w14:textId="77777777" w:rsidR="00E96B21" w:rsidRPr="002E518E" w:rsidRDefault="00E96B21" w:rsidP="00CF7762">
            <w:pPr>
              <w:tabs>
                <w:tab w:val="left" w:pos="403"/>
              </w:tabs>
              <w:spacing w:before="20" w:after="20" w:line="240" w:lineRule="exact"/>
              <w:rPr>
                <w:color w:val="000000"/>
                <w:kern w:val="24"/>
                <w:sz w:val="20"/>
                <w:szCs w:val="20"/>
                <w:lang w:val="en-CA"/>
              </w:rPr>
            </w:pPr>
            <w:r w:rsidRPr="002E518E">
              <w:rPr>
                <w:color w:val="000000"/>
                <w:kern w:val="24"/>
                <w:sz w:val="20"/>
                <w:szCs w:val="20"/>
                <w:lang w:val="en-CA"/>
              </w:rPr>
              <w:tab/>
            </w:r>
            <w:r w:rsidRPr="002E518E">
              <w:rPr>
                <w:color w:val="000000"/>
                <w:kern w:val="24"/>
                <w:sz w:val="20"/>
                <w:szCs w:val="20"/>
                <w:lang w:val="en-CA"/>
              </w:rPr>
              <w:tab/>
              <w:t>}</w:t>
            </w:r>
          </w:p>
        </w:tc>
        <w:tc>
          <w:tcPr>
            <w:tcW w:w="9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F1A7B0" w14:textId="77777777" w:rsidR="00E96B21" w:rsidRPr="00DE0543" w:rsidRDefault="00E96B21" w:rsidP="00CF7762">
            <w:pPr>
              <w:tabs>
                <w:tab w:val="left" w:pos="403"/>
              </w:tabs>
              <w:spacing w:before="20" w:after="20" w:line="240" w:lineRule="exact"/>
              <w:jc w:val="center"/>
              <w:rPr>
                <w:sz w:val="20"/>
                <w:szCs w:val="20"/>
              </w:rPr>
            </w:pPr>
          </w:p>
        </w:tc>
      </w:tr>
      <w:tr w:rsidR="00E96B21" w:rsidRPr="008B7042" w14:paraId="2EFC855A" w14:textId="77777777" w:rsidTr="00CF7762">
        <w:tc>
          <w:tcPr>
            <w:tcW w:w="4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0E7FA80" w14:textId="77777777" w:rsidR="00E96B21" w:rsidRPr="002E518E" w:rsidRDefault="00E96B21" w:rsidP="00CF7762">
            <w:pPr>
              <w:tabs>
                <w:tab w:val="left" w:pos="403"/>
              </w:tabs>
              <w:spacing w:before="20" w:after="20" w:line="240" w:lineRule="exact"/>
              <w:rPr>
                <w:color w:val="000000"/>
                <w:kern w:val="24"/>
                <w:sz w:val="20"/>
                <w:szCs w:val="20"/>
                <w:lang w:val="en-CA"/>
              </w:rPr>
            </w:pPr>
            <w:r w:rsidRPr="002E518E">
              <w:rPr>
                <w:color w:val="000000"/>
                <w:kern w:val="24"/>
                <w:sz w:val="20"/>
                <w:szCs w:val="20"/>
                <w:lang w:val="en-CA"/>
              </w:rPr>
              <w:tab/>
              <w:t>}</w:t>
            </w:r>
          </w:p>
        </w:tc>
        <w:tc>
          <w:tcPr>
            <w:tcW w:w="9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E81A750" w14:textId="77777777" w:rsidR="00E96B21" w:rsidRPr="00DE0543" w:rsidRDefault="00E96B21" w:rsidP="00CF7762">
            <w:pPr>
              <w:tabs>
                <w:tab w:val="left" w:pos="403"/>
              </w:tabs>
              <w:spacing w:before="20" w:after="20" w:line="240" w:lineRule="exact"/>
              <w:jc w:val="center"/>
              <w:rPr>
                <w:sz w:val="20"/>
                <w:szCs w:val="20"/>
              </w:rPr>
            </w:pPr>
          </w:p>
        </w:tc>
      </w:tr>
      <w:tr w:rsidR="00E96B21" w:rsidRPr="008B7042" w14:paraId="6BC8EFB5" w14:textId="77777777" w:rsidTr="00CF7762">
        <w:tc>
          <w:tcPr>
            <w:tcW w:w="4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94921B" w14:textId="77777777" w:rsidR="00E96B21" w:rsidRPr="00CF7762" w:rsidRDefault="00E96B21" w:rsidP="00CF7762">
            <w:pPr>
              <w:tabs>
                <w:tab w:val="left" w:pos="403"/>
              </w:tabs>
              <w:spacing w:before="20" w:after="20" w:line="240" w:lineRule="exact"/>
              <w:rPr>
                <w:color w:val="000000"/>
                <w:kern w:val="24"/>
                <w:sz w:val="20"/>
                <w:szCs w:val="20"/>
                <w:highlight w:val="yellow"/>
                <w:lang w:val="en-CA"/>
              </w:rPr>
            </w:pPr>
            <w:r w:rsidRPr="00CF7762">
              <w:rPr>
                <w:color w:val="000000"/>
                <w:kern w:val="24"/>
                <w:sz w:val="20"/>
                <w:szCs w:val="20"/>
                <w:highlight w:val="yellow"/>
                <w:lang w:val="en-CA"/>
              </w:rPr>
              <w:tab/>
            </w:r>
            <w:proofErr w:type="spellStart"/>
            <w:r w:rsidRPr="00CF7762">
              <w:rPr>
                <w:color w:val="000000"/>
                <w:kern w:val="24"/>
                <w:sz w:val="20"/>
                <w:szCs w:val="20"/>
                <w:highlight w:val="yellow"/>
                <w:lang w:val="en-CA"/>
              </w:rPr>
              <w:t>i</w:t>
            </w:r>
            <w:proofErr w:type="spellEnd"/>
            <w:r w:rsidRPr="00CF7762">
              <w:rPr>
                <w:color w:val="000000"/>
                <w:kern w:val="24"/>
                <w:sz w:val="20"/>
                <w:szCs w:val="20"/>
                <w:highlight w:val="yellow"/>
                <w:lang w:val="en-GB"/>
              </w:rPr>
              <w:t>f (</w:t>
            </w:r>
            <w:proofErr w:type="spellStart"/>
            <w:r w:rsidRPr="00CF7762">
              <w:rPr>
                <w:color w:val="000000"/>
                <w:kern w:val="24"/>
                <w:sz w:val="20"/>
                <w:szCs w:val="20"/>
                <w:highlight w:val="yellow"/>
                <w:lang w:val="en-GB"/>
              </w:rPr>
              <w:t>lps_tensor_decomposition</w:t>
            </w:r>
            <w:r w:rsidRPr="00CF7762">
              <w:rPr>
                <w:rFonts w:ascii="Cambria" w:hAnsi="Cambria"/>
                <w:color w:val="000000"/>
                <w:kern w:val="24"/>
                <w:sz w:val="20"/>
                <w:szCs w:val="20"/>
                <w:highlight w:val="yellow"/>
                <w:lang w:val="en-GB"/>
              </w:rPr>
              <w:t>_flag</w:t>
            </w:r>
            <w:proofErr w:type="spellEnd"/>
            <w:r w:rsidRPr="00CF7762">
              <w:rPr>
                <w:rFonts w:ascii="Cambria" w:hAnsi="Cambria"/>
                <w:color w:val="000000"/>
                <w:kern w:val="24"/>
                <w:sz w:val="20"/>
                <w:szCs w:val="20"/>
                <w:highlight w:val="yellow"/>
                <w:lang w:val="en-GB"/>
              </w:rPr>
              <w:t xml:space="preserve"> == 1) {</w:t>
            </w:r>
          </w:p>
        </w:tc>
        <w:tc>
          <w:tcPr>
            <w:tcW w:w="9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6B5E96D" w14:textId="77777777" w:rsidR="00E96B21" w:rsidRPr="00CF7762" w:rsidRDefault="00E96B21" w:rsidP="00CF7762">
            <w:pPr>
              <w:tabs>
                <w:tab w:val="left" w:pos="403"/>
              </w:tabs>
              <w:spacing w:before="20" w:after="20" w:line="240" w:lineRule="exact"/>
              <w:jc w:val="center"/>
              <w:rPr>
                <w:sz w:val="20"/>
                <w:szCs w:val="20"/>
                <w:highlight w:val="yellow"/>
              </w:rPr>
            </w:pPr>
          </w:p>
        </w:tc>
      </w:tr>
      <w:tr w:rsidR="00E96B21" w:rsidRPr="008B7042" w14:paraId="5FE8AB56" w14:textId="77777777" w:rsidTr="00CF7762">
        <w:tc>
          <w:tcPr>
            <w:tcW w:w="4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A0EF4A" w14:textId="77777777" w:rsidR="00E96B21" w:rsidRPr="00CF7762" w:rsidRDefault="00E96B21" w:rsidP="00CF7762">
            <w:pPr>
              <w:tabs>
                <w:tab w:val="left" w:pos="403"/>
              </w:tabs>
              <w:spacing w:before="20" w:after="20" w:line="240" w:lineRule="exact"/>
              <w:rPr>
                <w:b/>
                <w:bCs/>
                <w:color w:val="000000"/>
                <w:kern w:val="24"/>
                <w:sz w:val="20"/>
                <w:szCs w:val="20"/>
                <w:highlight w:val="yellow"/>
                <w:lang w:val="en-GB"/>
              </w:rPr>
            </w:pPr>
            <w:r w:rsidRPr="00CF7762">
              <w:rPr>
                <w:color w:val="000000"/>
                <w:kern w:val="24"/>
                <w:sz w:val="20"/>
                <w:szCs w:val="20"/>
                <w:highlight w:val="yellow"/>
                <w:lang w:val="en-GB"/>
              </w:rPr>
              <w:tab/>
            </w:r>
            <w:r w:rsidRPr="00CF7762">
              <w:rPr>
                <w:color w:val="000000"/>
                <w:kern w:val="24"/>
                <w:sz w:val="20"/>
                <w:szCs w:val="20"/>
                <w:highlight w:val="yellow"/>
                <w:lang w:val="en-GB"/>
              </w:rPr>
              <w:tab/>
            </w:r>
            <w:proofErr w:type="spellStart"/>
            <w:r w:rsidRPr="00CF7762">
              <w:rPr>
                <w:b/>
                <w:bCs/>
                <w:color w:val="000000"/>
                <w:kern w:val="24"/>
                <w:sz w:val="20"/>
                <w:szCs w:val="20"/>
                <w:highlight w:val="yellow"/>
                <w:lang w:val="en-GB"/>
              </w:rPr>
              <w:t>nnr_decomposition_tensor_type</w:t>
            </w:r>
            <w:proofErr w:type="spellEnd"/>
          </w:p>
        </w:tc>
        <w:tc>
          <w:tcPr>
            <w:tcW w:w="9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708992A" w14:textId="77777777" w:rsidR="00E96B21" w:rsidRPr="00CF7762" w:rsidRDefault="00E96B21" w:rsidP="00CF7762">
            <w:pPr>
              <w:tabs>
                <w:tab w:val="left" w:pos="403"/>
              </w:tabs>
              <w:spacing w:before="20" w:after="20" w:line="240" w:lineRule="exact"/>
              <w:jc w:val="center"/>
              <w:rPr>
                <w:sz w:val="20"/>
                <w:szCs w:val="20"/>
                <w:highlight w:val="yellow"/>
              </w:rPr>
            </w:pPr>
            <w:proofErr w:type="gramStart"/>
            <w:r w:rsidRPr="00CF7762">
              <w:rPr>
                <w:bCs/>
                <w:color w:val="000000"/>
                <w:kern w:val="24"/>
                <w:sz w:val="20"/>
                <w:szCs w:val="20"/>
                <w:highlight w:val="yellow"/>
                <w:lang w:val="en-CA"/>
              </w:rPr>
              <w:t>u(</w:t>
            </w:r>
            <w:proofErr w:type="gramEnd"/>
            <w:r>
              <w:rPr>
                <w:bCs/>
                <w:color w:val="000000"/>
                <w:kern w:val="24"/>
                <w:sz w:val="20"/>
                <w:szCs w:val="20"/>
                <w:highlight w:val="yellow"/>
                <w:lang w:val="en-CA"/>
              </w:rPr>
              <w:t>2</w:t>
            </w:r>
            <w:r w:rsidRPr="00CF7762">
              <w:rPr>
                <w:bCs/>
                <w:color w:val="000000"/>
                <w:kern w:val="24"/>
                <w:sz w:val="20"/>
                <w:szCs w:val="20"/>
                <w:highlight w:val="yellow"/>
                <w:lang w:val="en-CA"/>
              </w:rPr>
              <w:t>)</w:t>
            </w:r>
          </w:p>
        </w:tc>
      </w:tr>
      <w:tr w:rsidR="00E96B21" w:rsidRPr="008B7042" w14:paraId="0BFDAE26" w14:textId="77777777" w:rsidTr="00CF7762">
        <w:tc>
          <w:tcPr>
            <w:tcW w:w="4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C01DC3A" w14:textId="77777777" w:rsidR="00E96B21" w:rsidRPr="00E24B41" w:rsidRDefault="00E96B21" w:rsidP="00CF7762">
            <w:pPr>
              <w:tabs>
                <w:tab w:val="left" w:pos="403"/>
              </w:tabs>
              <w:spacing w:before="20" w:after="20" w:line="240" w:lineRule="exact"/>
              <w:rPr>
                <w:rFonts w:ascii="Cambria" w:hAnsi="Cambria"/>
                <w:color w:val="000000"/>
                <w:kern w:val="24"/>
                <w:sz w:val="20"/>
                <w:szCs w:val="20"/>
                <w:highlight w:val="yellow"/>
                <w:lang w:val="en-GB"/>
              </w:rPr>
            </w:pPr>
            <w:r w:rsidRPr="00E24B41">
              <w:rPr>
                <w:rFonts w:ascii="Cambria" w:hAnsi="Cambria"/>
                <w:color w:val="000000"/>
                <w:kern w:val="24"/>
                <w:sz w:val="20"/>
                <w:szCs w:val="20"/>
                <w:highlight w:val="yellow"/>
                <w:lang w:val="en-GB"/>
              </w:rPr>
              <w:tab/>
              <w:t>}</w:t>
            </w:r>
          </w:p>
        </w:tc>
        <w:tc>
          <w:tcPr>
            <w:tcW w:w="9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6AA30A" w14:textId="77777777" w:rsidR="00E96B21" w:rsidRPr="00E24B41" w:rsidRDefault="00E96B21" w:rsidP="00CF7762">
            <w:pPr>
              <w:tabs>
                <w:tab w:val="left" w:pos="403"/>
              </w:tabs>
              <w:spacing w:before="20" w:after="20" w:line="240" w:lineRule="exact"/>
              <w:jc w:val="center"/>
              <w:rPr>
                <w:rFonts w:ascii="Cambria" w:hAnsi="Cambria"/>
                <w:color w:val="000000"/>
                <w:kern w:val="24"/>
                <w:sz w:val="20"/>
                <w:szCs w:val="20"/>
                <w:highlight w:val="yellow"/>
                <w:lang w:val="en-GB"/>
              </w:rPr>
            </w:pPr>
          </w:p>
        </w:tc>
      </w:tr>
      <w:tr w:rsidR="00E96B21" w:rsidRPr="008B7042" w14:paraId="730D1026" w14:textId="77777777" w:rsidTr="00CF7762">
        <w:tc>
          <w:tcPr>
            <w:tcW w:w="4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0E907E" w14:textId="77777777" w:rsidR="00E96B21" w:rsidRPr="002E518E" w:rsidRDefault="00E96B21" w:rsidP="00CF7762">
            <w:pPr>
              <w:tabs>
                <w:tab w:val="left" w:pos="403"/>
              </w:tabs>
              <w:spacing w:before="20" w:after="20" w:line="240" w:lineRule="exact"/>
              <w:rPr>
                <w:color w:val="000000"/>
                <w:kern w:val="24"/>
                <w:sz w:val="20"/>
                <w:szCs w:val="20"/>
                <w:lang w:val="en-CA"/>
              </w:rPr>
            </w:pPr>
            <w:r w:rsidRPr="002E518E">
              <w:rPr>
                <w:color w:val="000000"/>
                <w:kern w:val="24"/>
                <w:sz w:val="20"/>
                <w:szCs w:val="20"/>
                <w:lang w:val="en-CA"/>
              </w:rPr>
              <w:tab/>
              <w:t>if (</w:t>
            </w:r>
            <w:proofErr w:type="spellStart"/>
            <w:r w:rsidRPr="002E518E">
              <w:rPr>
                <w:color w:val="000000"/>
                <w:kern w:val="24"/>
                <w:sz w:val="20"/>
                <w:szCs w:val="20"/>
                <w:lang w:val="en-CA"/>
              </w:rPr>
              <w:t>nnr_decompressed_data_format_present_flag</w:t>
            </w:r>
            <w:proofErr w:type="spellEnd"/>
            <w:r w:rsidRPr="002E518E">
              <w:rPr>
                <w:color w:val="000000"/>
                <w:kern w:val="24"/>
                <w:sz w:val="20"/>
                <w:szCs w:val="20"/>
                <w:lang w:val="en-CA"/>
              </w:rPr>
              <w:t xml:space="preserve"> =</w:t>
            </w:r>
            <w:r>
              <w:rPr>
                <w:color w:val="000000"/>
                <w:kern w:val="24"/>
                <w:sz w:val="20"/>
                <w:szCs w:val="20"/>
                <w:lang w:val="en-CA"/>
              </w:rPr>
              <w:t> </w:t>
            </w:r>
            <w:r w:rsidRPr="002E518E">
              <w:rPr>
                <w:color w:val="000000"/>
                <w:kern w:val="24"/>
                <w:sz w:val="20"/>
                <w:szCs w:val="20"/>
                <w:lang w:val="en-CA"/>
              </w:rPr>
              <w:t>= 1)</w:t>
            </w:r>
          </w:p>
        </w:tc>
        <w:tc>
          <w:tcPr>
            <w:tcW w:w="9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C9FD74" w14:textId="77777777" w:rsidR="00E96B21" w:rsidRPr="00517F5E" w:rsidRDefault="00E96B21" w:rsidP="00CF7762">
            <w:pPr>
              <w:tabs>
                <w:tab w:val="left" w:pos="403"/>
              </w:tabs>
              <w:spacing w:before="20" w:after="20" w:line="240" w:lineRule="exact"/>
              <w:jc w:val="center"/>
              <w:rPr>
                <w:sz w:val="20"/>
                <w:szCs w:val="20"/>
              </w:rPr>
            </w:pPr>
          </w:p>
        </w:tc>
      </w:tr>
      <w:tr w:rsidR="00E96B21" w:rsidRPr="008B7042" w14:paraId="0454F423" w14:textId="77777777" w:rsidTr="00CF7762">
        <w:tc>
          <w:tcPr>
            <w:tcW w:w="4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3166CF" w14:textId="77777777" w:rsidR="00E96B21" w:rsidRPr="00517F5E" w:rsidRDefault="00E96B21" w:rsidP="00CF7762">
            <w:pPr>
              <w:tabs>
                <w:tab w:val="left" w:pos="403"/>
              </w:tabs>
              <w:spacing w:before="20" w:after="20" w:line="240" w:lineRule="exact"/>
              <w:rPr>
                <w:b/>
                <w:bCs/>
                <w:color w:val="000000"/>
                <w:kern w:val="24"/>
                <w:sz w:val="20"/>
                <w:szCs w:val="20"/>
                <w:lang w:val="en-CA"/>
              </w:rPr>
            </w:pPr>
            <w:r w:rsidRPr="002E518E">
              <w:rPr>
                <w:color w:val="000000"/>
                <w:kern w:val="24"/>
                <w:sz w:val="20"/>
                <w:szCs w:val="20"/>
                <w:lang w:val="en-CA"/>
              </w:rPr>
              <w:tab/>
            </w:r>
            <w:r w:rsidRPr="002E518E">
              <w:rPr>
                <w:color w:val="000000"/>
                <w:kern w:val="24"/>
                <w:sz w:val="20"/>
                <w:szCs w:val="20"/>
                <w:lang w:val="en-CA"/>
              </w:rPr>
              <w:tab/>
            </w:r>
            <w:proofErr w:type="spellStart"/>
            <w:r w:rsidRPr="00517F5E">
              <w:rPr>
                <w:b/>
                <w:bCs/>
                <w:color w:val="000000"/>
                <w:kern w:val="24"/>
                <w:sz w:val="20"/>
                <w:szCs w:val="20"/>
                <w:lang w:val="en-CA"/>
              </w:rPr>
              <w:t>nnr_decompressed_data_format</w:t>
            </w:r>
            <w:proofErr w:type="spellEnd"/>
          </w:p>
        </w:tc>
        <w:tc>
          <w:tcPr>
            <w:tcW w:w="9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D41E759" w14:textId="77777777" w:rsidR="00E96B21" w:rsidRPr="00517F5E" w:rsidRDefault="00E96B21" w:rsidP="00CF7762">
            <w:pPr>
              <w:tabs>
                <w:tab w:val="left" w:pos="403"/>
              </w:tabs>
              <w:spacing w:before="20" w:after="20" w:line="240" w:lineRule="exact"/>
              <w:jc w:val="center"/>
              <w:rPr>
                <w:sz w:val="20"/>
                <w:szCs w:val="20"/>
              </w:rPr>
            </w:pPr>
            <w:proofErr w:type="gramStart"/>
            <w:r w:rsidRPr="00517F5E">
              <w:rPr>
                <w:sz w:val="20"/>
                <w:szCs w:val="20"/>
              </w:rPr>
              <w:t>u(</w:t>
            </w:r>
            <w:proofErr w:type="gramEnd"/>
            <w:r w:rsidRPr="00517F5E">
              <w:rPr>
                <w:sz w:val="20"/>
                <w:szCs w:val="20"/>
              </w:rPr>
              <w:t>7)</w:t>
            </w:r>
          </w:p>
        </w:tc>
      </w:tr>
      <w:tr w:rsidR="00E96B21" w:rsidRPr="008B7042" w14:paraId="2805E9D2" w14:textId="77777777" w:rsidTr="00CF7762">
        <w:tc>
          <w:tcPr>
            <w:tcW w:w="4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269C09" w14:textId="77777777" w:rsidR="00E96B21" w:rsidRPr="003637EB" w:rsidRDefault="00E96B21" w:rsidP="00CF7762">
            <w:pPr>
              <w:tabs>
                <w:tab w:val="left" w:pos="403"/>
              </w:tabs>
              <w:spacing w:before="20" w:after="20" w:line="240" w:lineRule="exact"/>
              <w:rPr>
                <w:color w:val="000000"/>
                <w:kern w:val="24"/>
                <w:sz w:val="20"/>
                <w:szCs w:val="20"/>
                <w:lang w:val="en-CA"/>
              </w:rPr>
            </w:pPr>
            <w:r w:rsidRPr="003637EB">
              <w:rPr>
                <w:color w:val="000000"/>
                <w:kern w:val="24"/>
                <w:sz w:val="20"/>
                <w:szCs w:val="20"/>
                <w:lang w:val="en-CA"/>
              </w:rPr>
              <w:lastRenderedPageBreak/>
              <w:tab/>
              <w:t>i</w:t>
            </w:r>
            <w:r w:rsidRPr="00B55D50">
              <w:rPr>
                <w:color w:val="000000"/>
                <w:kern w:val="24"/>
                <w:sz w:val="20"/>
                <w:szCs w:val="20"/>
                <w:lang w:val="en-CA"/>
              </w:rPr>
              <w:t>f (</w:t>
            </w:r>
            <w:proofErr w:type="spellStart"/>
            <w:r w:rsidRPr="00B55D50">
              <w:rPr>
                <w:color w:val="000000"/>
                <w:kern w:val="24"/>
                <w:sz w:val="20"/>
                <w:szCs w:val="20"/>
                <w:lang w:val="en-CA"/>
              </w:rPr>
              <w:t>input_parameters_present_flag</w:t>
            </w:r>
            <w:proofErr w:type="spellEnd"/>
            <w:r w:rsidRPr="00B55D50">
              <w:rPr>
                <w:color w:val="000000"/>
                <w:kern w:val="24"/>
                <w:sz w:val="20"/>
                <w:szCs w:val="20"/>
                <w:lang w:val="en-CA"/>
              </w:rPr>
              <w:t xml:space="preserve"> </w:t>
            </w:r>
            <w:r w:rsidRPr="003637EB">
              <w:rPr>
                <w:color w:val="000000"/>
                <w:kern w:val="24"/>
                <w:sz w:val="20"/>
                <w:szCs w:val="20"/>
                <w:lang w:val="en-CA"/>
              </w:rPr>
              <w:t>=</w:t>
            </w:r>
            <w:r>
              <w:rPr>
                <w:color w:val="000000"/>
                <w:kern w:val="24"/>
                <w:sz w:val="20"/>
                <w:szCs w:val="20"/>
                <w:lang w:val="en-CA"/>
              </w:rPr>
              <w:t> </w:t>
            </w:r>
            <w:r w:rsidRPr="003637EB">
              <w:rPr>
                <w:color w:val="000000"/>
                <w:kern w:val="24"/>
                <w:sz w:val="20"/>
                <w:szCs w:val="20"/>
                <w:lang w:val="en-CA"/>
              </w:rPr>
              <w:t>= 1) {</w:t>
            </w:r>
          </w:p>
        </w:tc>
        <w:tc>
          <w:tcPr>
            <w:tcW w:w="9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3CDD63" w14:textId="77777777" w:rsidR="00E96B21" w:rsidRPr="00517F5E" w:rsidRDefault="00E96B21" w:rsidP="00CF7762">
            <w:pPr>
              <w:tabs>
                <w:tab w:val="left" w:pos="403"/>
              </w:tabs>
              <w:spacing w:before="20" w:after="20" w:line="240" w:lineRule="exact"/>
              <w:jc w:val="center"/>
              <w:rPr>
                <w:sz w:val="20"/>
                <w:szCs w:val="20"/>
              </w:rPr>
            </w:pPr>
          </w:p>
        </w:tc>
      </w:tr>
      <w:tr w:rsidR="00E96B21" w:rsidRPr="008B7042" w14:paraId="6ED75F11" w14:textId="77777777" w:rsidTr="00CF7762">
        <w:tc>
          <w:tcPr>
            <w:tcW w:w="4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E7E260" w14:textId="77777777" w:rsidR="00E96B21" w:rsidRPr="00517F5E" w:rsidRDefault="00E96B21" w:rsidP="00CF7762">
            <w:pPr>
              <w:tabs>
                <w:tab w:val="left" w:pos="403"/>
              </w:tabs>
              <w:spacing w:before="20" w:after="20" w:line="240" w:lineRule="exact"/>
              <w:rPr>
                <w:b/>
                <w:bCs/>
                <w:color w:val="000000"/>
                <w:kern w:val="24"/>
                <w:sz w:val="20"/>
                <w:szCs w:val="20"/>
                <w:lang w:val="en-CA"/>
              </w:rPr>
            </w:pPr>
            <w:r w:rsidRPr="003637EB">
              <w:rPr>
                <w:color w:val="000000"/>
                <w:kern w:val="24"/>
                <w:sz w:val="20"/>
                <w:szCs w:val="20"/>
                <w:lang w:val="en-CA"/>
              </w:rPr>
              <w:tab/>
            </w:r>
            <w:r w:rsidRPr="003637EB">
              <w:rPr>
                <w:color w:val="000000"/>
                <w:kern w:val="24"/>
                <w:sz w:val="20"/>
                <w:szCs w:val="20"/>
                <w:lang w:val="en-CA"/>
              </w:rPr>
              <w:tab/>
            </w:r>
            <w:proofErr w:type="spellStart"/>
            <w:r w:rsidRPr="00517F5E">
              <w:rPr>
                <w:b/>
                <w:bCs/>
                <w:color w:val="000000"/>
                <w:kern w:val="24"/>
                <w:sz w:val="20"/>
                <w:szCs w:val="20"/>
                <w:lang w:val="en-CA"/>
              </w:rPr>
              <w:t>tensor_dimensions_flag</w:t>
            </w:r>
            <w:proofErr w:type="spellEnd"/>
          </w:p>
        </w:tc>
        <w:tc>
          <w:tcPr>
            <w:tcW w:w="9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E4427C" w14:textId="77777777" w:rsidR="00E96B21" w:rsidRPr="00517F5E" w:rsidRDefault="00E96B21" w:rsidP="00CF7762">
            <w:pPr>
              <w:tabs>
                <w:tab w:val="left" w:pos="403"/>
              </w:tabs>
              <w:spacing w:before="20" w:after="20" w:line="240" w:lineRule="exact"/>
              <w:jc w:val="center"/>
              <w:rPr>
                <w:sz w:val="20"/>
                <w:szCs w:val="20"/>
              </w:rPr>
            </w:pPr>
            <w:proofErr w:type="gramStart"/>
            <w:r w:rsidRPr="00517F5E">
              <w:rPr>
                <w:sz w:val="20"/>
                <w:szCs w:val="20"/>
              </w:rPr>
              <w:t>u(</w:t>
            </w:r>
            <w:proofErr w:type="gramEnd"/>
            <w:r w:rsidRPr="00517F5E">
              <w:rPr>
                <w:sz w:val="20"/>
                <w:szCs w:val="20"/>
              </w:rPr>
              <w:t>1)</w:t>
            </w:r>
          </w:p>
        </w:tc>
      </w:tr>
      <w:tr w:rsidR="00E96B21" w:rsidRPr="008B7042" w14:paraId="31627558" w14:textId="77777777" w:rsidTr="00CF7762">
        <w:tc>
          <w:tcPr>
            <w:tcW w:w="4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670F14" w14:textId="77777777" w:rsidR="00E96B21" w:rsidRPr="00517F5E" w:rsidRDefault="00E96B21" w:rsidP="00CF7762">
            <w:pPr>
              <w:tabs>
                <w:tab w:val="left" w:pos="403"/>
              </w:tabs>
              <w:spacing w:before="20" w:after="20" w:line="240" w:lineRule="exact"/>
              <w:rPr>
                <w:b/>
                <w:bCs/>
                <w:color w:val="000000"/>
                <w:kern w:val="24"/>
                <w:sz w:val="20"/>
                <w:szCs w:val="20"/>
                <w:lang w:val="en-CA"/>
              </w:rPr>
            </w:pPr>
            <w:r w:rsidRPr="003637EB">
              <w:rPr>
                <w:color w:val="000000"/>
                <w:kern w:val="24"/>
                <w:sz w:val="20"/>
                <w:szCs w:val="20"/>
                <w:lang w:val="en-CA"/>
              </w:rPr>
              <w:tab/>
            </w:r>
            <w:r w:rsidRPr="003637EB">
              <w:rPr>
                <w:color w:val="000000"/>
                <w:kern w:val="24"/>
                <w:sz w:val="20"/>
                <w:szCs w:val="20"/>
                <w:lang w:val="en-CA"/>
              </w:rPr>
              <w:tab/>
            </w:r>
            <w:proofErr w:type="spellStart"/>
            <w:r w:rsidRPr="00517F5E">
              <w:rPr>
                <w:b/>
                <w:bCs/>
                <w:color w:val="000000"/>
                <w:kern w:val="24"/>
                <w:sz w:val="20"/>
                <w:szCs w:val="20"/>
                <w:lang w:val="en-CA"/>
              </w:rPr>
              <w:t>cabac_unary_length_flag</w:t>
            </w:r>
            <w:proofErr w:type="spellEnd"/>
          </w:p>
        </w:tc>
        <w:tc>
          <w:tcPr>
            <w:tcW w:w="9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BA4E81" w14:textId="77777777" w:rsidR="00E96B21" w:rsidRPr="00517F5E" w:rsidRDefault="00E96B21" w:rsidP="00CF7762">
            <w:pPr>
              <w:tabs>
                <w:tab w:val="left" w:pos="403"/>
              </w:tabs>
              <w:spacing w:before="20" w:after="20" w:line="240" w:lineRule="exact"/>
              <w:jc w:val="center"/>
              <w:rPr>
                <w:sz w:val="20"/>
                <w:szCs w:val="20"/>
              </w:rPr>
            </w:pPr>
            <w:proofErr w:type="gramStart"/>
            <w:r w:rsidRPr="00517F5E">
              <w:rPr>
                <w:sz w:val="20"/>
                <w:szCs w:val="20"/>
              </w:rPr>
              <w:t>u(</w:t>
            </w:r>
            <w:proofErr w:type="gramEnd"/>
            <w:r w:rsidRPr="00517F5E">
              <w:rPr>
                <w:sz w:val="20"/>
                <w:szCs w:val="20"/>
              </w:rPr>
              <w:t>1)</w:t>
            </w:r>
          </w:p>
        </w:tc>
      </w:tr>
      <w:tr w:rsidR="00E96B21" w:rsidRPr="008B7042" w14:paraId="7106398C" w14:textId="77777777" w:rsidTr="00CF7762">
        <w:tc>
          <w:tcPr>
            <w:tcW w:w="4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93C7993" w14:textId="77777777" w:rsidR="00E96B21" w:rsidRPr="003637EB" w:rsidRDefault="00E96B21" w:rsidP="00CF7762">
            <w:pPr>
              <w:tabs>
                <w:tab w:val="left" w:pos="403"/>
              </w:tabs>
              <w:spacing w:before="20" w:after="20" w:line="240" w:lineRule="exact"/>
              <w:rPr>
                <w:color w:val="000000"/>
                <w:kern w:val="24"/>
                <w:sz w:val="20"/>
                <w:szCs w:val="20"/>
                <w:lang w:val="en-CA"/>
              </w:rPr>
            </w:pPr>
            <w:r w:rsidRPr="003637EB">
              <w:rPr>
                <w:color w:val="000000"/>
                <w:kern w:val="24"/>
                <w:sz w:val="20"/>
                <w:szCs w:val="20"/>
                <w:lang w:val="en-CA"/>
              </w:rPr>
              <w:tab/>
            </w:r>
            <w:r w:rsidRPr="003637EB">
              <w:rPr>
                <w:color w:val="000000"/>
                <w:kern w:val="24"/>
                <w:sz w:val="20"/>
                <w:szCs w:val="20"/>
                <w:lang w:val="en-CA"/>
              </w:rPr>
              <w:tab/>
              <w:t>if (</w:t>
            </w:r>
            <w:proofErr w:type="spellStart"/>
            <w:r w:rsidRPr="003637EB">
              <w:rPr>
                <w:color w:val="000000"/>
                <w:kern w:val="24"/>
                <w:sz w:val="20"/>
                <w:szCs w:val="20"/>
                <w:lang w:val="en-CA"/>
              </w:rPr>
              <w:t>tensor_dimensions_flag</w:t>
            </w:r>
            <w:proofErr w:type="spellEnd"/>
            <w:r w:rsidRPr="003637EB">
              <w:rPr>
                <w:color w:val="000000"/>
                <w:kern w:val="24"/>
                <w:sz w:val="20"/>
                <w:szCs w:val="20"/>
                <w:lang w:val="en-CA"/>
              </w:rPr>
              <w:t xml:space="preserve"> =</w:t>
            </w:r>
            <w:r>
              <w:rPr>
                <w:color w:val="000000"/>
                <w:kern w:val="24"/>
                <w:sz w:val="20"/>
                <w:szCs w:val="20"/>
                <w:lang w:val="en-CA"/>
              </w:rPr>
              <w:t> </w:t>
            </w:r>
            <w:r w:rsidRPr="003637EB">
              <w:rPr>
                <w:color w:val="000000"/>
                <w:kern w:val="24"/>
                <w:sz w:val="20"/>
                <w:szCs w:val="20"/>
                <w:lang w:val="en-CA"/>
              </w:rPr>
              <w:t>= 1)</w:t>
            </w:r>
          </w:p>
        </w:tc>
        <w:tc>
          <w:tcPr>
            <w:tcW w:w="9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010D69F" w14:textId="77777777" w:rsidR="00E96B21" w:rsidRPr="00517F5E" w:rsidRDefault="00E96B21" w:rsidP="00CF7762">
            <w:pPr>
              <w:tabs>
                <w:tab w:val="left" w:pos="403"/>
              </w:tabs>
              <w:spacing w:before="20" w:after="20" w:line="240" w:lineRule="exact"/>
              <w:jc w:val="center"/>
              <w:rPr>
                <w:sz w:val="20"/>
                <w:szCs w:val="20"/>
              </w:rPr>
            </w:pPr>
          </w:p>
        </w:tc>
      </w:tr>
      <w:tr w:rsidR="00E96B21" w:rsidRPr="008B7042" w14:paraId="5C301DE6" w14:textId="77777777" w:rsidTr="00CF7762">
        <w:tc>
          <w:tcPr>
            <w:tcW w:w="4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DA9B02" w14:textId="77777777" w:rsidR="00E96B21" w:rsidRPr="003637EB" w:rsidRDefault="00E96B21" w:rsidP="00CF7762">
            <w:pPr>
              <w:tabs>
                <w:tab w:val="left" w:pos="403"/>
              </w:tabs>
              <w:spacing w:before="20" w:after="20" w:line="240" w:lineRule="exact"/>
              <w:rPr>
                <w:color w:val="000000"/>
                <w:kern w:val="24"/>
                <w:sz w:val="20"/>
                <w:szCs w:val="20"/>
                <w:lang w:val="en-CA"/>
              </w:rPr>
            </w:pPr>
            <w:r w:rsidRPr="003637EB">
              <w:rPr>
                <w:color w:val="000000"/>
                <w:kern w:val="24"/>
                <w:sz w:val="20"/>
                <w:szCs w:val="20"/>
                <w:lang w:val="en-CA"/>
              </w:rPr>
              <w:tab/>
            </w:r>
            <w:r w:rsidRPr="003637EB">
              <w:rPr>
                <w:color w:val="000000"/>
                <w:kern w:val="24"/>
                <w:sz w:val="20"/>
                <w:szCs w:val="20"/>
                <w:lang w:val="en-CA"/>
              </w:rPr>
              <w:tab/>
            </w:r>
            <w:r w:rsidRPr="003637EB">
              <w:rPr>
                <w:color w:val="000000"/>
                <w:kern w:val="24"/>
                <w:sz w:val="20"/>
                <w:szCs w:val="20"/>
                <w:lang w:val="en-CA"/>
              </w:rPr>
              <w:tab/>
            </w:r>
            <w:proofErr w:type="spellStart"/>
            <w:r w:rsidRPr="003637EB">
              <w:rPr>
                <w:color w:val="000000"/>
                <w:kern w:val="24"/>
                <w:sz w:val="20"/>
                <w:szCs w:val="20"/>
                <w:lang w:val="en-CA"/>
              </w:rPr>
              <w:t>tensor_</w:t>
            </w:r>
            <w:proofErr w:type="gramStart"/>
            <w:r w:rsidRPr="003637EB">
              <w:rPr>
                <w:color w:val="000000"/>
                <w:kern w:val="24"/>
                <w:sz w:val="20"/>
                <w:szCs w:val="20"/>
                <w:lang w:val="en-CA"/>
              </w:rPr>
              <w:t>dimensions</w:t>
            </w:r>
            <w:proofErr w:type="spellEnd"/>
            <w:r w:rsidRPr="003637EB">
              <w:rPr>
                <w:color w:val="000000"/>
                <w:kern w:val="24"/>
                <w:sz w:val="20"/>
                <w:szCs w:val="20"/>
                <w:lang w:val="en-CA"/>
              </w:rPr>
              <w:t>(</w:t>
            </w:r>
            <w:proofErr w:type="gramEnd"/>
            <w:r w:rsidRPr="003637EB">
              <w:rPr>
                <w:color w:val="000000"/>
                <w:kern w:val="24"/>
                <w:sz w:val="20"/>
                <w:szCs w:val="20"/>
                <w:lang w:val="en-CA"/>
              </w:rPr>
              <w:t>)</w:t>
            </w:r>
          </w:p>
        </w:tc>
        <w:tc>
          <w:tcPr>
            <w:tcW w:w="9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B796BF9" w14:textId="77777777" w:rsidR="00E96B21" w:rsidRPr="00517F5E" w:rsidRDefault="00E96B21" w:rsidP="00CF7762">
            <w:pPr>
              <w:tabs>
                <w:tab w:val="left" w:pos="403"/>
              </w:tabs>
              <w:spacing w:before="20" w:after="20" w:line="240" w:lineRule="exact"/>
              <w:jc w:val="center"/>
              <w:rPr>
                <w:sz w:val="20"/>
                <w:szCs w:val="20"/>
              </w:rPr>
            </w:pPr>
          </w:p>
        </w:tc>
      </w:tr>
      <w:tr w:rsidR="00E96B21" w:rsidRPr="008B7042" w14:paraId="6EFEF1D8" w14:textId="77777777" w:rsidTr="00CF7762">
        <w:tc>
          <w:tcPr>
            <w:tcW w:w="4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CF7F6B8" w14:textId="77777777" w:rsidR="00E96B21" w:rsidRPr="003637EB" w:rsidRDefault="00E96B21" w:rsidP="00CF7762">
            <w:pPr>
              <w:tabs>
                <w:tab w:val="left" w:pos="403"/>
              </w:tabs>
              <w:spacing w:before="20" w:after="20" w:line="240" w:lineRule="exact"/>
              <w:rPr>
                <w:color w:val="000000"/>
                <w:kern w:val="24"/>
                <w:sz w:val="20"/>
                <w:szCs w:val="20"/>
                <w:lang w:val="en-CA"/>
              </w:rPr>
            </w:pPr>
            <w:r w:rsidRPr="003637EB">
              <w:rPr>
                <w:color w:val="000000"/>
                <w:kern w:val="24"/>
                <w:sz w:val="20"/>
                <w:szCs w:val="20"/>
                <w:lang w:val="en-CA"/>
              </w:rPr>
              <w:tab/>
            </w:r>
            <w:r w:rsidRPr="003637EB">
              <w:rPr>
                <w:color w:val="000000"/>
                <w:kern w:val="24"/>
                <w:sz w:val="20"/>
                <w:szCs w:val="20"/>
                <w:lang w:val="en-CA"/>
              </w:rPr>
              <w:tab/>
              <w:t>If (</w:t>
            </w:r>
            <w:proofErr w:type="spellStart"/>
            <w:r>
              <w:rPr>
                <w:color w:val="000000"/>
                <w:kern w:val="24"/>
                <w:sz w:val="20"/>
                <w:szCs w:val="20"/>
                <w:lang w:val="en-CA"/>
              </w:rPr>
              <w:t>cabac_unary_length</w:t>
            </w:r>
            <w:r w:rsidRPr="003637EB">
              <w:rPr>
                <w:color w:val="000000"/>
                <w:kern w:val="24"/>
                <w:sz w:val="20"/>
                <w:szCs w:val="20"/>
                <w:lang w:val="en-CA"/>
              </w:rPr>
              <w:t>_flag</w:t>
            </w:r>
            <w:proofErr w:type="spellEnd"/>
            <w:r w:rsidRPr="003637EB">
              <w:rPr>
                <w:color w:val="000000"/>
                <w:kern w:val="24"/>
                <w:sz w:val="20"/>
                <w:szCs w:val="20"/>
                <w:lang w:val="en-CA"/>
              </w:rPr>
              <w:t xml:space="preserve"> =</w:t>
            </w:r>
            <w:r>
              <w:rPr>
                <w:color w:val="000000"/>
                <w:kern w:val="24"/>
                <w:sz w:val="20"/>
                <w:szCs w:val="20"/>
                <w:lang w:val="en-CA"/>
              </w:rPr>
              <w:t> </w:t>
            </w:r>
            <w:r w:rsidRPr="003637EB">
              <w:rPr>
                <w:color w:val="000000"/>
                <w:kern w:val="24"/>
                <w:sz w:val="20"/>
                <w:szCs w:val="20"/>
                <w:lang w:val="en-CA"/>
              </w:rPr>
              <w:t>= 1)</w:t>
            </w:r>
          </w:p>
        </w:tc>
        <w:tc>
          <w:tcPr>
            <w:tcW w:w="9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C0B57B" w14:textId="77777777" w:rsidR="00E96B21" w:rsidRPr="00517F5E" w:rsidRDefault="00E96B21" w:rsidP="00CF7762">
            <w:pPr>
              <w:tabs>
                <w:tab w:val="left" w:pos="403"/>
              </w:tabs>
              <w:spacing w:before="20" w:after="20" w:line="240" w:lineRule="exact"/>
              <w:jc w:val="center"/>
              <w:rPr>
                <w:sz w:val="20"/>
                <w:szCs w:val="20"/>
              </w:rPr>
            </w:pPr>
          </w:p>
        </w:tc>
      </w:tr>
      <w:tr w:rsidR="00E96B21" w:rsidRPr="008B7042" w14:paraId="4FDDDAE2" w14:textId="77777777" w:rsidTr="00CF7762">
        <w:tc>
          <w:tcPr>
            <w:tcW w:w="4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90D438" w14:textId="77777777" w:rsidR="00E96B21" w:rsidRPr="00517F5E" w:rsidRDefault="00E96B21" w:rsidP="00CF7762">
            <w:pPr>
              <w:tabs>
                <w:tab w:val="left" w:pos="403"/>
              </w:tabs>
              <w:spacing w:before="20" w:after="20" w:line="240" w:lineRule="exact"/>
              <w:rPr>
                <w:b/>
                <w:bCs/>
                <w:color w:val="000000"/>
                <w:kern w:val="24"/>
                <w:sz w:val="20"/>
                <w:szCs w:val="20"/>
                <w:lang w:val="en-CA"/>
              </w:rPr>
            </w:pPr>
            <w:r w:rsidRPr="003637EB">
              <w:rPr>
                <w:color w:val="000000"/>
                <w:kern w:val="24"/>
                <w:sz w:val="20"/>
                <w:szCs w:val="20"/>
                <w:lang w:val="en-CA"/>
              </w:rPr>
              <w:tab/>
            </w:r>
            <w:r w:rsidRPr="003637EB">
              <w:rPr>
                <w:color w:val="000000"/>
                <w:kern w:val="24"/>
                <w:sz w:val="20"/>
                <w:szCs w:val="20"/>
                <w:lang w:val="en-CA"/>
              </w:rPr>
              <w:tab/>
            </w:r>
            <w:r w:rsidRPr="003637EB">
              <w:rPr>
                <w:color w:val="000000"/>
                <w:kern w:val="24"/>
                <w:sz w:val="20"/>
                <w:szCs w:val="20"/>
                <w:lang w:val="en-CA"/>
              </w:rPr>
              <w:tab/>
            </w:r>
            <w:proofErr w:type="spellStart"/>
            <w:r w:rsidRPr="00517F5E">
              <w:rPr>
                <w:b/>
                <w:bCs/>
                <w:color w:val="000000"/>
                <w:kern w:val="24"/>
                <w:sz w:val="20"/>
                <w:szCs w:val="20"/>
                <w:lang w:val="en-CA"/>
              </w:rPr>
              <w:t>cabac_unary_length</w:t>
            </w:r>
            <w:proofErr w:type="spellEnd"/>
          </w:p>
        </w:tc>
        <w:tc>
          <w:tcPr>
            <w:tcW w:w="9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2A3FC9" w14:textId="77777777" w:rsidR="00E96B21" w:rsidRPr="00517F5E" w:rsidRDefault="00E96B21" w:rsidP="00CF7762">
            <w:pPr>
              <w:tabs>
                <w:tab w:val="left" w:pos="403"/>
              </w:tabs>
              <w:spacing w:before="20" w:after="20" w:line="240" w:lineRule="exact"/>
              <w:jc w:val="center"/>
              <w:rPr>
                <w:sz w:val="20"/>
                <w:szCs w:val="20"/>
              </w:rPr>
            </w:pPr>
            <w:proofErr w:type="gramStart"/>
            <w:r w:rsidRPr="00517F5E">
              <w:rPr>
                <w:sz w:val="20"/>
                <w:szCs w:val="20"/>
              </w:rPr>
              <w:t>u(</w:t>
            </w:r>
            <w:proofErr w:type="gramEnd"/>
            <w:r w:rsidRPr="00517F5E">
              <w:rPr>
                <w:sz w:val="20"/>
                <w:szCs w:val="20"/>
              </w:rPr>
              <w:t>8)</w:t>
            </w:r>
          </w:p>
        </w:tc>
      </w:tr>
      <w:tr w:rsidR="00E96B21" w:rsidRPr="008B7042" w14:paraId="14BA5444" w14:textId="77777777" w:rsidTr="00CF7762">
        <w:tc>
          <w:tcPr>
            <w:tcW w:w="4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D22FA47" w14:textId="77777777" w:rsidR="00E96B21" w:rsidRPr="003637EB" w:rsidRDefault="00E96B21" w:rsidP="00CF7762">
            <w:pPr>
              <w:tabs>
                <w:tab w:val="left" w:pos="403"/>
              </w:tabs>
              <w:spacing w:before="20" w:after="20" w:line="240" w:lineRule="exact"/>
              <w:rPr>
                <w:color w:val="000000"/>
                <w:kern w:val="24"/>
                <w:sz w:val="20"/>
                <w:szCs w:val="20"/>
                <w:lang w:val="en-CA"/>
              </w:rPr>
            </w:pPr>
            <w:r w:rsidRPr="003637EB">
              <w:rPr>
                <w:color w:val="000000"/>
                <w:kern w:val="24"/>
                <w:sz w:val="20"/>
                <w:szCs w:val="20"/>
                <w:lang w:val="en-CA"/>
              </w:rPr>
              <w:tab/>
              <w:t>}</w:t>
            </w:r>
          </w:p>
        </w:tc>
        <w:tc>
          <w:tcPr>
            <w:tcW w:w="9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1E83808" w14:textId="77777777" w:rsidR="00E96B21" w:rsidRPr="00517F5E" w:rsidRDefault="00E96B21" w:rsidP="00CF7762">
            <w:pPr>
              <w:tabs>
                <w:tab w:val="left" w:pos="403"/>
              </w:tabs>
              <w:spacing w:before="20" w:after="20" w:line="240" w:lineRule="exact"/>
              <w:jc w:val="center"/>
              <w:rPr>
                <w:sz w:val="20"/>
                <w:szCs w:val="20"/>
              </w:rPr>
            </w:pPr>
          </w:p>
        </w:tc>
      </w:tr>
      <w:tr w:rsidR="00E96B21" w:rsidRPr="008B7042" w14:paraId="045E7EBA" w14:textId="77777777" w:rsidTr="00CF7762">
        <w:tc>
          <w:tcPr>
            <w:tcW w:w="4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B3F6183" w14:textId="77777777" w:rsidR="00E96B21" w:rsidRDefault="00E96B21" w:rsidP="00CF7762">
            <w:pPr>
              <w:tabs>
                <w:tab w:val="left" w:pos="403"/>
              </w:tabs>
              <w:spacing w:before="20" w:after="20" w:line="240" w:lineRule="exact"/>
              <w:rPr>
                <w:color w:val="000000"/>
                <w:kern w:val="24"/>
                <w:sz w:val="20"/>
                <w:szCs w:val="20"/>
                <w:lang w:val="en-CA"/>
              </w:rPr>
            </w:pPr>
            <w:r>
              <w:rPr>
                <w:color w:val="000000"/>
                <w:kern w:val="24"/>
                <w:sz w:val="20"/>
                <w:szCs w:val="20"/>
                <w:lang w:val="en-CA"/>
              </w:rPr>
              <w:tab/>
            </w:r>
            <w:proofErr w:type="spellStart"/>
            <w:r>
              <w:rPr>
                <w:color w:val="000000"/>
                <w:kern w:val="24"/>
                <w:sz w:val="20"/>
                <w:szCs w:val="20"/>
                <w:lang w:val="en-CA"/>
              </w:rPr>
              <w:t>byte_</w:t>
            </w:r>
            <w:proofErr w:type="gramStart"/>
            <w:r>
              <w:rPr>
                <w:color w:val="000000"/>
                <w:kern w:val="24"/>
                <w:sz w:val="20"/>
                <w:szCs w:val="20"/>
                <w:lang w:val="en-CA"/>
              </w:rPr>
              <w:t>alignment</w:t>
            </w:r>
            <w:proofErr w:type="spellEnd"/>
            <w:r>
              <w:rPr>
                <w:color w:val="000000"/>
                <w:kern w:val="24"/>
                <w:sz w:val="20"/>
                <w:szCs w:val="20"/>
                <w:lang w:val="en-CA"/>
              </w:rPr>
              <w:t>(</w:t>
            </w:r>
            <w:proofErr w:type="gramEnd"/>
            <w:r>
              <w:rPr>
                <w:color w:val="000000"/>
                <w:kern w:val="24"/>
                <w:sz w:val="20"/>
                <w:szCs w:val="20"/>
                <w:lang w:val="en-CA"/>
              </w:rPr>
              <w:t>)</w:t>
            </w:r>
          </w:p>
        </w:tc>
        <w:tc>
          <w:tcPr>
            <w:tcW w:w="9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8CA9E4" w14:textId="77777777" w:rsidR="00E96B21" w:rsidRPr="008B7042" w:rsidRDefault="00E96B21" w:rsidP="00CF7762">
            <w:pPr>
              <w:tabs>
                <w:tab w:val="left" w:pos="403"/>
              </w:tabs>
              <w:spacing w:before="20" w:after="20" w:line="240" w:lineRule="exact"/>
              <w:jc w:val="center"/>
              <w:rPr>
                <w:sz w:val="20"/>
                <w:szCs w:val="20"/>
                <w:highlight w:val="yellow"/>
              </w:rPr>
            </w:pPr>
          </w:p>
        </w:tc>
      </w:tr>
      <w:tr w:rsidR="00E96B21" w:rsidRPr="008B7042" w14:paraId="6947ECEA" w14:textId="77777777" w:rsidTr="00CF7762">
        <w:tc>
          <w:tcPr>
            <w:tcW w:w="4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305274" w14:textId="77777777" w:rsidR="00E96B21" w:rsidRPr="008B7042" w:rsidRDefault="00E96B21" w:rsidP="00CF7762">
            <w:pPr>
              <w:tabs>
                <w:tab w:val="left" w:pos="403"/>
              </w:tabs>
              <w:spacing w:before="20" w:after="20" w:line="240" w:lineRule="exact"/>
              <w:rPr>
                <w:sz w:val="20"/>
                <w:szCs w:val="20"/>
              </w:rPr>
            </w:pPr>
            <w:r w:rsidRPr="00A324E1">
              <w:rPr>
                <w:color w:val="000000"/>
                <w:kern w:val="24"/>
                <w:sz w:val="20"/>
                <w:szCs w:val="20"/>
                <w:lang w:val="en-CA"/>
              </w:rPr>
              <w:t>}</w:t>
            </w:r>
          </w:p>
        </w:tc>
        <w:tc>
          <w:tcPr>
            <w:tcW w:w="9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D7FE6A" w14:textId="77777777" w:rsidR="00E96B21" w:rsidRPr="00855661" w:rsidRDefault="00E96B21" w:rsidP="00CF7762">
            <w:pPr>
              <w:tabs>
                <w:tab w:val="left" w:pos="403"/>
              </w:tabs>
              <w:spacing w:before="20" w:after="20" w:line="240" w:lineRule="exact"/>
              <w:jc w:val="center"/>
              <w:rPr>
                <w:sz w:val="20"/>
                <w:szCs w:val="20"/>
              </w:rPr>
            </w:pPr>
          </w:p>
        </w:tc>
      </w:tr>
    </w:tbl>
    <w:p w14:paraId="1DD0FF1C" w14:textId="14DCD87D" w:rsidR="00E96B21" w:rsidRDefault="00E96B21" w:rsidP="009F2AF1">
      <w:pPr>
        <w:rPr>
          <w:lang w:val="en-CA"/>
        </w:rPr>
      </w:pPr>
    </w:p>
    <w:p w14:paraId="776A0108" w14:textId="460780F8" w:rsidR="005D3BC2" w:rsidRDefault="005D3BC2" w:rsidP="009F2AF1">
      <w:pPr>
        <w:rPr>
          <w:lang w:val="en-CA"/>
        </w:rPr>
      </w:pPr>
      <w:r>
        <w:rPr>
          <w:lang w:val="en-CA"/>
        </w:rPr>
        <w:t>Syntax element definitions:</w:t>
      </w:r>
    </w:p>
    <w:p w14:paraId="6F452D14" w14:textId="77777777" w:rsidR="005D3BC2" w:rsidRPr="00A36170" w:rsidRDefault="005D3BC2" w:rsidP="005D3BC2">
      <w:pPr>
        <w:tabs>
          <w:tab w:val="left" w:pos="403"/>
        </w:tabs>
        <w:spacing w:before="20" w:after="20" w:line="240" w:lineRule="exact"/>
        <w:rPr>
          <w:color w:val="000000"/>
          <w:kern w:val="24"/>
          <w:highlight w:val="yellow"/>
        </w:rPr>
      </w:pPr>
      <w:proofErr w:type="spellStart"/>
      <w:r>
        <w:rPr>
          <w:b/>
          <w:bCs/>
          <w:color w:val="000000"/>
          <w:kern w:val="24"/>
          <w:highlight w:val="yellow"/>
        </w:rPr>
        <w:t>nnr</w:t>
      </w:r>
      <w:r w:rsidRPr="00A36170">
        <w:rPr>
          <w:b/>
          <w:bCs/>
          <w:color w:val="000000"/>
          <w:kern w:val="24"/>
          <w:highlight w:val="yellow"/>
        </w:rPr>
        <w:t>_layer_parameter_set_id</w:t>
      </w:r>
      <w:proofErr w:type="spellEnd"/>
      <w:r w:rsidRPr="00A36170">
        <w:rPr>
          <w:color w:val="000000"/>
          <w:kern w:val="24"/>
          <w:highlight w:val="yellow"/>
        </w:rPr>
        <w:t xml:space="preserve"> specifies the value of </w:t>
      </w:r>
      <w:proofErr w:type="spellStart"/>
      <w:r w:rsidRPr="00A36170">
        <w:rPr>
          <w:color w:val="000000"/>
          <w:kern w:val="24"/>
          <w:highlight w:val="yellow"/>
        </w:rPr>
        <w:t>lps_layer_parameter_set_id</w:t>
      </w:r>
      <w:proofErr w:type="spellEnd"/>
      <w:r w:rsidRPr="00A36170">
        <w:rPr>
          <w:color w:val="000000"/>
          <w:kern w:val="24"/>
          <w:highlight w:val="yellow"/>
        </w:rPr>
        <w:t xml:space="preserve"> for the compressed unit in use. The value of </w:t>
      </w:r>
      <w:proofErr w:type="spellStart"/>
      <w:r w:rsidRPr="00A36170">
        <w:rPr>
          <w:color w:val="000000"/>
          <w:kern w:val="24"/>
          <w:highlight w:val="yellow"/>
        </w:rPr>
        <w:t>unit_layer_parameter_set_id</w:t>
      </w:r>
      <w:proofErr w:type="spellEnd"/>
      <w:r w:rsidRPr="00A36170">
        <w:rPr>
          <w:color w:val="000000"/>
          <w:kern w:val="24"/>
          <w:highlight w:val="yellow"/>
        </w:rPr>
        <w:t xml:space="preserve"> shall be in the range of 0 to 63, inclusive.</w:t>
      </w:r>
    </w:p>
    <w:p w14:paraId="4BDF4C08" w14:textId="77777777" w:rsidR="005D3BC2" w:rsidRPr="00A36170" w:rsidRDefault="005D3BC2" w:rsidP="005D3BC2">
      <w:pPr>
        <w:tabs>
          <w:tab w:val="left" w:pos="403"/>
        </w:tabs>
        <w:spacing w:before="20" w:after="20" w:line="240" w:lineRule="exact"/>
        <w:rPr>
          <w:color w:val="000000"/>
          <w:kern w:val="24"/>
          <w:highlight w:val="yellow"/>
        </w:rPr>
      </w:pPr>
    </w:p>
    <w:p w14:paraId="50749ACF" w14:textId="77777777" w:rsidR="005D3BC2" w:rsidRPr="00A36170" w:rsidRDefault="005D3BC2" w:rsidP="005D3BC2">
      <w:pPr>
        <w:tabs>
          <w:tab w:val="left" w:pos="403"/>
        </w:tabs>
        <w:spacing w:before="20" w:after="20" w:line="240" w:lineRule="exact"/>
        <w:rPr>
          <w:color w:val="000000"/>
          <w:kern w:val="24"/>
        </w:rPr>
      </w:pPr>
      <w:proofErr w:type="spellStart"/>
      <w:r w:rsidRPr="00A36170">
        <w:rPr>
          <w:b/>
          <w:bCs/>
          <w:color w:val="000000"/>
          <w:kern w:val="24"/>
          <w:highlight w:val="yellow"/>
        </w:rPr>
        <w:t>nnr_decomposition_tensor_type</w:t>
      </w:r>
      <w:proofErr w:type="spellEnd"/>
      <w:r w:rsidRPr="00A36170">
        <w:rPr>
          <w:b/>
          <w:bCs/>
          <w:color w:val="000000"/>
          <w:kern w:val="24"/>
          <w:highlight w:val="yellow"/>
        </w:rPr>
        <w:t xml:space="preserve"> </w:t>
      </w:r>
      <w:r w:rsidRPr="00A36170">
        <w:rPr>
          <w:color w:val="000000"/>
          <w:kern w:val="24"/>
          <w:highlight w:val="yellow"/>
        </w:rPr>
        <w:t xml:space="preserve">specifies the tensor type in the case of tensor decomposition, as defined in clause </w:t>
      </w:r>
      <w:r w:rsidRPr="00A36170">
        <w:rPr>
          <w:color w:val="000000"/>
          <w:kern w:val="24"/>
          <w:highlight w:val="yellow"/>
        </w:rPr>
        <w:fldChar w:fldCharType="begin"/>
      </w:r>
      <w:r w:rsidRPr="00A36170">
        <w:rPr>
          <w:color w:val="000000"/>
          <w:kern w:val="24"/>
          <w:highlight w:val="yellow"/>
        </w:rPr>
        <w:instrText xml:space="preserve"> REF _Ref42526038 \r \h  \* MERGEFORMAT </w:instrText>
      </w:r>
      <w:r w:rsidRPr="00A36170">
        <w:rPr>
          <w:color w:val="000000"/>
          <w:kern w:val="24"/>
          <w:highlight w:val="yellow"/>
        </w:rPr>
      </w:r>
      <w:r w:rsidRPr="00A36170">
        <w:rPr>
          <w:color w:val="000000"/>
          <w:kern w:val="24"/>
          <w:highlight w:val="yellow"/>
        </w:rPr>
        <w:fldChar w:fldCharType="separate"/>
      </w:r>
      <w:r w:rsidRPr="00A36170">
        <w:rPr>
          <w:color w:val="000000"/>
          <w:kern w:val="24"/>
          <w:highlight w:val="yellow"/>
        </w:rPr>
        <w:t>6.2</w:t>
      </w:r>
      <w:r w:rsidRPr="00A36170">
        <w:rPr>
          <w:color w:val="000000"/>
          <w:kern w:val="24"/>
          <w:highlight w:val="yellow"/>
        </w:rPr>
        <w:fldChar w:fldCharType="end"/>
      </w:r>
    </w:p>
    <w:p w14:paraId="28EB8B21" w14:textId="0E414AFC" w:rsidR="005D3BC2" w:rsidRDefault="005D3BC2" w:rsidP="009F2AF1"/>
    <w:p w14:paraId="153FA95D" w14:textId="77777777" w:rsidR="00C72DBC" w:rsidRPr="00874A56" w:rsidRDefault="00C72DBC" w:rsidP="00C72DBC">
      <w:pPr>
        <w:rPr>
          <w:b/>
          <w:bCs/>
        </w:rPr>
      </w:pPr>
      <w:r w:rsidRPr="00874A56">
        <w:rPr>
          <w:b/>
          <w:bCs/>
        </w:rPr>
        <w:t>8.2.5.2 NNR model parameter set payload syntax</w:t>
      </w:r>
    </w:p>
    <w:tbl>
      <w:tblPr>
        <w:tblW w:w="5000" w:type="pct"/>
        <w:tblCellMar>
          <w:left w:w="0" w:type="dxa"/>
          <w:right w:w="0" w:type="dxa"/>
        </w:tblCellMar>
        <w:tblLook w:val="04A0" w:firstRow="1" w:lastRow="0" w:firstColumn="1" w:lastColumn="0" w:noHBand="0" w:noVBand="1"/>
      </w:tblPr>
      <w:tblGrid>
        <w:gridCol w:w="7716"/>
        <w:gridCol w:w="1902"/>
      </w:tblGrid>
      <w:tr w:rsidR="00C72DBC" w:rsidRPr="008C098A" w14:paraId="28318774"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510BB5" w14:textId="77777777" w:rsidR="00C72DBC" w:rsidRPr="008C098A" w:rsidRDefault="00C72DBC" w:rsidP="00CF7762">
            <w:pPr>
              <w:tabs>
                <w:tab w:val="left" w:pos="403"/>
              </w:tabs>
              <w:spacing w:before="20" w:after="20" w:line="240" w:lineRule="exact"/>
              <w:rPr>
                <w:sz w:val="20"/>
                <w:szCs w:val="20"/>
              </w:rPr>
            </w:pPr>
            <w:proofErr w:type="spellStart"/>
            <w:r w:rsidRPr="008C098A">
              <w:rPr>
                <w:color w:val="000000"/>
                <w:kern w:val="24"/>
                <w:sz w:val="20"/>
                <w:szCs w:val="20"/>
                <w:lang w:val="en-CA"/>
              </w:rPr>
              <w:t>nnr_</w:t>
            </w:r>
            <w:r>
              <w:rPr>
                <w:color w:val="000000"/>
                <w:kern w:val="24"/>
                <w:sz w:val="20"/>
                <w:szCs w:val="20"/>
                <w:lang w:val="en-CA"/>
              </w:rPr>
              <w:t>model_</w:t>
            </w:r>
            <w:r w:rsidRPr="008C098A">
              <w:rPr>
                <w:color w:val="000000"/>
                <w:kern w:val="24"/>
                <w:sz w:val="20"/>
                <w:szCs w:val="20"/>
                <w:lang w:val="en-CA"/>
              </w:rPr>
              <w:t>parameter_set</w:t>
            </w:r>
            <w:r>
              <w:rPr>
                <w:color w:val="000000"/>
                <w:kern w:val="24"/>
                <w:sz w:val="20"/>
                <w:szCs w:val="20"/>
                <w:lang w:val="en-CA"/>
              </w:rPr>
              <w:t>_</w:t>
            </w:r>
            <w:proofErr w:type="gramStart"/>
            <w:r>
              <w:rPr>
                <w:color w:val="000000"/>
                <w:kern w:val="24"/>
                <w:sz w:val="20"/>
                <w:szCs w:val="20"/>
                <w:lang w:val="en-CA"/>
              </w:rPr>
              <w:t>payload</w:t>
            </w:r>
            <w:proofErr w:type="spellEnd"/>
            <w:r w:rsidRPr="008C098A">
              <w:rPr>
                <w:color w:val="000000"/>
                <w:kern w:val="24"/>
                <w:sz w:val="20"/>
                <w:szCs w:val="20"/>
                <w:lang w:val="en-CA"/>
              </w:rPr>
              <w:t>(</w:t>
            </w:r>
            <w:r>
              <w:rPr>
                <w:color w:val="000000"/>
                <w:kern w:val="24"/>
                <w:sz w:val="20"/>
                <w:szCs w:val="20"/>
                <w:lang w:val="en-CA"/>
              </w:rPr>
              <w:t> </w:t>
            </w:r>
            <w:r w:rsidRPr="008C098A">
              <w:rPr>
                <w:color w:val="000000"/>
                <w:kern w:val="24"/>
                <w:sz w:val="20"/>
                <w:szCs w:val="20"/>
                <w:lang w:val="en-CA"/>
              </w:rPr>
              <w:t>)</w:t>
            </w:r>
            <w:proofErr w:type="gramEnd"/>
            <w:r>
              <w:rPr>
                <w:color w:val="000000"/>
                <w:kern w:val="24"/>
                <w:sz w:val="20"/>
                <w:szCs w:val="20"/>
                <w:lang w:val="en-CA"/>
              </w:rPr>
              <w:t> </w:t>
            </w:r>
            <w:r w:rsidRPr="008C098A">
              <w:rPr>
                <w:color w:val="000000"/>
                <w:kern w:val="24"/>
                <w:sz w:val="20"/>
                <w:szCs w:val="20"/>
                <w:lang w:val="en-CA"/>
              </w:rPr>
              <w:t>{</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3AFE10" w14:textId="77777777" w:rsidR="00C72DBC" w:rsidRPr="008C098A" w:rsidRDefault="00C72DBC" w:rsidP="00CF7762">
            <w:pPr>
              <w:tabs>
                <w:tab w:val="left" w:pos="403"/>
              </w:tabs>
              <w:spacing w:before="20" w:after="20" w:line="240" w:lineRule="exact"/>
              <w:jc w:val="center"/>
              <w:rPr>
                <w:sz w:val="20"/>
                <w:szCs w:val="20"/>
              </w:rPr>
            </w:pPr>
            <w:r w:rsidRPr="008C098A">
              <w:rPr>
                <w:b/>
                <w:bCs/>
                <w:color w:val="000000"/>
                <w:kern w:val="24"/>
                <w:sz w:val="20"/>
                <w:szCs w:val="20"/>
                <w:lang w:val="en-CA"/>
              </w:rPr>
              <w:t>Descriptor</w:t>
            </w:r>
          </w:p>
        </w:tc>
      </w:tr>
      <w:tr w:rsidR="00C72DBC" w:rsidRPr="00F655E9" w14:paraId="1B5BD4BB"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26263D" w14:textId="77777777" w:rsidR="00C72DBC" w:rsidRPr="00F51924" w:rsidRDefault="00C72DBC" w:rsidP="00CF7762">
            <w:pPr>
              <w:tabs>
                <w:tab w:val="left" w:pos="403"/>
              </w:tabs>
              <w:spacing w:before="20" w:after="20" w:line="240" w:lineRule="exact"/>
              <w:rPr>
                <w:b/>
                <w:bCs/>
                <w:color w:val="000000"/>
                <w:kern w:val="24"/>
                <w:sz w:val="20"/>
                <w:szCs w:val="20"/>
                <w:highlight w:val="yellow"/>
                <w:lang w:val="en-GB"/>
              </w:rPr>
            </w:pPr>
            <w:r w:rsidRPr="00F51924">
              <w:rPr>
                <w:color w:val="000000"/>
                <w:kern w:val="24"/>
                <w:sz w:val="20"/>
                <w:szCs w:val="20"/>
                <w:highlight w:val="yellow"/>
                <w:lang w:val="en-GB"/>
              </w:rPr>
              <w:tab/>
            </w:r>
            <w:r w:rsidRPr="00F51924">
              <w:rPr>
                <w:b/>
                <w:bCs/>
                <w:color w:val="000000"/>
                <w:kern w:val="24"/>
                <w:sz w:val="20"/>
                <w:szCs w:val="20"/>
                <w:highlight w:val="yellow"/>
                <w:lang w:val="en-GB"/>
              </w:rPr>
              <w:t>m</w:t>
            </w:r>
            <w:proofErr w:type="spellStart"/>
            <w:r w:rsidRPr="00F51924">
              <w:rPr>
                <w:rFonts w:ascii="Times New Roman,Bold" w:hAnsi="Times New Roman,Bold"/>
                <w:b/>
                <w:bCs/>
                <w:sz w:val="20"/>
                <w:szCs w:val="20"/>
                <w:highlight w:val="yellow"/>
              </w:rPr>
              <w:t>ps_model_parameter_set_id</w:t>
            </w:r>
            <w:proofErr w:type="spellEnd"/>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95B55F" w14:textId="77777777" w:rsidR="00C72DBC" w:rsidRPr="00F51924" w:rsidRDefault="00C72DBC" w:rsidP="00CF7762">
            <w:pPr>
              <w:tabs>
                <w:tab w:val="left" w:pos="403"/>
              </w:tabs>
              <w:spacing w:before="20" w:after="20" w:line="240" w:lineRule="exact"/>
              <w:jc w:val="center"/>
              <w:rPr>
                <w:color w:val="000000"/>
                <w:kern w:val="24"/>
                <w:sz w:val="20"/>
                <w:szCs w:val="20"/>
                <w:highlight w:val="yellow"/>
                <w:lang w:val="en-GB"/>
              </w:rPr>
            </w:pPr>
            <w:proofErr w:type="gramStart"/>
            <w:r w:rsidRPr="00F51924">
              <w:rPr>
                <w:color w:val="000000"/>
                <w:kern w:val="24"/>
                <w:sz w:val="20"/>
                <w:szCs w:val="20"/>
                <w:highlight w:val="yellow"/>
                <w:lang w:val="en-GB"/>
              </w:rPr>
              <w:t>u(</w:t>
            </w:r>
            <w:proofErr w:type="gramEnd"/>
            <w:r w:rsidRPr="00F51924">
              <w:rPr>
                <w:color w:val="000000"/>
                <w:kern w:val="24"/>
                <w:sz w:val="20"/>
                <w:szCs w:val="20"/>
                <w:highlight w:val="yellow"/>
                <w:lang w:val="en-GB"/>
              </w:rPr>
              <w:t>4)</w:t>
            </w:r>
          </w:p>
        </w:tc>
      </w:tr>
      <w:tr w:rsidR="00C72DBC" w:rsidRPr="00F655E9" w14:paraId="62F5C942"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CFCCDE5" w14:textId="77777777" w:rsidR="00C72DBC" w:rsidRPr="00114EBA" w:rsidRDefault="00C72DBC" w:rsidP="00CF7762">
            <w:pPr>
              <w:tabs>
                <w:tab w:val="left" w:pos="403"/>
              </w:tabs>
              <w:spacing w:before="20" w:after="20" w:line="240" w:lineRule="exact"/>
              <w:rPr>
                <w:b/>
                <w:bCs/>
                <w:sz w:val="20"/>
                <w:szCs w:val="20"/>
              </w:rPr>
            </w:pPr>
            <w:r w:rsidRPr="00517F5E">
              <w:rPr>
                <w:color w:val="000000"/>
                <w:kern w:val="24"/>
                <w:sz w:val="20"/>
                <w:szCs w:val="20"/>
                <w:lang w:val="en-GB"/>
              </w:rPr>
              <w:tab/>
            </w:r>
            <w:proofErr w:type="spellStart"/>
            <w:r w:rsidRPr="00CF7762">
              <w:rPr>
                <w:b/>
                <w:bCs/>
                <w:color w:val="000000"/>
                <w:kern w:val="24"/>
                <w:sz w:val="20"/>
                <w:szCs w:val="20"/>
                <w:lang w:val="en-GB"/>
              </w:rPr>
              <w:t>topology_carriage_flag</w:t>
            </w:r>
            <w:proofErr w:type="spellEnd"/>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739A5D" w14:textId="77777777" w:rsidR="00C72DBC" w:rsidRPr="00F655E9" w:rsidDel="005277D2" w:rsidRDefault="00C72DBC" w:rsidP="00CF7762">
            <w:pPr>
              <w:tabs>
                <w:tab w:val="left" w:pos="403"/>
              </w:tabs>
              <w:spacing w:before="20" w:after="20" w:line="240" w:lineRule="exact"/>
              <w:jc w:val="center"/>
              <w:rPr>
                <w:color w:val="000000"/>
                <w:kern w:val="24"/>
                <w:sz w:val="20"/>
                <w:szCs w:val="20"/>
                <w:lang w:val="en-CA"/>
              </w:rPr>
            </w:pPr>
            <w:proofErr w:type="gramStart"/>
            <w:r w:rsidRPr="00517F5E">
              <w:rPr>
                <w:color w:val="000000"/>
                <w:kern w:val="24"/>
                <w:sz w:val="20"/>
                <w:szCs w:val="20"/>
                <w:lang w:val="en-GB"/>
              </w:rPr>
              <w:t>u(</w:t>
            </w:r>
            <w:proofErr w:type="gramEnd"/>
            <w:r w:rsidRPr="00517F5E">
              <w:rPr>
                <w:color w:val="000000"/>
                <w:kern w:val="24"/>
                <w:sz w:val="20"/>
                <w:szCs w:val="20"/>
                <w:lang w:val="en-GB"/>
              </w:rPr>
              <w:t>1)</w:t>
            </w:r>
          </w:p>
        </w:tc>
      </w:tr>
      <w:tr w:rsidR="00C72DBC" w:rsidRPr="00F655E9" w14:paraId="2AF65485"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36E357" w14:textId="77777777" w:rsidR="00C72DBC" w:rsidRPr="00114EBA" w:rsidRDefault="00C72DBC" w:rsidP="00CF7762">
            <w:pPr>
              <w:tabs>
                <w:tab w:val="left" w:pos="403"/>
              </w:tabs>
              <w:spacing w:before="20" w:after="20" w:line="240" w:lineRule="exact"/>
              <w:rPr>
                <w:b/>
                <w:bCs/>
                <w:sz w:val="20"/>
                <w:szCs w:val="20"/>
              </w:rPr>
            </w:pPr>
            <w:r w:rsidRPr="00517F5E">
              <w:rPr>
                <w:color w:val="000000"/>
                <w:kern w:val="24"/>
                <w:sz w:val="20"/>
                <w:szCs w:val="20"/>
                <w:lang w:val="en-GB"/>
              </w:rPr>
              <w:tab/>
            </w:r>
            <w:proofErr w:type="spellStart"/>
            <w:r w:rsidRPr="00CF7762">
              <w:rPr>
                <w:b/>
                <w:bCs/>
                <w:color w:val="000000"/>
                <w:kern w:val="24"/>
                <w:sz w:val="20"/>
                <w:szCs w:val="20"/>
                <w:lang w:val="en-GB"/>
              </w:rPr>
              <w:t>sparsification_flag</w:t>
            </w:r>
            <w:proofErr w:type="spellEnd"/>
            <w:r w:rsidRPr="00CF7762">
              <w:rPr>
                <w:b/>
                <w:bCs/>
                <w:color w:val="000000"/>
                <w:kern w:val="24"/>
                <w:sz w:val="20"/>
                <w:szCs w:val="20"/>
                <w:lang w:val="en-GB"/>
              </w:rPr>
              <w:tab/>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BC2578" w14:textId="77777777" w:rsidR="00C72DBC" w:rsidRPr="00F655E9" w:rsidDel="005277D2" w:rsidRDefault="00C72DBC" w:rsidP="00CF7762">
            <w:pPr>
              <w:tabs>
                <w:tab w:val="left" w:pos="403"/>
              </w:tabs>
              <w:spacing w:before="20" w:after="20" w:line="240" w:lineRule="exact"/>
              <w:jc w:val="center"/>
              <w:rPr>
                <w:color w:val="000000"/>
                <w:kern w:val="24"/>
                <w:sz w:val="20"/>
                <w:szCs w:val="20"/>
                <w:lang w:val="en-CA"/>
              </w:rPr>
            </w:pPr>
            <w:proofErr w:type="gramStart"/>
            <w:r w:rsidRPr="00517F5E">
              <w:rPr>
                <w:color w:val="000000"/>
                <w:kern w:val="24"/>
                <w:sz w:val="20"/>
                <w:szCs w:val="20"/>
                <w:lang w:val="en-GB"/>
              </w:rPr>
              <w:t>u(</w:t>
            </w:r>
            <w:proofErr w:type="gramEnd"/>
            <w:r w:rsidRPr="00517F5E">
              <w:rPr>
                <w:color w:val="000000"/>
                <w:kern w:val="24"/>
                <w:sz w:val="20"/>
                <w:szCs w:val="20"/>
                <w:lang w:val="en-GB"/>
              </w:rPr>
              <w:t>1)</w:t>
            </w:r>
          </w:p>
        </w:tc>
      </w:tr>
      <w:tr w:rsidR="00C72DBC" w:rsidRPr="00F655E9" w14:paraId="2FD1A3C8"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71549C2" w14:textId="77777777" w:rsidR="00C72DBC" w:rsidRPr="00DE5FFA" w:rsidRDefault="00C72DBC" w:rsidP="00CF7762">
            <w:pPr>
              <w:tabs>
                <w:tab w:val="left" w:pos="403"/>
              </w:tabs>
              <w:spacing w:before="20" w:after="20" w:line="240" w:lineRule="exact"/>
              <w:rPr>
                <w:b/>
                <w:bCs/>
                <w:color w:val="000000"/>
                <w:kern w:val="24"/>
                <w:sz w:val="20"/>
                <w:szCs w:val="20"/>
                <w:highlight w:val="yellow"/>
                <w:lang w:val="en-GB"/>
              </w:rPr>
            </w:pPr>
            <w:r w:rsidRPr="00DE5FFA">
              <w:rPr>
                <w:color w:val="000000"/>
                <w:kern w:val="24"/>
                <w:sz w:val="20"/>
                <w:szCs w:val="20"/>
                <w:highlight w:val="yellow"/>
                <w:lang w:val="en-GB"/>
              </w:rPr>
              <w:tab/>
            </w:r>
            <w:proofErr w:type="spellStart"/>
            <w:r w:rsidRPr="00DE5FFA">
              <w:rPr>
                <w:b/>
                <w:bCs/>
                <w:color w:val="000000"/>
                <w:kern w:val="24"/>
                <w:sz w:val="20"/>
                <w:szCs w:val="20"/>
                <w:highlight w:val="yellow"/>
                <w:lang w:val="en-GB"/>
              </w:rPr>
              <w:t>mps_tensor_decomposition</w:t>
            </w:r>
            <w:r w:rsidRPr="00DE5FFA">
              <w:rPr>
                <w:rFonts w:ascii="Cambria" w:hAnsi="Cambria"/>
                <w:b/>
                <w:bCs/>
                <w:color w:val="000000"/>
                <w:kern w:val="24"/>
                <w:sz w:val="20"/>
                <w:szCs w:val="20"/>
                <w:highlight w:val="yellow"/>
                <w:lang w:val="en-GB"/>
              </w:rPr>
              <w:t>_flag</w:t>
            </w:r>
            <w:proofErr w:type="spellEnd"/>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BB7058" w14:textId="77777777" w:rsidR="00C72DBC" w:rsidRPr="00DE5FFA" w:rsidRDefault="00C72DBC" w:rsidP="00CF7762">
            <w:pPr>
              <w:tabs>
                <w:tab w:val="left" w:pos="403"/>
              </w:tabs>
              <w:spacing w:before="20" w:after="20" w:line="240" w:lineRule="exact"/>
              <w:jc w:val="center"/>
              <w:rPr>
                <w:color w:val="000000"/>
                <w:kern w:val="24"/>
                <w:sz w:val="20"/>
                <w:szCs w:val="20"/>
                <w:highlight w:val="yellow"/>
                <w:lang w:val="en-GB"/>
              </w:rPr>
            </w:pPr>
            <w:proofErr w:type="gramStart"/>
            <w:r w:rsidRPr="00DE5FFA">
              <w:rPr>
                <w:rFonts w:ascii="Cambria" w:hAnsi="Cambria"/>
                <w:color w:val="000000"/>
                <w:kern w:val="24"/>
                <w:sz w:val="20"/>
                <w:szCs w:val="20"/>
                <w:highlight w:val="yellow"/>
                <w:lang w:val="en-GB"/>
              </w:rPr>
              <w:t>u(</w:t>
            </w:r>
            <w:proofErr w:type="gramEnd"/>
            <w:r w:rsidRPr="00DE5FFA">
              <w:rPr>
                <w:rFonts w:ascii="Cambria" w:hAnsi="Cambria"/>
                <w:color w:val="000000"/>
                <w:kern w:val="24"/>
                <w:sz w:val="20"/>
                <w:szCs w:val="20"/>
                <w:highlight w:val="yellow"/>
                <w:lang w:val="en-GB"/>
              </w:rPr>
              <w:t>1)</w:t>
            </w:r>
          </w:p>
        </w:tc>
      </w:tr>
      <w:tr w:rsidR="00C72DBC" w:rsidRPr="00F655E9" w14:paraId="2E687908"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884F1E5" w14:textId="77777777" w:rsidR="00C72DBC" w:rsidRPr="00CF7762" w:rsidRDefault="00C72DBC" w:rsidP="00CF7762">
            <w:pPr>
              <w:tabs>
                <w:tab w:val="left" w:pos="403"/>
              </w:tabs>
              <w:spacing w:before="20" w:after="20" w:line="240" w:lineRule="exact"/>
              <w:rPr>
                <w:b/>
                <w:bCs/>
                <w:color w:val="000000"/>
                <w:kern w:val="24"/>
                <w:sz w:val="20"/>
                <w:szCs w:val="20"/>
                <w:lang w:val="en-GB"/>
              </w:rPr>
            </w:pPr>
            <w:r w:rsidRPr="00517F5E">
              <w:rPr>
                <w:color w:val="000000"/>
                <w:kern w:val="24"/>
                <w:sz w:val="20"/>
                <w:szCs w:val="20"/>
                <w:lang w:val="en-GB"/>
              </w:rPr>
              <w:tab/>
            </w:r>
            <w:proofErr w:type="spellStart"/>
            <w:r w:rsidRPr="00CF7762">
              <w:rPr>
                <w:b/>
                <w:bCs/>
                <w:color w:val="000000"/>
                <w:kern w:val="24"/>
                <w:sz w:val="20"/>
                <w:szCs w:val="20"/>
                <w:lang w:val="en-GB"/>
              </w:rPr>
              <w:t>quantization_method_flags</w:t>
            </w:r>
            <w:proofErr w:type="spellEnd"/>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F40A78C" w14:textId="77777777" w:rsidR="00C72DBC" w:rsidRPr="00F655E9" w:rsidDel="005277D2" w:rsidRDefault="00C72DBC" w:rsidP="00CF7762">
            <w:pPr>
              <w:tabs>
                <w:tab w:val="left" w:pos="403"/>
              </w:tabs>
              <w:spacing w:before="20" w:after="20" w:line="240" w:lineRule="exact"/>
              <w:jc w:val="center"/>
              <w:rPr>
                <w:color w:val="000000"/>
                <w:kern w:val="24"/>
                <w:sz w:val="20"/>
                <w:szCs w:val="20"/>
                <w:lang w:val="en-CA"/>
              </w:rPr>
            </w:pPr>
            <w:proofErr w:type="gramStart"/>
            <w:r w:rsidRPr="00517F5E">
              <w:rPr>
                <w:color w:val="000000"/>
                <w:kern w:val="24"/>
                <w:sz w:val="20"/>
                <w:szCs w:val="20"/>
                <w:lang w:val="en-GB"/>
              </w:rPr>
              <w:t>u(</w:t>
            </w:r>
            <w:proofErr w:type="gramEnd"/>
            <w:r w:rsidRPr="00517F5E">
              <w:rPr>
                <w:color w:val="000000"/>
                <w:kern w:val="24"/>
                <w:sz w:val="20"/>
                <w:szCs w:val="20"/>
                <w:lang w:val="en-GB"/>
              </w:rPr>
              <w:t>6)</w:t>
            </w:r>
          </w:p>
        </w:tc>
      </w:tr>
      <w:tr w:rsidR="00C72DBC" w:rsidRPr="00F655E9" w14:paraId="60FCB00C"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F7F335" w14:textId="77777777" w:rsidR="00C72DBC" w:rsidRPr="00F655E9" w:rsidRDefault="00C72DBC" w:rsidP="00CF7762">
            <w:pPr>
              <w:tabs>
                <w:tab w:val="left" w:pos="403"/>
              </w:tabs>
              <w:spacing w:before="20" w:after="20" w:line="240" w:lineRule="exact"/>
              <w:rPr>
                <w:b/>
                <w:sz w:val="20"/>
                <w:szCs w:val="20"/>
              </w:rPr>
            </w:pPr>
            <w:r w:rsidRPr="00517F5E">
              <w:rPr>
                <w:color w:val="000000"/>
                <w:kern w:val="24"/>
                <w:sz w:val="20"/>
                <w:szCs w:val="20"/>
                <w:lang w:val="en-GB"/>
              </w:rPr>
              <w:tab/>
            </w:r>
            <w:r>
              <w:rPr>
                <w:color w:val="000000"/>
                <w:kern w:val="24"/>
                <w:sz w:val="20"/>
                <w:szCs w:val="20"/>
                <w:lang w:val="en-GB"/>
              </w:rPr>
              <w:t>i</w:t>
            </w:r>
            <w:r w:rsidRPr="00517F5E">
              <w:rPr>
                <w:color w:val="000000"/>
                <w:kern w:val="24"/>
                <w:sz w:val="20"/>
                <w:szCs w:val="20"/>
                <w:lang w:val="en-GB"/>
              </w:rPr>
              <w:t>f ((</w:t>
            </w:r>
            <w:proofErr w:type="spellStart"/>
            <w:r w:rsidRPr="00517F5E">
              <w:rPr>
                <w:color w:val="000000"/>
                <w:kern w:val="24"/>
                <w:sz w:val="20"/>
                <w:szCs w:val="20"/>
                <w:lang w:val="en-GB"/>
              </w:rPr>
              <w:t>quantization_method_flags</w:t>
            </w:r>
            <w:proofErr w:type="spellEnd"/>
            <w:r w:rsidRPr="00517F5E">
              <w:rPr>
                <w:color w:val="000000"/>
                <w:kern w:val="24"/>
                <w:sz w:val="20"/>
                <w:szCs w:val="20"/>
                <w:lang w:val="en-GB"/>
              </w:rPr>
              <w:t xml:space="preserve"> &amp; NNR_QSU) = = NNR_QSU) {</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B3A2725" w14:textId="77777777" w:rsidR="00C72DBC" w:rsidRPr="00F655E9" w:rsidDel="005277D2" w:rsidRDefault="00C72DBC" w:rsidP="00CF7762">
            <w:pPr>
              <w:tabs>
                <w:tab w:val="left" w:pos="403"/>
              </w:tabs>
              <w:spacing w:before="20" w:after="20" w:line="240" w:lineRule="exact"/>
              <w:jc w:val="center"/>
              <w:rPr>
                <w:color w:val="000000"/>
                <w:kern w:val="24"/>
                <w:sz w:val="20"/>
                <w:szCs w:val="20"/>
                <w:lang w:val="en-CA"/>
              </w:rPr>
            </w:pPr>
          </w:p>
        </w:tc>
      </w:tr>
      <w:tr w:rsidR="00C72DBC" w:rsidRPr="00F655E9" w14:paraId="4D9122FB"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FAB4FE" w14:textId="77777777" w:rsidR="00C72DBC" w:rsidRPr="00114EBA" w:rsidRDefault="00C72DBC" w:rsidP="00CF7762">
            <w:pPr>
              <w:tabs>
                <w:tab w:val="left" w:pos="403"/>
              </w:tabs>
              <w:spacing w:before="20" w:after="20" w:line="240" w:lineRule="exact"/>
              <w:rPr>
                <w:b/>
                <w:bCs/>
                <w:sz w:val="20"/>
                <w:szCs w:val="20"/>
              </w:rPr>
            </w:pPr>
            <w:r w:rsidRPr="00517F5E">
              <w:rPr>
                <w:color w:val="000000"/>
                <w:kern w:val="24"/>
                <w:sz w:val="20"/>
                <w:szCs w:val="20"/>
                <w:lang w:val="en-GB"/>
              </w:rPr>
              <w:tab/>
            </w:r>
            <w:r w:rsidRPr="00517F5E">
              <w:rPr>
                <w:color w:val="000000"/>
                <w:kern w:val="24"/>
                <w:sz w:val="20"/>
                <w:szCs w:val="20"/>
                <w:lang w:val="en-GB"/>
              </w:rPr>
              <w:tab/>
            </w:r>
            <w:proofErr w:type="spellStart"/>
            <w:r w:rsidRPr="00CF7762">
              <w:rPr>
                <w:b/>
                <w:bCs/>
                <w:color w:val="000000"/>
                <w:kern w:val="24"/>
                <w:sz w:val="20"/>
                <w:szCs w:val="20"/>
                <w:lang w:val="en-GB"/>
              </w:rPr>
              <w:t>qp_density</w:t>
            </w:r>
            <w:proofErr w:type="spellEnd"/>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FE5F0C" w14:textId="77777777" w:rsidR="00C72DBC" w:rsidRPr="00F655E9" w:rsidDel="005277D2" w:rsidRDefault="00C72DBC" w:rsidP="00CF7762">
            <w:pPr>
              <w:tabs>
                <w:tab w:val="left" w:pos="403"/>
              </w:tabs>
              <w:spacing w:before="20" w:after="20" w:line="240" w:lineRule="exact"/>
              <w:jc w:val="center"/>
              <w:rPr>
                <w:color w:val="000000"/>
                <w:kern w:val="24"/>
                <w:sz w:val="20"/>
                <w:szCs w:val="20"/>
                <w:lang w:val="en-CA"/>
              </w:rPr>
            </w:pPr>
            <w:proofErr w:type="gramStart"/>
            <w:r w:rsidRPr="00517F5E">
              <w:rPr>
                <w:color w:val="000000"/>
                <w:kern w:val="24"/>
                <w:sz w:val="20"/>
                <w:szCs w:val="20"/>
                <w:lang w:val="en-GB"/>
              </w:rPr>
              <w:t>u(</w:t>
            </w:r>
            <w:proofErr w:type="gramEnd"/>
            <w:r w:rsidRPr="00517F5E">
              <w:rPr>
                <w:color w:val="000000"/>
                <w:kern w:val="24"/>
                <w:sz w:val="20"/>
                <w:szCs w:val="20"/>
                <w:lang w:val="en-GB"/>
              </w:rPr>
              <w:t>3)</w:t>
            </w:r>
          </w:p>
        </w:tc>
      </w:tr>
      <w:tr w:rsidR="00C72DBC" w:rsidRPr="00F655E9" w14:paraId="097DE0C5"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F7C5EF" w14:textId="77777777" w:rsidR="00C72DBC" w:rsidRPr="00CF7762" w:rsidRDefault="00C72DBC" w:rsidP="00CF7762">
            <w:pPr>
              <w:tabs>
                <w:tab w:val="left" w:pos="403"/>
              </w:tabs>
              <w:spacing w:before="20" w:after="20" w:line="240" w:lineRule="exact"/>
              <w:rPr>
                <w:b/>
                <w:bCs/>
                <w:color w:val="000000"/>
                <w:kern w:val="24"/>
                <w:sz w:val="20"/>
                <w:szCs w:val="20"/>
                <w:lang w:val="en-GB"/>
              </w:rPr>
            </w:pPr>
            <w:r w:rsidRPr="00517F5E">
              <w:rPr>
                <w:color w:val="000000"/>
                <w:kern w:val="24"/>
                <w:sz w:val="20"/>
                <w:szCs w:val="20"/>
                <w:lang w:val="en-GB"/>
              </w:rPr>
              <w:tab/>
            </w:r>
            <w:r w:rsidRPr="00517F5E">
              <w:rPr>
                <w:color w:val="000000"/>
                <w:kern w:val="24"/>
                <w:sz w:val="20"/>
                <w:szCs w:val="20"/>
                <w:lang w:val="en-GB"/>
              </w:rPr>
              <w:tab/>
            </w:r>
            <w:proofErr w:type="spellStart"/>
            <w:r w:rsidRPr="00CF7762">
              <w:rPr>
                <w:b/>
                <w:bCs/>
                <w:sz w:val="20"/>
                <w:szCs w:val="20"/>
              </w:rPr>
              <w:t>quantization_parameter</w:t>
            </w:r>
            <w:proofErr w:type="spellEnd"/>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37137FD" w14:textId="77777777" w:rsidR="00C72DBC" w:rsidRPr="00517F5E" w:rsidRDefault="00C72DBC" w:rsidP="00CF7762">
            <w:pPr>
              <w:tabs>
                <w:tab w:val="left" w:pos="403"/>
              </w:tabs>
              <w:spacing w:before="20" w:after="20" w:line="240" w:lineRule="exact"/>
              <w:jc w:val="center"/>
              <w:rPr>
                <w:color w:val="000000"/>
                <w:kern w:val="24"/>
                <w:sz w:val="20"/>
                <w:szCs w:val="20"/>
                <w:lang w:val="en-GB"/>
              </w:rPr>
            </w:pPr>
            <w:proofErr w:type="spellStart"/>
            <w:proofErr w:type="gramStart"/>
            <w:r w:rsidRPr="00517F5E">
              <w:rPr>
                <w:color w:val="000000"/>
                <w:kern w:val="24"/>
                <w:sz w:val="20"/>
                <w:szCs w:val="20"/>
                <w:lang w:val="en-GB"/>
              </w:rPr>
              <w:t>i</w:t>
            </w:r>
            <w:proofErr w:type="spellEnd"/>
            <w:r w:rsidRPr="00517F5E">
              <w:rPr>
                <w:color w:val="000000"/>
                <w:kern w:val="24"/>
                <w:sz w:val="20"/>
                <w:szCs w:val="20"/>
                <w:lang w:val="en-GB"/>
              </w:rPr>
              <w:t>(</w:t>
            </w:r>
            <w:proofErr w:type="gramEnd"/>
            <w:r w:rsidRPr="00517F5E">
              <w:rPr>
                <w:color w:val="000000"/>
                <w:kern w:val="24"/>
                <w:sz w:val="20"/>
                <w:szCs w:val="20"/>
                <w:lang w:val="en-GB"/>
              </w:rPr>
              <w:t>13)</w:t>
            </w:r>
          </w:p>
        </w:tc>
      </w:tr>
      <w:tr w:rsidR="00C72DBC" w:rsidRPr="00F655E9" w14:paraId="543E3168"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24A2B5" w14:textId="77777777" w:rsidR="00C72DBC" w:rsidRPr="00517F5E" w:rsidRDefault="00C72DBC" w:rsidP="00CF7762">
            <w:pPr>
              <w:tabs>
                <w:tab w:val="left" w:pos="403"/>
              </w:tabs>
              <w:spacing w:before="20" w:after="20" w:line="240" w:lineRule="exact"/>
              <w:rPr>
                <w:color w:val="000000"/>
                <w:kern w:val="24"/>
                <w:sz w:val="20"/>
                <w:szCs w:val="20"/>
                <w:lang w:val="en-GB"/>
              </w:rPr>
            </w:pPr>
            <w:r w:rsidRPr="00517F5E">
              <w:rPr>
                <w:color w:val="000000"/>
                <w:kern w:val="24"/>
                <w:sz w:val="20"/>
                <w:szCs w:val="20"/>
                <w:lang w:val="en-GB"/>
              </w:rPr>
              <w:tab/>
              <w:t>}</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182DBFC" w14:textId="77777777" w:rsidR="00C72DBC" w:rsidRPr="00517F5E" w:rsidRDefault="00C72DBC" w:rsidP="00CF7762">
            <w:pPr>
              <w:tabs>
                <w:tab w:val="left" w:pos="403"/>
              </w:tabs>
              <w:spacing w:before="20" w:after="20" w:line="240" w:lineRule="exact"/>
              <w:jc w:val="center"/>
              <w:rPr>
                <w:color w:val="000000"/>
                <w:kern w:val="24"/>
                <w:sz w:val="20"/>
                <w:szCs w:val="20"/>
                <w:lang w:val="en-GB"/>
              </w:rPr>
            </w:pPr>
          </w:p>
        </w:tc>
      </w:tr>
      <w:tr w:rsidR="00C72DBC" w:rsidRPr="00F655E9" w14:paraId="24A36F1F"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FA3AF8" w14:textId="77777777" w:rsidR="00C72DBC" w:rsidRPr="00F655E9" w:rsidRDefault="00C72DBC" w:rsidP="00CF7762">
            <w:pPr>
              <w:tabs>
                <w:tab w:val="left" w:pos="403"/>
              </w:tabs>
              <w:spacing w:before="20" w:after="20" w:line="240" w:lineRule="exact"/>
              <w:rPr>
                <w:b/>
                <w:sz w:val="20"/>
                <w:szCs w:val="20"/>
              </w:rPr>
            </w:pPr>
            <w:r w:rsidRPr="00517F5E">
              <w:rPr>
                <w:color w:val="000000"/>
                <w:kern w:val="24"/>
                <w:sz w:val="20"/>
                <w:szCs w:val="20"/>
                <w:lang w:val="en-GB"/>
              </w:rPr>
              <w:tab/>
              <w:t>If (</w:t>
            </w:r>
            <w:proofErr w:type="spellStart"/>
            <w:r w:rsidRPr="00517F5E">
              <w:rPr>
                <w:color w:val="000000"/>
                <w:kern w:val="24"/>
                <w:sz w:val="20"/>
                <w:szCs w:val="20"/>
                <w:lang w:val="en-GB"/>
              </w:rPr>
              <w:t>sparsification_flag</w:t>
            </w:r>
            <w:proofErr w:type="spellEnd"/>
            <w:r w:rsidRPr="00517F5E">
              <w:rPr>
                <w:color w:val="000000"/>
                <w:kern w:val="24"/>
                <w:sz w:val="20"/>
                <w:szCs w:val="20"/>
                <w:lang w:val="en-GB"/>
              </w:rPr>
              <w:t xml:space="preserve"> =</w:t>
            </w:r>
            <w:r>
              <w:rPr>
                <w:color w:val="000000"/>
                <w:kern w:val="24"/>
                <w:sz w:val="20"/>
                <w:szCs w:val="20"/>
                <w:lang w:val="en-GB"/>
              </w:rPr>
              <w:t> </w:t>
            </w:r>
            <w:r w:rsidRPr="00517F5E">
              <w:rPr>
                <w:color w:val="000000"/>
                <w:kern w:val="24"/>
                <w:sz w:val="20"/>
                <w:szCs w:val="20"/>
                <w:lang w:val="en-GB"/>
              </w:rPr>
              <w:t>= 1) {</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B53447" w14:textId="77777777" w:rsidR="00C72DBC" w:rsidRPr="00F655E9" w:rsidDel="005277D2" w:rsidRDefault="00C72DBC" w:rsidP="00CF7762">
            <w:pPr>
              <w:tabs>
                <w:tab w:val="left" w:pos="403"/>
              </w:tabs>
              <w:spacing w:before="20" w:after="20" w:line="240" w:lineRule="exact"/>
              <w:jc w:val="center"/>
              <w:rPr>
                <w:color w:val="000000"/>
                <w:kern w:val="24"/>
                <w:sz w:val="20"/>
                <w:szCs w:val="20"/>
                <w:lang w:val="en-CA"/>
              </w:rPr>
            </w:pPr>
          </w:p>
        </w:tc>
      </w:tr>
      <w:tr w:rsidR="00C72DBC" w:rsidRPr="00F655E9" w14:paraId="13D31844"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CEABE3F" w14:textId="77777777" w:rsidR="00C72DBC" w:rsidRPr="00F655E9" w:rsidRDefault="00C72DBC" w:rsidP="00CF7762">
            <w:pPr>
              <w:tabs>
                <w:tab w:val="left" w:pos="403"/>
              </w:tabs>
              <w:spacing w:before="20" w:after="20" w:line="240" w:lineRule="exact"/>
              <w:rPr>
                <w:b/>
                <w:sz w:val="20"/>
                <w:szCs w:val="20"/>
              </w:rPr>
            </w:pPr>
            <w:r w:rsidRPr="00517F5E">
              <w:rPr>
                <w:color w:val="000000"/>
                <w:kern w:val="24"/>
                <w:sz w:val="20"/>
                <w:szCs w:val="20"/>
                <w:lang w:val="en-GB"/>
              </w:rPr>
              <w:tab/>
            </w:r>
            <w:r w:rsidRPr="00517F5E">
              <w:rPr>
                <w:color w:val="000000"/>
                <w:kern w:val="24"/>
                <w:sz w:val="20"/>
                <w:szCs w:val="20"/>
                <w:lang w:val="en-GB"/>
              </w:rPr>
              <w:tab/>
            </w:r>
            <w:proofErr w:type="spellStart"/>
            <w:r w:rsidRPr="00517F5E">
              <w:rPr>
                <w:color w:val="000000"/>
                <w:kern w:val="24"/>
                <w:sz w:val="20"/>
                <w:szCs w:val="20"/>
                <w:lang w:val="en-GB"/>
              </w:rPr>
              <w:t>sparsification_performance_</w:t>
            </w:r>
            <w:proofErr w:type="gramStart"/>
            <w:r w:rsidRPr="00517F5E">
              <w:rPr>
                <w:color w:val="000000"/>
                <w:kern w:val="24"/>
                <w:sz w:val="20"/>
                <w:szCs w:val="20"/>
                <w:lang w:val="en-GB"/>
              </w:rPr>
              <w:t>map</w:t>
            </w:r>
            <w:proofErr w:type="spellEnd"/>
            <w:r w:rsidRPr="00517F5E">
              <w:rPr>
                <w:color w:val="000000"/>
                <w:kern w:val="24"/>
                <w:sz w:val="20"/>
                <w:szCs w:val="20"/>
                <w:lang w:val="en-GB"/>
              </w:rPr>
              <w:t>(</w:t>
            </w:r>
            <w:proofErr w:type="gramEnd"/>
            <w:r w:rsidRPr="00517F5E">
              <w:rPr>
                <w:color w:val="000000"/>
                <w:kern w:val="24"/>
                <w:sz w:val="20"/>
                <w:szCs w:val="20"/>
                <w:lang w:val="en-GB"/>
              </w:rPr>
              <w:t>)</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914363" w14:textId="77777777" w:rsidR="00C72DBC" w:rsidRPr="00F655E9" w:rsidDel="005277D2" w:rsidRDefault="00C72DBC" w:rsidP="00CF7762">
            <w:pPr>
              <w:tabs>
                <w:tab w:val="left" w:pos="403"/>
              </w:tabs>
              <w:spacing w:before="20" w:after="20" w:line="240" w:lineRule="exact"/>
              <w:jc w:val="center"/>
              <w:rPr>
                <w:color w:val="000000"/>
                <w:kern w:val="24"/>
                <w:sz w:val="20"/>
                <w:szCs w:val="20"/>
                <w:lang w:val="en-CA"/>
              </w:rPr>
            </w:pPr>
          </w:p>
        </w:tc>
      </w:tr>
      <w:tr w:rsidR="00C72DBC" w:rsidRPr="00F655E9" w14:paraId="5ADC4CDE"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56A060" w14:textId="77777777" w:rsidR="00C72DBC" w:rsidRPr="00F655E9" w:rsidRDefault="00C72DBC" w:rsidP="00CF7762">
            <w:pPr>
              <w:tabs>
                <w:tab w:val="left" w:pos="403"/>
              </w:tabs>
              <w:spacing w:before="20" w:after="20" w:line="240" w:lineRule="exact"/>
              <w:rPr>
                <w:b/>
                <w:sz w:val="20"/>
                <w:szCs w:val="20"/>
              </w:rPr>
            </w:pPr>
            <w:r w:rsidRPr="00517F5E">
              <w:rPr>
                <w:color w:val="000000"/>
                <w:kern w:val="24"/>
                <w:sz w:val="20"/>
                <w:szCs w:val="20"/>
                <w:lang w:val="en-GB"/>
              </w:rPr>
              <w:tab/>
              <w:t xml:space="preserve">} </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535B24" w14:textId="77777777" w:rsidR="00C72DBC" w:rsidRPr="00F655E9" w:rsidDel="005277D2" w:rsidRDefault="00C72DBC" w:rsidP="00CF7762">
            <w:pPr>
              <w:tabs>
                <w:tab w:val="left" w:pos="403"/>
              </w:tabs>
              <w:spacing w:before="20" w:after="20" w:line="240" w:lineRule="exact"/>
              <w:jc w:val="center"/>
              <w:rPr>
                <w:color w:val="000000"/>
                <w:kern w:val="24"/>
                <w:sz w:val="20"/>
                <w:szCs w:val="20"/>
                <w:lang w:val="en-CA"/>
              </w:rPr>
            </w:pPr>
          </w:p>
        </w:tc>
      </w:tr>
      <w:tr w:rsidR="00C72DBC" w:rsidRPr="00F655E9" w14:paraId="47DEF65A"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07DC3DA" w14:textId="77777777" w:rsidR="00C72DBC" w:rsidRPr="00D72675" w:rsidRDefault="00C72DBC" w:rsidP="00CF7762">
            <w:pPr>
              <w:tabs>
                <w:tab w:val="left" w:pos="403"/>
              </w:tabs>
              <w:spacing w:before="20" w:after="20" w:line="240" w:lineRule="exact"/>
              <w:rPr>
                <w:color w:val="000000"/>
                <w:kern w:val="24"/>
                <w:sz w:val="20"/>
                <w:szCs w:val="20"/>
                <w:highlight w:val="yellow"/>
                <w:lang w:val="en-GB"/>
              </w:rPr>
            </w:pPr>
            <w:r w:rsidRPr="00D72675">
              <w:rPr>
                <w:rFonts w:ascii="Cambria" w:hAnsi="Cambria"/>
                <w:color w:val="000000"/>
                <w:kern w:val="24"/>
                <w:sz w:val="20"/>
                <w:szCs w:val="20"/>
                <w:highlight w:val="yellow"/>
                <w:lang w:val="en-GB"/>
              </w:rPr>
              <w:tab/>
              <w:t>if (</w:t>
            </w:r>
            <w:proofErr w:type="spellStart"/>
            <w:r w:rsidRPr="00D72675">
              <w:rPr>
                <w:rFonts w:ascii="Cambria" w:hAnsi="Cambria"/>
                <w:color w:val="000000"/>
                <w:kern w:val="24"/>
                <w:sz w:val="20"/>
                <w:szCs w:val="20"/>
                <w:highlight w:val="yellow"/>
                <w:lang w:val="en-GB"/>
              </w:rPr>
              <w:t>mps_</w:t>
            </w:r>
            <w:r w:rsidRPr="00D72675">
              <w:rPr>
                <w:color w:val="000000"/>
                <w:kern w:val="24"/>
                <w:sz w:val="20"/>
                <w:szCs w:val="20"/>
                <w:highlight w:val="yellow"/>
                <w:lang w:val="en-GB"/>
              </w:rPr>
              <w:t>tensor_decomposition</w:t>
            </w:r>
            <w:r w:rsidRPr="00D72675">
              <w:rPr>
                <w:rFonts w:ascii="Cambria" w:hAnsi="Cambria"/>
                <w:color w:val="000000"/>
                <w:kern w:val="24"/>
                <w:sz w:val="20"/>
                <w:szCs w:val="20"/>
                <w:highlight w:val="yellow"/>
                <w:lang w:val="en-GB"/>
              </w:rPr>
              <w:t>_flag</w:t>
            </w:r>
            <w:proofErr w:type="spellEnd"/>
            <w:r w:rsidRPr="00D72675">
              <w:rPr>
                <w:rFonts w:ascii="Cambria" w:hAnsi="Cambria"/>
                <w:color w:val="000000"/>
                <w:kern w:val="24"/>
                <w:sz w:val="20"/>
                <w:szCs w:val="20"/>
                <w:highlight w:val="yellow"/>
                <w:lang w:val="en-GB"/>
              </w:rPr>
              <w:t>) {</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3CF6EEC" w14:textId="77777777" w:rsidR="00C72DBC" w:rsidRPr="00D72675" w:rsidDel="005277D2" w:rsidRDefault="00C72DBC" w:rsidP="00CF7762">
            <w:pPr>
              <w:tabs>
                <w:tab w:val="left" w:pos="403"/>
              </w:tabs>
              <w:spacing w:before="20" w:after="20" w:line="240" w:lineRule="exact"/>
              <w:jc w:val="center"/>
              <w:rPr>
                <w:color w:val="000000"/>
                <w:kern w:val="24"/>
                <w:sz w:val="20"/>
                <w:szCs w:val="20"/>
                <w:highlight w:val="yellow"/>
                <w:lang w:val="en-CA"/>
              </w:rPr>
            </w:pPr>
          </w:p>
        </w:tc>
      </w:tr>
      <w:tr w:rsidR="00C72DBC" w:rsidRPr="00F655E9" w14:paraId="0E9A1209"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9DB163" w14:textId="77777777" w:rsidR="00C72DBC" w:rsidRPr="00D72675" w:rsidRDefault="00C72DBC" w:rsidP="00CF7762">
            <w:pPr>
              <w:tabs>
                <w:tab w:val="left" w:pos="403"/>
              </w:tabs>
              <w:spacing w:before="20" w:after="20" w:line="240" w:lineRule="exact"/>
              <w:rPr>
                <w:b/>
                <w:bCs/>
                <w:color w:val="000000"/>
                <w:kern w:val="24"/>
                <w:sz w:val="20"/>
                <w:szCs w:val="20"/>
                <w:highlight w:val="yellow"/>
                <w:lang w:val="en-GB"/>
              </w:rPr>
            </w:pPr>
            <w:r w:rsidRPr="00D72675">
              <w:rPr>
                <w:rFonts w:ascii="Cambria" w:hAnsi="Cambria"/>
                <w:color w:val="000000"/>
                <w:kern w:val="24"/>
                <w:sz w:val="20"/>
                <w:szCs w:val="20"/>
                <w:highlight w:val="yellow"/>
                <w:lang w:val="en-GB"/>
              </w:rPr>
              <w:tab/>
            </w:r>
            <w:r w:rsidRPr="00D72675">
              <w:rPr>
                <w:rFonts w:ascii="Cambria" w:hAnsi="Cambria"/>
                <w:color w:val="000000"/>
                <w:kern w:val="24"/>
                <w:sz w:val="20"/>
                <w:szCs w:val="20"/>
                <w:highlight w:val="yellow"/>
                <w:lang w:val="en-GB"/>
              </w:rPr>
              <w:tab/>
            </w:r>
            <w:proofErr w:type="spellStart"/>
            <w:r w:rsidRPr="00D72675">
              <w:rPr>
                <w:rFonts w:ascii="Cambria" w:hAnsi="Cambria"/>
                <w:b/>
                <w:bCs/>
                <w:color w:val="000000"/>
                <w:kern w:val="24"/>
                <w:sz w:val="20"/>
                <w:szCs w:val="20"/>
                <w:highlight w:val="yellow"/>
                <w:lang w:val="en-GB"/>
              </w:rPr>
              <w:t>output_original_graph</w:t>
            </w:r>
            <w:proofErr w:type="spellEnd"/>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AB02DF" w14:textId="77777777" w:rsidR="00C72DBC" w:rsidRPr="00D72675" w:rsidDel="005277D2" w:rsidRDefault="00C72DBC" w:rsidP="00CF7762">
            <w:pPr>
              <w:tabs>
                <w:tab w:val="left" w:pos="403"/>
              </w:tabs>
              <w:spacing w:before="20" w:after="20" w:line="240" w:lineRule="exact"/>
              <w:jc w:val="center"/>
              <w:rPr>
                <w:color w:val="000000"/>
                <w:kern w:val="24"/>
                <w:sz w:val="20"/>
                <w:szCs w:val="20"/>
                <w:highlight w:val="yellow"/>
                <w:lang w:val="en-CA"/>
              </w:rPr>
            </w:pPr>
            <w:proofErr w:type="gramStart"/>
            <w:r w:rsidRPr="00D72675">
              <w:rPr>
                <w:rFonts w:ascii="Cambria" w:hAnsi="Cambria"/>
                <w:color w:val="000000"/>
                <w:kern w:val="24"/>
                <w:sz w:val="20"/>
                <w:szCs w:val="20"/>
                <w:highlight w:val="yellow"/>
                <w:lang w:val="en-GB"/>
              </w:rPr>
              <w:t>u(</w:t>
            </w:r>
            <w:proofErr w:type="gramEnd"/>
            <w:r w:rsidRPr="00D72675">
              <w:rPr>
                <w:rFonts w:ascii="Cambria" w:hAnsi="Cambria"/>
                <w:color w:val="000000"/>
                <w:kern w:val="24"/>
                <w:sz w:val="20"/>
                <w:szCs w:val="20"/>
                <w:highlight w:val="yellow"/>
                <w:lang w:val="en-GB"/>
              </w:rPr>
              <w:t>1)</w:t>
            </w:r>
          </w:p>
        </w:tc>
      </w:tr>
      <w:tr w:rsidR="00C72DBC" w:rsidRPr="00F655E9" w14:paraId="6E8E23A8"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7B2A1D6" w14:textId="77777777" w:rsidR="00C72DBC" w:rsidRPr="00D72675" w:rsidRDefault="00C72DBC" w:rsidP="00CF7762">
            <w:pPr>
              <w:tabs>
                <w:tab w:val="left" w:pos="403"/>
              </w:tabs>
              <w:spacing w:before="20" w:after="20" w:line="240" w:lineRule="exact"/>
              <w:rPr>
                <w:rFonts w:ascii="Cambria" w:hAnsi="Cambria"/>
                <w:color w:val="000000"/>
                <w:kern w:val="24"/>
                <w:sz w:val="20"/>
                <w:szCs w:val="20"/>
                <w:highlight w:val="yellow"/>
                <w:lang w:val="en-GB"/>
              </w:rPr>
            </w:pPr>
            <w:r w:rsidRPr="00D72675">
              <w:rPr>
                <w:rFonts w:ascii="Cambria" w:hAnsi="Cambria"/>
                <w:color w:val="000000"/>
                <w:kern w:val="24"/>
                <w:sz w:val="20"/>
                <w:szCs w:val="20"/>
                <w:highlight w:val="yellow"/>
                <w:lang w:val="en-GB"/>
              </w:rPr>
              <w:tab/>
            </w:r>
            <w:r w:rsidRPr="00D72675">
              <w:rPr>
                <w:rFonts w:ascii="Cambria" w:hAnsi="Cambria"/>
                <w:color w:val="000000"/>
                <w:kern w:val="24"/>
                <w:sz w:val="20"/>
                <w:szCs w:val="20"/>
                <w:highlight w:val="yellow"/>
                <w:lang w:val="en-GB"/>
              </w:rPr>
              <w:tab/>
              <w:t>if (</w:t>
            </w:r>
            <w:proofErr w:type="spellStart"/>
            <w:r w:rsidRPr="00CF7762">
              <w:rPr>
                <w:rFonts w:ascii="Cambria" w:hAnsi="Cambria"/>
                <w:color w:val="000000"/>
                <w:kern w:val="24"/>
                <w:sz w:val="20"/>
                <w:szCs w:val="20"/>
                <w:highlight w:val="yellow"/>
                <w:lang w:val="en-GB"/>
              </w:rPr>
              <w:t>output_original_graph</w:t>
            </w:r>
            <w:proofErr w:type="spellEnd"/>
            <w:r w:rsidRPr="00D72675">
              <w:rPr>
                <w:rFonts w:ascii="Cambria" w:hAnsi="Cambria"/>
                <w:color w:val="000000"/>
                <w:kern w:val="24"/>
                <w:sz w:val="20"/>
                <w:szCs w:val="20"/>
                <w:highlight w:val="yellow"/>
                <w:lang w:val="en-GB"/>
              </w:rPr>
              <w:t xml:space="preserve">) </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F75BEC" w14:textId="77777777" w:rsidR="00C72DBC" w:rsidRPr="00D72675" w:rsidRDefault="00C72DBC" w:rsidP="00CF7762">
            <w:pPr>
              <w:tabs>
                <w:tab w:val="left" w:pos="403"/>
              </w:tabs>
              <w:spacing w:before="20" w:after="20" w:line="240" w:lineRule="exact"/>
              <w:jc w:val="center"/>
              <w:rPr>
                <w:rFonts w:ascii="Cambria" w:hAnsi="Cambria"/>
                <w:color w:val="000000"/>
                <w:kern w:val="24"/>
                <w:sz w:val="20"/>
                <w:szCs w:val="20"/>
                <w:highlight w:val="yellow"/>
                <w:lang w:val="en-GB"/>
              </w:rPr>
            </w:pPr>
          </w:p>
        </w:tc>
      </w:tr>
      <w:tr w:rsidR="00077D32" w:rsidRPr="00F655E9" w14:paraId="6B21E418"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0C05873" w14:textId="4DB74E22" w:rsidR="00077D32" w:rsidRPr="00E76BBA" w:rsidRDefault="00077D32" w:rsidP="00077D32">
            <w:pPr>
              <w:tabs>
                <w:tab w:val="left" w:pos="403"/>
              </w:tabs>
              <w:spacing w:before="20" w:after="20" w:line="240" w:lineRule="exact"/>
              <w:rPr>
                <w:rFonts w:ascii="Cambria" w:hAnsi="Cambria"/>
                <w:color w:val="000000"/>
                <w:kern w:val="24"/>
                <w:sz w:val="20"/>
                <w:szCs w:val="20"/>
                <w:highlight w:val="yellow"/>
                <w:lang w:val="en-GB"/>
              </w:rPr>
            </w:pPr>
            <w:r w:rsidRPr="00E76BBA">
              <w:rPr>
                <w:rFonts w:ascii="Cambria" w:hAnsi="Cambria"/>
                <w:color w:val="000000"/>
                <w:kern w:val="24"/>
                <w:sz w:val="20"/>
                <w:szCs w:val="20"/>
                <w:highlight w:val="yellow"/>
                <w:lang w:val="en-GB"/>
              </w:rPr>
              <w:tab/>
            </w:r>
            <w:r w:rsidRPr="00E76BBA">
              <w:rPr>
                <w:rFonts w:ascii="Cambria" w:hAnsi="Cambria"/>
                <w:color w:val="000000"/>
                <w:kern w:val="24"/>
                <w:sz w:val="20"/>
                <w:szCs w:val="20"/>
                <w:highlight w:val="yellow"/>
                <w:lang w:val="en-GB"/>
              </w:rPr>
              <w:tab/>
            </w:r>
            <w:r w:rsidRPr="00E76BBA">
              <w:rPr>
                <w:rFonts w:ascii="Cambria" w:hAnsi="Cambria"/>
                <w:color w:val="000000"/>
                <w:kern w:val="24"/>
                <w:sz w:val="20"/>
                <w:szCs w:val="20"/>
                <w:highlight w:val="yellow"/>
                <w:lang w:val="en-GB"/>
              </w:rPr>
              <w:tab/>
            </w:r>
            <w:proofErr w:type="spellStart"/>
            <w:r w:rsidRPr="00E76BBA">
              <w:rPr>
                <w:rFonts w:ascii="Cambria" w:hAnsi="Cambria"/>
                <w:color w:val="000000"/>
                <w:kern w:val="24"/>
                <w:sz w:val="20"/>
                <w:szCs w:val="20"/>
                <w:highlight w:val="yellow"/>
                <w:lang w:val="en-GB"/>
              </w:rPr>
              <w:t>decomposition</w:t>
            </w:r>
            <w:r w:rsidRPr="00E76BBA">
              <w:rPr>
                <w:color w:val="000000"/>
                <w:kern w:val="24"/>
                <w:sz w:val="20"/>
                <w:szCs w:val="20"/>
                <w:highlight w:val="yellow"/>
                <w:lang w:val="en-GB"/>
              </w:rPr>
              <w:t>_performance_</w:t>
            </w:r>
            <w:proofErr w:type="gramStart"/>
            <w:r w:rsidRPr="00E76BBA">
              <w:rPr>
                <w:color w:val="000000"/>
                <w:kern w:val="24"/>
                <w:sz w:val="20"/>
                <w:szCs w:val="20"/>
                <w:highlight w:val="yellow"/>
                <w:lang w:val="en-GB"/>
              </w:rPr>
              <w:t>map</w:t>
            </w:r>
            <w:proofErr w:type="spellEnd"/>
            <w:r w:rsidRPr="00E76BBA">
              <w:rPr>
                <w:color w:val="000000"/>
                <w:kern w:val="24"/>
                <w:sz w:val="20"/>
                <w:szCs w:val="20"/>
                <w:highlight w:val="yellow"/>
                <w:lang w:val="en-GB"/>
              </w:rPr>
              <w:t>(</w:t>
            </w:r>
            <w:proofErr w:type="gramEnd"/>
            <w:r w:rsidRPr="00E76BBA">
              <w:rPr>
                <w:color w:val="000000"/>
                <w:kern w:val="24"/>
                <w:sz w:val="20"/>
                <w:szCs w:val="20"/>
                <w:highlight w:val="yellow"/>
                <w:lang w:val="en-GB"/>
              </w:rPr>
              <w:t>)</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E0E06A6" w14:textId="77777777" w:rsidR="00077D32" w:rsidRPr="00E76BBA" w:rsidRDefault="00077D32" w:rsidP="00077D32">
            <w:pPr>
              <w:tabs>
                <w:tab w:val="left" w:pos="403"/>
              </w:tabs>
              <w:spacing w:before="20" w:after="20" w:line="240" w:lineRule="exact"/>
              <w:jc w:val="center"/>
              <w:rPr>
                <w:rFonts w:ascii="Cambria" w:hAnsi="Cambria"/>
                <w:color w:val="000000"/>
                <w:kern w:val="24"/>
                <w:sz w:val="20"/>
                <w:szCs w:val="20"/>
                <w:highlight w:val="yellow"/>
                <w:lang w:val="en-GB"/>
              </w:rPr>
            </w:pPr>
          </w:p>
        </w:tc>
      </w:tr>
      <w:tr w:rsidR="00077D32" w:rsidRPr="00F655E9" w14:paraId="345675FC"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FAC357" w14:textId="77777777" w:rsidR="00077D32" w:rsidRPr="00D72675" w:rsidRDefault="00077D32" w:rsidP="00077D32">
            <w:pPr>
              <w:tabs>
                <w:tab w:val="left" w:pos="403"/>
              </w:tabs>
              <w:spacing w:before="20" w:after="20" w:line="240" w:lineRule="exact"/>
              <w:rPr>
                <w:bCs/>
                <w:sz w:val="20"/>
                <w:szCs w:val="20"/>
                <w:highlight w:val="yellow"/>
              </w:rPr>
            </w:pPr>
            <w:r w:rsidRPr="00D72675">
              <w:rPr>
                <w:rFonts w:ascii="Cambria" w:hAnsi="Cambria"/>
                <w:color w:val="000000"/>
                <w:kern w:val="24"/>
                <w:sz w:val="20"/>
                <w:szCs w:val="20"/>
                <w:highlight w:val="yellow"/>
                <w:lang w:val="en-GB"/>
              </w:rPr>
              <w:tab/>
            </w:r>
            <w:r w:rsidRPr="00D72675">
              <w:rPr>
                <w:rFonts w:ascii="Cambria" w:hAnsi="Cambria"/>
                <w:color w:val="000000"/>
                <w:kern w:val="24"/>
                <w:sz w:val="20"/>
                <w:szCs w:val="20"/>
                <w:highlight w:val="yellow"/>
                <w:lang w:val="en-GB"/>
              </w:rPr>
              <w:tab/>
            </w:r>
            <w:r w:rsidRPr="00D72675">
              <w:rPr>
                <w:rFonts w:ascii="Cambria" w:hAnsi="Cambria"/>
                <w:color w:val="000000"/>
                <w:kern w:val="24"/>
                <w:sz w:val="20"/>
                <w:szCs w:val="20"/>
                <w:highlight w:val="yellow"/>
                <w:lang w:val="en-GB"/>
              </w:rPr>
              <w:tab/>
            </w:r>
            <w:r w:rsidRPr="007156BE">
              <w:rPr>
                <w:rFonts w:ascii="Times New Roman,Bold" w:hAnsi="Times New Roman,Bold"/>
                <w:b/>
                <w:bCs/>
                <w:sz w:val="20"/>
                <w:szCs w:val="20"/>
                <w:highlight w:val="yellow"/>
              </w:rPr>
              <w:t>mps_max_dec_tensor_buffering_minus1</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24BC3D" w14:textId="77777777" w:rsidR="00077D32" w:rsidRPr="00D72675" w:rsidRDefault="00077D32" w:rsidP="00077D32">
            <w:pPr>
              <w:tabs>
                <w:tab w:val="left" w:pos="403"/>
              </w:tabs>
              <w:spacing w:before="20" w:after="20" w:line="240" w:lineRule="exact"/>
              <w:jc w:val="center"/>
              <w:rPr>
                <w:bCs/>
                <w:color w:val="000000"/>
                <w:kern w:val="24"/>
                <w:sz w:val="20"/>
                <w:szCs w:val="20"/>
                <w:highlight w:val="yellow"/>
                <w:lang w:val="en-CA"/>
              </w:rPr>
            </w:pPr>
            <w:proofErr w:type="gramStart"/>
            <w:r w:rsidRPr="00D72675">
              <w:rPr>
                <w:bCs/>
                <w:color w:val="000000"/>
                <w:kern w:val="24"/>
                <w:sz w:val="20"/>
                <w:szCs w:val="20"/>
                <w:highlight w:val="yellow"/>
              </w:rPr>
              <w:t>u(</w:t>
            </w:r>
            <w:proofErr w:type="gramEnd"/>
            <w:r w:rsidRPr="00D72675">
              <w:rPr>
                <w:bCs/>
                <w:color w:val="000000"/>
                <w:kern w:val="24"/>
                <w:sz w:val="20"/>
                <w:szCs w:val="20"/>
                <w:highlight w:val="yellow"/>
              </w:rPr>
              <w:t>6</w:t>
            </w:r>
            <w:r>
              <w:rPr>
                <w:bCs/>
                <w:color w:val="000000"/>
                <w:kern w:val="24"/>
                <w:sz w:val="20"/>
                <w:szCs w:val="20"/>
                <w:highlight w:val="yellow"/>
              </w:rPr>
              <w:t>)</w:t>
            </w:r>
          </w:p>
        </w:tc>
      </w:tr>
      <w:tr w:rsidR="00077D32" w:rsidRPr="00F655E9" w14:paraId="3035688E"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F907E8" w14:textId="77777777" w:rsidR="00077D32" w:rsidRPr="00CF7762" w:rsidRDefault="00077D32" w:rsidP="00077D32">
            <w:pPr>
              <w:pStyle w:val="NormalWeb"/>
              <w:rPr>
                <w:b/>
                <w:bCs/>
                <w:highlight w:val="yellow"/>
              </w:rPr>
            </w:pPr>
            <w:r w:rsidRPr="00D72675">
              <w:rPr>
                <w:rFonts w:ascii="Cambria" w:hAnsi="Cambria"/>
                <w:color w:val="000000"/>
                <w:kern w:val="24"/>
                <w:sz w:val="20"/>
                <w:szCs w:val="20"/>
                <w:highlight w:val="yellow"/>
                <w:lang w:val="en-GB"/>
              </w:rPr>
              <w:tab/>
            </w:r>
            <w:r>
              <w:rPr>
                <w:rFonts w:ascii="Cambria" w:hAnsi="Cambria"/>
                <w:color w:val="000000"/>
                <w:kern w:val="24"/>
                <w:sz w:val="20"/>
                <w:szCs w:val="20"/>
                <w:highlight w:val="yellow"/>
                <w:lang w:val="en-GB"/>
              </w:rPr>
              <w:t>}</w:t>
            </w:r>
            <w:r w:rsidRPr="00CF7762">
              <w:rPr>
                <w:rFonts w:ascii="Times New Roman,Bold" w:hAnsi="Times New Roman,Bold"/>
                <w:b/>
                <w:bCs/>
                <w:sz w:val="20"/>
                <w:szCs w:val="20"/>
                <w:highlight w:val="yellow"/>
              </w:rPr>
              <w:t xml:space="preserve"> </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3B1346F" w14:textId="77777777" w:rsidR="00077D32" w:rsidRPr="00D72675" w:rsidRDefault="00077D32" w:rsidP="00077D32">
            <w:pPr>
              <w:tabs>
                <w:tab w:val="left" w:pos="403"/>
              </w:tabs>
              <w:spacing w:before="20" w:after="20" w:line="240" w:lineRule="exact"/>
              <w:jc w:val="center"/>
              <w:rPr>
                <w:bCs/>
                <w:color w:val="000000"/>
                <w:kern w:val="24"/>
                <w:sz w:val="20"/>
                <w:szCs w:val="20"/>
                <w:highlight w:val="yellow"/>
              </w:rPr>
            </w:pPr>
          </w:p>
        </w:tc>
      </w:tr>
      <w:tr w:rsidR="00077D32" w:rsidRPr="00F655E9" w14:paraId="265A0322"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BF8EE73" w14:textId="77777777" w:rsidR="00077D32" w:rsidRPr="00F655E9" w:rsidRDefault="00077D32" w:rsidP="00077D32">
            <w:pPr>
              <w:tabs>
                <w:tab w:val="left" w:pos="403"/>
              </w:tabs>
              <w:spacing w:before="20" w:after="20" w:line="240" w:lineRule="exact"/>
              <w:rPr>
                <w:b/>
                <w:sz w:val="20"/>
                <w:szCs w:val="20"/>
              </w:rPr>
            </w:pPr>
            <w:r w:rsidRPr="00F655E9">
              <w:rPr>
                <w:b/>
                <w:sz w:val="20"/>
                <w:szCs w:val="20"/>
              </w:rPr>
              <w:tab/>
            </w:r>
            <w:proofErr w:type="spellStart"/>
            <w:r w:rsidRPr="00F655E9">
              <w:rPr>
                <w:b/>
                <w:sz w:val="20"/>
                <w:szCs w:val="20"/>
              </w:rPr>
              <w:t>ctu_partition_flag</w:t>
            </w:r>
            <w:proofErr w:type="spellEnd"/>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E0639A" w14:textId="77777777" w:rsidR="00077D32" w:rsidRPr="00517F5E" w:rsidRDefault="00077D32" w:rsidP="00077D32">
            <w:pPr>
              <w:tabs>
                <w:tab w:val="left" w:pos="403"/>
              </w:tabs>
              <w:spacing w:before="20" w:after="20" w:line="240" w:lineRule="exact"/>
              <w:jc w:val="center"/>
              <w:rPr>
                <w:color w:val="000000"/>
                <w:kern w:val="24"/>
                <w:sz w:val="20"/>
                <w:szCs w:val="20"/>
                <w:lang w:val="en-CA"/>
              </w:rPr>
            </w:pPr>
            <w:proofErr w:type="gramStart"/>
            <w:r w:rsidRPr="00517F5E">
              <w:rPr>
                <w:bCs/>
                <w:color w:val="000000"/>
                <w:kern w:val="24"/>
                <w:sz w:val="20"/>
                <w:szCs w:val="20"/>
                <w:lang w:val="en-CA"/>
              </w:rPr>
              <w:t>u(</w:t>
            </w:r>
            <w:proofErr w:type="gramEnd"/>
            <w:r w:rsidRPr="00517F5E">
              <w:rPr>
                <w:bCs/>
                <w:color w:val="000000"/>
                <w:kern w:val="24"/>
                <w:sz w:val="20"/>
                <w:szCs w:val="20"/>
                <w:lang w:val="en-CA"/>
              </w:rPr>
              <w:t>1)</w:t>
            </w:r>
          </w:p>
        </w:tc>
      </w:tr>
      <w:tr w:rsidR="00077D32" w:rsidRPr="00F655E9" w14:paraId="06119DA6"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636F050" w14:textId="77777777" w:rsidR="00077D32" w:rsidRPr="00F655E9" w:rsidRDefault="00077D32" w:rsidP="00077D32">
            <w:pPr>
              <w:tabs>
                <w:tab w:val="left" w:pos="403"/>
              </w:tabs>
              <w:spacing w:before="20" w:after="20" w:line="240" w:lineRule="exact"/>
              <w:rPr>
                <w:b/>
                <w:sz w:val="20"/>
                <w:szCs w:val="20"/>
              </w:rPr>
            </w:pPr>
            <w:r w:rsidRPr="00F655E9">
              <w:rPr>
                <w:bCs/>
                <w:sz w:val="20"/>
                <w:szCs w:val="20"/>
              </w:rPr>
              <w:tab/>
              <w:t>if(</w:t>
            </w:r>
            <w:proofErr w:type="spellStart"/>
            <w:r w:rsidRPr="00F655E9">
              <w:rPr>
                <w:bCs/>
                <w:sz w:val="20"/>
                <w:szCs w:val="20"/>
              </w:rPr>
              <w:t>ctu_partition_</w:t>
            </w:r>
            <w:proofErr w:type="gramStart"/>
            <w:r w:rsidRPr="00F655E9">
              <w:rPr>
                <w:bCs/>
                <w:sz w:val="20"/>
                <w:szCs w:val="20"/>
              </w:rPr>
              <w:t>flag</w:t>
            </w:r>
            <w:proofErr w:type="spellEnd"/>
            <w:r w:rsidRPr="00F655E9">
              <w:rPr>
                <w:bCs/>
                <w:sz w:val="20"/>
                <w:szCs w:val="20"/>
              </w:rPr>
              <w:t>){</w:t>
            </w:r>
            <w:proofErr w:type="gramEnd"/>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4AE1968" w14:textId="77777777" w:rsidR="00077D32" w:rsidRPr="00517F5E" w:rsidRDefault="00077D32" w:rsidP="00077D32">
            <w:pPr>
              <w:tabs>
                <w:tab w:val="left" w:pos="403"/>
              </w:tabs>
              <w:spacing w:before="20" w:after="20" w:line="240" w:lineRule="exact"/>
              <w:jc w:val="center"/>
              <w:rPr>
                <w:color w:val="000000"/>
                <w:kern w:val="24"/>
                <w:sz w:val="20"/>
                <w:szCs w:val="20"/>
                <w:lang w:val="en-CA"/>
              </w:rPr>
            </w:pPr>
          </w:p>
        </w:tc>
      </w:tr>
      <w:tr w:rsidR="00077D32" w:rsidRPr="00F655E9" w14:paraId="34BEAE81"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D9AE3C" w14:textId="77777777" w:rsidR="00077D32" w:rsidRPr="00F655E9" w:rsidRDefault="00077D32" w:rsidP="00077D32">
            <w:pPr>
              <w:tabs>
                <w:tab w:val="left" w:pos="403"/>
              </w:tabs>
              <w:spacing w:before="20" w:after="20" w:line="240" w:lineRule="exact"/>
              <w:rPr>
                <w:b/>
                <w:sz w:val="20"/>
                <w:szCs w:val="20"/>
              </w:rPr>
            </w:pPr>
            <w:r w:rsidRPr="00F655E9">
              <w:rPr>
                <w:b/>
                <w:sz w:val="20"/>
                <w:szCs w:val="20"/>
              </w:rPr>
              <w:tab/>
            </w:r>
            <w:r w:rsidRPr="00F655E9">
              <w:rPr>
                <w:b/>
                <w:sz w:val="20"/>
                <w:szCs w:val="20"/>
              </w:rPr>
              <w:tab/>
            </w:r>
            <w:proofErr w:type="spellStart"/>
            <w:r w:rsidRPr="00F655E9">
              <w:rPr>
                <w:b/>
                <w:sz w:val="20"/>
                <w:szCs w:val="20"/>
              </w:rPr>
              <w:t>max_ctu_dim_flag</w:t>
            </w:r>
            <w:proofErr w:type="spellEnd"/>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FE3831" w14:textId="77777777" w:rsidR="00077D32" w:rsidRPr="00517F5E" w:rsidRDefault="00077D32" w:rsidP="00077D32">
            <w:pPr>
              <w:tabs>
                <w:tab w:val="left" w:pos="403"/>
              </w:tabs>
              <w:spacing w:before="20" w:after="20" w:line="240" w:lineRule="exact"/>
              <w:jc w:val="center"/>
              <w:rPr>
                <w:color w:val="000000"/>
                <w:kern w:val="24"/>
                <w:sz w:val="20"/>
                <w:szCs w:val="20"/>
                <w:lang w:val="en-CA"/>
              </w:rPr>
            </w:pPr>
            <w:proofErr w:type="gramStart"/>
            <w:r w:rsidRPr="00517F5E">
              <w:rPr>
                <w:bCs/>
                <w:color w:val="000000"/>
                <w:kern w:val="24"/>
                <w:sz w:val="20"/>
                <w:szCs w:val="20"/>
                <w:lang w:val="en-CA"/>
              </w:rPr>
              <w:t>u(</w:t>
            </w:r>
            <w:proofErr w:type="gramEnd"/>
            <w:r w:rsidRPr="00517F5E">
              <w:rPr>
                <w:bCs/>
                <w:color w:val="000000"/>
                <w:kern w:val="24"/>
                <w:sz w:val="20"/>
                <w:szCs w:val="20"/>
                <w:lang w:val="en-CA"/>
              </w:rPr>
              <w:t>2)</w:t>
            </w:r>
          </w:p>
        </w:tc>
      </w:tr>
      <w:tr w:rsidR="00077D32" w:rsidRPr="00F655E9" w14:paraId="208A9975"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2396AB3" w14:textId="77777777" w:rsidR="00077D32" w:rsidRPr="00F655E9" w:rsidRDefault="00077D32" w:rsidP="00077D32">
            <w:pPr>
              <w:tabs>
                <w:tab w:val="left" w:pos="403"/>
              </w:tabs>
              <w:spacing w:before="20" w:after="20" w:line="240" w:lineRule="exact"/>
              <w:rPr>
                <w:b/>
                <w:sz w:val="20"/>
                <w:szCs w:val="20"/>
              </w:rPr>
            </w:pPr>
            <w:r w:rsidRPr="00F655E9">
              <w:rPr>
                <w:b/>
                <w:sz w:val="20"/>
                <w:szCs w:val="20"/>
              </w:rPr>
              <w:tab/>
            </w:r>
            <w:r w:rsidRPr="00F655E9">
              <w:rPr>
                <w:b/>
                <w:sz w:val="20"/>
                <w:szCs w:val="20"/>
              </w:rPr>
              <w:tab/>
              <w:t>nnr_reserved_zero_5bits</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FBF14B7" w14:textId="77777777" w:rsidR="00077D32" w:rsidRPr="00517F5E" w:rsidRDefault="00077D32" w:rsidP="00077D32">
            <w:pPr>
              <w:tabs>
                <w:tab w:val="left" w:pos="403"/>
              </w:tabs>
              <w:spacing w:before="20" w:after="20" w:line="240" w:lineRule="exact"/>
              <w:jc w:val="center"/>
              <w:rPr>
                <w:color w:val="000000"/>
                <w:kern w:val="24"/>
                <w:sz w:val="20"/>
                <w:szCs w:val="20"/>
                <w:lang w:val="en-CA"/>
              </w:rPr>
            </w:pPr>
            <w:proofErr w:type="gramStart"/>
            <w:r w:rsidRPr="00517F5E">
              <w:rPr>
                <w:bCs/>
                <w:color w:val="000000"/>
                <w:kern w:val="24"/>
                <w:sz w:val="20"/>
                <w:szCs w:val="20"/>
                <w:lang w:val="en-CA"/>
              </w:rPr>
              <w:t>u(</w:t>
            </w:r>
            <w:proofErr w:type="gramEnd"/>
            <w:r w:rsidRPr="00517F5E">
              <w:rPr>
                <w:bCs/>
                <w:color w:val="000000"/>
                <w:kern w:val="24"/>
                <w:sz w:val="20"/>
                <w:szCs w:val="20"/>
                <w:lang w:val="en-CA"/>
              </w:rPr>
              <w:t>5)</w:t>
            </w:r>
          </w:p>
        </w:tc>
      </w:tr>
      <w:tr w:rsidR="00077D32" w:rsidRPr="00F655E9" w14:paraId="28BF482A"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02DE357" w14:textId="77777777" w:rsidR="00077D32" w:rsidRPr="00F655E9" w:rsidRDefault="00077D32" w:rsidP="00077D32">
            <w:pPr>
              <w:tabs>
                <w:tab w:val="left" w:pos="403"/>
              </w:tabs>
              <w:spacing w:before="20" w:after="20" w:line="240" w:lineRule="exact"/>
              <w:rPr>
                <w:b/>
                <w:sz w:val="20"/>
                <w:szCs w:val="20"/>
              </w:rPr>
            </w:pPr>
            <w:r w:rsidRPr="00F655E9">
              <w:rPr>
                <w:bCs/>
                <w:sz w:val="20"/>
                <w:szCs w:val="20"/>
              </w:rPr>
              <w:tab/>
            </w:r>
            <w:proofErr w:type="gramStart"/>
            <w:r w:rsidRPr="00F655E9">
              <w:rPr>
                <w:bCs/>
                <w:sz w:val="20"/>
                <w:szCs w:val="20"/>
              </w:rPr>
              <w:t>}else</w:t>
            </w:r>
            <w:proofErr w:type="gramEnd"/>
            <w:r w:rsidRPr="00F655E9">
              <w:rPr>
                <w:bCs/>
                <w:sz w:val="20"/>
                <w:szCs w:val="20"/>
              </w:rPr>
              <w:t>{</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773F2B" w14:textId="77777777" w:rsidR="00077D32" w:rsidRPr="00517F5E" w:rsidRDefault="00077D32" w:rsidP="00077D32">
            <w:pPr>
              <w:tabs>
                <w:tab w:val="left" w:pos="403"/>
              </w:tabs>
              <w:spacing w:before="20" w:after="20" w:line="240" w:lineRule="exact"/>
              <w:jc w:val="center"/>
              <w:rPr>
                <w:color w:val="000000"/>
                <w:kern w:val="24"/>
                <w:sz w:val="20"/>
                <w:szCs w:val="20"/>
                <w:lang w:val="en-CA"/>
              </w:rPr>
            </w:pPr>
          </w:p>
        </w:tc>
      </w:tr>
      <w:tr w:rsidR="00077D32" w:rsidRPr="00F655E9" w14:paraId="71863475"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D403891" w14:textId="77777777" w:rsidR="00077D32" w:rsidRPr="00F655E9" w:rsidRDefault="00077D32" w:rsidP="00077D32">
            <w:pPr>
              <w:tabs>
                <w:tab w:val="left" w:pos="403"/>
              </w:tabs>
              <w:spacing w:before="20" w:after="20" w:line="240" w:lineRule="exact"/>
              <w:rPr>
                <w:b/>
                <w:sz w:val="20"/>
                <w:szCs w:val="20"/>
              </w:rPr>
            </w:pPr>
            <w:r w:rsidRPr="00F655E9">
              <w:rPr>
                <w:b/>
                <w:sz w:val="20"/>
                <w:szCs w:val="20"/>
              </w:rPr>
              <w:tab/>
            </w:r>
            <w:r w:rsidRPr="00F655E9">
              <w:rPr>
                <w:b/>
                <w:sz w:val="20"/>
                <w:szCs w:val="20"/>
              </w:rPr>
              <w:tab/>
              <w:t>nnr_reserved_zero_7bits</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3C6ED31" w14:textId="77777777" w:rsidR="00077D32" w:rsidRPr="00517F5E" w:rsidRDefault="00077D32" w:rsidP="00077D32">
            <w:pPr>
              <w:tabs>
                <w:tab w:val="left" w:pos="403"/>
              </w:tabs>
              <w:spacing w:before="20" w:after="20" w:line="240" w:lineRule="exact"/>
              <w:jc w:val="center"/>
              <w:rPr>
                <w:color w:val="000000"/>
                <w:kern w:val="24"/>
                <w:sz w:val="20"/>
                <w:szCs w:val="20"/>
                <w:lang w:val="en-CA"/>
              </w:rPr>
            </w:pPr>
            <w:proofErr w:type="gramStart"/>
            <w:r w:rsidRPr="00517F5E">
              <w:rPr>
                <w:bCs/>
                <w:color w:val="000000"/>
                <w:kern w:val="24"/>
                <w:sz w:val="20"/>
                <w:szCs w:val="20"/>
                <w:lang w:val="en-CA"/>
              </w:rPr>
              <w:t>u(</w:t>
            </w:r>
            <w:proofErr w:type="gramEnd"/>
            <w:r w:rsidRPr="00517F5E">
              <w:rPr>
                <w:bCs/>
                <w:color w:val="000000"/>
                <w:kern w:val="24"/>
                <w:sz w:val="20"/>
                <w:szCs w:val="20"/>
                <w:lang w:val="en-CA"/>
              </w:rPr>
              <w:t>7)</w:t>
            </w:r>
          </w:p>
        </w:tc>
      </w:tr>
      <w:tr w:rsidR="00077D32" w:rsidRPr="00F655E9" w14:paraId="5D11D486"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976D88" w14:textId="77777777" w:rsidR="00077D32" w:rsidRPr="00F655E9" w:rsidRDefault="00077D32" w:rsidP="00077D32">
            <w:pPr>
              <w:tabs>
                <w:tab w:val="left" w:pos="403"/>
              </w:tabs>
              <w:spacing w:before="20" w:after="20" w:line="240" w:lineRule="exact"/>
              <w:rPr>
                <w:b/>
                <w:sz w:val="20"/>
                <w:szCs w:val="20"/>
              </w:rPr>
            </w:pPr>
            <w:r w:rsidRPr="00F655E9">
              <w:rPr>
                <w:bCs/>
                <w:sz w:val="20"/>
                <w:szCs w:val="20"/>
              </w:rPr>
              <w:tab/>
              <w:t>}</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051CC28" w14:textId="77777777" w:rsidR="00077D32" w:rsidRPr="00F655E9" w:rsidRDefault="00077D32" w:rsidP="00077D32">
            <w:pPr>
              <w:tabs>
                <w:tab w:val="left" w:pos="403"/>
              </w:tabs>
              <w:spacing w:before="20" w:after="20" w:line="240" w:lineRule="exact"/>
              <w:jc w:val="center"/>
              <w:rPr>
                <w:color w:val="000000"/>
                <w:kern w:val="24"/>
                <w:sz w:val="20"/>
                <w:szCs w:val="20"/>
                <w:highlight w:val="yellow"/>
                <w:lang w:val="en-CA"/>
              </w:rPr>
            </w:pPr>
          </w:p>
        </w:tc>
      </w:tr>
      <w:tr w:rsidR="00077D32" w:rsidRPr="00F655E9" w14:paraId="1534FA74"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130927" w14:textId="77777777" w:rsidR="00077D32" w:rsidRPr="00F655E9" w:rsidRDefault="00077D32" w:rsidP="00077D32">
            <w:pPr>
              <w:tabs>
                <w:tab w:val="left" w:pos="403"/>
              </w:tabs>
              <w:spacing w:before="20" w:after="20" w:line="240" w:lineRule="exact"/>
              <w:rPr>
                <w:sz w:val="20"/>
                <w:szCs w:val="20"/>
              </w:rPr>
            </w:pPr>
            <w:r w:rsidRPr="00F655E9">
              <w:rPr>
                <w:color w:val="000000"/>
                <w:kern w:val="24"/>
                <w:sz w:val="20"/>
                <w:szCs w:val="20"/>
                <w:lang w:val="en-CA"/>
              </w:rPr>
              <w:t>}</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52D151" w14:textId="77777777" w:rsidR="00077D32" w:rsidRPr="00F655E9" w:rsidRDefault="00077D32" w:rsidP="00077D32">
            <w:pPr>
              <w:tabs>
                <w:tab w:val="left" w:pos="403"/>
              </w:tabs>
              <w:spacing w:before="20" w:after="20" w:line="240" w:lineRule="exact"/>
              <w:jc w:val="center"/>
              <w:rPr>
                <w:sz w:val="20"/>
                <w:szCs w:val="20"/>
              </w:rPr>
            </w:pPr>
          </w:p>
        </w:tc>
      </w:tr>
    </w:tbl>
    <w:p w14:paraId="2C78E871" w14:textId="77777777" w:rsidR="00C72DBC" w:rsidRDefault="00C72DBC" w:rsidP="00C72DBC">
      <w:pPr>
        <w:rPr>
          <w:noProof/>
          <w:lang w:val="en-CA"/>
        </w:rPr>
      </w:pPr>
    </w:p>
    <w:p w14:paraId="357A08A6" w14:textId="77777777" w:rsidR="00C72DBC" w:rsidRPr="00490756" w:rsidRDefault="00C72DBC" w:rsidP="00C72DBC">
      <w:pPr>
        <w:rPr>
          <w:rFonts w:asciiTheme="minorHAnsi" w:hAnsiTheme="minorHAnsi" w:cstheme="minorHAnsi"/>
          <w:highlight w:val="yellow"/>
        </w:rPr>
      </w:pPr>
      <w:proofErr w:type="spellStart"/>
      <w:r w:rsidRPr="00490756">
        <w:rPr>
          <w:rFonts w:asciiTheme="minorHAnsi" w:hAnsiTheme="minorHAnsi" w:cstheme="minorHAnsi"/>
          <w:b/>
          <w:color w:val="000000"/>
          <w:kern w:val="24"/>
          <w:highlight w:val="yellow"/>
        </w:rPr>
        <w:t>mps_model_parameter_set_id</w:t>
      </w:r>
      <w:proofErr w:type="spellEnd"/>
      <w:r w:rsidRPr="00490756">
        <w:rPr>
          <w:rFonts w:asciiTheme="minorHAnsi" w:hAnsiTheme="minorHAnsi" w:cstheme="minorHAnsi"/>
          <w:b/>
          <w:color w:val="000000"/>
          <w:kern w:val="24"/>
          <w:highlight w:val="yellow"/>
        </w:rPr>
        <w:t xml:space="preserve"> </w:t>
      </w:r>
      <w:r w:rsidRPr="00490756">
        <w:rPr>
          <w:rFonts w:asciiTheme="minorHAnsi" w:hAnsiTheme="minorHAnsi" w:cstheme="minorHAnsi"/>
          <w:highlight w:val="yellow"/>
        </w:rPr>
        <w:t xml:space="preserve">provides an identifier for the MPS for reference by other syntax elements. The value of </w:t>
      </w:r>
      <w:proofErr w:type="spellStart"/>
      <w:r w:rsidRPr="00490756">
        <w:rPr>
          <w:rFonts w:asciiTheme="minorHAnsi" w:hAnsiTheme="minorHAnsi" w:cstheme="minorHAnsi"/>
          <w:highlight w:val="yellow"/>
        </w:rPr>
        <w:t>mps_model_parameter_set_id</w:t>
      </w:r>
      <w:proofErr w:type="spellEnd"/>
      <w:r w:rsidRPr="00490756">
        <w:rPr>
          <w:rFonts w:asciiTheme="minorHAnsi" w:hAnsiTheme="minorHAnsi" w:cstheme="minorHAnsi"/>
          <w:highlight w:val="yellow"/>
        </w:rPr>
        <w:t xml:space="preserve"> shall be in the range of 0 to 15, inclusive.</w:t>
      </w:r>
    </w:p>
    <w:p w14:paraId="25AA9ABA" w14:textId="77777777" w:rsidR="00C72DBC" w:rsidRPr="00490756" w:rsidRDefault="00C72DBC" w:rsidP="00C72DBC">
      <w:pPr>
        <w:rPr>
          <w:rFonts w:asciiTheme="minorHAnsi" w:hAnsiTheme="minorHAnsi" w:cstheme="minorHAnsi"/>
          <w:color w:val="000000"/>
          <w:kern w:val="24"/>
          <w:highlight w:val="yellow"/>
        </w:rPr>
      </w:pPr>
      <w:proofErr w:type="spellStart"/>
      <w:r w:rsidRPr="00490756">
        <w:rPr>
          <w:rFonts w:asciiTheme="minorHAnsi" w:hAnsiTheme="minorHAnsi" w:cstheme="minorHAnsi"/>
          <w:b/>
          <w:color w:val="000000"/>
          <w:kern w:val="24"/>
          <w:highlight w:val="yellow"/>
        </w:rPr>
        <w:t>decomposition_flag</w:t>
      </w:r>
      <w:proofErr w:type="spellEnd"/>
      <w:r w:rsidRPr="00490756">
        <w:rPr>
          <w:rFonts w:asciiTheme="minorHAnsi" w:hAnsiTheme="minorHAnsi" w:cstheme="minorHAnsi"/>
          <w:b/>
          <w:color w:val="000000"/>
          <w:kern w:val="24"/>
          <w:highlight w:val="yellow"/>
        </w:rPr>
        <w:t xml:space="preserve"> </w:t>
      </w:r>
      <w:r w:rsidRPr="00490756">
        <w:rPr>
          <w:rFonts w:asciiTheme="minorHAnsi" w:hAnsiTheme="minorHAnsi" w:cstheme="minorHAnsi"/>
          <w:color w:val="000000"/>
          <w:kern w:val="24"/>
          <w:highlight w:val="yellow"/>
        </w:rPr>
        <w:t>equal to 1</w:t>
      </w:r>
      <w:r w:rsidRPr="00490756">
        <w:rPr>
          <w:rFonts w:asciiTheme="minorHAnsi" w:hAnsiTheme="minorHAnsi" w:cstheme="minorHAnsi"/>
          <w:b/>
          <w:color w:val="000000"/>
          <w:kern w:val="24"/>
          <w:highlight w:val="yellow"/>
        </w:rPr>
        <w:t xml:space="preserve"> </w:t>
      </w:r>
      <w:r w:rsidRPr="00490756">
        <w:rPr>
          <w:rFonts w:asciiTheme="minorHAnsi" w:hAnsiTheme="minorHAnsi" w:cstheme="minorHAnsi"/>
          <w:color w:val="000000"/>
          <w:kern w:val="24"/>
          <w:highlight w:val="yellow"/>
        </w:rPr>
        <w:t>specifies that tensor decomposition was applied to at least one layer of the model.</w:t>
      </w:r>
    </w:p>
    <w:p w14:paraId="1CFEA3EB" w14:textId="77777777" w:rsidR="00C72DBC" w:rsidRPr="00490756" w:rsidRDefault="00C72DBC" w:rsidP="00C72DBC">
      <w:pPr>
        <w:rPr>
          <w:rFonts w:asciiTheme="minorHAnsi" w:hAnsiTheme="minorHAnsi" w:cstheme="minorHAnsi"/>
          <w:color w:val="000000"/>
          <w:kern w:val="24"/>
          <w:highlight w:val="yellow"/>
        </w:rPr>
      </w:pPr>
      <w:proofErr w:type="spellStart"/>
      <w:r w:rsidRPr="00490756">
        <w:rPr>
          <w:rFonts w:asciiTheme="minorHAnsi" w:hAnsiTheme="minorHAnsi" w:cstheme="minorHAnsi"/>
          <w:b/>
          <w:color w:val="000000"/>
          <w:kern w:val="24"/>
          <w:highlight w:val="yellow"/>
        </w:rPr>
        <w:t>output_original_graph</w:t>
      </w:r>
      <w:proofErr w:type="spellEnd"/>
      <w:r w:rsidRPr="00490756">
        <w:rPr>
          <w:rFonts w:asciiTheme="minorHAnsi" w:hAnsiTheme="minorHAnsi" w:cstheme="minorHAnsi"/>
          <w:color w:val="000000"/>
          <w:kern w:val="24"/>
          <w:highlight w:val="yellow"/>
        </w:rPr>
        <w:t xml:space="preserve"> equal to 1 specifies that the decoder outputs the tensors of weights in their original shape when tensor decomposition is used.</w:t>
      </w:r>
    </w:p>
    <w:p w14:paraId="6FE339BF" w14:textId="77777777" w:rsidR="00C72DBC" w:rsidRPr="00490756" w:rsidRDefault="00C72DBC" w:rsidP="00C72DBC">
      <w:pPr>
        <w:rPr>
          <w:rFonts w:asciiTheme="minorHAnsi" w:hAnsiTheme="minorHAnsi" w:cstheme="minorHAnsi"/>
          <w:color w:val="000000"/>
          <w:kern w:val="24"/>
        </w:rPr>
      </w:pPr>
      <w:r w:rsidRPr="00490756">
        <w:rPr>
          <w:rFonts w:asciiTheme="minorHAnsi" w:hAnsiTheme="minorHAnsi" w:cstheme="minorHAnsi"/>
          <w:b/>
          <w:color w:val="000000"/>
          <w:kern w:val="24"/>
          <w:highlight w:val="yellow"/>
        </w:rPr>
        <w:t>mps_max_dec_tensor_buffering_minus1</w:t>
      </w:r>
      <w:r w:rsidRPr="00490756">
        <w:rPr>
          <w:rFonts w:asciiTheme="minorHAnsi" w:hAnsiTheme="minorHAnsi" w:cstheme="minorHAnsi"/>
          <w:color w:val="000000"/>
          <w:kern w:val="24"/>
          <w:highlight w:val="yellow"/>
        </w:rPr>
        <w:t xml:space="preserve"> plus 1 specifies the maximum required size of the decoded tensor buffer for the NNR model, in units of tensor storage buffers. The value of mps_max_dec_tensor_buffering_minus1 shall be in the range of 0 to 63</w:t>
      </w:r>
      <w:r w:rsidRPr="00490756">
        <w:rPr>
          <w:rFonts w:asciiTheme="minorHAnsi" w:hAnsiTheme="minorHAnsi" w:cstheme="minorHAnsi"/>
          <w:color w:val="000000"/>
          <w:kern w:val="24"/>
        </w:rPr>
        <w:t xml:space="preserve"> </w:t>
      </w:r>
    </w:p>
    <w:p w14:paraId="7B2B4A3F" w14:textId="77777777" w:rsidR="00C72DBC" w:rsidRPr="002052F3" w:rsidRDefault="00C72DBC" w:rsidP="00C72DBC">
      <w:pPr>
        <w:tabs>
          <w:tab w:val="left" w:pos="700"/>
        </w:tabs>
        <w:rPr>
          <w:bCs/>
          <w:noProof/>
          <w:lang w:val="en-GB"/>
        </w:rPr>
      </w:pPr>
    </w:p>
    <w:p w14:paraId="46CC4873" w14:textId="77777777" w:rsidR="00C72DBC" w:rsidRPr="00490756" w:rsidRDefault="00C72DBC" w:rsidP="00C72DBC">
      <w:pPr>
        <w:rPr>
          <w:b/>
          <w:bCs/>
        </w:rPr>
      </w:pPr>
      <w:r w:rsidRPr="00874A56">
        <w:rPr>
          <w:b/>
          <w:bCs/>
        </w:rPr>
        <w:t>8.2.5.3 NNR layer parameter set unit payload syntax</w:t>
      </w:r>
    </w:p>
    <w:tbl>
      <w:tblPr>
        <w:tblW w:w="5000" w:type="pct"/>
        <w:tblCellMar>
          <w:left w:w="0" w:type="dxa"/>
          <w:right w:w="0" w:type="dxa"/>
        </w:tblCellMar>
        <w:tblLook w:val="04A0" w:firstRow="1" w:lastRow="0" w:firstColumn="1" w:lastColumn="0" w:noHBand="0" w:noVBand="1"/>
      </w:tblPr>
      <w:tblGrid>
        <w:gridCol w:w="7716"/>
        <w:gridCol w:w="1902"/>
      </w:tblGrid>
      <w:tr w:rsidR="00C72DBC" w:rsidRPr="00524FBA" w14:paraId="02FBC027"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043D78" w14:textId="77777777" w:rsidR="00C72DBC" w:rsidRPr="00524FBA" w:rsidRDefault="00C72DBC" w:rsidP="00CF7762">
            <w:pPr>
              <w:tabs>
                <w:tab w:val="left" w:pos="403"/>
              </w:tabs>
              <w:spacing w:before="20" w:after="20" w:line="240" w:lineRule="exact"/>
              <w:rPr>
                <w:sz w:val="20"/>
                <w:szCs w:val="20"/>
                <w:lang w:val="en-GB"/>
              </w:rPr>
            </w:pPr>
            <w:proofErr w:type="spellStart"/>
            <w:r w:rsidRPr="00517F5E">
              <w:rPr>
                <w:color w:val="000000"/>
                <w:kern w:val="24"/>
                <w:sz w:val="20"/>
                <w:szCs w:val="20"/>
                <w:lang w:val="en-GB"/>
              </w:rPr>
              <w:t>nnr_layer_parameter_set_unit_</w:t>
            </w:r>
            <w:proofErr w:type="gramStart"/>
            <w:r w:rsidRPr="00517F5E">
              <w:rPr>
                <w:color w:val="000000"/>
                <w:kern w:val="24"/>
                <w:sz w:val="20"/>
                <w:szCs w:val="20"/>
                <w:lang w:val="en-GB"/>
              </w:rPr>
              <w:t>payload</w:t>
            </w:r>
            <w:proofErr w:type="spellEnd"/>
            <w:r w:rsidRPr="00517F5E">
              <w:rPr>
                <w:color w:val="000000"/>
                <w:kern w:val="24"/>
                <w:sz w:val="20"/>
                <w:szCs w:val="20"/>
                <w:lang w:val="en-GB"/>
              </w:rPr>
              <w:t>(</w:t>
            </w:r>
            <w:proofErr w:type="gramEnd"/>
            <w:r w:rsidRPr="00517F5E">
              <w:rPr>
                <w:color w:val="000000"/>
                <w:kern w:val="24"/>
                <w:sz w:val="20"/>
                <w:szCs w:val="20"/>
                <w:lang w:val="en-GB"/>
              </w:rPr>
              <w:t>) {</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B6E855" w14:textId="77777777" w:rsidR="00C72DBC" w:rsidRPr="00524FBA" w:rsidRDefault="00C72DBC" w:rsidP="00CF7762">
            <w:pPr>
              <w:tabs>
                <w:tab w:val="left" w:pos="403"/>
              </w:tabs>
              <w:spacing w:before="20" w:after="20" w:line="240" w:lineRule="exact"/>
              <w:jc w:val="center"/>
              <w:rPr>
                <w:sz w:val="20"/>
                <w:szCs w:val="20"/>
                <w:lang w:val="en-GB"/>
              </w:rPr>
            </w:pPr>
            <w:r w:rsidRPr="00517F5E">
              <w:rPr>
                <w:b/>
                <w:bCs/>
                <w:color w:val="000000"/>
                <w:kern w:val="24"/>
                <w:sz w:val="20"/>
                <w:szCs w:val="20"/>
                <w:lang w:val="en-GB"/>
              </w:rPr>
              <w:t>Descriptor</w:t>
            </w:r>
          </w:p>
        </w:tc>
      </w:tr>
      <w:tr w:rsidR="00C72DBC" w:rsidRPr="00524FBA" w14:paraId="1B209979"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073F49" w14:textId="77777777" w:rsidR="00C72DBC" w:rsidRPr="000008BC" w:rsidRDefault="00C72DBC" w:rsidP="00CF7762">
            <w:pPr>
              <w:tabs>
                <w:tab w:val="left" w:pos="403"/>
              </w:tabs>
              <w:spacing w:before="20" w:after="20" w:line="240" w:lineRule="exact"/>
              <w:rPr>
                <w:b/>
                <w:bCs/>
                <w:color w:val="000000"/>
                <w:kern w:val="24"/>
                <w:sz w:val="20"/>
                <w:szCs w:val="20"/>
                <w:highlight w:val="yellow"/>
                <w:lang w:val="en-GB"/>
              </w:rPr>
            </w:pPr>
            <w:r w:rsidRPr="000008BC">
              <w:rPr>
                <w:color w:val="000000"/>
                <w:kern w:val="24"/>
                <w:sz w:val="20"/>
                <w:szCs w:val="20"/>
                <w:highlight w:val="yellow"/>
                <w:lang w:val="en-GB"/>
              </w:rPr>
              <w:tab/>
            </w:r>
            <w:r w:rsidRPr="000008BC">
              <w:rPr>
                <w:b/>
                <w:bCs/>
                <w:color w:val="000000"/>
                <w:kern w:val="24"/>
                <w:sz w:val="20"/>
                <w:szCs w:val="20"/>
                <w:highlight w:val="yellow"/>
                <w:lang w:val="en-GB"/>
              </w:rPr>
              <w:t>l</w:t>
            </w:r>
            <w:proofErr w:type="spellStart"/>
            <w:r w:rsidRPr="000008BC">
              <w:rPr>
                <w:rFonts w:ascii="Times New Roman,Bold" w:hAnsi="Times New Roman,Bold"/>
                <w:b/>
                <w:bCs/>
                <w:sz w:val="20"/>
                <w:szCs w:val="20"/>
                <w:highlight w:val="yellow"/>
              </w:rPr>
              <w:t>ps_model_parameter_set_id</w:t>
            </w:r>
            <w:proofErr w:type="spellEnd"/>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137FF5" w14:textId="77777777" w:rsidR="00C72DBC" w:rsidRPr="000008BC" w:rsidRDefault="00C72DBC" w:rsidP="00CF7762">
            <w:pPr>
              <w:tabs>
                <w:tab w:val="left" w:pos="403"/>
              </w:tabs>
              <w:spacing w:before="20" w:after="20" w:line="240" w:lineRule="exact"/>
              <w:jc w:val="center"/>
              <w:rPr>
                <w:b/>
                <w:bCs/>
                <w:color w:val="000000"/>
                <w:kern w:val="24"/>
                <w:sz w:val="20"/>
                <w:szCs w:val="20"/>
                <w:highlight w:val="yellow"/>
                <w:lang w:val="en-GB"/>
              </w:rPr>
            </w:pPr>
            <w:proofErr w:type="gramStart"/>
            <w:r w:rsidRPr="000008BC">
              <w:rPr>
                <w:color w:val="000000"/>
                <w:kern w:val="24"/>
                <w:sz w:val="20"/>
                <w:szCs w:val="20"/>
                <w:highlight w:val="yellow"/>
                <w:lang w:val="en-GB"/>
              </w:rPr>
              <w:t>u(</w:t>
            </w:r>
            <w:proofErr w:type="gramEnd"/>
            <w:r w:rsidRPr="000008BC">
              <w:rPr>
                <w:color w:val="000000"/>
                <w:kern w:val="24"/>
                <w:sz w:val="20"/>
                <w:szCs w:val="20"/>
                <w:highlight w:val="yellow"/>
                <w:lang w:val="en-GB"/>
              </w:rPr>
              <w:t>4)</w:t>
            </w:r>
          </w:p>
        </w:tc>
      </w:tr>
      <w:tr w:rsidR="00C72DBC" w:rsidRPr="00524FBA" w14:paraId="3C6B3772"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CAC64AA" w14:textId="77777777" w:rsidR="00C72DBC" w:rsidRPr="000008BC" w:rsidRDefault="00C72DBC" w:rsidP="00CF7762">
            <w:pPr>
              <w:tabs>
                <w:tab w:val="left" w:pos="403"/>
              </w:tabs>
              <w:spacing w:before="20" w:after="20" w:line="240" w:lineRule="exact"/>
              <w:rPr>
                <w:color w:val="000000"/>
                <w:kern w:val="24"/>
                <w:sz w:val="20"/>
                <w:szCs w:val="20"/>
                <w:highlight w:val="yellow"/>
                <w:lang w:val="en-GB"/>
              </w:rPr>
            </w:pPr>
            <w:r w:rsidRPr="000008BC">
              <w:rPr>
                <w:color w:val="000000"/>
                <w:kern w:val="24"/>
                <w:sz w:val="20"/>
                <w:szCs w:val="20"/>
                <w:highlight w:val="yellow"/>
                <w:lang w:val="en-GB"/>
              </w:rPr>
              <w:tab/>
            </w:r>
            <w:r w:rsidRPr="000008BC">
              <w:rPr>
                <w:b/>
                <w:bCs/>
                <w:color w:val="000000"/>
                <w:kern w:val="24"/>
                <w:sz w:val="20"/>
                <w:szCs w:val="20"/>
                <w:highlight w:val="yellow"/>
                <w:lang w:val="en-GB"/>
              </w:rPr>
              <w:t>l</w:t>
            </w:r>
            <w:proofErr w:type="spellStart"/>
            <w:r w:rsidRPr="000008BC">
              <w:rPr>
                <w:rFonts w:ascii="Times New Roman,Bold" w:hAnsi="Times New Roman,Bold"/>
                <w:b/>
                <w:bCs/>
                <w:sz w:val="20"/>
                <w:szCs w:val="20"/>
                <w:highlight w:val="yellow"/>
              </w:rPr>
              <w:t>ps_layer_parameter_set_id</w:t>
            </w:r>
            <w:proofErr w:type="spellEnd"/>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C9E9FF5" w14:textId="77777777" w:rsidR="00C72DBC" w:rsidRPr="000008BC" w:rsidRDefault="00C72DBC" w:rsidP="00CF7762">
            <w:pPr>
              <w:tabs>
                <w:tab w:val="left" w:pos="403"/>
              </w:tabs>
              <w:spacing w:before="20" w:after="20" w:line="240" w:lineRule="exact"/>
              <w:jc w:val="center"/>
              <w:rPr>
                <w:color w:val="000000"/>
                <w:kern w:val="24"/>
                <w:sz w:val="20"/>
                <w:szCs w:val="20"/>
                <w:highlight w:val="yellow"/>
                <w:lang w:val="en-GB"/>
              </w:rPr>
            </w:pPr>
            <w:proofErr w:type="gramStart"/>
            <w:r w:rsidRPr="000008BC">
              <w:rPr>
                <w:color w:val="000000"/>
                <w:kern w:val="24"/>
                <w:sz w:val="20"/>
                <w:szCs w:val="20"/>
                <w:highlight w:val="yellow"/>
                <w:lang w:val="en-GB"/>
              </w:rPr>
              <w:t>u(</w:t>
            </w:r>
            <w:proofErr w:type="gramEnd"/>
            <w:r w:rsidRPr="000008BC">
              <w:rPr>
                <w:color w:val="000000"/>
                <w:kern w:val="24"/>
                <w:sz w:val="20"/>
                <w:szCs w:val="20"/>
                <w:highlight w:val="yellow"/>
                <w:lang w:val="en-GB"/>
              </w:rPr>
              <w:t>6)</w:t>
            </w:r>
          </w:p>
        </w:tc>
      </w:tr>
      <w:tr w:rsidR="00C72DBC" w:rsidRPr="00524FBA" w14:paraId="36D3E21F"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3AE827" w14:textId="77777777" w:rsidR="00C72DBC" w:rsidRPr="00CF7762" w:rsidRDefault="00C72DBC" w:rsidP="00CF7762">
            <w:pPr>
              <w:tabs>
                <w:tab w:val="left" w:pos="403"/>
              </w:tabs>
              <w:spacing w:before="20" w:after="20" w:line="240" w:lineRule="exact"/>
              <w:rPr>
                <w:b/>
                <w:bCs/>
                <w:color w:val="000000"/>
                <w:kern w:val="24"/>
                <w:sz w:val="20"/>
                <w:szCs w:val="20"/>
                <w:lang w:val="en-GB"/>
              </w:rPr>
            </w:pPr>
            <w:r w:rsidRPr="00517F5E">
              <w:rPr>
                <w:color w:val="000000"/>
                <w:kern w:val="24"/>
                <w:sz w:val="20"/>
                <w:szCs w:val="20"/>
                <w:lang w:val="en-GB"/>
              </w:rPr>
              <w:t xml:space="preserve">         </w:t>
            </w:r>
            <w:proofErr w:type="spellStart"/>
            <w:r w:rsidRPr="00CF7762">
              <w:rPr>
                <w:b/>
                <w:bCs/>
                <w:color w:val="000000"/>
                <w:kern w:val="24"/>
                <w:sz w:val="20"/>
                <w:szCs w:val="20"/>
                <w:lang w:val="en-GB"/>
              </w:rPr>
              <w:t>independently_decodable_flag</w:t>
            </w:r>
            <w:proofErr w:type="spellEnd"/>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6E914E9" w14:textId="77777777" w:rsidR="00C72DBC" w:rsidRPr="00517F5E" w:rsidRDefault="00C72DBC" w:rsidP="00CF7762">
            <w:pPr>
              <w:tabs>
                <w:tab w:val="left" w:pos="403"/>
              </w:tabs>
              <w:spacing w:before="20" w:after="20" w:line="240" w:lineRule="exact"/>
              <w:jc w:val="center"/>
              <w:rPr>
                <w:color w:val="000000"/>
                <w:kern w:val="24"/>
                <w:sz w:val="20"/>
                <w:szCs w:val="20"/>
                <w:lang w:val="en-GB"/>
              </w:rPr>
            </w:pPr>
            <w:proofErr w:type="gramStart"/>
            <w:r w:rsidRPr="00517F5E">
              <w:rPr>
                <w:color w:val="000000"/>
                <w:kern w:val="24"/>
                <w:sz w:val="20"/>
                <w:szCs w:val="20"/>
                <w:lang w:val="en-GB"/>
              </w:rPr>
              <w:t>u(</w:t>
            </w:r>
            <w:proofErr w:type="gramEnd"/>
            <w:r w:rsidRPr="00517F5E">
              <w:rPr>
                <w:color w:val="000000"/>
                <w:kern w:val="24"/>
                <w:sz w:val="20"/>
                <w:szCs w:val="20"/>
                <w:lang w:val="en-GB"/>
              </w:rPr>
              <w:t>1)</w:t>
            </w:r>
          </w:p>
        </w:tc>
      </w:tr>
      <w:tr w:rsidR="00C72DBC" w:rsidRPr="00524FBA" w14:paraId="4485DE48"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9690EE" w14:textId="77777777" w:rsidR="00C72DBC" w:rsidRPr="00CF7762" w:rsidRDefault="00C72DBC" w:rsidP="00CF7762">
            <w:pPr>
              <w:tabs>
                <w:tab w:val="left" w:pos="403"/>
              </w:tabs>
              <w:spacing w:before="20" w:after="20" w:line="240" w:lineRule="exact"/>
              <w:rPr>
                <w:color w:val="000000"/>
                <w:kern w:val="24"/>
                <w:sz w:val="20"/>
                <w:szCs w:val="20"/>
                <w:highlight w:val="yellow"/>
                <w:lang w:val="en-GB"/>
              </w:rPr>
            </w:pPr>
            <w:r w:rsidRPr="00CF7762">
              <w:rPr>
                <w:color w:val="000000"/>
                <w:kern w:val="24"/>
                <w:sz w:val="20"/>
                <w:szCs w:val="20"/>
                <w:highlight w:val="yellow"/>
                <w:lang w:val="en-GB"/>
              </w:rPr>
              <w:tab/>
            </w:r>
            <w:proofErr w:type="spellStart"/>
            <w:r w:rsidRPr="00CF7762">
              <w:rPr>
                <w:b/>
                <w:bCs/>
                <w:color w:val="000000"/>
                <w:kern w:val="24"/>
                <w:sz w:val="20"/>
                <w:szCs w:val="20"/>
                <w:highlight w:val="yellow"/>
                <w:lang w:val="en-GB"/>
              </w:rPr>
              <w:t>lps_tensor_decomposition</w:t>
            </w:r>
            <w:r w:rsidRPr="00CF7762">
              <w:rPr>
                <w:rFonts w:ascii="Cambria" w:hAnsi="Cambria"/>
                <w:b/>
                <w:bCs/>
                <w:color w:val="000000"/>
                <w:kern w:val="24"/>
                <w:sz w:val="20"/>
                <w:szCs w:val="20"/>
                <w:highlight w:val="yellow"/>
                <w:lang w:val="en-GB"/>
              </w:rPr>
              <w:t>_flag</w:t>
            </w:r>
            <w:proofErr w:type="spellEnd"/>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42FA37" w14:textId="77777777" w:rsidR="00C72DBC" w:rsidRPr="00CF7762" w:rsidRDefault="00C72DBC" w:rsidP="00CF7762">
            <w:pPr>
              <w:tabs>
                <w:tab w:val="left" w:pos="403"/>
              </w:tabs>
              <w:spacing w:before="20" w:after="20" w:line="240" w:lineRule="exact"/>
              <w:jc w:val="center"/>
              <w:rPr>
                <w:color w:val="000000"/>
                <w:kern w:val="24"/>
                <w:sz w:val="20"/>
                <w:szCs w:val="20"/>
                <w:highlight w:val="yellow"/>
                <w:lang w:val="en-GB"/>
              </w:rPr>
            </w:pPr>
            <w:proofErr w:type="gramStart"/>
            <w:r w:rsidRPr="00CF7762">
              <w:rPr>
                <w:color w:val="000000"/>
                <w:kern w:val="24"/>
                <w:sz w:val="20"/>
                <w:szCs w:val="20"/>
                <w:highlight w:val="yellow"/>
                <w:lang w:val="en-GB"/>
              </w:rPr>
              <w:t>u(</w:t>
            </w:r>
            <w:proofErr w:type="gramEnd"/>
            <w:r w:rsidRPr="00CF7762">
              <w:rPr>
                <w:color w:val="000000"/>
                <w:kern w:val="24"/>
                <w:sz w:val="20"/>
                <w:szCs w:val="20"/>
                <w:highlight w:val="yellow"/>
                <w:lang w:val="en-GB"/>
              </w:rPr>
              <w:t>1)</w:t>
            </w:r>
          </w:p>
        </w:tc>
      </w:tr>
      <w:tr w:rsidR="00C72DBC" w:rsidRPr="00524FBA" w14:paraId="5FA49D79"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EAD42E0" w14:textId="77777777" w:rsidR="00C72DBC" w:rsidRPr="00CF7762" w:rsidRDefault="00C72DBC" w:rsidP="00CF7762">
            <w:pPr>
              <w:tabs>
                <w:tab w:val="left" w:pos="403"/>
              </w:tabs>
              <w:spacing w:before="20" w:after="20" w:line="240" w:lineRule="exact"/>
              <w:rPr>
                <w:b/>
                <w:bCs/>
                <w:color w:val="000000"/>
                <w:kern w:val="24"/>
                <w:sz w:val="20"/>
                <w:szCs w:val="20"/>
                <w:lang w:val="en-GB"/>
              </w:rPr>
            </w:pPr>
            <w:r w:rsidRPr="00517F5E">
              <w:rPr>
                <w:color w:val="000000"/>
                <w:kern w:val="24"/>
                <w:sz w:val="20"/>
                <w:szCs w:val="20"/>
                <w:lang w:val="en-GB"/>
              </w:rPr>
              <w:tab/>
            </w:r>
            <w:proofErr w:type="spellStart"/>
            <w:r w:rsidRPr="00CF7762">
              <w:rPr>
                <w:b/>
                <w:bCs/>
                <w:color w:val="000000"/>
                <w:kern w:val="24"/>
                <w:sz w:val="20"/>
                <w:szCs w:val="20"/>
                <w:lang w:val="en-GB"/>
              </w:rPr>
              <w:t>sparsification_flag</w:t>
            </w:r>
            <w:proofErr w:type="spellEnd"/>
            <w:r w:rsidRPr="00CF7762">
              <w:rPr>
                <w:b/>
                <w:bCs/>
                <w:color w:val="000000"/>
                <w:kern w:val="24"/>
                <w:sz w:val="20"/>
                <w:szCs w:val="20"/>
                <w:lang w:val="en-GB"/>
              </w:rPr>
              <w:tab/>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7EB7998" w14:textId="77777777" w:rsidR="00C72DBC" w:rsidRPr="00517F5E" w:rsidRDefault="00C72DBC" w:rsidP="00CF7762">
            <w:pPr>
              <w:tabs>
                <w:tab w:val="left" w:pos="403"/>
              </w:tabs>
              <w:spacing w:before="20" w:after="20" w:line="240" w:lineRule="exact"/>
              <w:jc w:val="center"/>
              <w:rPr>
                <w:color w:val="000000"/>
                <w:kern w:val="24"/>
                <w:sz w:val="20"/>
                <w:szCs w:val="20"/>
                <w:lang w:val="en-GB"/>
              </w:rPr>
            </w:pPr>
            <w:proofErr w:type="gramStart"/>
            <w:r w:rsidRPr="00517F5E">
              <w:rPr>
                <w:color w:val="000000"/>
                <w:kern w:val="24"/>
                <w:sz w:val="20"/>
                <w:szCs w:val="20"/>
                <w:lang w:val="en-GB"/>
              </w:rPr>
              <w:t>u(</w:t>
            </w:r>
            <w:proofErr w:type="gramEnd"/>
            <w:r w:rsidRPr="00517F5E">
              <w:rPr>
                <w:color w:val="000000"/>
                <w:kern w:val="24"/>
                <w:sz w:val="20"/>
                <w:szCs w:val="20"/>
                <w:lang w:val="en-GB"/>
              </w:rPr>
              <w:t>1)</w:t>
            </w:r>
          </w:p>
        </w:tc>
      </w:tr>
      <w:tr w:rsidR="00C72DBC" w:rsidRPr="00524FBA" w14:paraId="727FE5F7"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93A2251" w14:textId="77777777" w:rsidR="00C72DBC" w:rsidRPr="00CF7762" w:rsidRDefault="00C72DBC" w:rsidP="00CF7762">
            <w:pPr>
              <w:tabs>
                <w:tab w:val="left" w:pos="403"/>
              </w:tabs>
              <w:spacing w:before="20" w:after="20" w:line="240" w:lineRule="exact"/>
              <w:rPr>
                <w:b/>
                <w:bCs/>
                <w:color w:val="000000"/>
                <w:kern w:val="24"/>
                <w:sz w:val="20"/>
                <w:szCs w:val="20"/>
                <w:lang w:val="en-GB"/>
              </w:rPr>
            </w:pPr>
            <w:r w:rsidRPr="00517F5E">
              <w:rPr>
                <w:color w:val="000000"/>
                <w:kern w:val="24"/>
                <w:sz w:val="20"/>
                <w:szCs w:val="20"/>
                <w:lang w:val="en-GB"/>
              </w:rPr>
              <w:tab/>
            </w:r>
            <w:proofErr w:type="spellStart"/>
            <w:r w:rsidRPr="00CF7762">
              <w:rPr>
                <w:b/>
                <w:bCs/>
                <w:color w:val="000000"/>
                <w:kern w:val="24"/>
                <w:sz w:val="20"/>
                <w:szCs w:val="20"/>
                <w:lang w:val="en-GB"/>
              </w:rPr>
              <w:t>quantization_method_flags</w:t>
            </w:r>
            <w:proofErr w:type="spellEnd"/>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4364D3" w14:textId="77777777" w:rsidR="00C72DBC" w:rsidRPr="00517F5E" w:rsidRDefault="00C72DBC" w:rsidP="00CF7762">
            <w:pPr>
              <w:tabs>
                <w:tab w:val="left" w:pos="403"/>
              </w:tabs>
              <w:spacing w:before="20" w:after="20" w:line="240" w:lineRule="exact"/>
              <w:jc w:val="center"/>
              <w:rPr>
                <w:color w:val="000000"/>
                <w:kern w:val="24"/>
                <w:sz w:val="20"/>
                <w:szCs w:val="20"/>
                <w:lang w:val="en-GB"/>
              </w:rPr>
            </w:pPr>
            <w:proofErr w:type="gramStart"/>
            <w:r w:rsidRPr="00517F5E">
              <w:rPr>
                <w:color w:val="000000"/>
                <w:kern w:val="24"/>
                <w:sz w:val="20"/>
                <w:szCs w:val="20"/>
                <w:lang w:val="en-GB"/>
              </w:rPr>
              <w:t>u(</w:t>
            </w:r>
            <w:proofErr w:type="gramEnd"/>
            <w:r w:rsidRPr="00517F5E">
              <w:rPr>
                <w:color w:val="000000"/>
                <w:kern w:val="24"/>
                <w:sz w:val="20"/>
                <w:szCs w:val="20"/>
                <w:lang w:val="en-GB"/>
              </w:rPr>
              <w:t>6)</w:t>
            </w:r>
          </w:p>
        </w:tc>
      </w:tr>
      <w:tr w:rsidR="00C72DBC" w:rsidRPr="00524FBA" w14:paraId="3FA8EEBE"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A6237A" w14:textId="77777777" w:rsidR="00C72DBC" w:rsidRPr="00517F5E" w:rsidRDefault="00C72DBC" w:rsidP="00CF7762">
            <w:pPr>
              <w:tabs>
                <w:tab w:val="left" w:pos="403"/>
              </w:tabs>
              <w:spacing w:before="20" w:after="20" w:line="240" w:lineRule="exact"/>
              <w:rPr>
                <w:color w:val="000000"/>
                <w:kern w:val="24"/>
                <w:sz w:val="20"/>
                <w:szCs w:val="20"/>
                <w:lang w:val="en-GB"/>
              </w:rPr>
            </w:pPr>
            <w:r w:rsidRPr="00517F5E">
              <w:rPr>
                <w:color w:val="000000"/>
                <w:kern w:val="24"/>
                <w:sz w:val="20"/>
                <w:szCs w:val="20"/>
                <w:lang w:val="en-GB"/>
              </w:rPr>
              <w:tab/>
              <w:t>If (</w:t>
            </w:r>
            <w:r>
              <w:rPr>
                <w:color w:val="000000"/>
                <w:kern w:val="24"/>
                <w:sz w:val="20"/>
                <w:szCs w:val="20"/>
                <w:lang w:val="en-GB"/>
              </w:rPr>
              <w:t>(</w:t>
            </w:r>
            <w:proofErr w:type="spellStart"/>
            <w:r w:rsidRPr="00517F5E">
              <w:rPr>
                <w:color w:val="000000"/>
                <w:kern w:val="24"/>
                <w:sz w:val="20"/>
                <w:szCs w:val="20"/>
                <w:lang w:val="en-GB"/>
              </w:rPr>
              <w:t>quantization_method_flags</w:t>
            </w:r>
            <w:proofErr w:type="spellEnd"/>
            <w:r w:rsidRPr="00517F5E">
              <w:rPr>
                <w:color w:val="000000"/>
                <w:kern w:val="24"/>
                <w:sz w:val="20"/>
                <w:szCs w:val="20"/>
                <w:lang w:val="en-GB"/>
              </w:rPr>
              <w:t xml:space="preserve"> &amp; NNR_QSU</w:t>
            </w:r>
            <w:r>
              <w:rPr>
                <w:color w:val="000000"/>
                <w:kern w:val="24"/>
                <w:sz w:val="20"/>
                <w:szCs w:val="20"/>
                <w:lang w:val="en-GB"/>
              </w:rPr>
              <w:t>)</w:t>
            </w:r>
            <w:r w:rsidRPr="00517F5E">
              <w:rPr>
                <w:color w:val="000000"/>
                <w:kern w:val="24"/>
                <w:sz w:val="20"/>
                <w:szCs w:val="20"/>
                <w:lang w:val="en-GB"/>
              </w:rPr>
              <w:t xml:space="preserve"> =</w:t>
            </w:r>
            <w:r>
              <w:rPr>
                <w:color w:val="000000"/>
                <w:kern w:val="24"/>
                <w:sz w:val="20"/>
                <w:szCs w:val="20"/>
                <w:lang w:val="en-GB"/>
              </w:rPr>
              <w:t> </w:t>
            </w:r>
            <w:r w:rsidRPr="00517F5E">
              <w:rPr>
                <w:color w:val="000000"/>
                <w:kern w:val="24"/>
                <w:sz w:val="20"/>
                <w:szCs w:val="20"/>
                <w:lang w:val="en-GB"/>
              </w:rPr>
              <w:t>= NNR_QSU) {</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3ABC4C8" w14:textId="77777777" w:rsidR="00C72DBC" w:rsidRPr="00517F5E" w:rsidRDefault="00C72DBC" w:rsidP="00CF7762">
            <w:pPr>
              <w:tabs>
                <w:tab w:val="left" w:pos="403"/>
              </w:tabs>
              <w:spacing w:before="20" w:after="20" w:line="240" w:lineRule="exact"/>
              <w:jc w:val="center"/>
              <w:rPr>
                <w:color w:val="000000"/>
                <w:kern w:val="24"/>
                <w:sz w:val="20"/>
                <w:szCs w:val="20"/>
                <w:lang w:val="en-GB"/>
              </w:rPr>
            </w:pPr>
          </w:p>
        </w:tc>
      </w:tr>
      <w:tr w:rsidR="00C72DBC" w:rsidRPr="00524FBA" w14:paraId="5ABB43CD"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EDBD0CE" w14:textId="77777777" w:rsidR="00C72DBC" w:rsidRPr="00CF7762" w:rsidRDefault="00C72DBC" w:rsidP="00CF7762">
            <w:pPr>
              <w:tabs>
                <w:tab w:val="left" w:pos="403"/>
              </w:tabs>
              <w:spacing w:before="20" w:after="20" w:line="240" w:lineRule="exact"/>
              <w:rPr>
                <w:b/>
                <w:bCs/>
                <w:color w:val="000000"/>
                <w:kern w:val="24"/>
                <w:sz w:val="20"/>
                <w:szCs w:val="20"/>
                <w:lang w:val="en-GB"/>
              </w:rPr>
            </w:pPr>
            <w:r w:rsidRPr="00517F5E">
              <w:rPr>
                <w:color w:val="000000"/>
                <w:kern w:val="24"/>
                <w:sz w:val="20"/>
                <w:szCs w:val="20"/>
                <w:lang w:val="en-GB"/>
              </w:rPr>
              <w:tab/>
            </w:r>
            <w:r w:rsidRPr="00517F5E">
              <w:rPr>
                <w:color w:val="000000"/>
                <w:kern w:val="24"/>
                <w:sz w:val="20"/>
                <w:szCs w:val="20"/>
                <w:lang w:val="en-GB"/>
              </w:rPr>
              <w:tab/>
            </w:r>
            <w:proofErr w:type="spellStart"/>
            <w:r w:rsidRPr="00CF7762">
              <w:rPr>
                <w:b/>
                <w:bCs/>
                <w:color w:val="000000"/>
                <w:kern w:val="24"/>
                <w:sz w:val="20"/>
                <w:szCs w:val="20"/>
                <w:lang w:val="en-GB"/>
              </w:rPr>
              <w:t>quantization_step_size</w:t>
            </w:r>
            <w:proofErr w:type="spellEnd"/>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1E64A3F" w14:textId="77777777" w:rsidR="00C72DBC" w:rsidRPr="00517F5E" w:rsidRDefault="00C72DBC" w:rsidP="00CF7762">
            <w:pPr>
              <w:tabs>
                <w:tab w:val="left" w:pos="403"/>
              </w:tabs>
              <w:spacing w:before="20" w:after="20" w:line="240" w:lineRule="exact"/>
              <w:jc w:val="center"/>
              <w:rPr>
                <w:color w:val="000000"/>
                <w:kern w:val="24"/>
                <w:sz w:val="20"/>
                <w:szCs w:val="20"/>
                <w:lang w:val="en-GB"/>
              </w:rPr>
            </w:pPr>
            <w:proofErr w:type="gramStart"/>
            <w:r w:rsidRPr="00517F5E">
              <w:rPr>
                <w:color w:val="000000"/>
                <w:kern w:val="24"/>
                <w:sz w:val="20"/>
                <w:szCs w:val="20"/>
                <w:lang w:val="en-GB"/>
              </w:rPr>
              <w:t>u(</w:t>
            </w:r>
            <w:proofErr w:type="gramEnd"/>
            <w:r w:rsidRPr="00517F5E">
              <w:rPr>
                <w:color w:val="000000"/>
                <w:kern w:val="24"/>
                <w:sz w:val="20"/>
                <w:szCs w:val="20"/>
                <w:lang w:val="en-GB"/>
              </w:rPr>
              <w:t>8)</w:t>
            </w:r>
          </w:p>
        </w:tc>
      </w:tr>
      <w:tr w:rsidR="00C72DBC" w:rsidRPr="00524FBA" w14:paraId="63E4E9AF"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250569" w14:textId="77777777" w:rsidR="00C72DBC" w:rsidRPr="00517F5E" w:rsidRDefault="00C72DBC" w:rsidP="00CF7762">
            <w:pPr>
              <w:tabs>
                <w:tab w:val="left" w:pos="403"/>
              </w:tabs>
              <w:spacing w:before="20" w:after="20" w:line="240" w:lineRule="exact"/>
              <w:rPr>
                <w:color w:val="000000"/>
                <w:kern w:val="24"/>
                <w:sz w:val="20"/>
                <w:szCs w:val="20"/>
                <w:lang w:val="en-GB"/>
              </w:rPr>
            </w:pPr>
            <w:r w:rsidRPr="00517F5E">
              <w:rPr>
                <w:color w:val="000000"/>
                <w:kern w:val="24"/>
                <w:sz w:val="20"/>
                <w:szCs w:val="20"/>
                <w:lang w:val="en-GB"/>
              </w:rPr>
              <w:tab/>
              <w:t>}</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4D633C" w14:textId="77777777" w:rsidR="00C72DBC" w:rsidRPr="00517F5E" w:rsidRDefault="00C72DBC" w:rsidP="00CF7762">
            <w:pPr>
              <w:tabs>
                <w:tab w:val="left" w:pos="403"/>
              </w:tabs>
              <w:spacing w:before="20" w:after="20" w:line="240" w:lineRule="exact"/>
              <w:jc w:val="center"/>
              <w:rPr>
                <w:color w:val="000000"/>
                <w:kern w:val="24"/>
                <w:sz w:val="20"/>
                <w:szCs w:val="20"/>
                <w:lang w:val="en-GB"/>
              </w:rPr>
            </w:pPr>
          </w:p>
        </w:tc>
      </w:tr>
      <w:tr w:rsidR="00C72DBC" w:rsidRPr="00524FBA" w14:paraId="260AB5FC"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FE5C633" w14:textId="77777777" w:rsidR="00C72DBC" w:rsidRPr="00517F5E" w:rsidRDefault="00C72DBC" w:rsidP="00CF7762">
            <w:pPr>
              <w:tabs>
                <w:tab w:val="left" w:pos="403"/>
              </w:tabs>
              <w:spacing w:before="20" w:after="20" w:line="240" w:lineRule="exact"/>
              <w:rPr>
                <w:color w:val="000000"/>
                <w:kern w:val="24"/>
                <w:sz w:val="20"/>
                <w:szCs w:val="20"/>
                <w:lang w:val="en-GB"/>
              </w:rPr>
            </w:pPr>
            <w:r w:rsidRPr="00517F5E">
              <w:rPr>
                <w:color w:val="000000"/>
                <w:kern w:val="24"/>
                <w:sz w:val="20"/>
                <w:szCs w:val="20"/>
                <w:lang w:val="en-GB"/>
              </w:rPr>
              <w:tab/>
              <w:t>If (</w:t>
            </w:r>
            <w:r>
              <w:rPr>
                <w:color w:val="000000"/>
                <w:kern w:val="24"/>
                <w:sz w:val="20"/>
                <w:szCs w:val="20"/>
                <w:lang w:val="en-GB"/>
              </w:rPr>
              <w:t>(</w:t>
            </w:r>
            <w:proofErr w:type="spellStart"/>
            <w:r w:rsidRPr="00517F5E">
              <w:rPr>
                <w:color w:val="000000"/>
                <w:kern w:val="24"/>
                <w:sz w:val="20"/>
                <w:szCs w:val="20"/>
                <w:lang w:val="en-GB"/>
              </w:rPr>
              <w:t>quantization_method_flags</w:t>
            </w:r>
            <w:proofErr w:type="spellEnd"/>
            <w:r w:rsidRPr="00517F5E">
              <w:rPr>
                <w:color w:val="000000"/>
                <w:kern w:val="24"/>
                <w:sz w:val="20"/>
                <w:szCs w:val="20"/>
                <w:lang w:val="en-GB"/>
              </w:rPr>
              <w:t xml:space="preserve"> &amp; NNR_QCB</w:t>
            </w:r>
            <w:r>
              <w:rPr>
                <w:color w:val="000000"/>
                <w:kern w:val="24"/>
                <w:sz w:val="20"/>
                <w:szCs w:val="20"/>
                <w:lang w:val="en-GB"/>
              </w:rPr>
              <w:t>)</w:t>
            </w:r>
            <w:r w:rsidRPr="00517F5E">
              <w:rPr>
                <w:color w:val="000000"/>
                <w:kern w:val="24"/>
                <w:sz w:val="20"/>
                <w:szCs w:val="20"/>
                <w:lang w:val="en-GB"/>
              </w:rPr>
              <w:t xml:space="preserve"> =</w:t>
            </w:r>
            <w:r>
              <w:rPr>
                <w:color w:val="000000"/>
                <w:kern w:val="24"/>
                <w:sz w:val="20"/>
                <w:szCs w:val="20"/>
                <w:lang w:val="en-GB"/>
              </w:rPr>
              <w:t> </w:t>
            </w:r>
            <w:r w:rsidRPr="00517F5E">
              <w:rPr>
                <w:color w:val="000000"/>
                <w:kern w:val="24"/>
                <w:sz w:val="20"/>
                <w:szCs w:val="20"/>
                <w:lang w:val="en-GB"/>
              </w:rPr>
              <w:t>= NNR_QCB) {</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CF17463" w14:textId="77777777" w:rsidR="00C72DBC" w:rsidRPr="00517F5E" w:rsidRDefault="00C72DBC" w:rsidP="00CF7762">
            <w:pPr>
              <w:tabs>
                <w:tab w:val="left" w:pos="403"/>
              </w:tabs>
              <w:spacing w:before="20" w:after="20" w:line="240" w:lineRule="exact"/>
              <w:jc w:val="center"/>
              <w:rPr>
                <w:color w:val="000000"/>
                <w:kern w:val="24"/>
                <w:sz w:val="20"/>
                <w:szCs w:val="20"/>
                <w:lang w:val="en-GB"/>
              </w:rPr>
            </w:pPr>
          </w:p>
        </w:tc>
      </w:tr>
      <w:tr w:rsidR="00C72DBC" w:rsidRPr="00524FBA" w14:paraId="24019DED"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3F44AFC" w14:textId="77777777" w:rsidR="00C72DBC" w:rsidRPr="00517F5E" w:rsidRDefault="00C72DBC" w:rsidP="00CF7762">
            <w:pPr>
              <w:tabs>
                <w:tab w:val="left" w:pos="403"/>
              </w:tabs>
              <w:spacing w:before="20" w:after="20" w:line="240" w:lineRule="exact"/>
              <w:rPr>
                <w:color w:val="000000"/>
                <w:kern w:val="24"/>
                <w:sz w:val="20"/>
                <w:szCs w:val="20"/>
                <w:lang w:val="en-GB"/>
              </w:rPr>
            </w:pPr>
            <w:r w:rsidRPr="00517F5E">
              <w:rPr>
                <w:color w:val="000000"/>
                <w:kern w:val="24"/>
                <w:sz w:val="20"/>
                <w:szCs w:val="20"/>
                <w:lang w:val="en-GB"/>
              </w:rPr>
              <w:tab/>
            </w:r>
            <w:r w:rsidRPr="00517F5E">
              <w:rPr>
                <w:color w:val="000000"/>
                <w:kern w:val="24"/>
                <w:sz w:val="20"/>
                <w:szCs w:val="20"/>
                <w:lang w:val="en-GB"/>
              </w:rPr>
              <w:tab/>
            </w:r>
            <w:proofErr w:type="spellStart"/>
            <w:r w:rsidRPr="00517F5E">
              <w:rPr>
                <w:color w:val="000000"/>
                <w:kern w:val="24"/>
                <w:sz w:val="20"/>
                <w:szCs w:val="20"/>
                <w:lang w:val="en-GB"/>
              </w:rPr>
              <w:t>quantization_</w:t>
            </w:r>
            <w:proofErr w:type="gramStart"/>
            <w:r w:rsidRPr="00517F5E">
              <w:rPr>
                <w:color w:val="000000"/>
                <w:kern w:val="24"/>
                <w:sz w:val="20"/>
                <w:szCs w:val="20"/>
                <w:lang w:val="en-GB"/>
              </w:rPr>
              <w:t>map</w:t>
            </w:r>
            <w:proofErr w:type="spellEnd"/>
            <w:r w:rsidRPr="00517F5E">
              <w:rPr>
                <w:color w:val="000000"/>
                <w:kern w:val="24"/>
                <w:sz w:val="20"/>
                <w:szCs w:val="20"/>
                <w:lang w:val="en-GB"/>
              </w:rPr>
              <w:t>(</w:t>
            </w:r>
            <w:proofErr w:type="gramEnd"/>
            <w:r w:rsidRPr="00517F5E">
              <w:rPr>
                <w:color w:val="000000"/>
                <w:kern w:val="24"/>
                <w:sz w:val="20"/>
                <w:szCs w:val="20"/>
                <w:lang w:val="en-GB"/>
              </w:rPr>
              <w:t>)</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DED4F22" w14:textId="77777777" w:rsidR="00C72DBC" w:rsidRPr="00517F5E" w:rsidRDefault="00C72DBC" w:rsidP="00CF7762">
            <w:pPr>
              <w:tabs>
                <w:tab w:val="left" w:pos="403"/>
              </w:tabs>
              <w:spacing w:before="20" w:after="20" w:line="240" w:lineRule="exact"/>
              <w:jc w:val="center"/>
              <w:rPr>
                <w:color w:val="000000"/>
                <w:kern w:val="24"/>
                <w:sz w:val="20"/>
                <w:szCs w:val="20"/>
                <w:lang w:val="en-GB"/>
              </w:rPr>
            </w:pPr>
          </w:p>
        </w:tc>
      </w:tr>
      <w:tr w:rsidR="00C72DBC" w:rsidRPr="00524FBA" w14:paraId="06BC59E5"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144704" w14:textId="77777777" w:rsidR="00C72DBC" w:rsidRPr="00517F5E" w:rsidRDefault="00C72DBC" w:rsidP="00CF7762">
            <w:pPr>
              <w:tabs>
                <w:tab w:val="left" w:pos="403"/>
              </w:tabs>
              <w:spacing w:before="20" w:after="20" w:line="240" w:lineRule="exact"/>
              <w:rPr>
                <w:color w:val="000000"/>
                <w:kern w:val="24"/>
                <w:sz w:val="20"/>
                <w:szCs w:val="20"/>
                <w:lang w:val="en-GB"/>
              </w:rPr>
            </w:pPr>
            <w:r w:rsidRPr="00517F5E">
              <w:rPr>
                <w:color w:val="000000"/>
                <w:kern w:val="24"/>
                <w:sz w:val="20"/>
                <w:szCs w:val="20"/>
                <w:lang w:val="en-GB"/>
              </w:rPr>
              <w:tab/>
              <w:t>}</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F54DF4" w14:textId="77777777" w:rsidR="00C72DBC" w:rsidRPr="00517F5E" w:rsidRDefault="00C72DBC" w:rsidP="00CF7762">
            <w:pPr>
              <w:tabs>
                <w:tab w:val="left" w:pos="403"/>
              </w:tabs>
              <w:spacing w:before="20" w:after="20" w:line="240" w:lineRule="exact"/>
              <w:jc w:val="center"/>
              <w:rPr>
                <w:color w:val="000000"/>
                <w:kern w:val="24"/>
                <w:sz w:val="20"/>
                <w:szCs w:val="20"/>
                <w:lang w:val="en-GB"/>
              </w:rPr>
            </w:pPr>
          </w:p>
        </w:tc>
      </w:tr>
      <w:tr w:rsidR="00C72DBC" w:rsidRPr="00524FBA" w14:paraId="41CC2B0D"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2D147EA" w14:textId="77777777" w:rsidR="00C72DBC" w:rsidRPr="00C051BD" w:rsidRDefault="00C72DBC" w:rsidP="00CF7762">
            <w:pPr>
              <w:tabs>
                <w:tab w:val="left" w:pos="403"/>
              </w:tabs>
              <w:spacing w:before="20" w:after="20" w:line="240" w:lineRule="exact"/>
              <w:rPr>
                <w:color w:val="000000"/>
                <w:kern w:val="24"/>
                <w:sz w:val="20"/>
                <w:szCs w:val="20"/>
                <w:highlight w:val="yellow"/>
                <w:lang w:val="en-GB"/>
              </w:rPr>
            </w:pPr>
            <w:r w:rsidRPr="00C051BD">
              <w:rPr>
                <w:rFonts w:ascii="Cambria" w:hAnsi="Cambria"/>
                <w:color w:val="000000"/>
                <w:kern w:val="24"/>
                <w:sz w:val="20"/>
                <w:szCs w:val="20"/>
                <w:highlight w:val="yellow"/>
                <w:lang w:val="en-GB"/>
              </w:rPr>
              <w:tab/>
              <w:t>if (</w:t>
            </w:r>
            <w:proofErr w:type="spellStart"/>
            <w:r w:rsidRPr="00C051BD">
              <w:rPr>
                <w:rFonts w:ascii="Cambria" w:hAnsi="Cambria"/>
                <w:color w:val="000000"/>
                <w:kern w:val="24"/>
                <w:sz w:val="20"/>
                <w:szCs w:val="20"/>
                <w:highlight w:val="yellow"/>
                <w:lang w:val="en-GB"/>
              </w:rPr>
              <w:t>lps_</w:t>
            </w:r>
            <w:r w:rsidRPr="00C051BD">
              <w:rPr>
                <w:color w:val="000000"/>
                <w:kern w:val="24"/>
                <w:sz w:val="20"/>
                <w:szCs w:val="20"/>
                <w:highlight w:val="yellow"/>
                <w:lang w:val="en-GB"/>
              </w:rPr>
              <w:t>tensor_decomposition</w:t>
            </w:r>
            <w:r w:rsidRPr="00C051BD">
              <w:rPr>
                <w:rFonts w:ascii="Cambria" w:hAnsi="Cambria"/>
                <w:color w:val="000000"/>
                <w:kern w:val="24"/>
                <w:sz w:val="20"/>
                <w:szCs w:val="20"/>
                <w:highlight w:val="yellow"/>
                <w:lang w:val="en-GB"/>
              </w:rPr>
              <w:t>_flag</w:t>
            </w:r>
            <w:proofErr w:type="spellEnd"/>
            <w:r w:rsidRPr="00C051BD">
              <w:rPr>
                <w:rFonts w:ascii="Cambria" w:hAnsi="Cambria"/>
                <w:color w:val="000000"/>
                <w:kern w:val="24"/>
                <w:sz w:val="20"/>
                <w:szCs w:val="20"/>
                <w:highlight w:val="yellow"/>
                <w:lang w:val="en-GB"/>
              </w:rPr>
              <w:t>) {</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1C08572" w14:textId="77777777" w:rsidR="00C72DBC" w:rsidRPr="00C051BD" w:rsidRDefault="00C72DBC" w:rsidP="00CF7762">
            <w:pPr>
              <w:tabs>
                <w:tab w:val="left" w:pos="403"/>
              </w:tabs>
              <w:spacing w:before="20" w:after="20" w:line="240" w:lineRule="exact"/>
              <w:jc w:val="center"/>
              <w:rPr>
                <w:color w:val="000000"/>
                <w:kern w:val="24"/>
                <w:sz w:val="20"/>
                <w:szCs w:val="20"/>
                <w:highlight w:val="yellow"/>
                <w:lang w:val="en-GB"/>
              </w:rPr>
            </w:pPr>
          </w:p>
        </w:tc>
      </w:tr>
      <w:tr w:rsidR="00C72DBC" w:rsidRPr="00524FBA" w14:paraId="4C0497EC"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09C6AE3" w14:textId="77777777" w:rsidR="00C72DBC" w:rsidRPr="00C051BD" w:rsidRDefault="00C72DBC" w:rsidP="00CF7762">
            <w:pPr>
              <w:tabs>
                <w:tab w:val="left" w:pos="403"/>
              </w:tabs>
              <w:spacing w:before="20" w:after="20" w:line="240" w:lineRule="exact"/>
              <w:rPr>
                <w:color w:val="000000"/>
                <w:kern w:val="24"/>
                <w:sz w:val="20"/>
                <w:szCs w:val="20"/>
                <w:highlight w:val="yellow"/>
                <w:lang w:val="en-GB"/>
              </w:rPr>
            </w:pPr>
            <w:r w:rsidRPr="00C051BD">
              <w:rPr>
                <w:rFonts w:ascii="Cambria" w:hAnsi="Cambria"/>
                <w:color w:val="000000"/>
                <w:kern w:val="24"/>
                <w:sz w:val="20"/>
                <w:szCs w:val="20"/>
                <w:highlight w:val="yellow"/>
                <w:lang w:val="en-GB"/>
              </w:rPr>
              <w:tab/>
            </w:r>
            <w:r w:rsidRPr="00C051BD">
              <w:rPr>
                <w:rFonts w:ascii="Cambria" w:hAnsi="Cambria"/>
                <w:color w:val="000000"/>
                <w:kern w:val="24"/>
                <w:sz w:val="20"/>
                <w:szCs w:val="20"/>
                <w:highlight w:val="yellow"/>
                <w:lang w:val="en-GB"/>
              </w:rPr>
              <w:tab/>
            </w:r>
            <w:proofErr w:type="spellStart"/>
            <w:r w:rsidRPr="00C051BD">
              <w:rPr>
                <w:rFonts w:ascii="Cambria" w:hAnsi="Cambria"/>
                <w:b/>
                <w:bCs/>
                <w:color w:val="000000"/>
                <w:kern w:val="24"/>
                <w:sz w:val="20"/>
                <w:szCs w:val="20"/>
                <w:highlight w:val="yellow"/>
                <w:lang w:val="en-GB"/>
              </w:rPr>
              <w:t>tensor_reconstruction_mode</w:t>
            </w:r>
            <w:proofErr w:type="spellEnd"/>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BD6627" w14:textId="77777777" w:rsidR="00C72DBC" w:rsidRPr="00C051BD" w:rsidRDefault="00C72DBC" w:rsidP="00CF7762">
            <w:pPr>
              <w:tabs>
                <w:tab w:val="left" w:pos="403"/>
              </w:tabs>
              <w:spacing w:before="20" w:after="20" w:line="240" w:lineRule="exact"/>
              <w:jc w:val="center"/>
              <w:rPr>
                <w:color w:val="000000"/>
                <w:kern w:val="24"/>
                <w:sz w:val="20"/>
                <w:szCs w:val="20"/>
                <w:highlight w:val="yellow"/>
                <w:lang w:val="en-GB"/>
              </w:rPr>
            </w:pPr>
            <w:proofErr w:type="gramStart"/>
            <w:r w:rsidRPr="00C051BD">
              <w:rPr>
                <w:bCs/>
                <w:color w:val="000000"/>
                <w:kern w:val="24"/>
                <w:sz w:val="20"/>
                <w:szCs w:val="20"/>
                <w:highlight w:val="yellow"/>
                <w:lang w:val="en-CA"/>
              </w:rPr>
              <w:t>u(</w:t>
            </w:r>
            <w:proofErr w:type="gramEnd"/>
            <w:r w:rsidRPr="00C051BD">
              <w:rPr>
                <w:bCs/>
                <w:color w:val="000000"/>
                <w:kern w:val="24"/>
                <w:sz w:val="20"/>
                <w:szCs w:val="20"/>
                <w:highlight w:val="yellow"/>
                <w:lang w:val="en-CA"/>
              </w:rPr>
              <w:t>3)</w:t>
            </w:r>
          </w:p>
        </w:tc>
      </w:tr>
      <w:tr w:rsidR="00C72DBC" w:rsidRPr="00524FBA" w14:paraId="7D70EF28"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450396" w14:textId="2B670FC1" w:rsidR="00C72DBC" w:rsidRPr="00C051BD" w:rsidRDefault="00C72DBC" w:rsidP="00CF7762">
            <w:pPr>
              <w:tabs>
                <w:tab w:val="left" w:pos="403"/>
              </w:tabs>
              <w:spacing w:before="20" w:after="20" w:line="240" w:lineRule="exact"/>
              <w:rPr>
                <w:color w:val="000000"/>
                <w:kern w:val="24"/>
                <w:sz w:val="20"/>
                <w:szCs w:val="20"/>
                <w:highlight w:val="yellow"/>
                <w:lang w:val="en-GB"/>
              </w:rPr>
            </w:pPr>
            <w:r w:rsidRPr="00C051BD">
              <w:rPr>
                <w:rFonts w:ascii="Cambria" w:hAnsi="Cambria"/>
                <w:color w:val="000000"/>
                <w:kern w:val="24"/>
                <w:sz w:val="20"/>
                <w:szCs w:val="20"/>
                <w:highlight w:val="yellow"/>
                <w:lang w:val="en-GB"/>
              </w:rPr>
              <w:tab/>
            </w:r>
            <w:r w:rsidRPr="00C051BD">
              <w:rPr>
                <w:rFonts w:ascii="Cambria" w:hAnsi="Cambria"/>
                <w:color w:val="000000"/>
                <w:kern w:val="24"/>
                <w:sz w:val="20"/>
                <w:szCs w:val="20"/>
                <w:highlight w:val="yellow"/>
                <w:lang w:val="en-GB"/>
              </w:rPr>
              <w:tab/>
            </w:r>
            <w:proofErr w:type="spellStart"/>
            <w:r w:rsidRPr="00C051BD">
              <w:rPr>
                <w:rFonts w:ascii="Cambria" w:hAnsi="Cambria"/>
                <w:b/>
                <w:bCs/>
                <w:color w:val="000000"/>
                <w:kern w:val="24"/>
                <w:sz w:val="20"/>
                <w:szCs w:val="20"/>
                <w:highlight w:val="yellow"/>
                <w:lang w:val="en-GB"/>
              </w:rPr>
              <w:t>tensor_reconstruction_additional_info_count</w:t>
            </w:r>
            <w:proofErr w:type="spellEnd"/>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A77CF0" w14:textId="77777777" w:rsidR="00C72DBC" w:rsidRPr="00C051BD" w:rsidRDefault="00C72DBC" w:rsidP="00CF7762">
            <w:pPr>
              <w:tabs>
                <w:tab w:val="left" w:pos="403"/>
              </w:tabs>
              <w:spacing w:before="20" w:after="20" w:line="240" w:lineRule="exact"/>
              <w:jc w:val="center"/>
              <w:rPr>
                <w:color w:val="000000"/>
                <w:kern w:val="24"/>
                <w:sz w:val="20"/>
                <w:szCs w:val="20"/>
                <w:highlight w:val="yellow"/>
                <w:lang w:val="en-GB"/>
              </w:rPr>
            </w:pPr>
            <w:proofErr w:type="gramStart"/>
            <w:r w:rsidRPr="00C051BD">
              <w:rPr>
                <w:bCs/>
                <w:color w:val="000000"/>
                <w:kern w:val="24"/>
                <w:sz w:val="20"/>
                <w:szCs w:val="20"/>
                <w:highlight w:val="yellow"/>
                <w:lang w:val="en-CA"/>
              </w:rPr>
              <w:t>u(</w:t>
            </w:r>
            <w:proofErr w:type="gramEnd"/>
            <w:r w:rsidRPr="00C051BD">
              <w:rPr>
                <w:bCs/>
                <w:color w:val="000000"/>
                <w:kern w:val="24"/>
                <w:sz w:val="20"/>
                <w:szCs w:val="20"/>
                <w:highlight w:val="yellow"/>
                <w:lang w:val="en-CA"/>
              </w:rPr>
              <w:t>5)</w:t>
            </w:r>
          </w:p>
        </w:tc>
      </w:tr>
      <w:tr w:rsidR="00C72DBC" w:rsidRPr="00CC517D" w14:paraId="14F7D5E2"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93C7EA" w14:textId="4FA8A9E0" w:rsidR="00C72DBC" w:rsidRPr="00C051BD" w:rsidRDefault="00C72DBC" w:rsidP="00CF7762">
            <w:pPr>
              <w:tabs>
                <w:tab w:val="left" w:pos="403"/>
              </w:tabs>
              <w:spacing w:before="20" w:after="20" w:line="240" w:lineRule="exact"/>
              <w:rPr>
                <w:rFonts w:ascii="Cambria" w:hAnsi="Cambria"/>
                <w:color w:val="000000"/>
                <w:kern w:val="24"/>
                <w:sz w:val="20"/>
                <w:szCs w:val="20"/>
                <w:highlight w:val="yellow"/>
                <w:lang w:val="en-GB"/>
              </w:rPr>
            </w:pPr>
            <w:r w:rsidRPr="00C051BD">
              <w:rPr>
                <w:rFonts w:ascii="Cambria" w:hAnsi="Cambria"/>
                <w:color w:val="000000"/>
                <w:kern w:val="24"/>
                <w:sz w:val="20"/>
                <w:szCs w:val="20"/>
                <w:highlight w:val="yellow"/>
                <w:lang w:val="en-GB"/>
              </w:rPr>
              <w:tab/>
            </w:r>
            <w:r w:rsidRPr="00C051BD">
              <w:rPr>
                <w:rFonts w:ascii="Cambria" w:hAnsi="Cambria"/>
                <w:color w:val="000000"/>
                <w:kern w:val="24"/>
                <w:sz w:val="20"/>
                <w:szCs w:val="20"/>
                <w:highlight w:val="yellow"/>
                <w:lang w:val="en-GB"/>
              </w:rPr>
              <w:tab/>
              <w:t>for (j = 0; j &lt; (</w:t>
            </w:r>
            <w:proofErr w:type="spellStart"/>
            <w:r w:rsidRPr="00CF7762">
              <w:rPr>
                <w:rFonts w:ascii="Cambria" w:hAnsi="Cambria"/>
                <w:color w:val="000000"/>
                <w:kern w:val="24"/>
                <w:sz w:val="20"/>
                <w:szCs w:val="20"/>
                <w:highlight w:val="yellow"/>
                <w:lang w:val="en-GB"/>
              </w:rPr>
              <w:t>tensor_reconstruction</w:t>
            </w:r>
            <w:proofErr w:type="spellEnd"/>
            <w:r w:rsidRPr="00CF7762" w:rsidDel="00A57E03">
              <w:rPr>
                <w:rFonts w:ascii="Cambria" w:hAnsi="Cambria"/>
                <w:color w:val="000000"/>
                <w:kern w:val="24"/>
                <w:sz w:val="20"/>
                <w:szCs w:val="20"/>
                <w:highlight w:val="yellow"/>
                <w:lang w:val="en-GB"/>
              </w:rPr>
              <w:t xml:space="preserve"> </w:t>
            </w:r>
            <w:r w:rsidRPr="00CF7762">
              <w:rPr>
                <w:rFonts w:ascii="Cambria" w:hAnsi="Cambria"/>
                <w:color w:val="000000"/>
                <w:kern w:val="24"/>
                <w:sz w:val="20"/>
                <w:szCs w:val="20"/>
                <w:highlight w:val="yellow"/>
                <w:lang w:val="en-GB"/>
              </w:rPr>
              <w:t>_</w:t>
            </w:r>
            <w:proofErr w:type="spellStart"/>
            <w:r w:rsidRPr="00CF7762">
              <w:rPr>
                <w:rFonts w:ascii="Cambria" w:hAnsi="Cambria"/>
                <w:color w:val="000000"/>
                <w:kern w:val="24"/>
                <w:sz w:val="20"/>
                <w:szCs w:val="20"/>
                <w:highlight w:val="yellow"/>
                <w:lang w:val="en-GB"/>
              </w:rPr>
              <w:t>additional_info_count</w:t>
            </w:r>
            <w:proofErr w:type="spellEnd"/>
            <w:r w:rsidRPr="00C051BD">
              <w:rPr>
                <w:rFonts w:ascii="Cambria" w:hAnsi="Cambria"/>
                <w:color w:val="000000"/>
                <w:kern w:val="24"/>
                <w:sz w:val="20"/>
                <w:szCs w:val="20"/>
                <w:highlight w:val="yellow"/>
                <w:lang w:val="en-GB"/>
              </w:rPr>
              <w:t xml:space="preserve">); </w:t>
            </w:r>
            <w:proofErr w:type="spellStart"/>
            <w:proofErr w:type="gramStart"/>
            <w:r w:rsidRPr="00C051BD">
              <w:rPr>
                <w:rFonts w:ascii="Cambria" w:hAnsi="Cambria"/>
                <w:color w:val="000000"/>
                <w:kern w:val="24"/>
                <w:sz w:val="20"/>
                <w:szCs w:val="20"/>
                <w:highlight w:val="yellow"/>
                <w:lang w:val="en-GB"/>
              </w:rPr>
              <w:t>j++</w:t>
            </w:r>
            <w:proofErr w:type="spellEnd"/>
            <w:r w:rsidRPr="00C051BD">
              <w:rPr>
                <w:rFonts w:ascii="Cambria" w:hAnsi="Cambria"/>
                <w:color w:val="000000"/>
                <w:kern w:val="24"/>
                <w:sz w:val="20"/>
                <w:szCs w:val="20"/>
                <w:highlight w:val="yellow"/>
                <w:lang w:val="en-GB"/>
              </w:rPr>
              <w:t xml:space="preserve"> )</w:t>
            </w:r>
            <w:proofErr w:type="gramEnd"/>
            <w:r w:rsidRPr="00C051BD">
              <w:rPr>
                <w:rFonts w:ascii="Cambria" w:hAnsi="Cambria"/>
                <w:color w:val="000000"/>
                <w:kern w:val="24"/>
                <w:sz w:val="20"/>
                <w:szCs w:val="20"/>
                <w:highlight w:val="yellow"/>
                <w:lang w:val="en-GB"/>
              </w:rPr>
              <w:t xml:space="preserve"> {</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695BE8" w14:textId="77777777" w:rsidR="00C72DBC" w:rsidRPr="00C051BD" w:rsidRDefault="00C72DBC" w:rsidP="00CF7762">
            <w:pPr>
              <w:tabs>
                <w:tab w:val="left" w:pos="403"/>
              </w:tabs>
              <w:spacing w:before="20" w:after="20" w:line="240" w:lineRule="exact"/>
              <w:jc w:val="center"/>
              <w:rPr>
                <w:rFonts w:ascii="Cambria" w:hAnsi="Cambria"/>
                <w:color w:val="000000"/>
                <w:kern w:val="24"/>
                <w:sz w:val="20"/>
                <w:szCs w:val="20"/>
                <w:highlight w:val="yellow"/>
                <w:lang w:val="en-GB"/>
              </w:rPr>
            </w:pPr>
          </w:p>
        </w:tc>
      </w:tr>
      <w:tr w:rsidR="00C72DBC" w:rsidRPr="00CC517D" w14:paraId="5341AD67"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2D509A9" w14:textId="77777777" w:rsidR="00C72DBC" w:rsidRPr="00C051BD" w:rsidRDefault="00C72DBC" w:rsidP="00CF7762">
            <w:pPr>
              <w:tabs>
                <w:tab w:val="left" w:pos="403"/>
              </w:tabs>
              <w:spacing w:before="20" w:after="20" w:line="240" w:lineRule="exact"/>
              <w:rPr>
                <w:rFonts w:ascii="Cambria" w:hAnsi="Cambria"/>
                <w:b/>
                <w:bCs/>
                <w:color w:val="000000"/>
                <w:kern w:val="24"/>
                <w:sz w:val="20"/>
                <w:szCs w:val="20"/>
                <w:highlight w:val="yellow"/>
                <w:lang w:val="en-GB"/>
              </w:rPr>
            </w:pPr>
            <w:r w:rsidRPr="00C051BD">
              <w:rPr>
                <w:rFonts w:ascii="Cambria" w:hAnsi="Cambria"/>
                <w:color w:val="000000"/>
                <w:kern w:val="24"/>
                <w:sz w:val="20"/>
                <w:szCs w:val="20"/>
                <w:highlight w:val="yellow"/>
                <w:lang w:val="en-GB"/>
              </w:rPr>
              <w:tab/>
            </w:r>
            <w:r w:rsidRPr="00C051BD">
              <w:rPr>
                <w:rFonts w:ascii="Cambria" w:hAnsi="Cambria"/>
                <w:color w:val="000000"/>
                <w:kern w:val="24"/>
                <w:sz w:val="20"/>
                <w:szCs w:val="20"/>
                <w:highlight w:val="yellow"/>
                <w:lang w:val="en-GB"/>
              </w:rPr>
              <w:tab/>
            </w:r>
            <w:r w:rsidRPr="00C051BD">
              <w:rPr>
                <w:rFonts w:ascii="Cambria" w:hAnsi="Cambria"/>
                <w:color w:val="000000"/>
                <w:kern w:val="24"/>
                <w:sz w:val="20"/>
                <w:szCs w:val="20"/>
                <w:highlight w:val="yellow"/>
                <w:lang w:val="en-GB"/>
              </w:rPr>
              <w:tab/>
            </w:r>
            <w:proofErr w:type="spellStart"/>
            <w:r w:rsidRPr="00C051BD">
              <w:rPr>
                <w:rFonts w:ascii="Cambria" w:hAnsi="Cambria"/>
                <w:b/>
                <w:bCs/>
                <w:color w:val="000000"/>
                <w:kern w:val="24"/>
                <w:sz w:val="20"/>
                <w:szCs w:val="20"/>
                <w:highlight w:val="yellow"/>
                <w:lang w:val="en-GB"/>
              </w:rPr>
              <w:t>tensor_reconstruction_additional_info</w:t>
            </w:r>
            <w:proofErr w:type="spellEnd"/>
            <w:r w:rsidRPr="00C051BD">
              <w:rPr>
                <w:rFonts w:ascii="Cambria" w:hAnsi="Cambria"/>
                <w:b/>
                <w:bCs/>
                <w:color w:val="000000"/>
                <w:kern w:val="24"/>
                <w:sz w:val="20"/>
                <w:szCs w:val="20"/>
                <w:highlight w:val="yellow"/>
                <w:lang w:val="en-GB"/>
              </w:rPr>
              <w:t>[j]</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1E0419B" w14:textId="77777777" w:rsidR="00C72DBC" w:rsidRPr="00C051BD" w:rsidRDefault="00C72DBC" w:rsidP="00CF7762">
            <w:pPr>
              <w:tabs>
                <w:tab w:val="left" w:pos="403"/>
              </w:tabs>
              <w:spacing w:before="20" w:after="20" w:line="240" w:lineRule="exact"/>
              <w:jc w:val="center"/>
              <w:rPr>
                <w:rFonts w:ascii="Cambria" w:hAnsi="Cambria"/>
                <w:color w:val="000000"/>
                <w:kern w:val="24"/>
                <w:sz w:val="20"/>
                <w:szCs w:val="20"/>
                <w:highlight w:val="yellow"/>
                <w:lang w:val="en-GB"/>
              </w:rPr>
            </w:pPr>
            <w:proofErr w:type="gramStart"/>
            <w:r w:rsidRPr="00C051BD">
              <w:rPr>
                <w:rFonts w:ascii="Cambria" w:hAnsi="Cambria"/>
                <w:color w:val="000000"/>
                <w:kern w:val="24"/>
                <w:sz w:val="20"/>
                <w:szCs w:val="20"/>
                <w:highlight w:val="yellow"/>
                <w:lang w:val="en-GB"/>
              </w:rPr>
              <w:t>u(</w:t>
            </w:r>
            <w:proofErr w:type="gramEnd"/>
            <w:r w:rsidRPr="00C051BD">
              <w:rPr>
                <w:rFonts w:ascii="Cambria" w:hAnsi="Cambria"/>
                <w:color w:val="000000"/>
                <w:kern w:val="24"/>
                <w:sz w:val="20"/>
                <w:szCs w:val="20"/>
                <w:highlight w:val="yellow"/>
                <w:lang w:val="en-GB"/>
              </w:rPr>
              <w:t>16)</w:t>
            </w:r>
          </w:p>
        </w:tc>
      </w:tr>
      <w:tr w:rsidR="00C72DBC" w:rsidRPr="00524FBA" w14:paraId="2CB6B3A4"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9A62DF3" w14:textId="77777777" w:rsidR="00C72DBC" w:rsidRPr="00C051BD" w:rsidRDefault="00C72DBC" w:rsidP="00CF7762">
            <w:pPr>
              <w:tabs>
                <w:tab w:val="left" w:pos="403"/>
              </w:tabs>
              <w:spacing w:before="20" w:after="20" w:line="240" w:lineRule="exact"/>
              <w:rPr>
                <w:color w:val="000000"/>
                <w:kern w:val="24"/>
                <w:sz w:val="20"/>
                <w:szCs w:val="20"/>
                <w:highlight w:val="yellow"/>
                <w:lang w:val="en-GB"/>
              </w:rPr>
            </w:pPr>
            <w:r w:rsidRPr="00C051BD">
              <w:rPr>
                <w:rFonts w:ascii="Cambria" w:hAnsi="Cambria"/>
                <w:color w:val="000000"/>
                <w:kern w:val="24"/>
                <w:sz w:val="20"/>
                <w:szCs w:val="20"/>
                <w:highlight w:val="yellow"/>
                <w:lang w:val="en-GB"/>
              </w:rPr>
              <w:tab/>
              <w:t>}</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3D7B7A" w14:textId="77777777" w:rsidR="00C72DBC" w:rsidRPr="00C051BD" w:rsidRDefault="00C72DBC" w:rsidP="00CF7762">
            <w:pPr>
              <w:tabs>
                <w:tab w:val="left" w:pos="403"/>
              </w:tabs>
              <w:spacing w:before="20" w:after="20" w:line="240" w:lineRule="exact"/>
              <w:jc w:val="center"/>
              <w:rPr>
                <w:color w:val="000000"/>
                <w:kern w:val="24"/>
                <w:sz w:val="20"/>
                <w:szCs w:val="20"/>
                <w:highlight w:val="yellow"/>
                <w:lang w:val="en-GB"/>
              </w:rPr>
            </w:pPr>
          </w:p>
        </w:tc>
      </w:tr>
      <w:tr w:rsidR="00C72DBC" w:rsidRPr="00524FBA" w14:paraId="467EE996"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165685" w14:textId="77777777" w:rsidR="00C72DBC" w:rsidRPr="00517F5E" w:rsidRDefault="00C72DBC" w:rsidP="00CF7762">
            <w:pPr>
              <w:tabs>
                <w:tab w:val="left" w:pos="403"/>
              </w:tabs>
              <w:spacing w:before="20" w:after="20" w:line="240" w:lineRule="exact"/>
              <w:rPr>
                <w:color w:val="000000"/>
                <w:kern w:val="24"/>
                <w:sz w:val="20"/>
                <w:szCs w:val="20"/>
                <w:lang w:val="en-GB"/>
              </w:rPr>
            </w:pPr>
            <w:r w:rsidRPr="00517F5E">
              <w:rPr>
                <w:color w:val="000000"/>
                <w:kern w:val="24"/>
                <w:sz w:val="20"/>
                <w:szCs w:val="20"/>
                <w:lang w:val="en-GB"/>
              </w:rPr>
              <w:t xml:space="preserve">       If (</w:t>
            </w:r>
            <w:proofErr w:type="spellStart"/>
            <w:r w:rsidRPr="00517F5E">
              <w:rPr>
                <w:color w:val="000000"/>
                <w:kern w:val="24"/>
                <w:sz w:val="20"/>
                <w:szCs w:val="20"/>
                <w:lang w:val="en-GB"/>
              </w:rPr>
              <w:t>sparsification_flag</w:t>
            </w:r>
            <w:proofErr w:type="spellEnd"/>
            <w:r w:rsidRPr="00517F5E">
              <w:rPr>
                <w:color w:val="000000"/>
                <w:kern w:val="24"/>
                <w:sz w:val="20"/>
                <w:szCs w:val="20"/>
                <w:lang w:val="en-GB"/>
              </w:rPr>
              <w:t xml:space="preserve"> =</w:t>
            </w:r>
            <w:r>
              <w:rPr>
                <w:color w:val="000000"/>
                <w:kern w:val="24"/>
                <w:sz w:val="20"/>
                <w:szCs w:val="20"/>
                <w:lang w:val="en-GB"/>
              </w:rPr>
              <w:t> </w:t>
            </w:r>
            <w:r w:rsidRPr="00517F5E">
              <w:rPr>
                <w:color w:val="000000"/>
                <w:kern w:val="24"/>
                <w:sz w:val="20"/>
                <w:szCs w:val="20"/>
                <w:lang w:val="en-GB"/>
              </w:rPr>
              <w:t>= 1) {</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C021226" w14:textId="77777777" w:rsidR="00C72DBC" w:rsidRPr="00517F5E" w:rsidRDefault="00C72DBC" w:rsidP="00CF7762">
            <w:pPr>
              <w:tabs>
                <w:tab w:val="left" w:pos="403"/>
              </w:tabs>
              <w:spacing w:before="20" w:after="20" w:line="240" w:lineRule="exact"/>
              <w:jc w:val="center"/>
              <w:rPr>
                <w:color w:val="000000"/>
                <w:kern w:val="24"/>
                <w:sz w:val="20"/>
                <w:szCs w:val="20"/>
                <w:lang w:val="en-GB"/>
              </w:rPr>
            </w:pPr>
          </w:p>
        </w:tc>
      </w:tr>
      <w:tr w:rsidR="00C72DBC" w:rsidRPr="00524FBA" w14:paraId="7F485898"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DD3F8A9" w14:textId="77777777" w:rsidR="00C72DBC" w:rsidRPr="00517F5E" w:rsidRDefault="00C72DBC" w:rsidP="00CF7762">
            <w:pPr>
              <w:tabs>
                <w:tab w:val="left" w:pos="403"/>
              </w:tabs>
              <w:spacing w:before="20" w:after="20" w:line="240" w:lineRule="exact"/>
              <w:rPr>
                <w:color w:val="000000"/>
                <w:kern w:val="24"/>
                <w:sz w:val="20"/>
                <w:szCs w:val="20"/>
                <w:lang w:val="en-GB"/>
              </w:rPr>
            </w:pPr>
            <w:r w:rsidRPr="00517F5E">
              <w:rPr>
                <w:color w:val="000000"/>
                <w:kern w:val="24"/>
                <w:sz w:val="20"/>
                <w:szCs w:val="20"/>
                <w:lang w:val="en-GB"/>
              </w:rPr>
              <w:tab/>
            </w:r>
            <w:r w:rsidRPr="00517F5E">
              <w:rPr>
                <w:color w:val="000000"/>
                <w:kern w:val="24"/>
                <w:sz w:val="20"/>
                <w:szCs w:val="20"/>
                <w:lang w:val="en-GB"/>
              </w:rPr>
              <w:tab/>
            </w:r>
            <w:proofErr w:type="spellStart"/>
            <w:r w:rsidRPr="00517F5E">
              <w:rPr>
                <w:color w:val="000000"/>
                <w:kern w:val="24"/>
                <w:sz w:val="20"/>
                <w:szCs w:val="20"/>
                <w:lang w:val="en-GB"/>
              </w:rPr>
              <w:t>sparsification_performance_</w:t>
            </w:r>
            <w:proofErr w:type="gramStart"/>
            <w:r w:rsidRPr="00517F5E">
              <w:rPr>
                <w:color w:val="000000"/>
                <w:kern w:val="24"/>
                <w:sz w:val="20"/>
                <w:szCs w:val="20"/>
                <w:lang w:val="en-GB"/>
              </w:rPr>
              <w:t>map</w:t>
            </w:r>
            <w:proofErr w:type="spellEnd"/>
            <w:r w:rsidRPr="00517F5E">
              <w:rPr>
                <w:color w:val="000000"/>
                <w:kern w:val="24"/>
                <w:sz w:val="20"/>
                <w:szCs w:val="20"/>
                <w:lang w:val="en-GB"/>
              </w:rPr>
              <w:t>(</w:t>
            </w:r>
            <w:proofErr w:type="gramEnd"/>
            <w:r w:rsidRPr="00517F5E">
              <w:rPr>
                <w:color w:val="000000"/>
                <w:kern w:val="24"/>
                <w:sz w:val="20"/>
                <w:szCs w:val="20"/>
                <w:lang w:val="en-GB"/>
              </w:rPr>
              <w:t>)</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F724B8" w14:textId="77777777" w:rsidR="00C72DBC" w:rsidRPr="00517F5E" w:rsidRDefault="00C72DBC" w:rsidP="00CF7762">
            <w:pPr>
              <w:tabs>
                <w:tab w:val="left" w:pos="403"/>
              </w:tabs>
              <w:spacing w:before="20" w:after="20" w:line="240" w:lineRule="exact"/>
              <w:jc w:val="center"/>
              <w:rPr>
                <w:color w:val="000000"/>
                <w:kern w:val="24"/>
                <w:sz w:val="20"/>
                <w:szCs w:val="20"/>
                <w:lang w:val="en-GB"/>
              </w:rPr>
            </w:pPr>
          </w:p>
        </w:tc>
      </w:tr>
      <w:tr w:rsidR="00C72DBC" w:rsidRPr="00524FBA" w14:paraId="56E4BA68"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57BB070" w14:textId="77777777" w:rsidR="00C72DBC" w:rsidRPr="00517F5E" w:rsidRDefault="00C72DBC" w:rsidP="00CF7762">
            <w:pPr>
              <w:tabs>
                <w:tab w:val="left" w:pos="403"/>
              </w:tabs>
              <w:spacing w:before="20" w:after="20" w:line="240" w:lineRule="exact"/>
              <w:rPr>
                <w:color w:val="000000"/>
                <w:kern w:val="24"/>
                <w:sz w:val="20"/>
                <w:szCs w:val="20"/>
                <w:lang w:val="en-GB"/>
              </w:rPr>
            </w:pPr>
            <w:r w:rsidRPr="00517F5E">
              <w:rPr>
                <w:color w:val="000000"/>
                <w:kern w:val="24"/>
                <w:sz w:val="20"/>
                <w:szCs w:val="20"/>
                <w:lang w:val="en-GB"/>
              </w:rPr>
              <w:tab/>
              <w:t xml:space="preserve">} </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2C7DD9" w14:textId="77777777" w:rsidR="00C72DBC" w:rsidRPr="00517F5E" w:rsidRDefault="00C72DBC" w:rsidP="00CF7762">
            <w:pPr>
              <w:tabs>
                <w:tab w:val="left" w:pos="403"/>
              </w:tabs>
              <w:spacing w:before="20" w:after="20" w:line="240" w:lineRule="exact"/>
              <w:jc w:val="center"/>
              <w:rPr>
                <w:color w:val="000000"/>
                <w:kern w:val="24"/>
                <w:sz w:val="20"/>
                <w:szCs w:val="20"/>
                <w:lang w:val="en-GB"/>
              </w:rPr>
            </w:pPr>
          </w:p>
        </w:tc>
      </w:tr>
      <w:tr w:rsidR="00C72DBC" w:rsidRPr="00524FBA" w14:paraId="1FA40E12"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D01A0D" w14:textId="77777777" w:rsidR="00C72DBC" w:rsidRPr="00517F5E" w:rsidRDefault="00C72DBC" w:rsidP="00CF7762">
            <w:pPr>
              <w:tabs>
                <w:tab w:val="left" w:pos="403"/>
              </w:tabs>
              <w:spacing w:before="20" w:after="20" w:line="240" w:lineRule="exact"/>
              <w:rPr>
                <w:color w:val="000000"/>
                <w:kern w:val="24"/>
                <w:sz w:val="20"/>
                <w:szCs w:val="20"/>
                <w:lang w:val="en-GB"/>
              </w:rPr>
            </w:pPr>
            <w:r w:rsidRPr="00517F5E">
              <w:rPr>
                <w:color w:val="000000"/>
                <w:kern w:val="24"/>
                <w:sz w:val="20"/>
                <w:szCs w:val="20"/>
                <w:lang w:val="en-GB"/>
              </w:rPr>
              <w:t>}</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841847" w14:textId="77777777" w:rsidR="00C72DBC" w:rsidRPr="00517F5E" w:rsidRDefault="00C72DBC" w:rsidP="00CF7762">
            <w:pPr>
              <w:tabs>
                <w:tab w:val="left" w:pos="403"/>
              </w:tabs>
              <w:spacing w:before="20" w:after="20" w:line="240" w:lineRule="exact"/>
              <w:jc w:val="center"/>
              <w:rPr>
                <w:color w:val="000000"/>
                <w:kern w:val="24"/>
                <w:sz w:val="20"/>
                <w:szCs w:val="20"/>
                <w:lang w:val="en-GB"/>
              </w:rPr>
            </w:pPr>
            <w:r w:rsidRPr="00517F5E">
              <w:rPr>
                <w:color w:val="000000"/>
                <w:kern w:val="24"/>
                <w:sz w:val="20"/>
                <w:szCs w:val="20"/>
                <w:lang w:val="en-GB"/>
              </w:rPr>
              <w:t> </w:t>
            </w:r>
          </w:p>
        </w:tc>
      </w:tr>
    </w:tbl>
    <w:p w14:paraId="73BC9DCE" w14:textId="77777777" w:rsidR="00C72DBC" w:rsidRPr="0008537C" w:rsidRDefault="00C72DBC" w:rsidP="00C72DBC">
      <w:pPr>
        <w:tabs>
          <w:tab w:val="left" w:pos="403"/>
        </w:tabs>
        <w:spacing w:before="20" w:after="20" w:line="240" w:lineRule="exact"/>
        <w:rPr>
          <w:highlight w:val="yellow"/>
          <w:lang w:val="en-GB"/>
        </w:rPr>
      </w:pPr>
      <w:proofErr w:type="spellStart"/>
      <w:r w:rsidRPr="0008537C">
        <w:rPr>
          <w:b/>
          <w:bCs/>
          <w:highlight w:val="yellow"/>
          <w:lang w:val="en-GB"/>
        </w:rPr>
        <w:t>lps_model_parameter_set_id</w:t>
      </w:r>
      <w:proofErr w:type="spellEnd"/>
      <w:r w:rsidRPr="0008537C">
        <w:rPr>
          <w:b/>
          <w:bCs/>
          <w:highlight w:val="yellow"/>
          <w:lang w:val="en-GB"/>
        </w:rPr>
        <w:t xml:space="preserve"> </w:t>
      </w:r>
      <w:r w:rsidRPr="0008537C">
        <w:rPr>
          <w:highlight w:val="yellow"/>
          <w:lang w:val="en-GB"/>
        </w:rPr>
        <w:t xml:space="preserve">specifies the value of the </w:t>
      </w:r>
      <w:proofErr w:type="spellStart"/>
      <w:r w:rsidRPr="0008537C">
        <w:rPr>
          <w:highlight w:val="yellow"/>
          <w:lang w:val="en-GB"/>
        </w:rPr>
        <w:t>mps_model_parameter_set_id</w:t>
      </w:r>
      <w:proofErr w:type="spellEnd"/>
      <w:r w:rsidRPr="0008537C">
        <w:rPr>
          <w:highlight w:val="yellow"/>
          <w:lang w:val="en-GB"/>
        </w:rPr>
        <w:t xml:space="preserve"> of the active LPS</w:t>
      </w:r>
      <w:proofErr w:type="gramStart"/>
      <w:r w:rsidRPr="0008537C">
        <w:rPr>
          <w:highlight w:val="yellow"/>
          <w:lang w:val="en-GB"/>
        </w:rPr>
        <w:t>. .</w:t>
      </w:r>
      <w:proofErr w:type="gramEnd"/>
      <w:r w:rsidRPr="0008537C">
        <w:rPr>
          <w:highlight w:val="yellow"/>
          <w:lang w:val="en-GB"/>
        </w:rPr>
        <w:t xml:space="preserve"> The value of </w:t>
      </w:r>
      <w:proofErr w:type="spellStart"/>
      <w:r w:rsidRPr="0008537C">
        <w:rPr>
          <w:highlight w:val="yellow"/>
          <w:lang w:val="en-GB"/>
        </w:rPr>
        <w:t>lps_model_parameter_set_id</w:t>
      </w:r>
      <w:proofErr w:type="spellEnd"/>
      <w:r w:rsidRPr="0008537C">
        <w:rPr>
          <w:highlight w:val="yellow"/>
          <w:lang w:val="en-GB"/>
        </w:rPr>
        <w:t xml:space="preserve"> shall be in the range of 0 to 15, inclusive.</w:t>
      </w:r>
    </w:p>
    <w:p w14:paraId="25FEDCCD" w14:textId="77777777" w:rsidR="00C72DBC" w:rsidRPr="0008537C" w:rsidRDefault="00C72DBC" w:rsidP="00C72DBC">
      <w:pPr>
        <w:tabs>
          <w:tab w:val="left" w:pos="403"/>
        </w:tabs>
        <w:spacing w:before="20" w:after="20" w:line="240" w:lineRule="exact"/>
        <w:rPr>
          <w:b/>
          <w:bCs/>
          <w:highlight w:val="yellow"/>
          <w:lang w:val="en-GB"/>
        </w:rPr>
      </w:pPr>
    </w:p>
    <w:p w14:paraId="3D696CC7" w14:textId="77777777" w:rsidR="00C72DBC" w:rsidRPr="0008537C" w:rsidRDefault="00C72DBC" w:rsidP="00C72DBC">
      <w:pPr>
        <w:tabs>
          <w:tab w:val="left" w:pos="403"/>
        </w:tabs>
        <w:spacing w:before="20" w:after="20" w:line="240" w:lineRule="exact"/>
        <w:rPr>
          <w:highlight w:val="yellow"/>
          <w:lang w:val="en-GB"/>
        </w:rPr>
      </w:pPr>
      <w:proofErr w:type="spellStart"/>
      <w:r w:rsidRPr="0008537C">
        <w:rPr>
          <w:b/>
          <w:bCs/>
          <w:highlight w:val="yellow"/>
          <w:lang w:val="en-GB"/>
        </w:rPr>
        <w:t>lps_layer_parameter_set_id</w:t>
      </w:r>
      <w:proofErr w:type="spellEnd"/>
      <w:r w:rsidRPr="0008537C">
        <w:rPr>
          <w:b/>
          <w:bCs/>
          <w:highlight w:val="yellow"/>
          <w:lang w:val="en-GB"/>
        </w:rPr>
        <w:t xml:space="preserve"> </w:t>
      </w:r>
      <w:r w:rsidRPr="0008537C">
        <w:rPr>
          <w:highlight w:val="yellow"/>
          <w:lang w:val="en-GB"/>
        </w:rPr>
        <w:t xml:space="preserve">provides an identifier for the LPS for reference by other syntax elements. The value of </w:t>
      </w:r>
      <w:proofErr w:type="spellStart"/>
      <w:r w:rsidRPr="0008537C">
        <w:rPr>
          <w:highlight w:val="yellow"/>
          <w:lang w:val="en-GB"/>
        </w:rPr>
        <w:t>lps_layer_parameter_set_id</w:t>
      </w:r>
      <w:proofErr w:type="spellEnd"/>
      <w:r w:rsidRPr="0008537C">
        <w:rPr>
          <w:highlight w:val="yellow"/>
          <w:lang w:val="en-GB"/>
        </w:rPr>
        <w:t xml:space="preserve"> shall be in the range of 0 to 63, inclusive.</w:t>
      </w:r>
    </w:p>
    <w:p w14:paraId="107EF300" w14:textId="77777777" w:rsidR="00C72DBC" w:rsidRPr="0008537C" w:rsidRDefault="00C72DBC" w:rsidP="00C72DBC">
      <w:pPr>
        <w:tabs>
          <w:tab w:val="left" w:pos="403"/>
        </w:tabs>
        <w:spacing w:before="20" w:after="20" w:line="240" w:lineRule="exact"/>
        <w:rPr>
          <w:b/>
          <w:bCs/>
          <w:highlight w:val="yellow"/>
          <w:lang w:val="en-GB"/>
        </w:rPr>
      </w:pPr>
    </w:p>
    <w:p w14:paraId="713CFF45" w14:textId="77777777" w:rsidR="00C72DBC" w:rsidRPr="0008537C" w:rsidRDefault="00C72DBC" w:rsidP="00C72DBC">
      <w:pPr>
        <w:tabs>
          <w:tab w:val="left" w:pos="403"/>
        </w:tabs>
        <w:spacing w:before="20" w:after="20" w:line="240" w:lineRule="exact"/>
        <w:rPr>
          <w:b/>
          <w:bCs/>
          <w:highlight w:val="yellow"/>
          <w:lang w:val="en-GB"/>
        </w:rPr>
      </w:pPr>
      <w:proofErr w:type="spellStart"/>
      <w:r w:rsidRPr="0008537C">
        <w:rPr>
          <w:b/>
          <w:bCs/>
          <w:highlight w:val="yellow"/>
          <w:lang w:val="en-GB"/>
        </w:rPr>
        <w:t>lps_tensor_decomposition_flag</w:t>
      </w:r>
      <w:proofErr w:type="spellEnd"/>
      <w:r w:rsidRPr="0008537C">
        <w:rPr>
          <w:highlight w:val="yellow"/>
          <w:lang w:val="en-GB"/>
        </w:rPr>
        <w:t xml:space="preserve"> equal to 1 specifies that tensor decomposition is used for this layer.</w:t>
      </w:r>
    </w:p>
    <w:p w14:paraId="4C19E3B7" w14:textId="77777777" w:rsidR="00C72DBC" w:rsidRPr="0008537C" w:rsidRDefault="00C72DBC" w:rsidP="00C72DBC">
      <w:pPr>
        <w:tabs>
          <w:tab w:val="left" w:pos="403"/>
        </w:tabs>
        <w:spacing w:before="20" w:after="20" w:line="240" w:lineRule="exact"/>
        <w:rPr>
          <w:color w:val="000000"/>
          <w:kern w:val="24"/>
          <w:highlight w:val="yellow"/>
          <w:lang w:val="en-GB"/>
        </w:rPr>
      </w:pPr>
    </w:p>
    <w:p w14:paraId="1841C1D1" w14:textId="77777777" w:rsidR="00C72DBC" w:rsidRPr="0008537C" w:rsidRDefault="00C72DBC" w:rsidP="00C72DBC">
      <w:pPr>
        <w:tabs>
          <w:tab w:val="left" w:pos="403"/>
        </w:tabs>
        <w:spacing w:before="20" w:after="20" w:line="240" w:lineRule="exact"/>
        <w:rPr>
          <w:color w:val="000000"/>
          <w:kern w:val="24"/>
          <w:highlight w:val="yellow"/>
          <w:lang w:val="en-GB"/>
        </w:rPr>
      </w:pPr>
      <w:proofErr w:type="spellStart"/>
      <w:r w:rsidRPr="0008537C">
        <w:rPr>
          <w:b/>
          <w:bCs/>
          <w:color w:val="000000"/>
          <w:kern w:val="24"/>
          <w:highlight w:val="yellow"/>
          <w:lang w:val="en-GB"/>
        </w:rPr>
        <w:t>tensor_reconstruction_mode</w:t>
      </w:r>
      <w:proofErr w:type="spellEnd"/>
      <w:r w:rsidRPr="0008537C">
        <w:rPr>
          <w:color w:val="000000"/>
          <w:kern w:val="24"/>
          <w:highlight w:val="yellow"/>
          <w:lang w:val="en-GB"/>
        </w:rPr>
        <w:t xml:space="preserve"> specifies the mode which is used to reconstruct the current tensor in its original shape from decomposed decoded tensors as defined in subclause </w:t>
      </w:r>
      <w:r w:rsidRPr="0008537C">
        <w:rPr>
          <w:color w:val="000000"/>
          <w:kern w:val="24"/>
          <w:highlight w:val="yellow"/>
          <w:lang w:val="en-GB"/>
        </w:rPr>
        <w:fldChar w:fldCharType="begin"/>
      </w:r>
      <w:r w:rsidRPr="0008537C">
        <w:rPr>
          <w:color w:val="000000"/>
          <w:kern w:val="24"/>
          <w:highlight w:val="yellow"/>
          <w:lang w:val="en-GB"/>
        </w:rPr>
        <w:instrText xml:space="preserve"> REF _Ref41576774 \r \h  \* MERGEFORMAT </w:instrText>
      </w:r>
      <w:r w:rsidRPr="0008537C">
        <w:rPr>
          <w:color w:val="000000"/>
          <w:kern w:val="24"/>
          <w:highlight w:val="yellow"/>
          <w:lang w:val="en-GB"/>
        </w:rPr>
      </w:r>
      <w:r w:rsidRPr="0008537C">
        <w:rPr>
          <w:color w:val="000000"/>
          <w:kern w:val="24"/>
          <w:highlight w:val="yellow"/>
          <w:lang w:val="en-GB"/>
        </w:rPr>
        <w:fldChar w:fldCharType="separate"/>
      </w:r>
      <w:r w:rsidRPr="0008537C">
        <w:rPr>
          <w:color w:val="000000"/>
          <w:kern w:val="24"/>
          <w:highlight w:val="yellow"/>
          <w:lang w:val="en-GB"/>
        </w:rPr>
        <w:t>9.1.1</w:t>
      </w:r>
      <w:r w:rsidRPr="0008537C">
        <w:rPr>
          <w:color w:val="000000"/>
          <w:kern w:val="24"/>
          <w:highlight w:val="yellow"/>
          <w:lang w:val="en-GB"/>
        </w:rPr>
        <w:fldChar w:fldCharType="end"/>
      </w:r>
      <w:r w:rsidRPr="0008537C">
        <w:rPr>
          <w:color w:val="000000"/>
          <w:kern w:val="24"/>
          <w:highlight w:val="yellow"/>
          <w:lang w:val="en-GB"/>
        </w:rPr>
        <w:t>.</w:t>
      </w:r>
    </w:p>
    <w:p w14:paraId="2DB53CB4" w14:textId="77777777" w:rsidR="00C72DBC" w:rsidRPr="0008537C" w:rsidRDefault="00C72DBC" w:rsidP="00C72DBC">
      <w:pPr>
        <w:tabs>
          <w:tab w:val="left" w:pos="403"/>
        </w:tabs>
        <w:spacing w:before="20" w:after="20" w:line="240" w:lineRule="exact"/>
        <w:rPr>
          <w:b/>
          <w:bCs/>
          <w:color w:val="000000"/>
          <w:kern w:val="24"/>
          <w:highlight w:val="yellow"/>
          <w:lang w:val="en-GB"/>
        </w:rPr>
      </w:pPr>
    </w:p>
    <w:p w14:paraId="1CE68DB3" w14:textId="66012B00" w:rsidR="00C72DBC" w:rsidRPr="0008537C" w:rsidRDefault="00C72DBC" w:rsidP="00C72DBC">
      <w:pPr>
        <w:tabs>
          <w:tab w:val="left" w:pos="403"/>
        </w:tabs>
        <w:spacing w:before="20" w:after="20" w:line="240" w:lineRule="exact"/>
        <w:rPr>
          <w:color w:val="000000"/>
          <w:kern w:val="24"/>
          <w:highlight w:val="yellow"/>
          <w:lang w:val="en-GB"/>
        </w:rPr>
      </w:pPr>
      <w:proofErr w:type="spellStart"/>
      <w:r w:rsidRPr="0008537C">
        <w:rPr>
          <w:b/>
          <w:bCs/>
          <w:color w:val="000000"/>
          <w:kern w:val="24"/>
          <w:highlight w:val="yellow"/>
          <w:lang w:val="en-GB"/>
        </w:rPr>
        <w:lastRenderedPageBreak/>
        <w:t>tensor_reconstruction_additional_info_count</w:t>
      </w:r>
      <w:proofErr w:type="spellEnd"/>
      <w:r w:rsidRPr="0008537C">
        <w:rPr>
          <w:b/>
          <w:bCs/>
          <w:color w:val="000000"/>
          <w:kern w:val="24"/>
          <w:highlight w:val="yellow"/>
          <w:lang w:val="en-GB"/>
        </w:rPr>
        <w:t xml:space="preserve"> </w:t>
      </w:r>
      <w:r w:rsidRPr="0008537C">
        <w:rPr>
          <w:color w:val="000000"/>
          <w:kern w:val="24"/>
          <w:highlight w:val="yellow"/>
          <w:lang w:val="en-GB"/>
        </w:rPr>
        <w:t xml:space="preserve">specifies the number of required parameters to perform the reconstruction of decomposed tensors </w:t>
      </w:r>
    </w:p>
    <w:p w14:paraId="53D6CA5E" w14:textId="77777777" w:rsidR="00C72DBC" w:rsidRPr="0008537C" w:rsidRDefault="00C72DBC" w:rsidP="00C72DBC">
      <w:pPr>
        <w:tabs>
          <w:tab w:val="left" w:pos="403"/>
        </w:tabs>
        <w:spacing w:before="20" w:after="20" w:line="240" w:lineRule="exact"/>
        <w:rPr>
          <w:b/>
          <w:bCs/>
          <w:color w:val="000000"/>
          <w:kern w:val="24"/>
          <w:highlight w:val="yellow"/>
          <w:lang w:val="en-GB"/>
        </w:rPr>
      </w:pPr>
    </w:p>
    <w:p w14:paraId="7BAE17AB" w14:textId="55DB8F2B" w:rsidR="00CF7784" w:rsidRDefault="00C72DBC" w:rsidP="00944FB5">
      <w:pPr>
        <w:tabs>
          <w:tab w:val="left" w:pos="403"/>
        </w:tabs>
        <w:spacing w:before="20" w:after="20" w:line="240" w:lineRule="exact"/>
        <w:rPr>
          <w:color w:val="000000"/>
          <w:kern w:val="24"/>
          <w:lang w:val="en-GB"/>
        </w:rPr>
      </w:pPr>
      <w:proofErr w:type="spellStart"/>
      <w:r w:rsidRPr="0008537C">
        <w:rPr>
          <w:b/>
          <w:bCs/>
          <w:color w:val="000000"/>
          <w:kern w:val="24"/>
          <w:highlight w:val="yellow"/>
          <w:lang w:val="en-GB"/>
        </w:rPr>
        <w:t>tensor_reconstruction_additional_</w:t>
      </w:r>
      <w:proofErr w:type="gramStart"/>
      <w:r w:rsidRPr="0008537C">
        <w:rPr>
          <w:b/>
          <w:bCs/>
          <w:color w:val="000000"/>
          <w:kern w:val="24"/>
          <w:highlight w:val="yellow"/>
          <w:lang w:val="en-GB"/>
        </w:rPr>
        <w:t>info</w:t>
      </w:r>
      <w:proofErr w:type="spellEnd"/>
      <w:r w:rsidRPr="0008537C">
        <w:rPr>
          <w:b/>
          <w:bCs/>
          <w:color w:val="000000"/>
          <w:kern w:val="24"/>
          <w:highlight w:val="yellow"/>
          <w:lang w:val="en-GB"/>
        </w:rPr>
        <w:t>[</w:t>
      </w:r>
      <w:proofErr w:type="gramEnd"/>
      <w:r w:rsidRPr="0008537C">
        <w:rPr>
          <w:b/>
          <w:bCs/>
          <w:color w:val="000000"/>
          <w:kern w:val="24"/>
          <w:highlight w:val="yellow"/>
          <w:lang w:val="en-GB"/>
        </w:rPr>
        <w:t xml:space="preserve"> </w:t>
      </w:r>
      <w:proofErr w:type="spellStart"/>
      <w:r w:rsidRPr="0008537C">
        <w:rPr>
          <w:b/>
          <w:bCs/>
          <w:color w:val="000000"/>
          <w:kern w:val="24"/>
          <w:highlight w:val="yellow"/>
          <w:lang w:val="en-GB"/>
        </w:rPr>
        <w:t>i</w:t>
      </w:r>
      <w:proofErr w:type="spellEnd"/>
      <w:r w:rsidRPr="0008537C">
        <w:rPr>
          <w:b/>
          <w:bCs/>
          <w:color w:val="000000"/>
          <w:kern w:val="24"/>
          <w:highlight w:val="yellow"/>
          <w:lang w:val="en-GB"/>
        </w:rPr>
        <w:t xml:space="preserve"> ] </w:t>
      </w:r>
      <w:r w:rsidRPr="0008537C">
        <w:rPr>
          <w:color w:val="000000"/>
          <w:kern w:val="24"/>
          <w:highlight w:val="yellow"/>
          <w:lang w:val="en-GB"/>
        </w:rPr>
        <w:t xml:space="preserve">specifies an array of parameters which are required for reconstructing decomposed tensors. (For example, in the case of a depth-wise convolutional layer, </w:t>
      </w:r>
      <w:proofErr w:type="spellStart"/>
      <w:r w:rsidRPr="0008537C">
        <w:rPr>
          <w:color w:val="000000"/>
          <w:kern w:val="24"/>
          <w:highlight w:val="yellow"/>
          <w:lang w:val="en-GB"/>
        </w:rPr>
        <w:t>tensor_reconstruction_additional_info_count</w:t>
      </w:r>
      <w:proofErr w:type="spellEnd"/>
      <w:r w:rsidRPr="0008537C">
        <w:rPr>
          <w:color w:val="000000"/>
          <w:kern w:val="24"/>
          <w:highlight w:val="yellow"/>
          <w:lang w:val="en-GB"/>
        </w:rPr>
        <w:t xml:space="preserve"> can be set to 1 and </w:t>
      </w:r>
      <w:proofErr w:type="spellStart"/>
      <w:r w:rsidRPr="0008537C">
        <w:rPr>
          <w:color w:val="000000"/>
          <w:kern w:val="24"/>
          <w:highlight w:val="yellow"/>
          <w:lang w:val="en-GB"/>
        </w:rPr>
        <w:t>tensor_reconstruction_additional_</w:t>
      </w:r>
      <w:proofErr w:type="gramStart"/>
      <w:r w:rsidRPr="0008537C">
        <w:rPr>
          <w:color w:val="000000"/>
          <w:kern w:val="24"/>
          <w:highlight w:val="yellow"/>
          <w:lang w:val="en-GB"/>
        </w:rPr>
        <w:t>info</w:t>
      </w:r>
      <w:proofErr w:type="spellEnd"/>
      <w:r w:rsidRPr="0008537C">
        <w:rPr>
          <w:color w:val="000000"/>
          <w:kern w:val="24"/>
          <w:highlight w:val="yellow"/>
          <w:lang w:val="en-GB"/>
        </w:rPr>
        <w:t>[</w:t>
      </w:r>
      <w:proofErr w:type="gramEnd"/>
      <w:r w:rsidRPr="0008537C">
        <w:rPr>
          <w:color w:val="000000"/>
          <w:kern w:val="24"/>
          <w:highlight w:val="yellow"/>
          <w:lang w:val="en-GB"/>
        </w:rPr>
        <w:t xml:space="preserve"> 0 ] specifies the kernel size of the convolution).</w:t>
      </w:r>
    </w:p>
    <w:p w14:paraId="2E4420AA" w14:textId="77777777" w:rsidR="007C0C60" w:rsidRDefault="007C0C60" w:rsidP="00944FB5">
      <w:pPr>
        <w:tabs>
          <w:tab w:val="left" w:pos="403"/>
        </w:tabs>
        <w:spacing w:before="20" w:after="20" w:line="240" w:lineRule="exact"/>
        <w:rPr>
          <w:color w:val="000000"/>
          <w:kern w:val="24"/>
          <w:lang w:val="en-GB"/>
        </w:rPr>
      </w:pPr>
    </w:p>
    <w:p w14:paraId="2E2C4336" w14:textId="77777777" w:rsidR="007C0C60" w:rsidRDefault="007C0C60" w:rsidP="00944FB5">
      <w:pPr>
        <w:tabs>
          <w:tab w:val="left" w:pos="403"/>
        </w:tabs>
        <w:spacing w:before="20" w:after="20" w:line="240" w:lineRule="exact"/>
        <w:rPr>
          <w:color w:val="000000"/>
          <w:kern w:val="24"/>
          <w:lang w:val="en-GB"/>
        </w:rPr>
      </w:pPr>
    </w:p>
    <w:p w14:paraId="14D62279" w14:textId="49750E7A" w:rsidR="00053613" w:rsidRPr="00DA3690" w:rsidRDefault="00053613" w:rsidP="00053613">
      <w:pPr>
        <w:pStyle w:val="Heading2"/>
      </w:pPr>
      <w:r w:rsidRPr="00481E1E">
        <w:t>Decomposition</w:t>
      </w:r>
      <w:r>
        <w:t xml:space="preserve"> </w:t>
      </w:r>
      <w:r w:rsidRPr="00481E1E">
        <w:t>performance</w:t>
      </w:r>
      <w:r>
        <w:t xml:space="preserve"> </w:t>
      </w:r>
      <w:r w:rsidRPr="00481E1E">
        <w:t>map</w:t>
      </w:r>
    </w:p>
    <w:p w14:paraId="7450B4DE" w14:textId="013EC158" w:rsidR="007C0C60" w:rsidRDefault="00053613" w:rsidP="00944FB5">
      <w:pPr>
        <w:tabs>
          <w:tab w:val="left" w:pos="403"/>
        </w:tabs>
        <w:spacing w:before="20" w:after="20" w:line="240" w:lineRule="exact"/>
        <w:rPr>
          <w:color w:val="000000"/>
          <w:kern w:val="24"/>
        </w:rPr>
      </w:pPr>
      <w:r>
        <w:rPr>
          <w:color w:val="000000"/>
          <w:kern w:val="24"/>
        </w:rPr>
        <w:t xml:space="preserve">As for </w:t>
      </w:r>
      <w:proofErr w:type="spellStart"/>
      <w:r w:rsidR="0096391F">
        <w:rPr>
          <w:color w:val="000000"/>
          <w:kern w:val="24"/>
        </w:rPr>
        <w:t>sparsification</w:t>
      </w:r>
      <w:proofErr w:type="spellEnd"/>
      <w:r w:rsidR="0096391F">
        <w:rPr>
          <w:color w:val="000000"/>
          <w:kern w:val="24"/>
        </w:rPr>
        <w:t xml:space="preserve"> </w:t>
      </w:r>
      <w:r w:rsidR="00F93148">
        <w:rPr>
          <w:color w:val="000000"/>
          <w:kern w:val="24"/>
        </w:rPr>
        <w:t xml:space="preserve">methods, </w:t>
      </w:r>
      <w:r w:rsidR="00204BAE">
        <w:rPr>
          <w:color w:val="000000"/>
          <w:kern w:val="24"/>
        </w:rPr>
        <w:t xml:space="preserve">the receiver can benefit from additional information on how the decomposition </w:t>
      </w:r>
      <w:r w:rsidR="009B2B46">
        <w:rPr>
          <w:color w:val="000000"/>
          <w:kern w:val="24"/>
        </w:rPr>
        <w:t xml:space="preserve">impacts the performance of the network. </w:t>
      </w:r>
    </w:p>
    <w:p w14:paraId="21BFEB22" w14:textId="77777777" w:rsidR="00053613" w:rsidRDefault="00053613" w:rsidP="00944FB5">
      <w:pPr>
        <w:tabs>
          <w:tab w:val="left" w:pos="403"/>
        </w:tabs>
        <w:spacing w:before="20" w:after="20" w:line="240" w:lineRule="exact"/>
        <w:rPr>
          <w:color w:val="000000"/>
          <w:kern w:val="24"/>
        </w:rPr>
      </w:pPr>
    </w:p>
    <w:p w14:paraId="325ABB9B" w14:textId="77777777" w:rsidR="002D1753" w:rsidRDefault="009B2D27" w:rsidP="00B76261">
      <w:r>
        <w:rPr>
          <w:color w:val="000000"/>
          <w:kern w:val="24"/>
        </w:rPr>
        <w:t>To this end, it is proposed to include the following Decomposition Performance Ma</w:t>
      </w:r>
      <w:r w:rsidR="00B76261">
        <w:rPr>
          <w:color w:val="000000"/>
          <w:kern w:val="24"/>
        </w:rPr>
        <w:t>p, which is accessed via the Model Parameter set, as shown in the introduced section</w:t>
      </w:r>
      <w:r w:rsidR="006528AA">
        <w:t xml:space="preserve"> </w:t>
      </w:r>
      <w:r w:rsidR="006528AA">
        <w:rPr>
          <w:color w:val="000000"/>
          <w:kern w:val="24"/>
        </w:rPr>
        <w:t>8</w:t>
      </w:r>
      <w:r w:rsidR="006528AA" w:rsidRPr="009342D1">
        <w:t>.2.5.2</w:t>
      </w:r>
      <w:r w:rsidR="00E9773A">
        <w:t>.</w:t>
      </w:r>
    </w:p>
    <w:p w14:paraId="59DF5817" w14:textId="77777777" w:rsidR="002D1753" w:rsidRDefault="002D1753" w:rsidP="00B76261"/>
    <w:p w14:paraId="37B4FB0B" w14:textId="018DEE5E" w:rsidR="00B76261" w:rsidRPr="002D1753" w:rsidRDefault="002D1753" w:rsidP="002D1753">
      <w:pPr>
        <w:rPr>
          <w:b/>
          <w:bCs/>
        </w:rPr>
      </w:pPr>
      <w:proofErr w:type="spellStart"/>
      <w:r w:rsidRPr="002D1753">
        <w:t>decomposition_performance_</w:t>
      </w:r>
      <w:proofErr w:type="gramStart"/>
      <w:r w:rsidRPr="002D1753">
        <w:t>map</w:t>
      </w:r>
      <w:proofErr w:type="spellEnd"/>
      <w:r w:rsidRPr="002D1753">
        <w:t>(</w:t>
      </w:r>
      <w:proofErr w:type="gramEnd"/>
      <w:r w:rsidRPr="002D1753">
        <w:t>) is defined as follows:</w:t>
      </w:r>
    </w:p>
    <w:tbl>
      <w:tblPr>
        <w:tblW w:w="5000" w:type="pct"/>
        <w:tblCellMar>
          <w:left w:w="0" w:type="dxa"/>
          <w:right w:w="0" w:type="dxa"/>
        </w:tblCellMar>
        <w:tblLook w:val="04A0" w:firstRow="1" w:lastRow="0" w:firstColumn="1" w:lastColumn="0" w:noHBand="0" w:noVBand="1"/>
      </w:tblPr>
      <w:tblGrid>
        <w:gridCol w:w="7716"/>
        <w:gridCol w:w="1902"/>
      </w:tblGrid>
      <w:tr w:rsidR="00B76261" w:rsidRPr="00481E1E" w14:paraId="1BD1E5EB"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0F9835" w14:textId="77777777" w:rsidR="00B76261" w:rsidRPr="00B76261" w:rsidRDefault="00B76261" w:rsidP="00CF7762">
            <w:pPr>
              <w:tabs>
                <w:tab w:val="left" w:pos="403"/>
              </w:tabs>
              <w:spacing w:before="20" w:after="20" w:line="240" w:lineRule="exact"/>
              <w:rPr>
                <w:rFonts w:cs="Arial"/>
                <w:sz w:val="20"/>
                <w:szCs w:val="20"/>
                <w:highlight w:val="yellow"/>
                <w:lang w:val="en-GB"/>
              </w:rPr>
            </w:pPr>
            <w:proofErr w:type="spellStart"/>
            <w:r w:rsidRPr="00B76261">
              <w:rPr>
                <w:rFonts w:ascii="Cambria" w:hAnsi="Cambria"/>
                <w:color w:val="000000"/>
                <w:kern w:val="24"/>
                <w:sz w:val="20"/>
                <w:szCs w:val="20"/>
                <w:highlight w:val="yellow"/>
                <w:lang w:val="en-GB"/>
              </w:rPr>
              <w:t>decomposition_performance_map</w:t>
            </w:r>
            <w:proofErr w:type="spellEnd"/>
            <w:r w:rsidRPr="00B76261">
              <w:rPr>
                <w:rFonts w:ascii="Cambria" w:hAnsi="Cambria"/>
                <w:color w:val="000000"/>
                <w:kern w:val="24"/>
                <w:sz w:val="20"/>
                <w:szCs w:val="20"/>
                <w:highlight w:val="yellow"/>
                <w:lang w:val="en-GB"/>
              </w:rPr>
              <w:t xml:space="preserve"> () {</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4F0079" w14:textId="77777777" w:rsidR="00B76261" w:rsidRPr="00B76261" w:rsidRDefault="00B76261" w:rsidP="00CF7762">
            <w:pPr>
              <w:tabs>
                <w:tab w:val="left" w:pos="403"/>
              </w:tabs>
              <w:spacing w:before="20" w:after="20" w:line="240" w:lineRule="exact"/>
              <w:jc w:val="center"/>
              <w:rPr>
                <w:rFonts w:cs="Arial"/>
                <w:sz w:val="20"/>
                <w:szCs w:val="20"/>
                <w:highlight w:val="yellow"/>
                <w:lang w:val="en-GB"/>
              </w:rPr>
            </w:pPr>
            <w:r w:rsidRPr="00B76261">
              <w:rPr>
                <w:rFonts w:ascii="Cambria" w:hAnsi="Cambria"/>
                <w:b/>
                <w:bCs/>
                <w:color w:val="000000"/>
                <w:kern w:val="24"/>
                <w:sz w:val="20"/>
                <w:szCs w:val="20"/>
                <w:highlight w:val="yellow"/>
                <w:lang w:val="en-GB"/>
              </w:rPr>
              <w:t>Descriptor</w:t>
            </w:r>
          </w:p>
        </w:tc>
      </w:tr>
      <w:tr w:rsidR="00B76261" w:rsidRPr="00481E1E" w14:paraId="44170B60"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E6E388B" w14:textId="77777777" w:rsidR="00B76261" w:rsidRPr="00B76261" w:rsidRDefault="00B76261" w:rsidP="00CF7762">
            <w:pPr>
              <w:tabs>
                <w:tab w:val="left" w:pos="403"/>
              </w:tabs>
              <w:spacing w:before="20" w:after="20" w:line="240" w:lineRule="exact"/>
              <w:rPr>
                <w:rFonts w:ascii="Cambria" w:hAnsi="Cambria"/>
                <w:b/>
                <w:bCs/>
                <w:color w:val="000000"/>
                <w:kern w:val="24"/>
                <w:sz w:val="20"/>
                <w:szCs w:val="20"/>
                <w:highlight w:val="yellow"/>
                <w:lang w:val="en-GB"/>
              </w:rPr>
            </w:pPr>
            <w:r w:rsidRPr="00B76261">
              <w:rPr>
                <w:rFonts w:ascii="Cambria" w:hAnsi="Cambria"/>
                <w:color w:val="000000"/>
                <w:kern w:val="24"/>
                <w:sz w:val="20"/>
                <w:szCs w:val="20"/>
                <w:highlight w:val="yellow"/>
                <w:lang w:val="en-GB"/>
              </w:rPr>
              <w:tab/>
            </w:r>
            <w:proofErr w:type="spellStart"/>
            <w:r w:rsidRPr="00B76261">
              <w:rPr>
                <w:rFonts w:ascii="Cambria" w:hAnsi="Cambria"/>
                <w:b/>
                <w:bCs/>
                <w:color w:val="000000"/>
                <w:kern w:val="24"/>
                <w:sz w:val="20"/>
                <w:szCs w:val="20"/>
                <w:highlight w:val="yellow"/>
                <w:lang w:val="en-GB"/>
              </w:rPr>
              <w:t>count_thresholds</w:t>
            </w:r>
            <w:proofErr w:type="spellEnd"/>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7C13F9" w14:textId="77777777" w:rsidR="00B76261" w:rsidRPr="00B76261" w:rsidRDefault="00B76261" w:rsidP="00CF7762">
            <w:pPr>
              <w:tabs>
                <w:tab w:val="left" w:pos="403"/>
              </w:tabs>
              <w:spacing w:before="20" w:after="20" w:line="240" w:lineRule="exact"/>
              <w:jc w:val="center"/>
              <w:rPr>
                <w:rFonts w:ascii="Cambria" w:hAnsi="Cambria"/>
                <w:color w:val="000000"/>
                <w:kern w:val="24"/>
                <w:sz w:val="20"/>
                <w:szCs w:val="20"/>
                <w:highlight w:val="yellow"/>
                <w:lang w:val="en-GB"/>
              </w:rPr>
            </w:pPr>
            <w:proofErr w:type="gramStart"/>
            <w:r w:rsidRPr="00B76261">
              <w:rPr>
                <w:rFonts w:ascii="Cambria" w:hAnsi="Cambria"/>
                <w:color w:val="000000"/>
                <w:kern w:val="24"/>
                <w:sz w:val="20"/>
                <w:szCs w:val="20"/>
                <w:highlight w:val="yellow"/>
                <w:lang w:val="en-GB"/>
              </w:rPr>
              <w:t>u(</w:t>
            </w:r>
            <w:proofErr w:type="gramEnd"/>
            <w:r w:rsidRPr="00B76261">
              <w:rPr>
                <w:rFonts w:ascii="Cambria" w:hAnsi="Cambria"/>
                <w:color w:val="000000"/>
                <w:kern w:val="24"/>
                <w:sz w:val="20"/>
                <w:szCs w:val="20"/>
                <w:highlight w:val="yellow"/>
                <w:lang w:val="en-GB"/>
              </w:rPr>
              <w:t>8)</w:t>
            </w:r>
          </w:p>
        </w:tc>
      </w:tr>
      <w:tr w:rsidR="00B76261" w:rsidRPr="00481E1E" w14:paraId="7D3B3210"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1C4C80" w14:textId="77777777" w:rsidR="00B76261" w:rsidRPr="00B76261" w:rsidRDefault="00B76261" w:rsidP="00CF7762">
            <w:pPr>
              <w:tabs>
                <w:tab w:val="left" w:pos="403"/>
              </w:tabs>
              <w:spacing w:before="20" w:after="20" w:line="240" w:lineRule="exact"/>
              <w:rPr>
                <w:rFonts w:ascii="Cambria" w:hAnsi="Cambria"/>
                <w:color w:val="000000"/>
                <w:kern w:val="24"/>
                <w:sz w:val="20"/>
                <w:szCs w:val="20"/>
                <w:highlight w:val="yellow"/>
                <w:lang w:val="en-GB"/>
              </w:rPr>
            </w:pPr>
            <w:r w:rsidRPr="00B76261">
              <w:rPr>
                <w:rFonts w:ascii="Cambria" w:hAnsi="Cambria"/>
                <w:color w:val="000000"/>
                <w:kern w:val="24"/>
                <w:sz w:val="20"/>
                <w:szCs w:val="20"/>
                <w:highlight w:val="yellow"/>
                <w:lang w:val="en-GB"/>
              </w:rPr>
              <w:tab/>
              <w:t>for (</w:t>
            </w:r>
            <w:proofErr w:type="spellStart"/>
            <w:r w:rsidRPr="00B76261">
              <w:rPr>
                <w:rFonts w:ascii="Cambria" w:hAnsi="Cambria"/>
                <w:color w:val="000000"/>
                <w:kern w:val="24"/>
                <w:sz w:val="20"/>
                <w:szCs w:val="20"/>
                <w:highlight w:val="yellow"/>
                <w:lang w:val="en-GB"/>
              </w:rPr>
              <w:t>i</w:t>
            </w:r>
            <w:proofErr w:type="spellEnd"/>
            <w:r w:rsidRPr="00B76261">
              <w:rPr>
                <w:rFonts w:ascii="Cambria" w:hAnsi="Cambria"/>
                <w:color w:val="000000"/>
                <w:kern w:val="24"/>
                <w:sz w:val="20"/>
                <w:szCs w:val="20"/>
                <w:highlight w:val="yellow"/>
                <w:lang w:val="en-GB"/>
              </w:rPr>
              <w:t xml:space="preserve"> = 0; </w:t>
            </w:r>
            <w:proofErr w:type="spellStart"/>
            <w:r w:rsidRPr="00B76261">
              <w:rPr>
                <w:rFonts w:ascii="Cambria" w:hAnsi="Cambria"/>
                <w:color w:val="000000"/>
                <w:kern w:val="24"/>
                <w:sz w:val="20"/>
                <w:szCs w:val="20"/>
                <w:highlight w:val="yellow"/>
                <w:lang w:val="en-GB"/>
              </w:rPr>
              <w:t>i</w:t>
            </w:r>
            <w:proofErr w:type="spellEnd"/>
            <w:r w:rsidRPr="00B76261">
              <w:rPr>
                <w:rFonts w:ascii="Cambria" w:hAnsi="Cambria"/>
                <w:color w:val="000000"/>
                <w:kern w:val="24"/>
                <w:sz w:val="20"/>
                <w:szCs w:val="20"/>
                <w:highlight w:val="yellow"/>
                <w:lang w:val="en-GB"/>
              </w:rPr>
              <w:t xml:space="preserve"> &lt; (count_thresholds-1); </w:t>
            </w:r>
            <w:proofErr w:type="spellStart"/>
            <w:r w:rsidRPr="00B76261">
              <w:rPr>
                <w:rFonts w:ascii="Cambria" w:hAnsi="Cambria"/>
                <w:color w:val="000000"/>
                <w:kern w:val="24"/>
                <w:sz w:val="20"/>
                <w:szCs w:val="20"/>
                <w:highlight w:val="yellow"/>
                <w:lang w:val="en-GB"/>
              </w:rPr>
              <w:t>i</w:t>
            </w:r>
            <w:proofErr w:type="spellEnd"/>
            <w:r w:rsidRPr="00B76261">
              <w:rPr>
                <w:rFonts w:ascii="Cambria" w:hAnsi="Cambria"/>
                <w:color w:val="000000"/>
                <w:kern w:val="24"/>
                <w:sz w:val="20"/>
                <w:szCs w:val="20"/>
                <w:highlight w:val="yellow"/>
                <w:lang w:val="en-GB"/>
              </w:rPr>
              <w:t>+</w:t>
            </w:r>
            <w:proofErr w:type="gramStart"/>
            <w:r w:rsidRPr="00B76261">
              <w:rPr>
                <w:rFonts w:ascii="Cambria" w:hAnsi="Cambria"/>
                <w:color w:val="000000"/>
                <w:kern w:val="24"/>
                <w:sz w:val="20"/>
                <w:szCs w:val="20"/>
                <w:highlight w:val="yellow"/>
                <w:lang w:val="en-GB"/>
              </w:rPr>
              <w:t>+ )</w:t>
            </w:r>
            <w:proofErr w:type="gramEnd"/>
            <w:r w:rsidRPr="00B76261">
              <w:rPr>
                <w:rFonts w:ascii="Cambria" w:hAnsi="Cambria"/>
                <w:color w:val="000000"/>
                <w:kern w:val="24"/>
                <w:sz w:val="20"/>
                <w:szCs w:val="20"/>
                <w:highlight w:val="yellow"/>
                <w:lang w:val="en-GB"/>
              </w:rPr>
              <w:t xml:space="preserve"> {</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AF902F" w14:textId="77777777" w:rsidR="00B76261" w:rsidRPr="00B76261" w:rsidRDefault="00B76261" w:rsidP="00CF7762">
            <w:pPr>
              <w:tabs>
                <w:tab w:val="left" w:pos="403"/>
              </w:tabs>
              <w:spacing w:before="20" w:after="20" w:line="240" w:lineRule="exact"/>
              <w:jc w:val="center"/>
              <w:rPr>
                <w:rFonts w:ascii="Cambria" w:hAnsi="Cambria"/>
                <w:color w:val="000000"/>
                <w:kern w:val="24"/>
                <w:sz w:val="20"/>
                <w:szCs w:val="20"/>
                <w:highlight w:val="yellow"/>
                <w:lang w:val="en-GB"/>
              </w:rPr>
            </w:pPr>
          </w:p>
        </w:tc>
      </w:tr>
      <w:tr w:rsidR="00B76261" w:rsidRPr="00481E1E" w14:paraId="21362C78"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2FC8B98" w14:textId="77777777" w:rsidR="00B76261" w:rsidRPr="00B76261" w:rsidRDefault="00B76261" w:rsidP="00CF7762">
            <w:pPr>
              <w:tabs>
                <w:tab w:val="left" w:pos="403"/>
              </w:tabs>
              <w:spacing w:before="20" w:after="20" w:line="240" w:lineRule="exact"/>
              <w:rPr>
                <w:rFonts w:ascii="Cambria" w:hAnsi="Cambria"/>
                <w:b/>
                <w:bCs/>
                <w:color w:val="000000"/>
                <w:kern w:val="24"/>
                <w:sz w:val="20"/>
                <w:szCs w:val="20"/>
                <w:highlight w:val="yellow"/>
                <w:lang w:val="en-GB"/>
              </w:rPr>
            </w:pPr>
            <w:r w:rsidRPr="00B76261">
              <w:rPr>
                <w:rFonts w:ascii="Cambria" w:hAnsi="Cambria"/>
                <w:color w:val="000000"/>
                <w:kern w:val="24"/>
                <w:sz w:val="20"/>
                <w:szCs w:val="20"/>
                <w:highlight w:val="yellow"/>
                <w:lang w:val="en-GB"/>
              </w:rPr>
              <w:tab/>
            </w:r>
            <w:r w:rsidRPr="00B76261">
              <w:rPr>
                <w:rFonts w:ascii="Cambria" w:hAnsi="Cambria"/>
                <w:color w:val="000000"/>
                <w:kern w:val="24"/>
                <w:sz w:val="20"/>
                <w:szCs w:val="20"/>
                <w:highlight w:val="yellow"/>
                <w:lang w:val="en-GB"/>
              </w:rPr>
              <w:tab/>
            </w:r>
            <w:proofErr w:type="spellStart"/>
            <w:r w:rsidRPr="00B76261">
              <w:rPr>
                <w:rFonts w:ascii="Cambria" w:hAnsi="Cambria"/>
                <w:b/>
                <w:bCs/>
                <w:color w:val="000000"/>
                <w:kern w:val="24"/>
                <w:sz w:val="20"/>
                <w:szCs w:val="20"/>
                <w:highlight w:val="yellow"/>
                <w:lang w:val="en-GB"/>
              </w:rPr>
              <w:t>mse_threshold</w:t>
            </w:r>
            <w:proofErr w:type="spellEnd"/>
            <w:r w:rsidRPr="00B76261">
              <w:rPr>
                <w:rFonts w:ascii="Cambria" w:hAnsi="Cambria"/>
                <w:b/>
                <w:bCs/>
                <w:color w:val="000000"/>
                <w:kern w:val="24"/>
                <w:sz w:val="20"/>
                <w:szCs w:val="20"/>
                <w:highlight w:val="yellow"/>
                <w:lang w:val="en-GB"/>
              </w:rPr>
              <w:t>[</w:t>
            </w:r>
            <w:proofErr w:type="spellStart"/>
            <w:r w:rsidRPr="00B76261">
              <w:rPr>
                <w:rFonts w:ascii="Cambria" w:hAnsi="Cambria"/>
                <w:b/>
                <w:bCs/>
                <w:color w:val="000000"/>
                <w:kern w:val="24"/>
                <w:sz w:val="20"/>
                <w:szCs w:val="20"/>
                <w:highlight w:val="yellow"/>
                <w:lang w:val="en-GB"/>
              </w:rPr>
              <w:t>i</w:t>
            </w:r>
            <w:proofErr w:type="spellEnd"/>
            <w:r w:rsidRPr="00B76261">
              <w:rPr>
                <w:rFonts w:ascii="Cambria" w:hAnsi="Cambria"/>
                <w:b/>
                <w:bCs/>
                <w:color w:val="000000"/>
                <w:kern w:val="24"/>
                <w:sz w:val="20"/>
                <w:szCs w:val="20"/>
                <w:highlight w:val="yellow"/>
                <w:lang w:val="en-GB"/>
              </w:rPr>
              <w:t>]</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D8422C2" w14:textId="77777777" w:rsidR="00B76261" w:rsidRPr="00B76261" w:rsidRDefault="00B76261" w:rsidP="00CF7762">
            <w:pPr>
              <w:tabs>
                <w:tab w:val="left" w:pos="403"/>
              </w:tabs>
              <w:spacing w:before="20" w:after="20" w:line="240" w:lineRule="exact"/>
              <w:jc w:val="center"/>
              <w:rPr>
                <w:rFonts w:ascii="Cambria" w:hAnsi="Cambria"/>
                <w:color w:val="000000"/>
                <w:kern w:val="24"/>
                <w:sz w:val="20"/>
                <w:szCs w:val="20"/>
                <w:highlight w:val="yellow"/>
                <w:lang w:val="en-GB"/>
              </w:rPr>
            </w:pPr>
            <w:proofErr w:type="spellStart"/>
            <w:proofErr w:type="gramStart"/>
            <w:r w:rsidRPr="00B76261">
              <w:rPr>
                <w:rFonts w:ascii="Cambria" w:hAnsi="Cambria"/>
                <w:color w:val="000000"/>
                <w:kern w:val="24"/>
                <w:sz w:val="20"/>
                <w:szCs w:val="20"/>
                <w:highlight w:val="yellow"/>
                <w:lang w:val="en-GB"/>
              </w:rPr>
              <w:t>flt</w:t>
            </w:r>
            <w:proofErr w:type="spellEnd"/>
            <w:r w:rsidRPr="00B76261">
              <w:rPr>
                <w:rFonts w:ascii="Cambria" w:hAnsi="Cambria"/>
                <w:color w:val="000000"/>
                <w:kern w:val="24"/>
                <w:sz w:val="20"/>
                <w:szCs w:val="20"/>
                <w:highlight w:val="yellow"/>
                <w:lang w:val="en-GB"/>
              </w:rPr>
              <w:t>(</w:t>
            </w:r>
            <w:proofErr w:type="gramEnd"/>
            <w:r w:rsidRPr="00B76261">
              <w:rPr>
                <w:rFonts w:ascii="Cambria" w:hAnsi="Cambria"/>
                <w:color w:val="000000"/>
                <w:kern w:val="24"/>
                <w:sz w:val="20"/>
                <w:szCs w:val="20"/>
                <w:highlight w:val="yellow"/>
                <w:lang w:val="en-GB"/>
              </w:rPr>
              <w:t>32)</w:t>
            </w:r>
          </w:p>
        </w:tc>
      </w:tr>
      <w:tr w:rsidR="00B76261" w:rsidRPr="00481E1E" w14:paraId="3216CD3B"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654AFB7" w14:textId="77777777" w:rsidR="00B76261" w:rsidRPr="00B76261" w:rsidRDefault="00B76261" w:rsidP="00CF7762">
            <w:pPr>
              <w:tabs>
                <w:tab w:val="left" w:pos="403"/>
              </w:tabs>
              <w:spacing w:before="20" w:after="20" w:line="240" w:lineRule="exact"/>
              <w:rPr>
                <w:rFonts w:ascii="Cambria" w:hAnsi="Cambria"/>
                <w:b/>
                <w:bCs/>
                <w:color w:val="000000"/>
                <w:kern w:val="24"/>
                <w:sz w:val="20"/>
                <w:szCs w:val="20"/>
                <w:highlight w:val="yellow"/>
                <w:lang w:val="en-GB"/>
              </w:rPr>
            </w:pPr>
            <w:r w:rsidRPr="00B76261">
              <w:rPr>
                <w:rFonts w:ascii="Cambria" w:hAnsi="Cambria"/>
                <w:color w:val="000000"/>
                <w:kern w:val="24"/>
                <w:sz w:val="20"/>
                <w:szCs w:val="20"/>
                <w:highlight w:val="yellow"/>
                <w:lang w:val="en-GB"/>
              </w:rPr>
              <w:tab/>
            </w:r>
            <w:r w:rsidRPr="00B76261">
              <w:rPr>
                <w:rFonts w:ascii="Cambria" w:hAnsi="Cambria"/>
                <w:color w:val="000000"/>
                <w:kern w:val="24"/>
                <w:sz w:val="20"/>
                <w:szCs w:val="20"/>
                <w:highlight w:val="yellow"/>
                <w:lang w:val="en-GB"/>
              </w:rPr>
              <w:tab/>
            </w:r>
            <w:proofErr w:type="spellStart"/>
            <w:r w:rsidRPr="00B76261">
              <w:rPr>
                <w:rFonts w:ascii="Cambria" w:hAnsi="Cambria"/>
                <w:b/>
                <w:bCs/>
                <w:color w:val="000000"/>
                <w:kern w:val="24"/>
                <w:sz w:val="20"/>
                <w:szCs w:val="20"/>
                <w:highlight w:val="yellow"/>
                <w:lang w:val="en-GB"/>
              </w:rPr>
              <w:t>nn_accuracy</w:t>
            </w:r>
            <w:proofErr w:type="spellEnd"/>
            <w:r w:rsidRPr="00B76261">
              <w:rPr>
                <w:rFonts w:ascii="Cambria" w:hAnsi="Cambria"/>
                <w:b/>
                <w:bCs/>
                <w:color w:val="000000"/>
                <w:kern w:val="24"/>
                <w:sz w:val="20"/>
                <w:szCs w:val="20"/>
                <w:highlight w:val="yellow"/>
                <w:lang w:val="en-GB"/>
              </w:rPr>
              <w:t>[</w:t>
            </w:r>
            <w:proofErr w:type="spellStart"/>
            <w:r w:rsidRPr="00B76261">
              <w:rPr>
                <w:rFonts w:ascii="Cambria" w:hAnsi="Cambria"/>
                <w:b/>
                <w:bCs/>
                <w:color w:val="000000"/>
                <w:kern w:val="24"/>
                <w:sz w:val="20"/>
                <w:szCs w:val="20"/>
                <w:highlight w:val="yellow"/>
                <w:lang w:val="en-GB"/>
              </w:rPr>
              <w:t>i</w:t>
            </w:r>
            <w:proofErr w:type="spellEnd"/>
            <w:r w:rsidRPr="00B76261">
              <w:rPr>
                <w:rFonts w:ascii="Cambria" w:hAnsi="Cambria"/>
                <w:b/>
                <w:bCs/>
                <w:color w:val="000000"/>
                <w:kern w:val="24"/>
                <w:sz w:val="20"/>
                <w:szCs w:val="20"/>
                <w:highlight w:val="yellow"/>
                <w:lang w:val="en-GB"/>
              </w:rPr>
              <w:t>]</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9E5DB31" w14:textId="77777777" w:rsidR="00B76261" w:rsidRPr="00B76261" w:rsidRDefault="00B76261" w:rsidP="00CF7762">
            <w:pPr>
              <w:tabs>
                <w:tab w:val="left" w:pos="403"/>
              </w:tabs>
              <w:spacing w:before="20" w:after="20" w:line="240" w:lineRule="exact"/>
              <w:jc w:val="center"/>
              <w:rPr>
                <w:rFonts w:ascii="Cambria" w:hAnsi="Cambria"/>
                <w:color w:val="000000"/>
                <w:kern w:val="24"/>
                <w:sz w:val="20"/>
                <w:szCs w:val="20"/>
                <w:highlight w:val="yellow"/>
                <w:lang w:val="en-GB"/>
              </w:rPr>
            </w:pPr>
            <w:proofErr w:type="spellStart"/>
            <w:proofErr w:type="gramStart"/>
            <w:r w:rsidRPr="00B76261">
              <w:rPr>
                <w:rFonts w:ascii="Cambria" w:hAnsi="Cambria"/>
                <w:color w:val="000000"/>
                <w:kern w:val="24"/>
                <w:sz w:val="20"/>
                <w:szCs w:val="20"/>
                <w:highlight w:val="yellow"/>
                <w:lang w:val="en-GB"/>
              </w:rPr>
              <w:t>flt</w:t>
            </w:r>
            <w:proofErr w:type="spellEnd"/>
            <w:r w:rsidRPr="00B76261">
              <w:rPr>
                <w:rFonts w:ascii="Cambria" w:hAnsi="Cambria"/>
                <w:color w:val="000000"/>
                <w:kern w:val="24"/>
                <w:sz w:val="20"/>
                <w:szCs w:val="20"/>
                <w:highlight w:val="yellow"/>
                <w:lang w:val="en-GB"/>
              </w:rPr>
              <w:t>(</w:t>
            </w:r>
            <w:proofErr w:type="gramEnd"/>
            <w:r w:rsidRPr="00B76261">
              <w:rPr>
                <w:rFonts w:ascii="Cambria" w:hAnsi="Cambria"/>
                <w:color w:val="000000"/>
                <w:kern w:val="24"/>
                <w:sz w:val="20"/>
                <w:szCs w:val="20"/>
                <w:highlight w:val="yellow"/>
                <w:lang w:val="en-GB"/>
              </w:rPr>
              <w:t>32)</w:t>
            </w:r>
          </w:p>
        </w:tc>
      </w:tr>
      <w:tr w:rsidR="00B76261" w:rsidRPr="00CF7762" w14:paraId="385FC0DE"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CC0F86" w14:textId="77777777" w:rsidR="00B76261" w:rsidRPr="00B76261" w:rsidRDefault="00B76261" w:rsidP="00CF7762">
            <w:pPr>
              <w:tabs>
                <w:tab w:val="left" w:pos="403"/>
              </w:tabs>
              <w:spacing w:before="20" w:after="20" w:line="240" w:lineRule="exact"/>
              <w:rPr>
                <w:rFonts w:ascii="Cambria" w:hAnsi="Cambria"/>
                <w:b/>
                <w:bCs/>
                <w:color w:val="000000" w:themeColor="text1"/>
                <w:kern w:val="24"/>
                <w:sz w:val="20"/>
                <w:szCs w:val="20"/>
                <w:highlight w:val="yellow"/>
                <w:lang w:val="en-GB"/>
              </w:rPr>
            </w:pPr>
            <w:r w:rsidRPr="00B76261">
              <w:rPr>
                <w:rFonts w:ascii="Cambria" w:hAnsi="Cambria"/>
                <w:color w:val="000000" w:themeColor="text1"/>
                <w:kern w:val="24"/>
                <w:sz w:val="20"/>
                <w:szCs w:val="20"/>
                <w:highlight w:val="yellow"/>
                <w:lang w:val="en-GB"/>
              </w:rPr>
              <w:tab/>
            </w:r>
            <w:r w:rsidRPr="00B76261">
              <w:rPr>
                <w:rFonts w:ascii="Cambria" w:hAnsi="Cambria"/>
                <w:color w:val="000000" w:themeColor="text1"/>
                <w:kern w:val="24"/>
                <w:sz w:val="20"/>
                <w:szCs w:val="20"/>
                <w:highlight w:val="yellow"/>
                <w:lang w:val="en-GB"/>
              </w:rPr>
              <w:tab/>
            </w:r>
            <w:proofErr w:type="spellStart"/>
            <w:r w:rsidRPr="00B76261">
              <w:rPr>
                <w:rFonts w:ascii="Cambria" w:hAnsi="Cambria"/>
                <w:b/>
                <w:bCs/>
                <w:color w:val="000000" w:themeColor="text1"/>
                <w:kern w:val="24"/>
                <w:sz w:val="20"/>
                <w:szCs w:val="20"/>
                <w:highlight w:val="yellow"/>
                <w:lang w:val="en-GB"/>
              </w:rPr>
              <w:t>nn_reduction_ratio</w:t>
            </w:r>
            <w:proofErr w:type="spellEnd"/>
            <w:r w:rsidRPr="00B76261">
              <w:rPr>
                <w:rFonts w:ascii="Cambria" w:hAnsi="Cambria"/>
                <w:b/>
                <w:bCs/>
                <w:color w:val="000000" w:themeColor="text1"/>
                <w:kern w:val="24"/>
                <w:sz w:val="20"/>
                <w:szCs w:val="20"/>
                <w:highlight w:val="yellow"/>
                <w:lang w:val="en-GB"/>
              </w:rPr>
              <w:t>[</w:t>
            </w:r>
            <w:proofErr w:type="spellStart"/>
            <w:r w:rsidRPr="00B76261">
              <w:rPr>
                <w:rFonts w:ascii="Cambria" w:hAnsi="Cambria"/>
                <w:b/>
                <w:bCs/>
                <w:color w:val="000000" w:themeColor="text1"/>
                <w:kern w:val="24"/>
                <w:sz w:val="20"/>
                <w:szCs w:val="20"/>
                <w:highlight w:val="yellow"/>
                <w:lang w:val="en-GB"/>
              </w:rPr>
              <w:t>i</w:t>
            </w:r>
            <w:proofErr w:type="spellEnd"/>
            <w:r w:rsidRPr="00B76261">
              <w:rPr>
                <w:rFonts w:ascii="Cambria" w:hAnsi="Cambria"/>
                <w:b/>
                <w:bCs/>
                <w:color w:val="000000" w:themeColor="text1"/>
                <w:kern w:val="24"/>
                <w:sz w:val="20"/>
                <w:szCs w:val="20"/>
                <w:highlight w:val="yellow"/>
                <w:lang w:val="en-GB"/>
              </w:rPr>
              <w:t>]</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27C5F45" w14:textId="77777777" w:rsidR="00B76261" w:rsidRPr="00B76261" w:rsidRDefault="00B76261" w:rsidP="00CF7762">
            <w:pPr>
              <w:tabs>
                <w:tab w:val="left" w:pos="403"/>
              </w:tabs>
              <w:spacing w:before="20" w:after="20" w:line="240" w:lineRule="exact"/>
              <w:jc w:val="center"/>
              <w:rPr>
                <w:rFonts w:ascii="Cambria" w:hAnsi="Cambria"/>
                <w:color w:val="000000" w:themeColor="text1"/>
                <w:kern w:val="24"/>
                <w:sz w:val="20"/>
                <w:szCs w:val="20"/>
                <w:highlight w:val="yellow"/>
                <w:lang w:val="en-GB"/>
              </w:rPr>
            </w:pPr>
            <w:proofErr w:type="spellStart"/>
            <w:proofErr w:type="gramStart"/>
            <w:r w:rsidRPr="00B76261">
              <w:rPr>
                <w:rFonts w:ascii="Cambria" w:hAnsi="Cambria"/>
                <w:color w:val="000000" w:themeColor="text1"/>
                <w:kern w:val="24"/>
                <w:sz w:val="20"/>
                <w:szCs w:val="20"/>
                <w:highlight w:val="yellow"/>
                <w:lang w:val="en-GB"/>
              </w:rPr>
              <w:t>flt</w:t>
            </w:r>
            <w:proofErr w:type="spellEnd"/>
            <w:r w:rsidRPr="00B76261">
              <w:rPr>
                <w:rFonts w:ascii="Cambria" w:hAnsi="Cambria"/>
                <w:color w:val="000000" w:themeColor="text1"/>
                <w:kern w:val="24"/>
                <w:sz w:val="20"/>
                <w:szCs w:val="20"/>
                <w:highlight w:val="yellow"/>
                <w:lang w:val="en-GB"/>
              </w:rPr>
              <w:t>(</w:t>
            </w:r>
            <w:proofErr w:type="gramEnd"/>
            <w:r w:rsidRPr="00B76261">
              <w:rPr>
                <w:rFonts w:ascii="Cambria" w:hAnsi="Cambria"/>
                <w:color w:val="000000" w:themeColor="text1"/>
                <w:kern w:val="24"/>
                <w:sz w:val="20"/>
                <w:szCs w:val="20"/>
                <w:highlight w:val="yellow"/>
                <w:lang w:val="en-GB"/>
              </w:rPr>
              <w:t>32)</w:t>
            </w:r>
          </w:p>
        </w:tc>
      </w:tr>
      <w:tr w:rsidR="00B76261" w:rsidRPr="00481E1E" w14:paraId="17633236"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C76E694" w14:textId="77777777" w:rsidR="00B76261" w:rsidRPr="00B76261" w:rsidRDefault="00B76261" w:rsidP="00CF7762">
            <w:pPr>
              <w:tabs>
                <w:tab w:val="left" w:pos="403"/>
              </w:tabs>
              <w:spacing w:before="20" w:after="20" w:line="240" w:lineRule="exact"/>
              <w:rPr>
                <w:rFonts w:ascii="Cambria" w:hAnsi="Cambria"/>
                <w:b/>
                <w:bCs/>
                <w:color w:val="000000"/>
                <w:kern w:val="24"/>
                <w:sz w:val="20"/>
                <w:szCs w:val="20"/>
                <w:highlight w:val="yellow"/>
                <w:lang w:val="en-GB"/>
              </w:rPr>
            </w:pPr>
            <w:r w:rsidRPr="00B76261">
              <w:rPr>
                <w:rFonts w:ascii="Cambria" w:hAnsi="Cambria"/>
                <w:color w:val="000000"/>
                <w:kern w:val="24"/>
                <w:sz w:val="20"/>
                <w:szCs w:val="20"/>
                <w:highlight w:val="yellow"/>
                <w:lang w:val="en-GB"/>
              </w:rPr>
              <w:tab/>
            </w:r>
            <w:r w:rsidRPr="00B76261">
              <w:rPr>
                <w:rFonts w:ascii="Cambria" w:hAnsi="Cambria"/>
                <w:color w:val="000000"/>
                <w:kern w:val="24"/>
                <w:sz w:val="20"/>
                <w:szCs w:val="20"/>
                <w:highlight w:val="yellow"/>
                <w:lang w:val="en-GB"/>
              </w:rPr>
              <w:tab/>
            </w:r>
            <w:proofErr w:type="spellStart"/>
            <w:r w:rsidRPr="00B76261">
              <w:rPr>
                <w:rFonts w:ascii="Cambria" w:hAnsi="Cambria"/>
                <w:b/>
                <w:bCs/>
                <w:color w:val="000000"/>
                <w:kern w:val="24"/>
                <w:sz w:val="20"/>
                <w:szCs w:val="20"/>
                <w:highlight w:val="yellow"/>
                <w:lang w:val="en-GB"/>
              </w:rPr>
              <w:t>count_classes</w:t>
            </w:r>
            <w:proofErr w:type="spellEnd"/>
            <w:r w:rsidRPr="00B76261">
              <w:rPr>
                <w:rFonts w:ascii="Cambria" w:hAnsi="Cambria"/>
                <w:b/>
                <w:bCs/>
                <w:color w:val="000000"/>
                <w:kern w:val="24"/>
                <w:sz w:val="20"/>
                <w:szCs w:val="20"/>
                <w:highlight w:val="yellow"/>
                <w:lang w:val="en-GB"/>
              </w:rPr>
              <w:t>[</w:t>
            </w:r>
            <w:proofErr w:type="spellStart"/>
            <w:r w:rsidRPr="00B76261">
              <w:rPr>
                <w:rFonts w:ascii="Cambria" w:hAnsi="Cambria"/>
                <w:b/>
                <w:bCs/>
                <w:color w:val="000000"/>
                <w:kern w:val="24"/>
                <w:sz w:val="20"/>
                <w:szCs w:val="20"/>
                <w:highlight w:val="yellow"/>
                <w:lang w:val="en-GB"/>
              </w:rPr>
              <w:t>i</w:t>
            </w:r>
            <w:proofErr w:type="spellEnd"/>
            <w:r w:rsidRPr="00B76261">
              <w:rPr>
                <w:rFonts w:ascii="Cambria" w:hAnsi="Cambria"/>
                <w:b/>
                <w:bCs/>
                <w:color w:val="000000"/>
                <w:kern w:val="24"/>
                <w:sz w:val="20"/>
                <w:szCs w:val="20"/>
                <w:highlight w:val="yellow"/>
                <w:lang w:val="en-GB"/>
              </w:rPr>
              <w:t>]</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78A51E" w14:textId="77777777" w:rsidR="00B76261" w:rsidRPr="00B76261" w:rsidRDefault="00B76261" w:rsidP="00CF7762">
            <w:pPr>
              <w:tabs>
                <w:tab w:val="left" w:pos="403"/>
              </w:tabs>
              <w:spacing w:before="20" w:after="20" w:line="240" w:lineRule="exact"/>
              <w:jc w:val="center"/>
              <w:rPr>
                <w:rFonts w:ascii="Cambria" w:hAnsi="Cambria"/>
                <w:color w:val="000000"/>
                <w:kern w:val="24"/>
                <w:sz w:val="20"/>
                <w:szCs w:val="20"/>
                <w:highlight w:val="yellow"/>
                <w:lang w:val="en-GB"/>
              </w:rPr>
            </w:pPr>
            <w:proofErr w:type="gramStart"/>
            <w:r w:rsidRPr="00B76261">
              <w:rPr>
                <w:rFonts w:ascii="Cambria" w:hAnsi="Cambria"/>
                <w:color w:val="000000"/>
                <w:kern w:val="24"/>
                <w:sz w:val="20"/>
                <w:szCs w:val="20"/>
                <w:highlight w:val="yellow"/>
                <w:lang w:val="en-GB"/>
              </w:rPr>
              <w:t>u(</w:t>
            </w:r>
            <w:proofErr w:type="gramEnd"/>
            <w:r w:rsidRPr="00B76261">
              <w:rPr>
                <w:rFonts w:ascii="Cambria" w:hAnsi="Cambria"/>
                <w:color w:val="000000"/>
                <w:kern w:val="24"/>
                <w:sz w:val="20"/>
                <w:szCs w:val="20"/>
                <w:highlight w:val="yellow"/>
                <w:lang w:val="en-GB"/>
              </w:rPr>
              <w:t>16)</w:t>
            </w:r>
          </w:p>
        </w:tc>
      </w:tr>
      <w:tr w:rsidR="00B76261" w:rsidRPr="00481E1E" w14:paraId="73E5F49F"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8A11F0" w14:textId="77777777" w:rsidR="00B76261" w:rsidRPr="00B76261" w:rsidRDefault="00B76261" w:rsidP="00CF7762">
            <w:pPr>
              <w:tabs>
                <w:tab w:val="left" w:pos="403"/>
              </w:tabs>
              <w:spacing w:before="20" w:after="20" w:line="240" w:lineRule="exact"/>
              <w:rPr>
                <w:rFonts w:ascii="Cambria" w:hAnsi="Cambria"/>
                <w:color w:val="000000"/>
                <w:kern w:val="24"/>
                <w:sz w:val="20"/>
                <w:szCs w:val="20"/>
                <w:highlight w:val="yellow"/>
                <w:lang w:val="en-GB"/>
              </w:rPr>
            </w:pPr>
            <w:r w:rsidRPr="00B76261">
              <w:rPr>
                <w:rFonts w:ascii="Cambria" w:hAnsi="Cambria"/>
                <w:color w:val="000000"/>
                <w:kern w:val="24"/>
                <w:sz w:val="20"/>
                <w:szCs w:val="20"/>
                <w:highlight w:val="yellow"/>
                <w:lang w:val="en-GB"/>
              </w:rPr>
              <w:tab/>
            </w:r>
            <w:r w:rsidRPr="00B76261">
              <w:rPr>
                <w:rFonts w:ascii="Cambria" w:hAnsi="Cambria"/>
                <w:color w:val="000000"/>
                <w:kern w:val="24"/>
                <w:sz w:val="20"/>
                <w:szCs w:val="20"/>
                <w:highlight w:val="yellow"/>
                <w:lang w:val="en-GB"/>
              </w:rPr>
              <w:tab/>
              <w:t xml:space="preserve">for (j = 0; j &lt; (count_classes-1); </w:t>
            </w:r>
            <w:proofErr w:type="spellStart"/>
            <w:proofErr w:type="gramStart"/>
            <w:r w:rsidRPr="00B76261">
              <w:rPr>
                <w:rFonts w:ascii="Cambria" w:hAnsi="Cambria"/>
                <w:color w:val="000000"/>
                <w:kern w:val="24"/>
                <w:sz w:val="20"/>
                <w:szCs w:val="20"/>
                <w:highlight w:val="yellow"/>
                <w:lang w:val="en-GB"/>
              </w:rPr>
              <w:t>j++</w:t>
            </w:r>
            <w:proofErr w:type="spellEnd"/>
            <w:r w:rsidRPr="00B76261">
              <w:rPr>
                <w:rFonts w:ascii="Cambria" w:hAnsi="Cambria"/>
                <w:color w:val="000000"/>
                <w:kern w:val="24"/>
                <w:sz w:val="20"/>
                <w:szCs w:val="20"/>
                <w:highlight w:val="yellow"/>
                <w:lang w:val="en-GB"/>
              </w:rPr>
              <w:t xml:space="preserve"> )</w:t>
            </w:r>
            <w:proofErr w:type="gramEnd"/>
            <w:r w:rsidRPr="00B76261">
              <w:rPr>
                <w:rFonts w:ascii="Cambria" w:hAnsi="Cambria"/>
                <w:color w:val="000000"/>
                <w:kern w:val="24"/>
                <w:sz w:val="20"/>
                <w:szCs w:val="20"/>
                <w:highlight w:val="yellow"/>
                <w:lang w:val="en-GB"/>
              </w:rPr>
              <w:t xml:space="preserve"> {</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DF1999" w14:textId="77777777" w:rsidR="00B76261" w:rsidRPr="00B76261" w:rsidRDefault="00B76261" w:rsidP="00CF7762">
            <w:pPr>
              <w:tabs>
                <w:tab w:val="left" w:pos="403"/>
              </w:tabs>
              <w:spacing w:before="20" w:after="20" w:line="240" w:lineRule="exact"/>
              <w:jc w:val="center"/>
              <w:rPr>
                <w:rFonts w:ascii="Cambria" w:hAnsi="Cambria"/>
                <w:color w:val="000000"/>
                <w:kern w:val="24"/>
                <w:sz w:val="20"/>
                <w:szCs w:val="20"/>
                <w:highlight w:val="yellow"/>
                <w:lang w:val="en-GB"/>
              </w:rPr>
            </w:pPr>
          </w:p>
        </w:tc>
      </w:tr>
      <w:tr w:rsidR="00B76261" w:rsidRPr="00481E1E" w14:paraId="70BBCEDA"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E66348" w14:textId="77777777" w:rsidR="00B76261" w:rsidRPr="00B76261" w:rsidRDefault="00B76261" w:rsidP="00CF7762">
            <w:pPr>
              <w:tabs>
                <w:tab w:val="left" w:pos="403"/>
              </w:tabs>
              <w:spacing w:before="20" w:after="20" w:line="240" w:lineRule="exact"/>
              <w:rPr>
                <w:rFonts w:ascii="Cambria" w:hAnsi="Cambria"/>
                <w:b/>
                <w:bCs/>
                <w:color w:val="000000"/>
                <w:kern w:val="24"/>
                <w:sz w:val="20"/>
                <w:szCs w:val="20"/>
                <w:highlight w:val="yellow"/>
                <w:lang w:val="en-GB"/>
              </w:rPr>
            </w:pPr>
            <w:r w:rsidRPr="00B76261">
              <w:rPr>
                <w:rFonts w:ascii="Cambria" w:hAnsi="Cambria"/>
                <w:color w:val="000000"/>
                <w:kern w:val="24"/>
                <w:sz w:val="20"/>
                <w:szCs w:val="20"/>
                <w:highlight w:val="yellow"/>
                <w:lang w:val="en-GB"/>
              </w:rPr>
              <w:tab/>
            </w:r>
            <w:r w:rsidRPr="00B76261">
              <w:rPr>
                <w:rFonts w:ascii="Cambria" w:hAnsi="Cambria"/>
                <w:color w:val="000000"/>
                <w:kern w:val="24"/>
                <w:sz w:val="20"/>
                <w:szCs w:val="20"/>
                <w:highlight w:val="yellow"/>
                <w:lang w:val="en-GB"/>
              </w:rPr>
              <w:tab/>
            </w:r>
            <w:r w:rsidRPr="00B76261">
              <w:rPr>
                <w:rFonts w:ascii="Cambria" w:hAnsi="Cambria"/>
                <w:color w:val="000000"/>
                <w:kern w:val="24"/>
                <w:sz w:val="20"/>
                <w:szCs w:val="20"/>
                <w:highlight w:val="yellow"/>
                <w:lang w:val="en-GB"/>
              </w:rPr>
              <w:tab/>
            </w:r>
            <w:proofErr w:type="spellStart"/>
            <w:r w:rsidRPr="00B76261">
              <w:rPr>
                <w:rFonts w:ascii="Cambria" w:hAnsi="Cambria"/>
                <w:b/>
                <w:bCs/>
                <w:color w:val="000000"/>
                <w:kern w:val="24"/>
                <w:sz w:val="20"/>
                <w:szCs w:val="20"/>
                <w:highlight w:val="yellow"/>
                <w:lang w:val="en-GB"/>
              </w:rPr>
              <w:t>nn_class_accuracy</w:t>
            </w:r>
            <w:proofErr w:type="spellEnd"/>
            <w:r w:rsidRPr="00B76261">
              <w:rPr>
                <w:rFonts w:ascii="Cambria" w:hAnsi="Cambria"/>
                <w:b/>
                <w:bCs/>
                <w:color w:val="000000"/>
                <w:kern w:val="24"/>
                <w:sz w:val="20"/>
                <w:szCs w:val="20"/>
                <w:highlight w:val="yellow"/>
                <w:lang w:val="en-GB"/>
              </w:rPr>
              <w:t>[</w:t>
            </w:r>
            <w:proofErr w:type="spellStart"/>
            <w:r w:rsidRPr="00B76261">
              <w:rPr>
                <w:rFonts w:ascii="Cambria" w:hAnsi="Cambria"/>
                <w:b/>
                <w:bCs/>
                <w:color w:val="000000"/>
                <w:kern w:val="24"/>
                <w:sz w:val="20"/>
                <w:szCs w:val="20"/>
                <w:highlight w:val="yellow"/>
                <w:lang w:val="en-GB"/>
              </w:rPr>
              <w:t>i</w:t>
            </w:r>
            <w:proofErr w:type="spellEnd"/>
            <w:r w:rsidRPr="00B76261">
              <w:rPr>
                <w:rFonts w:ascii="Cambria" w:hAnsi="Cambria"/>
                <w:b/>
                <w:bCs/>
                <w:color w:val="000000"/>
                <w:kern w:val="24"/>
                <w:sz w:val="20"/>
                <w:szCs w:val="20"/>
                <w:highlight w:val="yellow"/>
                <w:lang w:val="en-GB"/>
              </w:rPr>
              <w:t>][j]</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C7BB42C" w14:textId="77777777" w:rsidR="00B76261" w:rsidRPr="00B76261" w:rsidRDefault="00B76261" w:rsidP="00CF7762">
            <w:pPr>
              <w:tabs>
                <w:tab w:val="left" w:pos="403"/>
              </w:tabs>
              <w:spacing w:before="20" w:after="20" w:line="240" w:lineRule="exact"/>
              <w:jc w:val="center"/>
              <w:rPr>
                <w:rFonts w:ascii="Cambria" w:hAnsi="Cambria"/>
                <w:color w:val="000000"/>
                <w:kern w:val="24"/>
                <w:sz w:val="20"/>
                <w:szCs w:val="20"/>
                <w:highlight w:val="yellow"/>
                <w:lang w:val="en-GB"/>
              </w:rPr>
            </w:pPr>
            <w:proofErr w:type="spellStart"/>
            <w:proofErr w:type="gramStart"/>
            <w:r w:rsidRPr="00B76261">
              <w:rPr>
                <w:rFonts w:ascii="Cambria" w:hAnsi="Cambria"/>
                <w:color w:val="000000"/>
                <w:kern w:val="24"/>
                <w:sz w:val="20"/>
                <w:szCs w:val="20"/>
                <w:highlight w:val="yellow"/>
                <w:lang w:val="en-GB"/>
              </w:rPr>
              <w:t>flt</w:t>
            </w:r>
            <w:proofErr w:type="spellEnd"/>
            <w:r w:rsidRPr="00B76261">
              <w:rPr>
                <w:rFonts w:ascii="Cambria" w:hAnsi="Cambria"/>
                <w:color w:val="000000"/>
                <w:kern w:val="24"/>
                <w:sz w:val="20"/>
                <w:szCs w:val="20"/>
                <w:highlight w:val="yellow"/>
                <w:lang w:val="en-GB"/>
              </w:rPr>
              <w:t>(</w:t>
            </w:r>
            <w:proofErr w:type="gramEnd"/>
            <w:r w:rsidRPr="00B76261">
              <w:rPr>
                <w:rFonts w:ascii="Cambria" w:hAnsi="Cambria"/>
                <w:color w:val="000000"/>
                <w:kern w:val="24"/>
                <w:sz w:val="20"/>
                <w:szCs w:val="20"/>
                <w:highlight w:val="yellow"/>
                <w:lang w:val="en-GB"/>
              </w:rPr>
              <w:t>32)</w:t>
            </w:r>
          </w:p>
        </w:tc>
      </w:tr>
      <w:tr w:rsidR="00B76261" w:rsidRPr="005A5C7B" w14:paraId="3717FDCF"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FB7D59" w14:textId="77777777" w:rsidR="00B76261" w:rsidRPr="00B76261" w:rsidRDefault="00B76261" w:rsidP="00CF7762">
            <w:pPr>
              <w:tabs>
                <w:tab w:val="left" w:pos="403"/>
              </w:tabs>
              <w:spacing w:before="20" w:after="20" w:line="240" w:lineRule="exact"/>
              <w:rPr>
                <w:rFonts w:ascii="Cambria" w:hAnsi="Cambria"/>
                <w:color w:val="000000"/>
                <w:kern w:val="24"/>
                <w:sz w:val="20"/>
                <w:szCs w:val="20"/>
                <w:highlight w:val="yellow"/>
                <w:lang w:val="en-GB"/>
              </w:rPr>
            </w:pPr>
            <w:r w:rsidRPr="00B76261">
              <w:rPr>
                <w:rFonts w:ascii="Cambria" w:hAnsi="Cambria"/>
                <w:color w:val="000000"/>
                <w:kern w:val="24"/>
                <w:sz w:val="20"/>
                <w:szCs w:val="20"/>
                <w:highlight w:val="yellow"/>
                <w:lang w:val="en-GB"/>
              </w:rPr>
              <w:tab/>
            </w:r>
            <w:r w:rsidRPr="00B76261">
              <w:rPr>
                <w:rFonts w:ascii="Cambria" w:hAnsi="Cambria"/>
                <w:color w:val="000000"/>
                <w:kern w:val="24"/>
                <w:sz w:val="20"/>
                <w:szCs w:val="20"/>
                <w:highlight w:val="yellow"/>
                <w:lang w:val="en-GB"/>
              </w:rPr>
              <w:tab/>
              <w:t>}</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04BECA" w14:textId="77777777" w:rsidR="00B76261" w:rsidRPr="00B76261" w:rsidRDefault="00B76261" w:rsidP="00CF7762">
            <w:pPr>
              <w:tabs>
                <w:tab w:val="left" w:pos="403"/>
              </w:tabs>
              <w:spacing w:before="20" w:after="20" w:line="240" w:lineRule="exact"/>
              <w:jc w:val="center"/>
              <w:rPr>
                <w:rFonts w:ascii="Cambria" w:hAnsi="Cambria"/>
                <w:color w:val="000000"/>
                <w:kern w:val="24"/>
                <w:sz w:val="20"/>
                <w:szCs w:val="20"/>
                <w:highlight w:val="yellow"/>
                <w:lang w:val="en-GB"/>
              </w:rPr>
            </w:pPr>
          </w:p>
        </w:tc>
      </w:tr>
      <w:tr w:rsidR="00B76261" w:rsidRPr="005A5C7B" w14:paraId="59E8B30F"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E70D168" w14:textId="77777777" w:rsidR="00B76261" w:rsidRPr="00B76261" w:rsidRDefault="00B76261" w:rsidP="00CF7762">
            <w:pPr>
              <w:tabs>
                <w:tab w:val="left" w:pos="403"/>
              </w:tabs>
              <w:spacing w:before="20" w:after="20" w:line="240" w:lineRule="exact"/>
              <w:rPr>
                <w:rFonts w:ascii="Cambria" w:hAnsi="Cambria"/>
                <w:color w:val="000000"/>
                <w:kern w:val="24"/>
                <w:sz w:val="20"/>
                <w:szCs w:val="20"/>
                <w:highlight w:val="yellow"/>
                <w:lang w:val="en-GB"/>
              </w:rPr>
            </w:pPr>
            <w:r w:rsidRPr="00B76261">
              <w:rPr>
                <w:rFonts w:ascii="Cambria" w:hAnsi="Cambria"/>
                <w:color w:val="000000"/>
                <w:kern w:val="24"/>
                <w:sz w:val="20"/>
                <w:szCs w:val="20"/>
                <w:highlight w:val="yellow"/>
                <w:lang w:val="en-GB"/>
              </w:rPr>
              <w:tab/>
              <w:t>}</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91E4924" w14:textId="77777777" w:rsidR="00B76261" w:rsidRPr="00B76261" w:rsidRDefault="00B76261" w:rsidP="00CF7762">
            <w:pPr>
              <w:tabs>
                <w:tab w:val="left" w:pos="403"/>
              </w:tabs>
              <w:spacing w:before="20" w:after="20" w:line="240" w:lineRule="exact"/>
              <w:jc w:val="center"/>
              <w:rPr>
                <w:rFonts w:ascii="Cambria" w:hAnsi="Cambria"/>
                <w:color w:val="000000"/>
                <w:kern w:val="24"/>
                <w:sz w:val="20"/>
                <w:szCs w:val="20"/>
                <w:highlight w:val="yellow"/>
                <w:lang w:val="en-GB"/>
              </w:rPr>
            </w:pPr>
          </w:p>
        </w:tc>
      </w:tr>
      <w:tr w:rsidR="00B76261" w:rsidRPr="00DB60D5" w14:paraId="09672992" w14:textId="77777777" w:rsidTr="00CF7762">
        <w:tc>
          <w:tcPr>
            <w:tcW w:w="40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2A1D24" w14:textId="77777777" w:rsidR="00B76261" w:rsidRPr="00B76261" w:rsidRDefault="00B76261" w:rsidP="00CF7762">
            <w:pPr>
              <w:tabs>
                <w:tab w:val="left" w:pos="403"/>
              </w:tabs>
              <w:spacing w:before="20" w:after="20" w:line="240" w:lineRule="exact"/>
              <w:rPr>
                <w:rFonts w:ascii="Cambria" w:hAnsi="Cambria"/>
                <w:color w:val="000000"/>
                <w:kern w:val="24"/>
                <w:sz w:val="20"/>
                <w:szCs w:val="20"/>
                <w:highlight w:val="yellow"/>
                <w:lang w:val="en-GB"/>
              </w:rPr>
            </w:pPr>
            <w:r w:rsidRPr="00B76261">
              <w:rPr>
                <w:rFonts w:ascii="Cambria" w:hAnsi="Cambria"/>
                <w:color w:val="000000"/>
                <w:kern w:val="24"/>
                <w:sz w:val="20"/>
                <w:szCs w:val="20"/>
                <w:highlight w:val="yellow"/>
                <w:lang w:val="en-GB"/>
              </w:rPr>
              <w:t>}</w:t>
            </w:r>
          </w:p>
        </w:tc>
        <w:tc>
          <w:tcPr>
            <w:tcW w:w="98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ACCDFD" w14:textId="77777777" w:rsidR="00B76261" w:rsidRPr="00B76261" w:rsidRDefault="00B76261" w:rsidP="00CF7762">
            <w:pPr>
              <w:tabs>
                <w:tab w:val="left" w:pos="403"/>
              </w:tabs>
              <w:spacing w:before="20" w:after="20" w:line="240" w:lineRule="exact"/>
              <w:jc w:val="center"/>
              <w:rPr>
                <w:rFonts w:ascii="Cambria" w:hAnsi="Cambria"/>
                <w:color w:val="000000"/>
                <w:kern w:val="24"/>
                <w:sz w:val="20"/>
                <w:szCs w:val="20"/>
                <w:highlight w:val="yellow"/>
                <w:lang w:val="en-GB"/>
              </w:rPr>
            </w:pPr>
            <w:r w:rsidRPr="00B76261">
              <w:rPr>
                <w:rFonts w:ascii="Cambria" w:hAnsi="Cambria"/>
                <w:color w:val="000000"/>
                <w:kern w:val="24"/>
                <w:sz w:val="20"/>
                <w:szCs w:val="20"/>
                <w:highlight w:val="yellow"/>
                <w:lang w:val="en-GB"/>
              </w:rPr>
              <w:t> </w:t>
            </w:r>
          </w:p>
        </w:tc>
      </w:tr>
    </w:tbl>
    <w:p w14:paraId="737AE6B6" w14:textId="767D15A9" w:rsidR="009B2D27" w:rsidRPr="00053613" w:rsidRDefault="009B2D27" w:rsidP="00944FB5">
      <w:pPr>
        <w:tabs>
          <w:tab w:val="left" w:pos="403"/>
        </w:tabs>
        <w:spacing w:before="20" w:after="20" w:line="240" w:lineRule="exact"/>
        <w:rPr>
          <w:color w:val="000000"/>
          <w:kern w:val="24"/>
        </w:rPr>
      </w:pPr>
      <w:r>
        <w:rPr>
          <w:color w:val="000000"/>
          <w:kern w:val="24"/>
        </w:rPr>
        <w:t xml:space="preserve"> </w:t>
      </w:r>
    </w:p>
    <w:p w14:paraId="23155915" w14:textId="77777777" w:rsidR="007C0C60" w:rsidRDefault="007C0C60" w:rsidP="00944FB5">
      <w:pPr>
        <w:tabs>
          <w:tab w:val="left" w:pos="403"/>
        </w:tabs>
        <w:spacing w:before="20" w:after="20" w:line="240" w:lineRule="exact"/>
        <w:rPr>
          <w:color w:val="000000"/>
          <w:kern w:val="24"/>
          <w:lang w:val="en-GB"/>
        </w:rPr>
      </w:pPr>
    </w:p>
    <w:p w14:paraId="3D881D98" w14:textId="77777777" w:rsidR="007C0C60" w:rsidRPr="007C0C60" w:rsidRDefault="007C0C60" w:rsidP="007C0C60">
      <w:pPr>
        <w:rPr>
          <w:highlight w:val="yellow"/>
          <w:lang w:val="en-GB"/>
        </w:rPr>
      </w:pPr>
      <w:proofErr w:type="spellStart"/>
      <w:r w:rsidRPr="007C0C60">
        <w:rPr>
          <w:b/>
          <w:bCs/>
          <w:color w:val="000000"/>
          <w:kern w:val="24"/>
          <w:highlight w:val="yellow"/>
          <w:lang w:val="en-GB"/>
        </w:rPr>
        <w:t>decomposition_performance_</w:t>
      </w:r>
      <w:proofErr w:type="gramStart"/>
      <w:r w:rsidRPr="007C0C60">
        <w:rPr>
          <w:b/>
          <w:bCs/>
          <w:color w:val="000000"/>
          <w:kern w:val="24"/>
          <w:highlight w:val="yellow"/>
          <w:lang w:val="en-GB"/>
        </w:rPr>
        <w:t>map</w:t>
      </w:r>
      <w:proofErr w:type="spellEnd"/>
      <w:r w:rsidRPr="007C0C60">
        <w:rPr>
          <w:b/>
          <w:bCs/>
          <w:color w:val="000000"/>
          <w:kern w:val="24"/>
          <w:highlight w:val="yellow"/>
          <w:lang w:val="en-GB"/>
        </w:rPr>
        <w:t>(</w:t>
      </w:r>
      <w:proofErr w:type="gramEnd"/>
      <w:r w:rsidRPr="007C0C60">
        <w:rPr>
          <w:b/>
          <w:bCs/>
          <w:color w:val="000000"/>
          <w:kern w:val="24"/>
          <w:highlight w:val="yellow"/>
          <w:lang w:val="en-GB"/>
        </w:rPr>
        <w:t>)</w:t>
      </w:r>
      <w:r w:rsidRPr="007C0C60">
        <w:rPr>
          <w:color w:val="000000"/>
          <w:kern w:val="24"/>
          <w:highlight w:val="yellow"/>
          <w:lang w:val="en-GB"/>
        </w:rPr>
        <w:t xml:space="preserve"> specifies </w:t>
      </w:r>
      <w:r w:rsidRPr="007C0C60">
        <w:rPr>
          <w:highlight w:val="yellow"/>
          <w:lang w:val="en-GB"/>
        </w:rPr>
        <w:t xml:space="preserve">a mapping between different Mean Square Error (MSE)  thresholds between the decomposed tensors and their original version and resulting NN inference accuracies. The resulting accuracies are provided separately for different aspects or characteristics of the output of the NN. For a classifier NN, each MSE threshold is mapped to separate accuracies for each class, in addition to an overall accuracy which considers all classes. Classes are ordered based on the neural network output order, </w:t>
      </w:r>
      <w:proofErr w:type="spellStart"/>
      <w:r w:rsidRPr="007C0C60">
        <w:rPr>
          <w:highlight w:val="yellow"/>
          <w:lang w:val="en-GB"/>
        </w:rPr>
        <w:t>i.e</w:t>
      </w:r>
      <w:proofErr w:type="spellEnd"/>
      <w:r w:rsidRPr="007C0C60">
        <w:rPr>
          <w:highlight w:val="yellow"/>
          <w:lang w:val="en-GB"/>
        </w:rPr>
        <w:t>, the order specified during training.</w:t>
      </w:r>
    </w:p>
    <w:p w14:paraId="29E41F6C" w14:textId="77777777" w:rsidR="007C0C60" w:rsidRPr="007C0C60" w:rsidRDefault="007C0C60" w:rsidP="007C0C60">
      <w:pPr>
        <w:rPr>
          <w:highlight w:val="yellow"/>
          <w:lang w:val="en-GB"/>
        </w:rPr>
      </w:pPr>
    </w:p>
    <w:p w14:paraId="2F9630F3" w14:textId="77777777" w:rsidR="007C0C60" w:rsidRPr="007C0C60" w:rsidRDefault="007C0C60" w:rsidP="007C0C60">
      <w:pPr>
        <w:tabs>
          <w:tab w:val="left" w:pos="403"/>
        </w:tabs>
        <w:spacing w:before="20" w:after="20" w:line="240" w:lineRule="exact"/>
        <w:rPr>
          <w:highlight w:val="yellow"/>
          <w:lang w:val="en-GB"/>
        </w:rPr>
      </w:pPr>
      <w:proofErr w:type="spellStart"/>
      <w:r w:rsidRPr="007C0C60">
        <w:rPr>
          <w:b/>
          <w:bCs/>
          <w:color w:val="000000"/>
          <w:kern w:val="24"/>
          <w:highlight w:val="yellow"/>
          <w:lang w:val="en-GB"/>
        </w:rPr>
        <w:t>count_thresholds</w:t>
      </w:r>
      <w:proofErr w:type="spellEnd"/>
      <w:r w:rsidRPr="007C0C60">
        <w:rPr>
          <w:color w:val="000000"/>
          <w:kern w:val="24"/>
          <w:highlight w:val="yellow"/>
          <w:lang w:val="en-GB"/>
        </w:rPr>
        <w:t xml:space="preserve"> specifies the number of </w:t>
      </w:r>
      <w:proofErr w:type="gramStart"/>
      <w:r w:rsidRPr="007C0C60">
        <w:rPr>
          <w:color w:val="000000"/>
          <w:kern w:val="24"/>
          <w:highlight w:val="yellow"/>
          <w:lang w:val="en-GB"/>
        </w:rPr>
        <w:t>decomposition</w:t>
      </w:r>
      <w:proofErr w:type="gramEnd"/>
      <w:r w:rsidRPr="007C0C60">
        <w:rPr>
          <w:color w:val="000000"/>
          <w:kern w:val="24"/>
          <w:highlight w:val="yellow"/>
          <w:lang w:val="en-GB"/>
        </w:rPr>
        <w:t xml:space="preserve"> MSE thresholds</w:t>
      </w:r>
      <w:r w:rsidRPr="007C0C60">
        <w:rPr>
          <w:highlight w:val="yellow"/>
          <w:lang w:val="en-GB"/>
        </w:rPr>
        <w:t>.</w:t>
      </w:r>
    </w:p>
    <w:p w14:paraId="2FE0B564" w14:textId="77777777" w:rsidR="007C0C60" w:rsidRPr="007C0C60" w:rsidRDefault="007C0C60" w:rsidP="007C0C60">
      <w:pPr>
        <w:tabs>
          <w:tab w:val="left" w:pos="403"/>
        </w:tabs>
        <w:spacing w:before="20" w:after="20" w:line="240" w:lineRule="exact"/>
        <w:rPr>
          <w:color w:val="000000"/>
          <w:kern w:val="24"/>
          <w:highlight w:val="yellow"/>
          <w:lang w:val="en-GB"/>
        </w:rPr>
      </w:pPr>
    </w:p>
    <w:p w14:paraId="5A9B925F" w14:textId="3096EBDE" w:rsidR="007C0C60" w:rsidRPr="007C0C60" w:rsidRDefault="00F57CF6" w:rsidP="007C0C60">
      <w:pPr>
        <w:tabs>
          <w:tab w:val="left" w:pos="403"/>
        </w:tabs>
        <w:spacing w:before="20" w:after="20" w:line="240" w:lineRule="exact"/>
        <w:rPr>
          <w:highlight w:val="yellow"/>
          <w:lang w:val="en-GB"/>
        </w:rPr>
      </w:pPr>
      <w:proofErr w:type="spellStart"/>
      <w:r>
        <w:rPr>
          <w:b/>
          <w:bCs/>
          <w:color w:val="000000"/>
          <w:kern w:val="24"/>
          <w:highlight w:val="yellow"/>
          <w:lang w:val="en-GB"/>
        </w:rPr>
        <w:t>d</w:t>
      </w:r>
      <w:r w:rsidR="007C0C60" w:rsidRPr="007C0C60">
        <w:rPr>
          <w:b/>
          <w:bCs/>
          <w:color w:val="000000"/>
          <w:kern w:val="24"/>
          <w:highlight w:val="yellow"/>
          <w:lang w:val="en-GB"/>
        </w:rPr>
        <w:t>ecomposition</w:t>
      </w:r>
      <w:r w:rsidR="007C0C60" w:rsidRPr="007C0C60">
        <w:rPr>
          <w:b/>
          <w:bCs/>
          <w:color w:val="000000"/>
          <w:kern w:val="24"/>
          <w:highlight w:val="yellow"/>
          <w:lang w:val="en-GB"/>
        </w:rPr>
        <w:t>_threshold</w:t>
      </w:r>
      <w:proofErr w:type="spellEnd"/>
      <w:r w:rsidR="007C0C60" w:rsidRPr="007C0C60">
        <w:rPr>
          <w:color w:val="000000"/>
          <w:kern w:val="24"/>
          <w:highlight w:val="yellow"/>
          <w:lang w:val="en-GB"/>
        </w:rPr>
        <w:t xml:space="preserve"> specifies an array of MSE thresholds which are applied to derive the ranks of the different tensors of weights</w:t>
      </w:r>
      <w:r w:rsidR="007C0C60" w:rsidRPr="007C0C60">
        <w:rPr>
          <w:highlight w:val="yellow"/>
          <w:lang w:val="en-GB"/>
        </w:rPr>
        <w:t xml:space="preserve">. </w:t>
      </w:r>
      <w:r w:rsidR="007C0C60" w:rsidRPr="007C0C60">
        <w:rPr>
          <w:color w:val="000000"/>
          <w:kern w:val="24"/>
          <w:highlight w:val="yellow"/>
          <w:lang w:val="en-GB"/>
        </w:rPr>
        <w:t xml:space="preserve"> </w:t>
      </w:r>
    </w:p>
    <w:p w14:paraId="1D4B2692" w14:textId="77777777" w:rsidR="007C0C60" w:rsidRPr="007C0C60" w:rsidRDefault="007C0C60" w:rsidP="007C0C60">
      <w:pPr>
        <w:tabs>
          <w:tab w:val="left" w:pos="403"/>
        </w:tabs>
        <w:spacing w:before="20" w:after="20" w:line="240" w:lineRule="exact"/>
        <w:rPr>
          <w:color w:val="000000"/>
          <w:kern w:val="24"/>
          <w:highlight w:val="yellow"/>
          <w:lang w:val="en-GB"/>
        </w:rPr>
      </w:pPr>
    </w:p>
    <w:p w14:paraId="671383A2" w14:textId="77777777" w:rsidR="007C0C60" w:rsidRPr="007C0C60" w:rsidRDefault="007C0C60" w:rsidP="007C0C60">
      <w:pPr>
        <w:tabs>
          <w:tab w:val="left" w:pos="403"/>
        </w:tabs>
        <w:spacing w:before="20" w:after="20" w:line="240" w:lineRule="exact"/>
        <w:rPr>
          <w:color w:val="000000"/>
          <w:kern w:val="24"/>
          <w:highlight w:val="yellow"/>
          <w:lang w:val="en-GB"/>
        </w:rPr>
      </w:pPr>
      <w:proofErr w:type="spellStart"/>
      <w:r w:rsidRPr="007C0C60">
        <w:rPr>
          <w:b/>
          <w:bCs/>
          <w:color w:val="000000"/>
          <w:kern w:val="24"/>
          <w:highlight w:val="yellow"/>
          <w:lang w:val="en-GB"/>
        </w:rPr>
        <w:t>nn_accuracy</w:t>
      </w:r>
      <w:proofErr w:type="spellEnd"/>
      <w:r w:rsidRPr="007C0C60">
        <w:rPr>
          <w:color w:val="000000"/>
          <w:kern w:val="24"/>
          <w:highlight w:val="yellow"/>
          <w:lang w:val="en-GB"/>
        </w:rPr>
        <w:t xml:space="preserve"> specifies the overall accuracy of the NN (e.g., classification accuracy by considering all classes).</w:t>
      </w:r>
    </w:p>
    <w:p w14:paraId="72ADBA76" w14:textId="77777777" w:rsidR="007C0C60" w:rsidRPr="007C0C60" w:rsidRDefault="007C0C60" w:rsidP="007C0C60">
      <w:pPr>
        <w:tabs>
          <w:tab w:val="left" w:pos="403"/>
        </w:tabs>
        <w:spacing w:before="20" w:after="20" w:line="240" w:lineRule="exact"/>
        <w:rPr>
          <w:color w:val="000000"/>
          <w:kern w:val="24"/>
          <w:highlight w:val="yellow"/>
          <w:lang w:val="en-GB"/>
        </w:rPr>
      </w:pPr>
    </w:p>
    <w:p w14:paraId="0DD72E31" w14:textId="77777777" w:rsidR="007C0C60" w:rsidRPr="007C0C60" w:rsidRDefault="007C0C60" w:rsidP="007C0C60">
      <w:pPr>
        <w:tabs>
          <w:tab w:val="left" w:pos="403"/>
        </w:tabs>
        <w:spacing w:before="20" w:after="20" w:line="240" w:lineRule="exact"/>
        <w:rPr>
          <w:color w:val="000000"/>
          <w:kern w:val="24"/>
          <w:highlight w:val="yellow"/>
          <w:lang w:val="en-GB"/>
        </w:rPr>
      </w:pPr>
      <w:proofErr w:type="spellStart"/>
      <w:r w:rsidRPr="007C0C60">
        <w:rPr>
          <w:b/>
          <w:bCs/>
          <w:color w:val="000000"/>
          <w:kern w:val="24"/>
          <w:highlight w:val="yellow"/>
          <w:lang w:val="en-GB"/>
        </w:rPr>
        <w:t>nn_reduction_ratio</w:t>
      </w:r>
      <w:proofErr w:type="spellEnd"/>
      <w:r w:rsidRPr="007C0C60">
        <w:rPr>
          <w:b/>
          <w:bCs/>
          <w:color w:val="000000"/>
          <w:kern w:val="24"/>
          <w:highlight w:val="yellow"/>
          <w:lang w:val="en-GB"/>
        </w:rPr>
        <w:t>[</w:t>
      </w:r>
      <w:proofErr w:type="spellStart"/>
      <w:r w:rsidRPr="007C0C60">
        <w:rPr>
          <w:b/>
          <w:bCs/>
          <w:color w:val="000000"/>
          <w:kern w:val="24"/>
          <w:highlight w:val="yellow"/>
          <w:lang w:val="en-GB"/>
        </w:rPr>
        <w:t>i</w:t>
      </w:r>
      <w:proofErr w:type="spellEnd"/>
      <w:r w:rsidRPr="007C0C60">
        <w:rPr>
          <w:b/>
          <w:bCs/>
          <w:color w:val="000000"/>
          <w:kern w:val="24"/>
          <w:highlight w:val="yellow"/>
          <w:lang w:val="en-GB"/>
        </w:rPr>
        <w:t xml:space="preserve">] </w:t>
      </w:r>
      <w:r w:rsidRPr="007C0C60">
        <w:rPr>
          <w:color w:val="000000"/>
          <w:kern w:val="24"/>
          <w:highlight w:val="yellow"/>
          <w:lang w:val="en-GB"/>
        </w:rPr>
        <w:t>specifies the ratio between the total number of parameters after tensor decomposition of the whole model and the number of parameters in the original model</w:t>
      </w:r>
    </w:p>
    <w:p w14:paraId="1313C1E1" w14:textId="77777777" w:rsidR="007C0C60" w:rsidRPr="007C0C60" w:rsidRDefault="007C0C60" w:rsidP="007C0C60">
      <w:pPr>
        <w:tabs>
          <w:tab w:val="left" w:pos="403"/>
        </w:tabs>
        <w:spacing w:before="20" w:after="20" w:line="240" w:lineRule="exact"/>
        <w:rPr>
          <w:color w:val="000000"/>
          <w:kern w:val="24"/>
          <w:highlight w:val="yellow"/>
          <w:lang w:val="en-GB"/>
        </w:rPr>
      </w:pPr>
    </w:p>
    <w:p w14:paraId="7801916D" w14:textId="77777777" w:rsidR="007C0C60" w:rsidRPr="007C0C60" w:rsidRDefault="007C0C60" w:rsidP="007C0C60">
      <w:pPr>
        <w:tabs>
          <w:tab w:val="left" w:pos="403"/>
        </w:tabs>
        <w:spacing w:before="20" w:after="20" w:line="240" w:lineRule="exact"/>
        <w:rPr>
          <w:color w:val="000000"/>
          <w:kern w:val="24"/>
          <w:highlight w:val="yellow"/>
          <w:lang w:val="en-GB"/>
        </w:rPr>
      </w:pPr>
      <w:proofErr w:type="spellStart"/>
      <w:r w:rsidRPr="007C0C60">
        <w:rPr>
          <w:b/>
          <w:bCs/>
          <w:color w:val="000000"/>
          <w:kern w:val="24"/>
          <w:highlight w:val="yellow"/>
          <w:lang w:val="en-GB"/>
        </w:rPr>
        <w:t>count_classes</w:t>
      </w:r>
      <w:proofErr w:type="spellEnd"/>
      <w:r w:rsidRPr="007C0C60">
        <w:rPr>
          <w:color w:val="000000"/>
          <w:kern w:val="24"/>
          <w:highlight w:val="yellow"/>
          <w:lang w:val="en-GB"/>
        </w:rPr>
        <w:t xml:space="preserve"> specifies number of classes for which separate accuracies are provided for each decomposition thresholds. </w:t>
      </w:r>
    </w:p>
    <w:p w14:paraId="6F3507BE" w14:textId="77777777" w:rsidR="007C0C60" w:rsidRPr="007C0C60" w:rsidRDefault="007C0C60" w:rsidP="007C0C60">
      <w:pPr>
        <w:tabs>
          <w:tab w:val="left" w:pos="403"/>
        </w:tabs>
        <w:spacing w:before="20" w:after="20" w:line="240" w:lineRule="exact"/>
        <w:rPr>
          <w:color w:val="000000"/>
          <w:kern w:val="24"/>
          <w:highlight w:val="yellow"/>
          <w:lang w:val="en-GB"/>
        </w:rPr>
      </w:pPr>
    </w:p>
    <w:p w14:paraId="6076FBAF" w14:textId="77777777" w:rsidR="007C0C60" w:rsidRDefault="007C0C60" w:rsidP="007C0C60">
      <w:pPr>
        <w:tabs>
          <w:tab w:val="left" w:pos="403"/>
        </w:tabs>
        <w:spacing w:before="20" w:after="20" w:line="240" w:lineRule="exact"/>
        <w:rPr>
          <w:color w:val="000000"/>
          <w:kern w:val="24"/>
          <w:lang w:val="en-GB"/>
        </w:rPr>
      </w:pPr>
      <w:proofErr w:type="spellStart"/>
      <w:r w:rsidRPr="007C0C60">
        <w:rPr>
          <w:b/>
          <w:bCs/>
          <w:color w:val="000000"/>
          <w:kern w:val="24"/>
          <w:highlight w:val="yellow"/>
          <w:lang w:val="en-GB"/>
        </w:rPr>
        <w:t>nn_class_accuracy</w:t>
      </w:r>
      <w:proofErr w:type="spellEnd"/>
      <w:r w:rsidRPr="007C0C60">
        <w:rPr>
          <w:color w:val="000000"/>
          <w:kern w:val="24"/>
          <w:highlight w:val="yellow"/>
          <w:lang w:val="en-GB"/>
        </w:rPr>
        <w:t xml:space="preserve"> specifies an array of accuracies for a certain class, when a certain </w:t>
      </w:r>
      <w:proofErr w:type="spellStart"/>
      <w:r w:rsidRPr="007C0C60">
        <w:rPr>
          <w:color w:val="000000"/>
          <w:kern w:val="24"/>
          <w:highlight w:val="yellow"/>
          <w:lang w:val="en-GB"/>
        </w:rPr>
        <w:t>decompsition</w:t>
      </w:r>
      <w:proofErr w:type="spellEnd"/>
      <w:r w:rsidRPr="007C0C60">
        <w:rPr>
          <w:color w:val="000000"/>
          <w:kern w:val="24"/>
          <w:highlight w:val="yellow"/>
          <w:lang w:val="en-GB"/>
        </w:rPr>
        <w:t xml:space="preserve"> threshold is applied.</w:t>
      </w:r>
      <w:r w:rsidRPr="00517F5E">
        <w:rPr>
          <w:color w:val="000000"/>
          <w:kern w:val="24"/>
          <w:lang w:val="en-GB"/>
        </w:rPr>
        <w:t xml:space="preserve"> </w:t>
      </w:r>
    </w:p>
    <w:p w14:paraId="00AE65E8" w14:textId="77777777" w:rsidR="007C0C60" w:rsidRPr="00944FB5" w:rsidRDefault="007C0C60" w:rsidP="00944FB5">
      <w:pPr>
        <w:tabs>
          <w:tab w:val="left" w:pos="403"/>
        </w:tabs>
        <w:spacing w:before="20" w:after="20" w:line="240" w:lineRule="exact"/>
        <w:rPr>
          <w:b/>
          <w:bCs/>
          <w:color w:val="000000"/>
          <w:kern w:val="24"/>
          <w:lang w:val="en-GB"/>
        </w:rPr>
      </w:pPr>
    </w:p>
    <w:p w14:paraId="09C1AD5C" w14:textId="4645214D" w:rsidR="000B16C5" w:rsidRDefault="00884457" w:rsidP="00231231">
      <w:pPr>
        <w:pStyle w:val="Heading1"/>
        <w:spacing w:before="480" w:after="120"/>
        <w:ind w:left="340" w:hanging="340"/>
        <w:rPr>
          <w:rFonts w:eastAsia="Malgun Gothic"/>
          <w:lang w:eastAsia="ko-KR"/>
        </w:rPr>
      </w:pPr>
      <w:r>
        <w:rPr>
          <w:rFonts w:eastAsia="Malgun Gothic" w:hint="eastAsia"/>
          <w:lang w:eastAsia="ko-KR"/>
        </w:rPr>
        <w:t>R</w:t>
      </w:r>
      <w:r>
        <w:rPr>
          <w:rFonts w:eastAsia="Malgun Gothic"/>
          <w:lang w:eastAsia="ko-KR"/>
        </w:rPr>
        <w:t>eferences</w:t>
      </w:r>
    </w:p>
    <w:p w14:paraId="11B3B791" w14:textId="5A75C673" w:rsidR="005922C9" w:rsidRPr="005922C9" w:rsidRDefault="005922C9" w:rsidP="00FA44AF">
      <w:pPr>
        <w:pStyle w:val="Bibliography"/>
      </w:pPr>
      <w:r w:rsidRPr="005922C9">
        <w:t>[1]</w:t>
      </w:r>
      <w:r w:rsidRPr="005922C9">
        <w:tab/>
        <w:t>“N19225 - Working Draft 4 of Compression of neural networks for multimedia content description and analysis.” International Organization for Standardization ISO/IEC JTC1/SC29/WG11, Apr. 2020.</w:t>
      </w:r>
    </w:p>
    <w:p w14:paraId="651B4F77" w14:textId="3ABA862B" w:rsidR="00231231" w:rsidRPr="00231231" w:rsidRDefault="00231231" w:rsidP="00231231">
      <w:pPr>
        <w:rPr>
          <w:lang w:eastAsia="ko-KR"/>
        </w:rPr>
      </w:pPr>
    </w:p>
    <w:p w14:paraId="141232E5" w14:textId="72969383" w:rsidR="000B16C5" w:rsidRPr="00BD13BC" w:rsidRDefault="000B16C5" w:rsidP="000B16C5">
      <w:pPr>
        <w:pStyle w:val="Heading1"/>
        <w:spacing w:before="480"/>
        <w:ind w:left="360" w:hanging="360"/>
        <w:rPr>
          <w:rFonts w:eastAsia="Malgun Gothic"/>
          <w:lang w:eastAsia="ko-KR"/>
        </w:rPr>
      </w:pPr>
      <w:r w:rsidRPr="00BD13BC">
        <w:rPr>
          <w:lang w:val="en-CA"/>
        </w:rPr>
        <w:t>Patent rights declaration(s)</w:t>
      </w:r>
    </w:p>
    <w:p w14:paraId="19373E54" w14:textId="77777777" w:rsidR="000B16C5" w:rsidRPr="005B217D" w:rsidRDefault="000B16C5" w:rsidP="000B16C5">
      <w:pPr>
        <w:rPr>
          <w:lang w:val="en-CA"/>
        </w:rPr>
      </w:pPr>
      <w:proofErr w:type="spellStart"/>
      <w:r w:rsidRPr="00F941B1">
        <w:rPr>
          <w:b/>
          <w:lang w:val="en-CA"/>
        </w:rPr>
        <w:t>InterDigital</w:t>
      </w:r>
      <w:proofErr w:type="spellEnd"/>
      <w:r w:rsidRPr="00F941B1">
        <w:rPr>
          <w:b/>
          <w:lang w:val="en-CA"/>
        </w:rPr>
        <w:t xml:space="preserve"> Communications, Inc. may have current or pending patent rights relating to the technology described in this contribution and, conditioned on reciprocity, is prepared to grant licenses under reasonable and non-discriminatory terms as necessary for implementation of the resulting ITU-T Recommendation | ISO/IEC International Standard (per box 2 of the ITU-T/ITU-R/ISO/IEC patent statement and licensing declaration form).</w:t>
      </w:r>
    </w:p>
    <w:sectPr w:rsidR="000B16C5" w:rsidRPr="005B217D">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E9EB5" w14:textId="77777777" w:rsidR="00DB39DD" w:rsidRDefault="00DB39DD" w:rsidP="00331449">
      <w:r>
        <w:separator/>
      </w:r>
    </w:p>
  </w:endnote>
  <w:endnote w:type="continuationSeparator" w:id="0">
    <w:p w14:paraId="45173F20" w14:textId="77777777" w:rsidR="00DB39DD" w:rsidRDefault="00DB39DD" w:rsidP="00331449">
      <w:r>
        <w:continuationSeparator/>
      </w:r>
    </w:p>
  </w:endnote>
  <w:endnote w:type="continuationNotice" w:id="1">
    <w:p w14:paraId="76EBE45E" w14:textId="77777777" w:rsidR="00DB39DD" w:rsidRDefault="00DB3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Times New Roman,Bold">
    <w:altName w:val="Times New Roman"/>
    <w:panose1 w:val="000008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37EFD" w14:textId="77777777" w:rsidR="00DB39DD" w:rsidRDefault="00DB39DD" w:rsidP="00331449">
      <w:r>
        <w:separator/>
      </w:r>
    </w:p>
  </w:footnote>
  <w:footnote w:type="continuationSeparator" w:id="0">
    <w:p w14:paraId="1102DAE0" w14:textId="77777777" w:rsidR="00DB39DD" w:rsidRDefault="00DB39DD" w:rsidP="00331449">
      <w:r>
        <w:continuationSeparator/>
      </w:r>
    </w:p>
  </w:footnote>
  <w:footnote w:type="continuationNotice" w:id="1">
    <w:p w14:paraId="7388AEC8" w14:textId="77777777" w:rsidR="00DB39DD" w:rsidRDefault="00DB39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A5097"/>
    <w:multiLevelType w:val="hybridMultilevel"/>
    <w:tmpl w:val="6054FE7C"/>
    <w:lvl w:ilvl="0" w:tplc="F0E0746A">
      <w:start w:val="30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B242A"/>
    <w:multiLevelType w:val="hybridMultilevel"/>
    <w:tmpl w:val="3A6228C8"/>
    <w:lvl w:ilvl="0" w:tplc="B0C63B9C">
      <w:start w:val="1"/>
      <w:numFmt w:val="decimal"/>
      <w:pStyle w:val="Reference"/>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9F77AF"/>
    <w:multiLevelType w:val="hybridMultilevel"/>
    <w:tmpl w:val="9D9CE154"/>
    <w:lvl w:ilvl="0" w:tplc="5D4ED0A4">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75251"/>
    <w:multiLevelType w:val="multilevel"/>
    <w:tmpl w:val="B7DAD70E"/>
    <w:lvl w:ilvl="0">
      <w:start w:val="1"/>
      <w:numFmt w:val="decimal"/>
      <w:lvlText w:val="%1."/>
      <w:lvlJc w:val="left"/>
      <w:pPr>
        <w:ind w:left="340" w:hanging="34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851" w:hanging="851"/>
      </w:pPr>
      <w:rPr>
        <w:rFonts w:hint="default"/>
      </w:rPr>
    </w:lvl>
    <w:lvl w:ilvl="3">
      <w:start w:val="1"/>
      <w:numFmt w:val="decimal"/>
      <w:lvlText w:val="%1.%2.%3.%4."/>
      <w:lvlJc w:val="left"/>
      <w:pPr>
        <w:tabs>
          <w:tab w:val="num" w:pos="964"/>
        </w:tabs>
        <w:ind w:left="964" w:hanging="964"/>
      </w:pPr>
      <w:rPr>
        <w:rFonts w:hint="default"/>
      </w:rPr>
    </w:lvl>
    <w:lvl w:ilvl="4">
      <w:start w:val="1"/>
      <w:numFmt w:val="upperLetter"/>
      <w:lvlText w:val="%5)"/>
      <w:lvlJc w:val="left"/>
      <w:pPr>
        <w:tabs>
          <w:tab w:val="num" w:pos="340"/>
        </w:tabs>
        <w:ind w:left="340" w:hanging="340"/>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72B7CAD"/>
    <w:multiLevelType w:val="hybridMultilevel"/>
    <w:tmpl w:val="FFFFFFFF"/>
    <w:lvl w:ilvl="0" w:tplc="A1F24894">
      <w:start w:val="1"/>
      <w:numFmt w:val="bullet"/>
      <w:lvlText w:val=""/>
      <w:lvlJc w:val="left"/>
      <w:pPr>
        <w:ind w:left="720" w:hanging="360"/>
      </w:pPr>
      <w:rPr>
        <w:rFonts w:ascii="Symbol" w:hAnsi="Symbol" w:hint="default"/>
      </w:rPr>
    </w:lvl>
    <w:lvl w:ilvl="1" w:tplc="CC6CE2B8">
      <w:start w:val="1"/>
      <w:numFmt w:val="bullet"/>
      <w:lvlText w:val="o"/>
      <w:lvlJc w:val="left"/>
      <w:pPr>
        <w:ind w:left="1440" w:hanging="360"/>
      </w:pPr>
      <w:rPr>
        <w:rFonts w:ascii="Courier New" w:hAnsi="Courier New" w:hint="default"/>
      </w:rPr>
    </w:lvl>
    <w:lvl w:ilvl="2" w:tplc="615C61EA">
      <w:start w:val="1"/>
      <w:numFmt w:val="bullet"/>
      <w:lvlText w:val=""/>
      <w:lvlJc w:val="left"/>
      <w:pPr>
        <w:ind w:left="2160" w:hanging="360"/>
      </w:pPr>
      <w:rPr>
        <w:rFonts w:ascii="Wingdings" w:hAnsi="Wingdings" w:hint="default"/>
      </w:rPr>
    </w:lvl>
    <w:lvl w:ilvl="3" w:tplc="E918F858">
      <w:start w:val="1"/>
      <w:numFmt w:val="bullet"/>
      <w:lvlText w:val=""/>
      <w:lvlJc w:val="left"/>
      <w:pPr>
        <w:ind w:left="2880" w:hanging="360"/>
      </w:pPr>
      <w:rPr>
        <w:rFonts w:ascii="Symbol" w:hAnsi="Symbol" w:hint="default"/>
      </w:rPr>
    </w:lvl>
    <w:lvl w:ilvl="4" w:tplc="CDF019F8">
      <w:start w:val="1"/>
      <w:numFmt w:val="bullet"/>
      <w:lvlText w:val="o"/>
      <w:lvlJc w:val="left"/>
      <w:pPr>
        <w:ind w:left="3600" w:hanging="360"/>
      </w:pPr>
      <w:rPr>
        <w:rFonts w:ascii="Courier New" w:hAnsi="Courier New" w:hint="default"/>
      </w:rPr>
    </w:lvl>
    <w:lvl w:ilvl="5" w:tplc="94B4340A">
      <w:start w:val="1"/>
      <w:numFmt w:val="bullet"/>
      <w:lvlText w:val=""/>
      <w:lvlJc w:val="left"/>
      <w:pPr>
        <w:ind w:left="4320" w:hanging="360"/>
      </w:pPr>
      <w:rPr>
        <w:rFonts w:ascii="Wingdings" w:hAnsi="Wingdings" w:hint="default"/>
      </w:rPr>
    </w:lvl>
    <w:lvl w:ilvl="6" w:tplc="C7824220">
      <w:start w:val="1"/>
      <w:numFmt w:val="bullet"/>
      <w:lvlText w:val=""/>
      <w:lvlJc w:val="left"/>
      <w:pPr>
        <w:ind w:left="5040" w:hanging="360"/>
      </w:pPr>
      <w:rPr>
        <w:rFonts w:ascii="Symbol" w:hAnsi="Symbol" w:hint="default"/>
      </w:rPr>
    </w:lvl>
    <w:lvl w:ilvl="7" w:tplc="26C6F168">
      <w:start w:val="1"/>
      <w:numFmt w:val="bullet"/>
      <w:lvlText w:val="o"/>
      <w:lvlJc w:val="left"/>
      <w:pPr>
        <w:ind w:left="5760" w:hanging="360"/>
      </w:pPr>
      <w:rPr>
        <w:rFonts w:ascii="Courier New" w:hAnsi="Courier New" w:hint="default"/>
      </w:rPr>
    </w:lvl>
    <w:lvl w:ilvl="8" w:tplc="E1A88C16">
      <w:start w:val="1"/>
      <w:numFmt w:val="bullet"/>
      <w:lvlText w:val=""/>
      <w:lvlJc w:val="left"/>
      <w:pPr>
        <w:ind w:left="6480" w:hanging="360"/>
      </w:pPr>
      <w:rPr>
        <w:rFonts w:ascii="Wingdings" w:hAnsi="Wingdings" w:hint="default"/>
      </w:rPr>
    </w:lvl>
  </w:abstractNum>
  <w:abstractNum w:abstractNumId="5" w15:restartNumberingAfterBreak="0">
    <w:nsid w:val="177B79F6"/>
    <w:multiLevelType w:val="hybridMultilevel"/>
    <w:tmpl w:val="3AECE36E"/>
    <w:styleLink w:val="Bullet"/>
    <w:lvl w:ilvl="0" w:tplc="7DC8E6F0">
      <w:start w:val="1"/>
      <w:numFmt w:val="bullet"/>
      <w:lvlText w:val="•"/>
      <w:lvlJc w:val="left"/>
      <w:pPr>
        <w:ind w:left="800" w:hanging="40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1A2D6128"/>
    <w:multiLevelType w:val="multilevel"/>
    <w:tmpl w:val="3D543D0E"/>
    <w:styleLink w:val="Headings"/>
    <w:lvl w:ilvl="0">
      <w:start w:val="1"/>
      <w:numFmt w:val="decimal"/>
      <w:lvlText w:val="%1."/>
      <w:lvlJc w:val="left"/>
      <w:pPr>
        <w:ind w:left="340" w:hanging="340"/>
      </w:pPr>
      <w:rPr>
        <w:rFonts w:hint="default"/>
      </w:rPr>
    </w:lvl>
    <w:lvl w:ilvl="1">
      <w:start w:val="1"/>
      <w:numFmt w:val="decimal"/>
      <w:lvlText w:val="%1.%2."/>
      <w:lvlJc w:val="left"/>
      <w:pPr>
        <w:ind w:left="2693" w:hanging="567"/>
      </w:pPr>
      <w:rPr>
        <w:rFonts w:hint="default"/>
      </w:rPr>
    </w:lvl>
    <w:lvl w:ilvl="2">
      <w:start w:val="1"/>
      <w:numFmt w:val="decimal"/>
      <w:lvlText w:val="%2.%3.%1."/>
      <w:lvlJc w:val="left"/>
      <w:pPr>
        <w:ind w:left="851" w:hanging="851"/>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C63289E"/>
    <w:multiLevelType w:val="hybridMultilevel"/>
    <w:tmpl w:val="68B2FADE"/>
    <w:lvl w:ilvl="0" w:tplc="DFFC43E0">
      <w:start w:val="1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F327E"/>
    <w:multiLevelType w:val="hybridMultilevel"/>
    <w:tmpl w:val="9542A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C54B2"/>
    <w:multiLevelType w:val="hybridMultilevel"/>
    <w:tmpl w:val="731A18EE"/>
    <w:lvl w:ilvl="0" w:tplc="B74ED16A">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54A36"/>
    <w:multiLevelType w:val="hybridMultilevel"/>
    <w:tmpl w:val="7F72DD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F83F3C"/>
    <w:multiLevelType w:val="hybridMultilevel"/>
    <w:tmpl w:val="89E0DF28"/>
    <w:lvl w:ilvl="0" w:tplc="CA141EB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F16890"/>
    <w:multiLevelType w:val="hybridMultilevel"/>
    <w:tmpl w:val="CABE9574"/>
    <w:lvl w:ilvl="0" w:tplc="F35EE956">
      <w:numFmt w:val="bullet"/>
      <w:lvlText w:val="-"/>
      <w:lvlJc w:val="left"/>
      <w:pPr>
        <w:ind w:left="360" w:hanging="360"/>
      </w:pPr>
      <w:rPr>
        <w:rFonts w:ascii="Times New Roman" w:eastAsia="MS Mincho" w:hAnsi="Times New Roman" w:cs="Times New Roman" w:hint="default"/>
      </w:rPr>
    </w:lvl>
    <w:lvl w:ilvl="1" w:tplc="EA568F22">
      <w:numFmt w:val="bullet"/>
      <w:lvlText w:val="–"/>
      <w:lvlJc w:val="left"/>
      <w:pPr>
        <w:ind w:left="1080" w:hanging="360"/>
      </w:pPr>
      <w:rPr>
        <w:rFonts w:ascii="Cambria" w:eastAsiaTheme="minorEastAsia" w:hAnsi="Cambria"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79644B1"/>
    <w:multiLevelType w:val="multilevel"/>
    <w:tmpl w:val="3D543D0E"/>
    <w:numStyleLink w:val="Headings"/>
  </w:abstractNum>
  <w:abstractNum w:abstractNumId="14" w15:restartNumberingAfterBreak="0">
    <w:nsid w:val="6DC5703F"/>
    <w:multiLevelType w:val="hybridMultilevel"/>
    <w:tmpl w:val="CB4845FC"/>
    <w:lvl w:ilvl="0" w:tplc="28A0EF1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A34068"/>
    <w:multiLevelType w:val="multilevel"/>
    <w:tmpl w:val="3C6A2DF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13"/>
    <w:lvlOverride w:ilvl="0">
      <w:lvl w:ilvl="0">
        <w:start w:val="1"/>
        <w:numFmt w:val="decimal"/>
        <w:lvlText w:val="%1."/>
        <w:lvlJc w:val="left"/>
        <w:pPr>
          <w:ind w:left="340" w:hanging="340"/>
        </w:pPr>
        <w:rPr>
          <w:rFonts w:hint="default"/>
        </w:rPr>
      </w:lvl>
    </w:lvlOverride>
    <w:lvlOverride w:ilvl="1">
      <w:lvl w:ilvl="1">
        <w:start w:val="1"/>
        <w:numFmt w:val="decimal"/>
        <w:lvlText w:val="%1.%2."/>
        <w:lvlJc w:val="left"/>
        <w:pPr>
          <w:ind w:left="2693" w:hanging="567"/>
        </w:pPr>
        <w:rPr>
          <w:rFonts w:hint="default"/>
        </w:rPr>
      </w:lvl>
    </w:lvlOverride>
    <w:lvlOverride w:ilvl="2">
      <w:lvl w:ilvl="2">
        <w:start w:val="1"/>
        <w:numFmt w:val="decimal"/>
        <w:lvlText w:val="%2.%3.%1."/>
        <w:lvlJc w:val="left"/>
        <w:pPr>
          <w:ind w:left="851" w:hanging="851"/>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3">
    <w:abstractNumId w:val="1"/>
  </w:num>
  <w:num w:numId="4">
    <w:abstractNumId w:val="3"/>
  </w:num>
  <w:num w:numId="5">
    <w:abstractNumId w:val="2"/>
  </w:num>
  <w:num w:numId="6">
    <w:abstractNumId w:val="9"/>
  </w:num>
  <w:num w:numId="7">
    <w:abstractNumId w:val="4"/>
  </w:num>
  <w:num w:numId="8">
    <w:abstractNumId w:val="0"/>
  </w:num>
  <w:num w:numId="9">
    <w:abstractNumId w:val="7"/>
  </w:num>
  <w:num w:numId="10">
    <w:abstractNumId w:val="10"/>
  </w:num>
  <w:num w:numId="11">
    <w:abstractNumId w:val="11"/>
  </w:num>
  <w:num w:numId="12">
    <w:abstractNumId w:val="14"/>
  </w:num>
  <w:num w:numId="13">
    <w:abstractNumId w:val="8"/>
  </w:num>
  <w:num w:numId="14">
    <w:abstractNumId w:val="15"/>
  </w:num>
  <w:num w:numId="15">
    <w:abstractNumId w:val="15"/>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ascii="Calibri" w:hAnsi="Calibri" w:cs="Times New Roman"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2A"/>
    <w:rsid w:val="00000212"/>
    <w:rsid w:val="00000335"/>
    <w:rsid w:val="00001FA6"/>
    <w:rsid w:val="000062AF"/>
    <w:rsid w:val="00007387"/>
    <w:rsid w:val="000142FA"/>
    <w:rsid w:val="00015528"/>
    <w:rsid w:val="000176DF"/>
    <w:rsid w:val="00017AA8"/>
    <w:rsid w:val="00017AFC"/>
    <w:rsid w:val="000204FF"/>
    <w:rsid w:val="000233E4"/>
    <w:rsid w:val="000234A1"/>
    <w:rsid w:val="00033052"/>
    <w:rsid w:val="0004070E"/>
    <w:rsid w:val="000465D5"/>
    <w:rsid w:val="000473B0"/>
    <w:rsid w:val="00053613"/>
    <w:rsid w:val="00061A79"/>
    <w:rsid w:val="0006259C"/>
    <w:rsid w:val="00062F49"/>
    <w:rsid w:val="0006636E"/>
    <w:rsid w:val="000669EA"/>
    <w:rsid w:val="00077D32"/>
    <w:rsid w:val="00080E88"/>
    <w:rsid w:val="00082D41"/>
    <w:rsid w:val="00083FC6"/>
    <w:rsid w:val="00084819"/>
    <w:rsid w:val="00092E65"/>
    <w:rsid w:val="00097687"/>
    <w:rsid w:val="000A18A9"/>
    <w:rsid w:val="000A3DB8"/>
    <w:rsid w:val="000A4C7C"/>
    <w:rsid w:val="000A5724"/>
    <w:rsid w:val="000A6A79"/>
    <w:rsid w:val="000B16C5"/>
    <w:rsid w:val="000B38CF"/>
    <w:rsid w:val="000B4D41"/>
    <w:rsid w:val="000B6098"/>
    <w:rsid w:val="000C5BB1"/>
    <w:rsid w:val="000D0A82"/>
    <w:rsid w:val="000D6EEE"/>
    <w:rsid w:val="000F132A"/>
    <w:rsid w:val="000F47E5"/>
    <w:rsid w:val="000F4EE0"/>
    <w:rsid w:val="00100941"/>
    <w:rsid w:val="00110D43"/>
    <w:rsid w:val="00111909"/>
    <w:rsid w:val="00112D29"/>
    <w:rsid w:val="00114200"/>
    <w:rsid w:val="0011579C"/>
    <w:rsid w:val="0011750A"/>
    <w:rsid w:val="00120E17"/>
    <w:rsid w:val="0012417B"/>
    <w:rsid w:val="00124C1A"/>
    <w:rsid w:val="00127BA9"/>
    <w:rsid w:val="001304C2"/>
    <w:rsid w:val="00131CA5"/>
    <w:rsid w:val="00133169"/>
    <w:rsid w:val="001358B3"/>
    <w:rsid w:val="00135D4C"/>
    <w:rsid w:val="00135D66"/>
    <w:rsid w:val="001370B8"/>
    <w:rsid w:val="0014015B"/>
    <w:rsid w:val="00140A42"/>
    <w:rsid w:val="00146A62"/>
    <w:rsid w:val="001519CB"/>
    <w:rsid w:val="00154EB2"/>
    <w:rsid w:val="00157652"/>
    <w:rsid w:val="0016353A"/>
    <w:rsid w:val="00163EBB"/>
    <w:rsid w:val="0016477C"/>
    <w:rsid w:val="00167892"/>
    <w:rsid w:val="00177162"/>
    <w:rsid w:val="001801F8"/>
    <w:rsid w:val="0018508C"/>
    <w:rsid w:val="001867D7"/>
    <w:rsid w:val="0019223E"/>
    <w:rsid w:val="00192771"/>
    <w:rsid w:val="00197EE6"/>
    <w:rsid w:val="001A0181"/>
    <w:rsid w:val="001A5A8E"/>
    <w:rsid w:val="001B2831"/>
    <w:rsid w:val="001B5F2A"/>
    <w:rsid w:val="001C1AAB"/>
    <w:rsid w:val="001C5498"/>
    <w:rsid w:val="001D2DCA"/>
    <w:rsid w:val="001D3AD9"/>
    <w:rsid w:val="001D64E6"/>
    <w:rsid w:val="001E32EF"/>
    <w:rsid w:val="001E7F2A"/>
    <w:rsid w:val="001F2BE7"/>
    <w:rsid w:val="001F4F61"/>
    <w:rsid w:val="00201B3F"/>
    <w:rsid w:val="00202D3F"/>
    <w:rsid w:val="00204BAE"/>
    <w:rsid w:val="00207221"/>
    <w:rsid w:val="00210053"/>
    <w:rsid w:val="002144FD"/>
    <w:rsid w:val="002159E2"/>
    <w:rsid w:val="00220376"/>
    <w:rsid w:val="00223191"/>
    <w:rsid w:val="00230B83"/>
    <w:rsid w:val="00230DAD"/>
    <w:rsid w:val="00231231"/>
    <w:rsid w:val="002318C2"/>
    <w:rsid w:val="00231F75"/>
    <w:rsid w:val="00234D4D"/>
    <w:rsid w:val="00242A56"/>
    <w:rsid w:val="00247045"/>
    <w:rsid w:val="0024789B"/>
    <w:rsid w:val="00252189"/>
    <w:rsid w:val="00252200"/>
    <w:rsid w:val="002553C5"/>
    <w:rsid w:val="00264EF3"/>
    <w:rsid w:val="0026531B"/>
    <w:rsid w:val="002670D7"/>
    <w:rsid w:val="00267704"/>
    <w:rsid w:val="002678A9"/>
    <w:rsid w:val="0027147D"/>
    <w:rsid w:val="002721F2"/>
    <w:rsid w:val="0028124D"/>
    <w:rsid w:val="002835E7"/>
    <w:rsid w:val="002858D7"/>
    <w:rsid w:val="00286B88"/>
    <w:rsid w:val="00287EB7"/>
    <w:rsid w:val="002920A3"/>
    <w:rsid w:val="00293FAE"/>
    <w:rsid w:val="002950F3"/>
    <w:rsid w:val="00297192"/>
    <w:rsid w:val="0029738C"/>
    <w:rsid w:val="002A6F5C"/>
    <w:rsid w:val="002B0059"/>
    <w:rsid w:val="002B4947"/>
    <w:rsid w:val="002C1001"/>
    <w:rsid w:val="002C126C"/>
    <w:rsid w:val="002D1753"/>
    <w:rsid w:val="002D3873"/>
    <w:rsid w:val="002D7DD2"/>
    <w:rsid w:val="002E5FF0"/>
    <w:rsid w:val="002F063B"/>
    <w:rsid w:val="00302E87"/>
    <w:rsid w:val="0030353B"/>
    <w:rsid w:val="00304B43"/>
    <w:rsid w:val="00306E36"/>
    <w:rsid w:val="003118FF"/>
    <w:rsid w:val="0032025C"/>
    <w:rsid w:val="00323BBA"/>
    <w:rsid w:val="003259EE"/>
    <w:rsid w:val="00330CCA"/>
    <w:rsid w:val="00331449"/>
    <w:rsid w:val="00335F75"/>
    <w:rsid w:val="00337242"/>
    <w:rsid w:val="00346766"/>
    <w:rsid w:val="00350054"/>
    <w:rsid w:val="00350C48"/>
    <w:rsid w:val="00354BB9"/>
    <w:rsid w:val="00356ED2"/>
    <w:rsid w:val="00361A68"/>
    <w:rsid w:val="003662DC"/>
    <w:rsid w:val="003665D8"/>
    <w:rsid w:val="00375EAC"/>
    <w:rsid w:val="0038055E"/>
    <w:rsid w:val="003843B1"/>
    <w:rsid w:val="00386A5F"/>
    <w:rsid w:val="00387E89"/>
    <w:rsid w:val="00392D13"/>
    <w:rsid w:val="003946C7"/>
    <w:rsid w:val="00396C19"/>
    <w:rsid w:val="003A0577"/>
    <w:rsid w:val="003A101B"/>
    <w:rsid w:val="003A2511"/>
    <w:rsid w:val="003B1BA9"/>
    <w:rsid w:val="003B1D81"/>
    <w:rsid w:val="003C30FB"/>
    <w:rsid w:val="003C4B1D"/>
    <w:rsid w:val="003D0B84"/>
    <w:rsid w:val="003E02E2"/>
    <w:rsid w:val="003E0ABA"/>
    <w:rsid w:val="003E25E6"/>
    <w:rsid w:val="003E32FD"/>
    <w:rsid w:val="003E415C"/>
    <w:rsid w:val="003E674C"/>
    <w:rsid w:val="003F001B"/>
    <w:rsid w:val="003F4799"/>
    <w:rsid w:val="003F5B82"/>
    <w:rsid w:val="00407243"/>
    <w:rsid w:val="00413FB1"/>
    <w:rsid w:val="00415D05"/>
    <w:rsid w:val="00417EB1"/>
    <w:rsid w:val="004236E9"/>
    <w:rsid w:val="004265CD"/>
    <w:rsid w:val="00427CD3"/>
    <w:rsid w:val="004305E0"/>
    <w:rsid w:val="004328DE"/>
    <w:rsid w:val="00434F6E"/>
    <w:rsid w:val="0044131D"/>
    <w:rsid w:val="00442395"/>
    <w:rsid w:val="00442EA6"/>
    <w:rsid w:val="00444EF7"/>
    <w:rsid w:val="00444F7C"/>
    <w:rsid w:val="004524DE"/>
    <w:rsid w:val="004530A1"/>
    <w:rsid w:val="00453553"/>
    <w:rsid w:val="004575AC"/>
    <w:rsid w:val="004619C0"/>
    <w:rsid w:val="00465279"/>
    <w:rsid w:val="00470554"/>
    <w:rsid w:val="004711A8"/>
    <w:rsid w:val="0047172A"/>
    <w:rsid w:val="00475299"/>
    <w:rsid w:val="004766B7"/>
    <w:rsid w:val="0048244E"/>
    <w:rsid w:val="00487444"/>
    <w:rsid w:val="004879F3"/>
    <w:rsid w:val="0049065B"/>
    <w:rsid w:val="0049254D"/>
    <w:rsid w:val="004933A4"/>
    <w:rsid w:val="00497C5D"/>
    <w:rsid w:val="004B040F"/>
    <w:rsid w:val="004B1530"/>
    <w:rsid w:val="004B1758"/>
    <w:rsid w:val="004C0513"/>
    <w:rsid w:val="004C2FB4"/>
    <w:rsid w:val="004C7A08"/>
    <w:rsid w:val="004D2F9D"/>
    <w:rsid w:val="004D32B3"/>
    <w:rsid w:val="004D5233"/>
    <w:rsid w:val="004D6862"/>
    <w:rsid w:val="004D6C54"/>
    <w:rsid w:val="004E0811"/>
    <w:rsid w:val="004E3FE7"/>
    <w:rsid w:val="004E56E8"/>
    <w:rsid w:val="004E778D"/>
    <w:rsid w:val="004F1271"/>
    <w:rsid w:val="004F5038"/>
    <w:rsid w:val="004F614F"/>
    <w:rsid w:val="00500DD9"/>
    <w:rsid w:val="00502038"/>
    <w:rsid w:val="00505016"/>
    <w:rsid w:val="005167C6"/>
    <w:rsid w:val="00520859"/>
    <w:rsid w:val="0052688B"/>
    <w:rsid w:val="00526C51"/>
    <w:rsid w:val="005346AE"/>
    <w:rsid w:val="00537566"/>
    <w:rsid w:val="00546F2D"/>
    <w:rsid w:val="00557E26"/>
    <w:rsid w:val="005606C9"/>
    <w:rsid w:val="00561605"/>
    <w:rsid w:val="00561D91"/>
    <w:rsid w:val="00574A44"/>
    <w:rsid w:val="00575F07"/>
    <w:rsid w:val="0057619D"/>
    <w:rsid w:val="005804CF"/>
    <w:rsid w:val="00580AF6"/>
    <w:rsid w:val="00583B8B"/>
    <w:rsid w:val="00583C2F"/>
    <w:rsid w:val="005922C9"/>
    <w:rsid w:val="005937D2"/>
    <w:rsid w:val="005A0FFE"/>
    <w:rsid w:val="005A43B9"/>
    <w:rsid w:val="005A497A"/>
    <w:rsid w:val="005A7BD5"/>
    <w:rsid w:val="005B1211"/>
    <w:rsid w:val="005B5502"/>
    <w:rsid w:val="005B781A"/>
    <w:rsid w:val="005C326E"/>
    <w:rsid w:val="005C370E"/>
    <w:rsid w:val="005C3806"/>
    <w:rsid w:val="005C412F"/>
    <w:rsid w:val="005C62A7"/>
    <w:rsid w:val="005D1071"/>
    <w:rsid w:val="005D2489"/>
    <w:rsid w:val="005D2DC5"/>
    <w:rsid w:val="005D3137"/>
    <w:rsid w:val="005D3BC2"/>
    <w:rsid w:val="005F5386"/>
    <w:rsid w:val="006029B3"/>
    <w:rsid w:val="00604330"/>
    <w:rsid w:val="0061320D"/>
    <w:rsid w:val="00615274"/>
    <w:rsid w:val="0062381B"/>
    <w:rsid w:val="00623F94"/>
    <w:rsid w:val="00625B54"/>
    <w:rsid w:val="006269AF"/>
    <w:rsid w:val="00630619"/>
    <w:rsid w:val="00633692"/>
    <w:rsid w:val="00636EBB"/>
    <w:rsid w:val="006379F4"/>
    <w:rsid w:val="00637D14"/>
    <w:rsid w:val="00645015"/>
    <w:rsid w:val="006528AA"/>
    <w:rsid w:val="00653CF0"/>
    <w:rsid w:val="00656C31"/>
    <w:rsid w:val="006579C7"/>
    <w:rsid w:val="00663C53"/>
    <w:rsid w:val="00664B85"/>
    <w:rsid w:val="00671DB8"/>
    <w:rsid w:val="00676B4B"/>
    <w:rsid w:val="00680EB9"/>
    <w:rsid w:val="006852DD"/>
    <w:rsid w:val="00690DAA"/>
    <w:rsid w:val="00691D0C"/>
    <w:rsid w:val="00697101"/>
    <w:rsid w:val="00697937"/>
    <w:rsid w:val="006A3E09"/>
    <w:rsid w:val="006A5532"/>
    <w:rsid w:val="006A6BE4"/>
    <w:rsid w:val="006A6DD9"/>
    <w:rsid w:val="006B03BF"/>
    <w:rsid w:val="006B042B"/>
    <w:rsid w:val="006B1818"/>
    <w:rsid w:val="006B1B2B"/>
    <w:rsid w:val="006B6ECD"/>
    <w:rsid w:val="006B7D05"/>
    <w:rsid w:val="006D7B05"/>
    <w:rsid w:val="006E0DB3"/>
    <w:rsid w:val="006E1CE6"/>
    <w:rsid w:val="006E3569"/>
    <w:rsid w:val="006F0A2A"/>
    <w:rsid w:val="006F1AA1"/>
    <w:rsid w:val="006F3485"/>
    <w:rsid w:val="006F3F41"/>
    <w:rsid w:val="006F6309"/>
    <w:rsid w:val="00703B5F"/>
    <w:rsid w:val="00706F06"/>
    <w:rsid w:val="00710AEC"/>
    <w:rsid w:val="00710D3E"/>
    <w:rsid w:val="00712F5C"/>
    <w:rsid w:val="00713D52"/>
    <w:rsid w:val="007147D3"/>
    <w:rsid w:val="00715567"/>
    <w:rsid w:val="00720464"/>
    <w:rsid w:val="00727B5B"/>
    <w:rsid w:val="00727DFB"/>
    <w:rsid w:val="00727F7D"/>
    <w:rsid w:val="00736866"/>
    <w:rsid w:val="007424BD"/>
    <w:rsid w:val="00742CAF"/>
    <w:rsid w:val="00742DD4"/>
    <w:rsid w:val="0074324A"/>
    <w:rsid w:val="0075011F"/>
    <w:rsid w:val="00751FE9"/>
    <w:rsid w:val="007527AA"/>
    <w:rsid w:val="007528AD"/>
    <w:rsid w:val="00753375"/>
    <w:rsid w:val="00755459"/>
    <w:rsid w:val="00756D49"/>
    <w:rsid w:val="00760C89"/>
    <w:rsid w:val="00761A57"/>
    <w:rsid w:val="007646E0"/>
    <w:rsid w:val="0077257E"/>
    <w:rsid w:val="00797638"/>
    <w:rsid w:val="007A075F"/>
    <w:rsid w:val="007A77AD"/>
    <w:rsid w:val="007B09EE"/>
    <w:rsid w:val="007B5995"/>
    <w:rsid w:val="007B6E8F"/>
    <w:rsid w:val="007C0C60"/>
    <w:rsid w:val="007C1691"/>
    <w:rsid w:val="007C6BA6"/>
    <w:rsid w:val="007C7C35"/>
    <w:rsid w:val="007D79A3"/>
    <w:rsid w:val="007D7BE7"/>
    <w:rsid w:val="007E0C35"/>
    <w:rsid w:val="007F3BAF"/>
    <w:rsid w:val="007F5301"/>
    <w:rsid w:val="00802EA3"/>
    <w:rsid w:val="0080617B"/>
    <w:rsid w:val="00816DBC"/>
    <w:rsid w:val="00831F5E"/>
    <w:rsid w:val="0083241F"/>
    <w:rsid w:val="00833933"/>
    <w:rsid w:val="00836CBD"/>
    <w:rsid w:val="0084073C"/>
    <w:rsid w:val="00840D88"/>
    <w:rsid w:val="00842981"/>
    <w:rsid w:val="008434C2"/>
    <w:rsid w:val="008542C1"/>
    <w:rsid w:val="00855136"/>
    <w:rsid w:val="00855340"/>
    <w:rsid w:val="00857E45"/>
    <w:rsid w:val="00861E08"/>
    <w:rsid w:val="008643AC"/>
    <w:rsid w:val="00867E9D"/>
    <w:rsid w:val="00880CD4"/>
    <w:rsid w:val="00882BB2"/>
    <w:rsid w:val="00884457"/>
    <w:rsid w:val="00884E96"/>
    <w:rsid w:val="00885D8B"/>
    <w:rsid w:val="008870D5"/>
    <w:rsid w:val="00890733"/>
    <w:rsid w:val="008936BE"/>
    <w:rsid w:val="00897F92"/>
    <w:rsid w:val="008A085E"/>
    <w:rsid w:val="008A76FF"/>
    <w:rsid w:val="008B0798"/>
    <w:rsid w:val="008B1DFC"/>
    <w:rsid w:val="008B1E82"/>
    <w:rsid w:val="008B21ED"/>
    <w:rsid w:val="008B5971"/>
    <w:rsid w:val="008B64CA"/>
    <w:rsid w:val="008C2993"/>
    <w:rsid w:val="008C3131"/>
    <w:rsid w:val="008C3DE6"/>
    <w:rsid w:val="008C45AD"/>
    <w:rsid w:val="008C5F10"/>
    <w:rsid w:val="008C731D"/>
    <w:rsid w:val="008D05BE"/>
    <w:rsid w:val="008D53B0"/>
    <w:rsid w:val="008E1EBF"/>
    <w:rsid w:val="008E6053"/>
    <w:rsid w:val="008F0D1F"/>
    <w:rsid w:val="008F1A4A"/>
    <w:rsid w:val="008F6BEB"/>
    <w:rsid w:val="008F78C2"/>
    <w:rsid w:val="008F7C4F"/>
    <w:rsid w:val="00911380"/>
    <w:rsid w:val="00914848"/>
    <w:rsid w:val="009245E3"/>
    <w:rsid w:val="009251C9"/>
    <w:rsid w:val="009342D1"/>
    <w:rsid w:val="00936F26"/>
    <w:rsid w:val="009407AA"/>
    <w:rsid w:val="00940B79"/>
    <w:rsid w:val="00944E78"/>
    <w:rsid w:val="00944FB5"/>
    <w:rsid w:val="00946B1B"/>
    <w:rsid w:val="00950FF6"/>
    <w:rsid w:val="00952217"/>
    <w:rsid w:val="00952896"/>
    <w:rsid w:val="00962A3F"/>
    <w:rsid w:val="00962AAF"/>
    <w:rsid w:val="0096391F"/>
    <w:rsid w:val="00967463"/>
    <w:rsid w:val="009679BC"/>
    <w:rsid w:val="00971BD6"/>
    <w:rsid w:val="009757EC"/>
    <w:rsid w:val="00975936"/>
    <w:rsid w:val="0098355D"/>
    <w:rsid w:val="009858DE"/>
    <w:rsid w:val="00990816"/>
    <w:rsid w:val="00992D6A"/>
    <w:rsid w:val="00994554"/>
    <w:rsid w:val="00994C94"/>
    <w:rsid w:val="00996377"/>
    <w:rsid w:val="00997DCE"/>
    <w:rsid w:val="009A0BB5"/>
    <w:rsid w:val="009A1036"/>
    <w:rsid w:val="009A233F"/>
    <w:rsid w:val="009A5AF9"/>
    <w:rsid w:val="009A653C"/>
    <w:rsid w:val="009A6F0D"/>
    <w:rsid w:val="009A793B"/>
    <w:rsid w:val="009B2B46"/>
    <w:rsid w:val="009B2D27"/>
    <w:rsid w:val="009B7DBE"/>
    <w:rsid w:val="009C0F0C"/>
    <w:rsid w:val="009C34A4"/>
    <w:rsid w:val="009D1FB8"/>
    <w:rsid w:val="009D551D"/>
    <w:rsid w:val="009E4675"/>
    <w:rsid w:val="009E5265"/>
    <w:rsid w:val="009E7E82"/>
    <w:rsid w:val="009F2AF1"/>
    <w:rsid w:val="009F4744"/>
    <w:rsid w:val="00A01AB5"/>
    <w:rsid w:val="00A05114"/>
    <w:rsid w:val="00A24526"/>
    <w:rsid w:val="00A2658F"/>
    <w:rsid w:val="00A26A4C"/>
    <w:rsid w:val="00A30296"/>
    <w:rsid w:val="00A31BEA"/>
    <w:rsid w:val="00A31CB6"/>
    <w:rsid w:val="00A33FE7"/>
    <w:rsid w:val="00A41C21"/>
    <w:rsid w:val="00A46D2B"/>
    <w:rsid w:val="00A50309"/>
    <w:rsid w:val="00A503DB"/>
    <w:rsid w:val="00A553BB"/>
    <w:rsid w:val="00A719D1"/>
    <w:rsid w:val="00A73159"/>
    <w:rsid w:val="00A766E0"/>
    <w:rsid w:val="00A804FB"/>
    <w:rsid w:val="00A8146D"/>
    <w:rsid w:val="00A82EF3"/>
    <w:rsid w:val="00A85B91"/>
    <w:rsid w:val="00A86E4F"/>
    <w:rsid w:val="00A872D0"/>
    <w:rsid w:val="00A90569"/>
    <w:rsid w:val="00A9090A"/>
    <w:rsid w:val="00A9094E"/>
    <w:rsid w:val="00A928BF"/>
    <w:rsid w:val="00A93357"/>
    <w:rsid w:val="00A96DF5"/>
    <w:rsid w:val="00AA6170"/>
    <w:rsid w:val="00AA7724"/>
    <w:rsid w:val="00AB12BD"/>
    <w:rsid w:val="00AB2423"/>
    <w:rsid w:val="00AB54A2"/>
    <w:rsid w:val="00AB5BEF"/>
    <w:rsid w:val="00AC1505"/>
    <w:rsid w:val="00AC4263"/>
    <w:rsid w:val="00AC4F0E"/>
    <w:rsid w:val="00AC551A"/>
    <w:rsid w:val="00AC711D"/>
    <w:rsid w:val="00AD2A81"/>
    <w:rsid w:val="00AD2C87"/>
    <w:rsid w:val="00AD5F1D"/>
    <w:rsid w:val="00AD6CFB"/>
    <w:rsid w:val="00AD748A"/>
    <w:rsid w:val="00AE1439"/>
    <w:rsid w:val="00AE373A"/>
    <w:rsid w:val="00AE3CF4"/>
    <w:rsid w:val="00AE3DB6"/>
    <w:rsid w:val="00AE6F21"/>
    <w:rsid w:val="00AF0FD7"/>
    <w:rsid w:val="00AF1AB6"/>
    <w:rsid w:val="00AF4CD7"/>
    <w:rsid w:val="00AF5D37"/>
    <w:rsid w:val="00AF6F36"/>
    <w:rsid w:val="00B03681"/>
    <w:rsid w:val="00B108FB"/>
    <w:rsid w:val="00B136E6"/>
    <w:rsid w:val="00B1384A"/>
    <w:rsid w:val="00B21800"/>
    <w:rsid w:val="00B316EC"/>
    <w:rsid w:val="00B3664B"/>
    <w:rsid w:val="00B36C9F"/>
    <w:rsid w:val="00B37722"/>
    <w:rsid w:val="00B40D7C"/>
    <w:rsid w:val="00B50D79"/>
    <w:rsid w:val="00B5151D"/>
    <w:rsid w:val="00B524D4"/>
    <w:rsid w:val="00B56571"/>
    <w:rsid w:val="00B63A86"/>
    <w:rsid w:val="00B6550A"/>
    <w:rsid w:val="00B67B62"/>
    <w:rsid w:val="00B70C4E"/>
    <w:rsid w:val="00B76261"/>
    <w:rsid w:val="00B7795F"/>
    <w:rsid w:val="00B86C6D"/>
    <w:rsid w:val="00B90339"/>
    <w:rsid w:val="00B906D3"/>
    <w:rsid w:val="00B93CBB"/>
    <w:rsid w:val="00B95DE5"/>
    <w:rsid w:val="00B974C0"/>
    <w:rsid w:val="00BA0F90"/>
    <w:rsid w:val="00BA5C6A"/>
    <w:rsid w:val="00BB0944"/>
    <w:rsid w:val="00BB28BC"/>
    <w:rsid w:val="00BC0A94"/>
    <w:rsid w:val="00BC25D8"/>
    <w:rsid w:val="00BC4702"/>
    <w:rsid w:val="00BF1013"/>
    <w:rsid w:val="00BF64D7"/>
    <w:rsid w:val="00C020AA"/>
    <w:rsid w:val="00C03291"/>
    <w:rsid w:val="00C037E2"/>
    <w:rsid w:val="00C1145D"/>
    <w:rsid w:val="00C11BCA"/>
    <w:rsid w:val="00C135BE"/>
    <w:rsid w:val="00C138B4"/>
    <w:rsid w:val="00C13C8E"/>
    <w:rsid w:val="00C149E8"/>
    <w:rsid w:val="00C14D75"/>
    <w:rsid w:val="00C2225E"/>
    <w:rsid w:val="00C228A6"/>
    <w:rsid w:val="00C22C5C"/>
    <w:rsid w:val="00C27933"/>
    <w:rsid w:val="00C3657C"/>
    <w:rsid w:val="00C375BA"/>
    <w:rsid w:val="00C430EF"/>
    <w:rsid w:val="00C439BE"/>
    <w:rsid w:val="00C46A5F"/>
    <w:rsid w:val="00C527E2"/>
    <w:rsid w:val="00C64C3F"/>
    <w:rsid w:val="00C65340"/>
    <w:rsid w:val="00C679FC"/>
    <w:rsid w:val="00C70433"/>
    <w:rsid w:val="00C72DBC"/>
    <w:rsid w:val="00C735B2"/>
    <w:rsid w:val="00C76E95"/>
    <w:rsid w:val="00C77083"/>
    <w:rsid w:val="00C80ED8"/>
    <w:rsid w:val="00C81055"/>
    <w:rsid w:val="00C81318"/>
    <w:rsid w:val="00C83215"/>
    <w:rsid w:val="00C8401F"/>
    <w:rsid w:val="00C85347"/>
    <w:rsid w:val="00C94998"/>
    <w:rsid w:val="00C95BB7"/>
    <w:rsid w:val="00C97C64"/>
    <w:rsid w:val="00CA3E33"/>
    <w:rsid w:val="00CC0C43"/>
    <w:rsid w:val="00CC228B"/>
    <w:rsid w:val="00CD4F59"/>
    <w:rsid w:val="00CE497B"/>
    <w:rsid w:val="00CE6287"/>
    <w:rsid w:val="00CF035D"/>
    <w:rsid w:val="00CF28E6"/>
    <w:rsid w:val="00CF4079"/>
    <w:rsid w:val="00CF4F30"/>
    <w:rsid w:val="00CF75E6"/>
    <w:rsid w:val="00CF7784"/>
    <w:rsid w:val="00D02155"/>
    <w:rsid w:val="00D02F31"/>
    <w:rsid w:val="00D126C7"/>
    <w:rsid w:val="00D12DC5"/>
    <w:rsid w:val="00D16187"/>
    <w:rsid w:val="00D168D2"/>
    <w:rsid w:val="00D20B10"/>
    <w:rsid w:val="00D2102C"/>
    <w:rsid w:val="00D218A4"/>
    <w:rsid w:val="00D21971"/>
    <w:rsid w:val="00D22C90"/>
    <w:rsid w:val="00D264C7"/>
    <w:rsid w:val="00D345A5"/>
    <w:rsid w:val="00D373A9"/>
    <w:rsid w:val="00D41A04"/>
    <w:rsid w:val="00D46F1E"/>
    <w:rsid w:val="00D47E16"/>
    <w:rsid w:val="00D50492"/>
    <w:rsid w:val="00D62A8F"/>
    <w:rsid w:val="00D630A6"/>
    <w:rsid w:val="00D70672"/>
    <w:rsid w:val="00D82334"/>
    <w:rsid w:val="00D83DC4"/>
    <w:rsid w:val="00D84A27"/>
    <w:rsid w:val="00D87F6A"/>
    <w:rsid w:val="00D905E9"/>
    <w:rsid w:val="00D93C92"/>
    <w:rsid w:val="00D967A5"/>
    <w:rsid w:val="00D97CE7"/>
    <w:rsid w:val="00DB39DD"/>
    <w:rsid w:val="00DB65E4"/>
    <w:rsid w:val="00DC0662"/>
    <w:rsid w:val="00DC1A98"/>
    <w:rsid w:val="00DD49EA"/>
    <w:rsid w:val="00DE218A"/>
    <w:rsid w:val="00DE26E6"/>
    <w:rsid w:val="00DE3D41"/>
    <w:rsid w:val="00DE6A73"/>
    <w:rsid w:val="00DE7343"/>
    <w:rsid w:val="00DF13F7"/>
    <w:rsid w:val="00DF3130"/>
    <w:rsid w:val="00DF47BC"/>
    <w:rsid w:val="00DF52A6"/>
    <w:rsid w:val="00E00D75"/>
    <w:rsid w:val="00E01A36"/>
    <w:rsid w:val="00E04A4C"/>
    <w:rsid w:val="00E04A8B"/>
    <w:rsid w:val="00E057AC"/>
    <w:rsid w:val="00E1313B"/>
    <w:rsid w:val="00E32540"/>
    <w:rsid w:val="00E4054A"/>
    <w:rsid w:val="00E431AD"/>
    <w:rsid w:val="00E45C4C"/>
    <w:rsid w:val="00E46110"/>
    <w:rsid w:val="00E5204B"/>
    <w:rsid w:val="00E6096A"/>
    <w:rsid w:val="00E61169"/>
    <w:rsid w:val="00E62F86"/>
    <w:rsid w:val="00E66B7D"/>
    <w:rsid w:val="00E6781B"/>
    <w:rsid w:val="00E70364"/>
    <w:rsid w:val="00E7149F"/>
    <w:rsid w:val="00E72D9B"/>
    <w:rsid w:val="00E73675"/>
    <w:rsid w:val="00E76BBA"/>
    <w:rsid w:val="00E90ED7"/>
    <w:rsid w:val="00E933FD"/>
    <w:rsid w:val="00E93AF0"/>
    <w:rsid w:val="00E93D6E"/>
    <w:rsid w:val="00E9518B"/>
    <w:rsid w:val="00E96B21"/>
    <w:rsid w:val="00E9773A"/>
    <w:rsid w:val="00EA0CB5"/>
    <w:rsid w:val="00EA27BE"/>
    <w:rsid w:val="00EA328D"/>
    <w:rsid w:val="00EA58B7"/>
    <w:rsid w:val="00EB22AB"/>
    <w:rsid w:val="00EB74FE"/>
    <w:rsid w:val="00EC261D"/>
    <w:rsid w:val="00EC52F5"/>
    <w:rsid w:val="00ED15D5"/>
    <w:rsid w:val="00EE3675"/>
    <w:rsid w:val="00EE36AE"/>
    <w:rsid w:val="00EE664A"/>
    <w:rsid w:val="00EF0DEB"/>
    <w:rsid w:val="00EF1C6B"/>
    <w:rsid w:val="00EF1D66"/>
    <w:rsid w:val="00EF447D"/>
    <w:rsid w:val="00EF489A"/>
    <w:rsid w:val="00EF5B98"/>
    <w:rsid w:val="00F00967"/>
    <w:rsid w:val="00F130BB"/>
    <w:rsid w:val="00F1696F"/>
    <w:rsid w:val="00F2235C"/>
    <w:rsid w:val="00F23824"/>
    <w:rsid w:val="00F242D6"/>
    <w:rsid w:val="00F250B8"/>
    <w:rsid w:val="00F3042C"/>
    <w:rsid w:val="00F436A6"/>
    <w:rsid w:val="00F43CE6"/>
    <w:rsid w:val="00F514A0"/>
    <w:rsid w:val="00F55901"/>
    <w:rsid w:val="00F56178"/>
    <w:rsid w:val="00F577F2"/>
    <w:rsid w:val="00F57CF6"/>
    <w:rsid w:val="00F62ACB"/>
    <w:rsid w:val="00F63EC6"/>
    <w:rsid w:val="00F67BC1"/>
    <w:rsid w:val="00F70548"/>
    <w:rsid w:val="00F71BE7"/>
    <w:rsid w:val="00F72AD9"/>
    <w:rsid w:val="00F74325"/>
    <w:rsid w:val="00F83B35"/>
    <w:rsid w:val="00F864F8"/>
    <w:rsid w:val="00F910CA"/>
    <w:rsid w:val="00F910E8"/>
    <w:rsid w:val="00F929FA"/>
    <w:rsid w:val="00F93148"/>
    <w:rsid w:val="00F941B1"/>
    <w:rsid w:val="00F96A03"/>
    <w:rsid w:val="00F9719B"/>
    <w:rsid w:val="00FA13BE"/>
    <w:rsid w:val="00FA3D51"/>
    <w:rsid w:val="00FA44AF"/>
    <w:rsid w:val="00FA7504"/>
    <w:rsid w:val="00FB1952"/>
    <w:rsid w:val="00FB54C6"/>
    <w:rsid w:val="00FC0D6B"/>
    <w:rsid w:val="00FD07A5"/>
    <w:rsid w:val="00FD1604"/>
    <w:rsid w:val="00FD1E1D"/>
    <w:rsid w:val="00FD58C4"/>
    <w:rsid w:val="00FD5DBA"/>
    <w:rsid w:val="00FE26B5"/>
    <w:rsid w:val="00FE6784"/>
    <w:rsid w:val="00FE6BDB"/>
    <w:rsid w:val="00FE7A45"/>
    <w:rsid w:val="00FF0197"/>
    <w:rsid w:val="00FF456E"/>
    <w:rsid w:val="00FF7D51"/>
    <w:rsid w:val="4D2CF595"/>
    <w:rsid w:val="79B4582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FA2800"/>
  <w15:chartTrackingRefBased/>
  <w15:docId w15:val="{841163E9-A4AC-4861-BBE5-353B122E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6"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449"/>
    <w:pPr>
      <w:spacing w:after="0" w:line="240" w:lineRule="auto"/>
      <w:jc w:val="both"/>
    </w:pPr>
    <w:rPr>
      <w:rFonts w:ascii="Times New Roman" w:eastAsia="MS Mincho" w:hAnsi="Times New Roman" w:cs="Times New Roman"/>
      <w:sz w:val="24"/>
      <w:szCs w:val="24"/>
      <w:lang w:val="en-US"/>
    </w:rPr>
  </w:style>
  <w:style w:type="paragraph" w:styleId="Heading1">
    <w:name w:val="heading 1"/>
    <w:aliases w:val="Heading U,H1,H11,Œ©o‚µ 1,?co??E 1,h1,뙥,?c,?co?ƒÊ 1,?,Œ,Titre 1,µ 2 +...,µ 2,Titre Partie,Œ©oâµ 1,?co?ÄÊ 1,Î,Î©oâµ 1,Heading,título 1,DO NOT USE_h1,Œ©,Œ©?o‚µ 1,?c?o??E 1,?c?o?ƒÊ 1,Œ©?oâµ 1,?c?o?ÄÊ 1,Î©?oâµ 1,Î©,Œ...,Î..."/>
    <w:basedOn w:val="Normal"/>
    <w:next w:val="Normal"/>
    <w:link w:val="Heading1Char"/>
    <w:uiPriority w:val="9"/>
    <w:qFormat/>
    <w:rsid w:val="00146A62"/>
    <w:pPr>
      <w:keepNext/>
      <w:spacing w:before="600" w:after="60"/>
      <w:ind w:left="432" w:hanging="432"/>
      <w:jc w:val="left"/>
      <w:outlineLvl w:val="0"/>
    </w:pPr>
    <w:rPr>
      <w:rFonts w:ascii="Arial" w:eastAsia="Batang" w:hAnsi="Arial" w:cs="Arial"/>
      <w:b/>
      <w:bCs/>
      <w:kern w:val="32"/>
      <w:sz w:val="28"/>
      <w:szCs w:val="32"/>
    </w:rPr>
  </w:style>
  <w:style w:type="paragraph" w:styleId="Heading2">
    <w:name w:val="heading 2"/>
    <w:aliases w:val="H2,H21,Œ©o‚µ 2,?co??E 2,h2,뙥2,?c1,?co?ƒÊ 2,?2,Œ1,Œ2,Titre 2,Œ©1,Œ©2,©1,Œ©_o‚µ 2,2,Header 2,2nd level,Heading 2 - Classic Pt,DO NOT USE_h2,?2 + Not Bold + N...,...,Œ©oâµ 2,Î©1,?co?ÄÊ 2,Î1,Î2,Î©2,Î©_oâµ 2,Î©oâµ 2,título 2,Œ©?o‚µ 2"/>
    <w:basedOn w:val="Normal"/>
    <w:next w:val="Normal"/>
    <w:link w:val="Heading2Char"/>
    <w:uiPriority w:val="2"/>
    <w:qFormat/>
    <w:rsid w:val="00146A62"/>
    <w:pPr>
      <w:keepNext/>
      <w:spacing w:before="300" w:after="60"/>
      <w:ind w:left="576" w:hanging="576"/>
      <w:jc w:val="left"/>
      <w:outlineLvl w:val="1"/>
    </w:pPr>
    <w:rPr>
      <w:rFonts w:ascii="Arial" w:eastAsia="Batang" w:hAnsi="Arial" w:cs="Arial"/>
      <w:b/>
      <w:bCs/>
      <w:iCs/>
      <w:szCs w:val="28"/>
    </w:rPr>
  </w:style>
  <w:style w:type="paragraph" w:styleId="Heading3">
    <w:name w:val="heading 3"/>
    <w:aliases w:val="H3,H31,h3,Titre 3,Org Heading 1,Heading 3 Char Char"/>
    <w:basedOn w:val="Normal"/>
    <w:next w:val="Normal"/>
    <w:link w:val="Heading3Char"/>
    <w:uiPriority w:val="3"/>
    <w:qFormat/>
    <w:rsid w:val="00146A62"/>
    <w:pPr>
      <w:keepNext/>
      <w:spacing w:before="240" w:after="60"/>
      <w:ind w:left="720" w:hanging="720"/>
      <w:outlineLvl w:val="2"/>
    </w:pPr>
    <w:rPr>
      <w:rFonts w:ascii="Arial" w:eastAsia="Batang" w:hAnsi="Arial" w:cs="Arial"/>
      <w:b/>
      <w:bCs/>
      <w:sz w:val="26"/>
      <w:szCs w:val="26"/>
    </w:rPr>
  </w:style>
  <w:style w:type="paragraph" w:styleId="Heading4">
    <w:name w:val="heading 4"/>
    <w:aliases w:val="Heading 4 Char1 Char,Heading 4 Char Char Char,Heading 4 Char1,Heading 4 Char Char,H4,H41,h4,Titre 4,0.1.1.1 Titre 4 + Left:  0&quot;,First line:  0&quot;,0.1.1...,0.1.1.1 Titre 4,Org Heading 2"/>
    <w:basedOn w:val="Normal"/>
    <w:next w:val="Normal"/>
    <w:link w:val="Heading4Char"/>
    <w:uiPriority w:val="4"/>
    <w:qFormat/>
    <w:rsid w:val="004879F3"/>
    <w:pPr>
      <w:keepNext/>
      <w:spacing w:before="240" w:after="60"/>
      <w:ind w:left="864" w:hanging="864"/>
      <w:outlineLvl w:val="3"/>
    </w:pPr>
    <w:rPr>
      <w:rFonts w:eastAsia="Batang"/>
      <w:b/>
      <w:bCs/>
      <w:sz w:val="28"/>
      <w:szCs w:val="28"/>
    </w:rPr>
  </w:style>
  <w:style w:type="paragraph" w:styleId="Heading5">
    <w:name w:val="heading 5"/>
    <w:aliases w:val="H5,H51,h5,Titre 5,DO NOT USE_h5"/>
    <w:basedOn w:val="Normal"/>
    <w:next w:val="Normal"/>
    <w:link w:val="Heading5Char"/>
    <w:uiPriority w:val="5"/>
    <w:qFormat/>
    <w:rsid w:val="004879F3"/>
    <w:pPr>
      <w:spacing w:before="240" w:after="60"/>
      <w:ind w:left="1008" w:hanging="1008"/>
      <w:outlineLvl w:val="4"/>
    </w:pPr>
    <w:rPr>
      <w:rFonts w:eastAsia="Batang"/>
      <w:b/>
      <w:bCs/>
      <w:i/>
      <w:iCs/>
      <w:sz w:val="26"/>
      <w:szCs w:val="26"/>
    </w:rPr>
  </w:style>
  <w:style w:type="paragraph" w:styleId="Heading6">
    <w:name w:val="heading 6"/>
    <w:aliases w:val="H6,H61,h6,Titre 6"/>
    <w:basedOn w:val="Normal"/>
    <w:next w:val="Normal"/>
    <w:link w:val="Heading6Char"/>
    <w:uiPriority w:val="6"/>
    <w:qFormat/>
    <w:rsid w:val="004879F3"/>
    <w:pPr>
      <w:spacing w:before="240" w:after="60"/>
      <w:ind w:left="1152" w:hanging="1152"/>
      <w:outlineLvl w:val="5"/>
    </w:pPr>
    <w:rPr>
      <w:rFonts w:eastAsia="Batang"/>
      <w:b/>
      <w:bCs/>
      <w:sz w:val="22"/>
      <w:szCs w:val="22"/>
    </w:rPr>
  </w:style>
  <w:style w:type="paragraph" w:styleId="Heading7">
    <w:name w:val="heading 7"/>
    <w:basedOn w:val="Normal"/>
    <w:next w:val="Normal"/>
    <w:link w:val="Heading7Char"/>
    <w:qFormat/>
    <w:rsid w:val="004879F3"/>
    <w:pPr>
      <w:numPr>
        <w:ilvl w:val="6"/>
        <w:numId w:val="4"/>
      </w:numPr>
      <w:spacing w:before="240" w:after="60"/>
      <w:outlineLvl w:val="6"/>
    </w:pPr>
    <w:rPr>
      <w:rFonts w:eastAsia="Batang"/>
    </w:rPr>
  </w:style>
  <w:style w:type="paragraph" w:styleId="Heading8">
    <w:name w:val="heading 8"/>
    <w:basedOn w:val="Normal"/>
    <w:next w:val="Normal"/>
    <w:link w:val="Heading8Char"/>
    <w:qFormat/>
    <w:rsid w:val="004879F3"/>
    <w:pPr>
      <w:numPr>
        <w:ilvl w:val="7"/>
        <w:numId w:val="4"/>
      </w:numPr>
      <w:spacing w:before="240" w:after="60"/>
      <w:outlineLvl w:val="7"/>
    </w:pPr>
    <w:rPr>
      <w:rFonts w:eastAsia="Batang"/>
      <w:i/>
      <w:iCs/>
    </w:rPr>
  </w:style>
  <w:style w:type="paragraph" w:styleId="Heading9">
    <w:name w:val="heading 9"/>
    <w:basedOn w:val="Normal"/>
    <w:next w:val="Normal"/>
    <w:link w:val="Heading9Char"/>
    <w:rsid w:val="004879F3"/>
    <w:pPr>
      <w:numPr>
        <w:ilvl w:val="8"/>
        <w:numId w:val="4"/>
      </w:numPr>
      <w:spacing w:before="240" w:after="60"/>
      <w:outlineLvl w:val="8"/>
    </w:pPr>
    <w:rPr>
      <w:rFonts w:ascii="Arial" w:eastAsia="Batang"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1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0C89"/>
    <w:rPr>
      <w:color w:val="808080"/>
    </w:rPr>
  </w:style>
  <w:style w:type="character" w:customStyle="1" w:styleId="Heading1Char">
    <w:name w:val="Heading 1 Char"/>
    <w:aliases w:val="Heading U Char,H1 Char,H11 Char,Œ©o‚µ 1 Char,?co??E 1 Char,h1 Char,뙥 Char,?c Char,?co?ƒÊ 1 Char,? Char,Œ Char,Titre 1 Char,µ 2 +... Char,µ 2 Char,Titre Partie Char,Œ©oâµ 1 Char,?co?ÄÊ 1 Char,Î Char,Î©oâµ 1 Char,Heading Char,Œ© Char"/>
    <w:basedOn w:val="DefaultParagraphFont"/>
    <w:link w:val="Heading1"/>
    <w:uiPriority w:val="9"/>
    <w:rsid w:val="00146A62"/>
    <w:rPr>
      <w:rFonts w:ascii="Arial" w:eastAsia="Batang" w:hAnsi="Arial" w:cs="Arial"/>
      <w:b/>
      <w:bCs/>
      <w:kern w:val="32"/>
      <w:sz w:val="28"/>
      <w:szCs w:val="32"/>
      <w:lang w:val="en-US"/>
    </w:rPr>
  </w:style>
  <w:style w:type="character" w:customStyle="1" w:styleId="Heading2Char">
    <w:name w:val="Heading 2 Char"/>
    <w:aliases w:val="H2 Char,H21 Char,Œ©o‚µ 2 Char,?co??E 2 Char,h2 Char,뙥2 Char,?c1 Char,?co?ƒÊ 2 Char,?2 Char,Œ1 Char,Œ2 Char,Titre 2 Char,Œ©1 Char,Œ©2 Char,©1 Char,Œ©_o‚µ 2 Char,2 Char,Header 2 Char,2nd level Char,Heading 2 - Classic Pt Char,... Char"/>
    <w:basedOn w:val="DefaultParagraphFont"/>
    <w:link w:val="Heading2"/>
    <w:uiPriority w:val="2"/>
    <w:rsid w:val="00146A62"/>
    <w:rPr>
      <w:rFonts w:ascii="Arial" w:eastAsia="Batang" w:hAnsi="Arial" w:cs="Arial"/>
      <w:b/>
      <w:bCs/>
      <w:iCs/>
      <w:sz w:val="24"/>
      <w:szCs w:val="28"/>
      <w:lang w:val="en-US"/>
    </w:rPr>
  </w:style>
  <w:style w:type="character" w:customStyle="1" w:styleId="Heading3Char">
    <w:name w:val="Heading 3 Char"/>
    <w:aliases w:val="H3 Char,H31 Char,h3 Char,Titre 3 Char,Org Heading 1 Char,Heading 3 Char Char Char"/>
    <w:basedOn w:val="DefaultParagraphFont"/>
    <w:link w:val="Heading3"/>
    <w:uiPriority w:val="3"/>
    <w:rsid w:val="00146A62"/>
    <w:rPr>
      <w:rFonts w:ascii="Arial" w:eastAsia="Batang" w:hAnsi="Arial" w:cs="Arial"/>
      <w:b/>
      <w:bCs/>
      <w:sz w:val="26"/>
      <w:szCs w:val="26"/>
      <w:lang w:val="en-US"/>
    </w:rPr>
  </w:style>
  <w:style w:type="numbering" w:customStyle="1" w:styleId="Headings">
    <w:name w:val="Headings"/>
    <w:uiPriority w:val="99"/>
    <w:rsid w:val="00146A62"/>
    <w:pPr>
      <w:numPr>
        <w:numId w:val="1"/>
      </w:numPr>
    </w:pPr>
  </w:style>
  <w:style w:type="paragraph" w:styleId="Caption">
    <w:name w:val="caption"/>
    <w:aliases w:val="Labelling,TF,legend1,Caption Char Char Char1,Caption Char Char Char Char Char Char Char1,Caption Char Char Char Char Char Char Char Char Char Char Char Char1,Caption21,Caption Char Char Char21,legend,Figure-caption4,CAPTLégende,Figure"/>
    <w:basedOn w:val="Normal"/>
    <w:next w:val="Normal"/>
    <w:link w:val="CaptionChar"/>
    <w:unhideWhenUsed/>
    <w:qFormat/>
    <w:rsid w:val="00537566"/>
    <w:pPr>
      <w:spacing w:after="200"/>
    </w:pPr>
    <w:rPr>
      <w:i/>
      <w:iCs/>
      <w:color w:val="44546A" w:themeColor="text2"/>
      <w:sz w:val="18"/>
      <w:szCs w:val="18"/>
    </w:rPr>
  </w:style>
  <w:style w:type="paragraph" w:customStyle="1" w:styleId="Reference">
    <w:name w:val="Reference"/>
    <w:basedOn w:val="Normal"/>
    <w:link w:val="ReferenceChar"/>
    <w:qFormat/>
    <w:rsid w:val="00884457"/>
    <w:pPr>
      <w:numPr>
        <w:numId w:val="3"/>
      </w:numPr>
      <w:spacing w:after="100"/>
    </w:pPr>
    <w:rPr>
      <w:rFonts w:eastAsia="Batang"/>
      <w:sz w:val="22"/>
      <w:szCs w:val="22"/>
    </w:rPr>
  </w:style>
  <w:style w:type="character" w:customStyle="1" w:styleId="ReferenceChar">
    <w:name w:val="Reference Char"/>
    <w:basedOn w:val="DefaultParagraphFont"/>
    <w:link w:val="Reference"/>
    <w:rsid w:val="00884457"/>
    <w:rPr>
      <w:rFonts w:ascii="Times New Roman" w:eastAsia="Batang" w:hAnsi="Times New Roman" w:cs="Times New Roman"/>
      <w:lang w:val="en-US"/>
    </w:rPr>
  </w:style>
  <w:style w:type="character" w:customStyle="1" w:styleId="Heading4Char">
    <w:name w:val="Heading 4 Char"/>
    <w:aliases w:val="Heading 4 Char1 Char Char,Heading 4 Char Char Char Char,Heading 4 Char1 Char1,Heading 4 Char Char Char1,H4 Char,H41 Char,h4 Char,Titre 4 Char,0.1.1.1 Titre 4 + Left:  0&quot; Char,First line:  0&quot; Char,0.1.1... Char,0.1.1.1 Titre 4 Char"/>
    <w:basedOn w:val="DefaultParagraphFont"/>
    <w:link w:val="Heading4"/>
    <w:uiPriority w:val="4"/>
    <w:rsid w:val="004879F3"/>
    <w:rPr>
      <w:rFonts w:ascii="Times New Roman" w:eastAsia="Batang" w:hAnsi="Times New Roman" w:cs="Times New Roman"/>
      <w:b/>
      <w:bCs/>
      <w:sz w:val="28"/>
      <w:szCs w:val="28"/>
      <w:lang w:val="en-US"/>
    </w:rPr>
  </w:style>
  <w:style w:type="character" w:customStyle="1" w:styleId="Heading5Char">
    <w:name w:val="Heading 5 Char"/>
    <w:aliases w:val="H5 Char,H51 Char,h5 Char,Titre 5 Char,DO NOT USE_h5 Char"/>
    <w:basedOn w:val="DefaultParagraphFont"/>
    <w:link w:val="Heading5"/>
    <w:uiPriority w:val="5"/>
    <w:rsid w:val="004879F3"/>
    <w:rPr>
      <w:rFonts w:ascii="Times New Roman" w:eastAsia="Batang" w:hAnsi="Times New Roman" w:cs="Times New Roman"/>
      <w:b/>
      <w:bCs/>
      <w:i/>
      <w:iCs/>
      <w:sz w:val="26"/>
      <w:szCs w:val="26"/>
      <w:lang w:val="en-US"/>
    </w:rPr>
  </w:style>
  <w:style w:type="character" w:customStyle="1" w:styleId="Heading6Char">
    <w:name w:val="Heading 6 Char"/>
    <w:aliases w:val="H6 Char,H61 Char,h6 Char,Titre 6 Char"/>
    <w:basedOn w:val="DefaultParagraphFont"/>
    <w:link w:val="Heading6"/>
    <w:uiPriority w:val="6"/>
    <w:rsid w:val="004879F3"/>
    <w:rPr>
      <w:rFonts w:ascii="Times New Roman" w:eastAsia="Batang" w:hAnsi="Times New Roman" w:cs="Times New Roman"/>
      <w:b/>
      <w:bCs/>
      <w:lang w:val="en-US"/>
    </w:rPr>
  </w:style>
  <w:style w:type="character" w:customStyle="1" w:styleId="Heading7Char">
    <w:name w:val="Heading 7 Char"/>
    <w:basedOn w:val="DefaultParagraphFont"/>
    <w:link w:val="Heading7"/>
    <w:rsid w:val="004879F3"/>
    <w:rPr>
      <w:rFonts w:ascii="Times New Roman" w:eastAsia="Batang" w:hAnsi="Times New Roman" w:cs="Times New Roman"/>
      <w:sz w:val="24"/>
      <w:szCs w:val="24"/>
      <w:lang w:val="en-US"/>
    </w:rPr>
  </w:style>
  <w:style w:type="character" w:customStyle="1" w:styleId="Heading8Char">
    <w:name w:val="Heading 8 Char"/>
    <w:basedOn w:val="DefaultParagraphFont"/>
    <w:link w:val="Heading8"/>
    <w:rsid w:val="004879F3"/>
    <w:rPr>
      <w:rFonts w:ascii="Times New Roman" w:eastAsia="Batang" w:hAnsi="Times New Roman" w:cs="Times New Roman"/>
      <w:i/>
      <w:iCs/>
      <w:sz w:val="24"/>
      <w:szCs w:val="24"/>
      <w:lang w:val="en-US"/>
    </w:rPr>
  </w:style>
  <w:style w:type="character" w:customStyle="1" w:styleId="Heading9Char">
    <w:name w:val="Heading 9 Char"/>
    <w:basedOn w:val="DefaultParagraphFont"/>
    <w:link w:val="Heading9"/>
    <w:rsid w:val="004879F3"/>
    <w:rPr>
      <w:rFonts w:ascii="Arial" w:eastAsia="Batang" w:hAnsi="Arial" w:cs="Arial"/>
      <w:lang w:val="en-US"/>
    </w:rPr>
  </w:style>
  <w:style w:type="character" w:styleId="Hyperlink">
    <w:name w:val="Hyperlink"/>
    <w:rsid w:val="00C46A5F"/>
    <w:rPr>
      <w:color w:val="0000FF"/>
      <w:u w:val="single"/>
    </w:rPr>
  </w:style>
  <w:style w:type="paragraph" w:styleId="ListParagraph">
    <w:name w:val="List Paragraph"/>
    <w:basedOn w:val="Normal"/>
    <w:link w:val="ListParagraphChar"/>
    <w:uiPriority w:val="34"/>
    <w:qFormat/>
    <w:rsid w:val="00C46A5F"/>
    <w:pPr>
      <w:spacing w:after="200" w:line="276" w:lineRule="auto"/>
      <w:ind w:left="720"/>
      <w:contextualSpacing/>
      <w:jc w:val="left"/>
    </w:pPr>
    <w:rPr>
      <w:rFonts w:eastAsiaTheme="minorEastAsia" w:cstheme="minorBidi"/>
      <w:sz w:val="22"/>
      <w:szCs w:val="22"/>
    </w:rPr>
  </w:style>
  <w:style w:type="character" w:styleId="CommentReference">
    <w:name w:val="annotation reference"/>
    <w:basedOn w:val="DefaultParagraphFont"/>
    <w:uiPriority w:val="99"/>
    <w:semiHidden/>
    <w:unhideWhenUsed/>
    <w:qFormat/>
    <w:rsid w:val="00706F06"/>
    <w:rPr>
      <w:sz w:val="16"/>
      <w:szCs w:val="16"/>
    </w:rPr>
  </w:style>
  <w:style w:type="paragraph" w:styleId="CommentText">
    <w:name w:val="annotation text"/>
    <w:basedOn w:val="Normal"/>
    <w:link w:val="CommentTextChar"/>
    <w:uiPriority w:val="99"/>
    <w:unhideWhenUsed/>
    <w:rsid w:val="00706F06"/>
    <w:rPr>
      <w:sz w:val="20"/>
      <w:szCs w:val="20"/>
    </w:rPr>
  </w:style>
  <w:style w:type="character" w:customStyle="1" w:styleId="CommentTextChar">
    <w:name w:val="Comment Text Char"/>
    <w:basedOn w:val="DefaultParagraphFont"/>
    <w:link w:val="CommentText"/>
    <w:uiPriority w:val="99"/>
    <w:rsid w:val="00706F06"/>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06F06"/>
    <w:rPr>
      <w:b/>
      <w:bCs/>
    </w:rPr>
  </w:style>
  <w:style w:type="character" w:customStyle="1" w:styleId="CommentSubjectChar">
    <w:name w:val="Comment Subject Char"/>
    <w:basedOn w:val="CommentTextChar"/>
    <w:link w:val="CommentSubject"/>
    <w:uiPriority w:val="99"/>
    <w:semiHidden/>
    <w:rsid w:val="00706F06"/>
    <w:rPr>
      <w:rFonts w:ascii="Times New Roman" w:eastAsia="MS Mincho" w:hAnsi="Times New Roman" w:cs="Times New Roman"/>
      <w:b/>
      <w:bCs/>
      <w:sz w:val="20"/>
      <w:szCs w:val="20"/>
      <w:lang w:val="en-US"/>
    </w:rPr>
  </w:style>
  <w:style w:type="paragraph" w:styleId="BalloonText">
    <w:name w:val="Balloon Text"/>
    <w:basedOn w:val="Normal"/>
    <w:link w:val="BalloonTextChar"/>
    <w:uiPriority w:val="99"/>
    <w:semiHidden/>
    <w:unhideWhenUsed/>
    <w:rsid w:val="00706F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F06"/>
    <w:rPr>
      <w:rFonts w:ascii="Segoe UI" w:eastAsia="MS Mincho" w:hAnsi="Segoe UI" w:cs="Segoe UI"/>
      <w:sz w:val="18"/>
      <w:szCs w:val="18"/>
      <w:lang w:val="en-US"/>
    </w:rPr>
  </w:style>
  <w:style w:type="paragraph" w:styleId="Header">
    <w:name w:val="header"/>
    <w:basedOn w:val="Normal"/>
    <w:link w:val="HeaderChar"/>
    <w:uiPriority w:val="99"/>
    <w:semiHidden/>
    <w:unhideWhenUsed/>
    <w:rsid w:val="00561605"/>
    <w:pPr>
      <w:tabs>
        <w:tab w:val="center" w:pos="4680"/>
        <w:tab w:val="right" w:pos="9360"/>
      </w:tabs>
    </w:pPr>
  </w:style>
  <w:style w:type="character" w:customStyle="1" w:styleId="HeaderChar">
    <w:name w:val="Header Char"/>
    <w:basedOn w:val="DefaultParagraphFont"/>
    <w:link w:val="Header"/>
    <w:uiPriority w:val="99"/>
    <w:semiHidden/>
    <w:rsid w:val="00561605"/>
    <w:rPr>
      <w:rFonts w:ascii="Times New Roman" w:eastAsia="MS Mincho" w:hAnsi="Times New Roman" w:cs="Times New Roman"/>
      <w:sz w:val="24"/>
      <w:szCs w:val="24"/>
      <w:lang w:val="en-US"/>
    </w:rPr>
  </w:style>
  <w:style w:type="paragraph" w:styleId="Footer">
    <w:name w:val="footer"/>
    <w:basedOn w:val="Normal"/>
    <w:link w:val="FooterChar"/>
    <w:uiPriority w:val="99"/>
    <w:semiHidden/>
    <w:unhideWhenUsed/>
    <w:rsid w:val="00561605"/>
    <w:pPr>
      <w:tabs>
        <w:tab w:val="center" w:pos="4680"/>
        <w:tab w:val="right" w:pos="9360"/>
      </w:tabs>
    </w:pPr>
  </w:style>
  <w:style w:type="character" w:customStyle="1" w:styleId="FooterChar">
    <w:name w:val="Footer Char"/>
    <w:basedOn w:val="DefaultParagraphFont"/>
    <w:link w:val="Footer"/>
    <w:uiPriority w:val="99"/>
    <w:semiHidden/>
    <w:rsid w:val="00561605"/>
    <w:rPr>
      <w:rFonts w:ascii="Times New Roman" w:eastAsia="MS Mincho" w:hAnsi="Times New Roman" w:cs="Times New Roman"/>
      <w:sz w:val="24"/>
      <w:szCs w:val="24"/>
      <w:lang w:val="en-US"/>
    </w:rPr>
  </w:style>
  <w:style w:type="character" w:styleId="UnresolvedMention">
    <w:name w:val="Unresolved Mention"/>
    <w:basedOn w:val="DefaultParagraphFont"/>
    <w:uiPriority w:val="99"/>
    <w:semiHidden/>
    <w:unhideWhenUsed/>
    <w:rsid w:val="000B6098"/>
    <w:rPr>
      <w:color w:val="605E5C"/>
      <w:shd w:val="clear" w:color="auto" w:fill="E1DFDD"/>
    </w:rPr>
  </w:style>
  <w:style w:type="character" w:customStyle="1" w:styleId="CaptionChar">
    <w:name w:val="Caption Char"/>
    <w:aliases w:val="Labelling Char,TF Char,legend1 Char,Caption Char Char Char1 Char,Caption Char Char Char Char Char Char Char1 Char,Caption Char Char Char Char Char Char Char Char Char Char Char Char1 Char,Caption21 Char,Caption Char Char Char21 Char"/>
    <w:link w:val="Caption"/>
    <w:locked/>
    <w:rsid w:val="00575F07"/>
    <w:rPr>
      <w:rFonts w:ascii="Times New Roman" w:eastAsia="MS Mincho" w:hAnsi="Times New Roman" w:cs="Times New Roman"/>
      <w:i/>
      <w:iCs/>
      <w:color w:val="44546A" w:themeColor="text2"/>
      <w:sz w:val="18"/>
      <w:szCs w:val="18"/>
      <w:lang w:val="en-US"/>
    </w:rPr>
  </w:style>
  <w:style w:type="character" w:customStyle="1" w:styleId="ListParagraphChar">
    <w:name w:val="List Paragraph Char"/>
    <w:basedOn w:val="DefaultParagraphFont"/>
    <w:link w:val="ListParagraph"/>
    <w:uiPriority w:val="34"/>
    <w:qFormat/>
    <w:rsid w:val="00453553"/>
    <w:rPr>
      <w:rFonts w:ascii="Times New Roman" w:eastAsiaTheme="minorEastAsia" w:hAnsi="Times New Roman"/>
      <w:lang w:val="en-US"/>
    </w:rPr>
  </w:style>
  <w:style w:type="paragraph" w:customStyle="1" w:styleId="Syntax">
    <w:name w:val="Syntax"/>
    <w:basedOn w:val="Normal"/>
    <w:link w:val="SyntaxChar"/>
    <w:qFormat/>
    <w:rsid w:val="00453553"/>
    <w:pPr>
      <w:tabs>
        <w:tab w:val="left" w:pos="284"/>
        <w:tab w:val="left" w:pos="567"/>
        <w:tab w:val="left" w:pos="805"/>
        <w:tab w:val="left" w:pos="851"/>
        <w:tab w:val="left" w:pos="1208"/>
        <w:tab w:val="left" w:pos="1610"/>
        <w:tab w:val="left" w:pos="2013"/>
        <w:tab w:val="left" w:pos="2415"/>
      </w:tabs>
      <w:spacing w:before="60" w:after="60" w:line="240" w:lineRule="atLeast"/>
      <w:jc w:val="left"/>
    </w:pPr>
    <w:rPr>
      <w:rFonts w:ascii="Cambria" w:eastAsia="Calibri" w:hAnsi="Cambria"/>
      <w:sz w:val="20"/>
      <w:szCs w:val="22"/>
      <w:lang w:val="en-GB"/>
    </w:rPr>
  </w:style>
  <w:style w:type="character" w:customStyle="1" w:styleId="SyntaxChar">
    <w:name w:val="Syntax Char"/>
    <w:basedOn w:val="DefaultParagraphFont"/>
    <w:link w:val="Syntax"/>
    <w:rsid w:val="00453553"/>
    <w:rPr>
      <w:rFonts w:ascii="Cambria" w:eastAsia="Calibri" w:hAnsi="Cambria" w:cs="Times New Roman"/>
      <w:sz w:val="20"/>
      <w:lang w:val="en-GB"/>
    </w:rPr>
  </w:style>
  <w:style w:type="paragraph" w:styleId="NormalWeb">
    <w:name w:val="Normal (Web)"/>
    <w:basedOn w:val="Normal"/>
    <w:uiPriority w:val="99"/>
    <w:unhideWhenUsed/>
    <w:rsid w:val="00E96B21"/>
    <w:pPr>
      <w:spacing w:before="100" w:beforeAutospacing="1" w:after="100" w:afterAutospacing="1"/>
    </w:pPr>
    <w:rPr>
      <w:rFonts w:eastAsia="Times New Roman"/>
    </w:rPr>
  </w:style>
  <w:style w:type="numbering" w:customStyle="1" w:styleId="Bullet">
    <w:name w:val="Bullet"/>
    <w:rsid w:val="00E96B21"/>
    <w:pPr>
      <w:numPr>
        <w:numId w:val="17"/>
      </w:numPr>
    </w:pPr>
  </w:style>
  <w:style w:type="paragraph" w:styleId="Bibliography">
    <w:name w:val="Bibliography"/>
    <w:basedOn w:val="Normal"/>
    <w:next w:val="Normal"/>
    <w:uiPriority w:val="37"/>
    <w:unhideWhenUsed/>
    <w:rsid w:val="00231231"/>
    <w:pPr>
      <w:tabs>
        <w:tab w:val="left" w:pos="380"/>
      </w:tabs>
      <w:ind w:left="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67433">
      <w:bodyDiv w:val="1"/>
      <w:marLeft w:val="0"/>
      <w:marRight w:val="0"/>
      <w:marTop w:val="0"/>
      <w:marBottom w:val="0"/>
      <w:divBdr>
        <w:top w:val="none" w:sz="0" w:space="0" w:color="auto"/>
        <w:left w:val="none" w:sz="0" w:space="0" w:color="auto"/>
        <w:bottom w:val="none" w:sz="0" w:space="0" w:color="auto"/>
        <w:right w:val="none" w:sz="0" w:space="0" w:color="auto"/>
      </w:divBdr>
    </w:div>
    <w:div w:id="346324562">
      <w:bodyDiv w:val="1"/>
      <w:marLeft w:val="0"/>
      <w:marRight w:val="0"/>
      <w:marTop w:val="0"/>
      <w:marBottom w:val="0"/>
      <w:divBdr>
        <w:top w:val="none" w:sz="0" w:space="0" w:color="auto"/>
        <w:left w:val="none" w:sz="0" w:space="0" w:color="auto"/>
        <w:bottom w:val="none" w:sz="0" w:space="0" w:color="auto"/>
        <w:right w:val="none" w:sz="0" w:space="0" w:color="auto"/>
      </w:divBdr>
    </w:div>
    <w:div w:id="666051900">
      <w:bodyDiv w:val="1"/>
      <w:marLeft w:val="0"/>
      <w:marRight w:val="0"/>
      <w:marTop w:val="0"/>
      <w:marBottom w:val="0"/>
      <w:divBdr>
        <w:top w:val="none" w:sz="0" w:space="0" w:color="auto"/>
        <w:left w:val="none" w:sz="0" w:space="0" w:color="auto"/>
        <w:bottom w:val="none" w:sz="0" w:space="0" w:color="auto"/>
        <w:right w:val="none" w:sz="0" w:space="0" w:color="auto"/>
      </w:divBdr>
    </w:div>
    <w:div w:id="715157658">
      <w:bodyDiv w:val="1"/>
      <w:marLeft w:val="0"/>
      <w:marRight w:val="0"/>
      <w:marTop w:val="0"/>
      <w:marBottom w:val="0"/>
      <w:divBdr>
        <w:top w:val="none" w:sz="0" w:space="0" w:color="auto"/>
        <w:left w:val="none" w:sz="0" w:space="0" w:color="auto"/>
        <w:bottom w:val="none" w:sz="0" w:space="0" w:color="auto"/>
        <w:right w:val="none" w:sz="0" w:space="0" w:color="auto"/>
      </w:divBdr>
    </w:div>
    <w:div w:id="793793837">
      <w:bodyDiv w:val="1"/>
      <w:marLeft w:val="0"/>
      <w:marRight w:val="0"/>
      <w:marTop w:val="0"/>
      <w:marBottom w:val="0"/>
      <w:divBdr>
        <w:top w:val="none" w:sz="0" w:space="0" w:color="auto"/>
        <w:left w:val="none" w:sz="0" w:space="0" w:color="auto"/>
        <w:bottom w:val="none" w:sz="0" w:space="0" w:color="auto"/>
        <w:right w:val="none" w:sz="0" w:space="0" w:color="auto"/>
      </w:divBdr>
    </w:div>
    <w:div w:id="901452033">
      <w:bodyDiv w:val="1"/>
      <w:marLeft w:val="0"/>
      <w:marRight w:val="0"/>
      <w:marTop w:val="0"/>
      <w:marBottom w:val="0"/>
      <w:divBdr>
        <w:top w:val="none" w:sz="0" w:space="0" w:color="auto"/>
        <w:left w:val="none" w:sz="0" w:space="0" w:color="auto"/>
        <w:bottom w:val="none" w:sz="0" w:space="0" w:color="auto"/>
        <w:right w:val="none" w:sz="0" w:space="0" w:color="auto"/>
      </w:divBdr>
      <w:divsChild>
        <w:div w:id="155659038">
          <w:marLeft w:val="0"/>
          <w:marRight w:val="0"/>
          <w:marTop w:val="0"/>
          <w:marBottom w:val="0"/>
          <w:divBdr>
            <w:top w:val="none" w:sz="0" w:space="0" w:color="auto"/>
            <w:left w:val="none" w:sz="0" w:space="0" w:color="auto"/>
            <w:bottom w:val="none" w:sz="0" w:space="0" w:color="auto"/>
            <w:right w:val="none" w:sz="0" w:space="0" w:color="auto"/>
          </w:divBdr>
        </w:div>
      </w:divsChild>
    </w:div>
    <w:div w:id="1004089549">
      <w:bodyDiv w:val="1"/>
      <w:marLeft w:val="0"/>
      <w:marRight w:val="0"/>
      <w:marTop w:val="0"/>
      <w:marBottom w:val="0"/>
      <w:divBdr>
        <w:top w:val="none" w:sz="0" w:space="0" w:color="auto"/>
        <w:left w:val="none" w:sz="0" w:space="0" w:color="auto"/>
        <w:bottom w:val="none" w:sz="0" w:space="0" w:color="auto"/>
        <w:right w:val="none" w:sz="0" w:space="0" w:color="auto"/>
      </w:divBdr>
    </w:div>
    <w:div w:id="1336417400">
      <w:bodyDiv w:val="1"/>
      <w:marLeft w:val="0"/>
      <w:marRight w:val="0"/>
      <w:marTop w:val="0"/>
      <w:marBottom w:val="0"/>
      <w:divBdr>
        <w:top w:val="none" w:sz="0" w:space="0" w:color="auto"/>
        <w:left w:val="none" w:sz="0" w:space="0" w:color="auto"/>
        <w:bottom w:val="none" w:sz="0" w:space="0" w:color="auto"/>
        <w:right w:val="none" w:sz="0" w:space="0" w:color="auto"/>
      </w:divBdr>
    </w:div>
    <w:div w:id="1453161963">
      <w:bodyDiv w:val="1"/>
      <w:marLeft w:val="0"/>
      <w:marRight w:val="0"/>
      <w:marTop w:val="0"/>
      <w:marBottom w:val="0"/>
      <w:divBdr>
        <w:top w:val="none" w:sz="0" w:space="0" w:color="auto"/>
        <w:left w:val="none" w:sz="0" w:space="0" w:color="auto"/>
        <w:bottom w:val="none" w:sz="0" w:space="0" w:color="auto"/>
        <w:right w:val="none" w:sz="0" w:space="0" w:color="auto"/>
      </w:divBdr>
    </w:div>
    <w:div w:id="1751081073">
      <w:bodyDiv w:val="1"/>
      <w:marLeft w:val="0"/>
      <w:marRight w:val="0"/>
      <w:marTop w:val="0"/>
      <w:marBottom w:val="0"/>
      <w:divBdr>
        <w:top w:val="none" w:sz="0" w:space="0" w:color="auto"/>
        <w:left w:val="none" w:sz="0" w:space="0" w:color="auto"/>
        <w:bottom w:val="none" w:sz="0" w:space="0" w:color="auto"/>
        <w:right w:val="none" w:sz="0" w:space="0" w:color="auto"/>
      </w:divBdr>
      <w:divsChild>
        <w:div w:id="1601641623">
          <w:marLeft w:val="0"/>
          <w:marRight w:val="0"/>
          <w:marTop w:val="0"/>
          <w:marBottom w:val="0"/>
          <w:divBdr>
            <w:top w:val="none" w:sz="0" w:space="0" w:color="auto"/>
            <w:left w:val="none" w:sz="0" w:space="0" w:color="auto"/>
            <w:bottom w:val="none" w:sz="0" w:space="0" w:color="auto"/>
            <w:right w:val="none" w:sz="0" w:space="0" w:color="auto"/>
          </w:divBdr>
        </w:div>
      </w:divsChild>
    </w:div>
    <w:div w:id="1762676918">
      <w:bodyDiv w:val="1"/>
      <w:marLeft w:val="0"/>
      <w:marRight w:val="0"/>
      <w:marTop w:val="0"/>
      <w:marBottom w:val="0"/>
      <w:divBdr>
        <w:top w:val="none" w:sz="0" w:space="0" w:color="auto"/>
        <w:left w:val="none" w:sz="0" w:space="0" w:color="auto"/>
        <w:bottom w:val="none" w:sz="0" w:space="0" w:color="auto"/>
        <w:right w:val="none" w:sz="0" w:space="0" w:color="auto"/>
      </w:divBdr>
    </w:div>
    <w:div w:id="1844469083">
      <w:bodyDiv w:val="1"/>
      <w:marLeft w:val="0"/>
      <w:marRight w:val="0"/>
      <w:marTop w:val="0"/>
      <w:marBottom w:val="0"/>
      <w:divBdr>
        <w:top w:val="none" w:sz="0" w:space="0" w:color="auto"/>
        <w:left w:val="none" w:sz="0" w:space="0" w:color="auto"/>
        <w:bottom w:val="none" w:sz="0" w:space="0" w:color="auto"/>
        <w:right w:val="none" w:sz="0" w:space="0" w:color="auto"/>
      </w:divBdr>
      <w:divsChild>
        <w:div w:id="160236653">
          <w:marLeft w:val="0"/>
          <w:marRight w:val="0"/>
          <w:marTop w:val="0"/>
          <w:marBottom w:val="0"/>
          <w:divBdr>
            <w:top w:val="none" w:sz="0" w:space="0" w:color="auto"/>
            <w:left w:val="none" w:sz="0" w:space="0" w:color="auto"/>
            <w:bottom w:val="none" w:sz="0" w:space="0" w:color="auto"/>
            <w:right w:val="none" w:sz="0" w:space="0" w:color="auto"/>
          </w:divBdr>
        </w:div>
        <w:div w:id="383874219">
          <w:marLeft w:val="0"/>
          <w:marRight w:val="0"/>
          <w:marTop w:val="0"/>
          <w:marBottom w:val="0"/>
          <w:divBdr>
            <w:top w:val="none" w:sz="0" w:space="0" w:color="auto"/>
            <w:left w:val="none" w:sz="0" w:space="0" w:color="auto"/>
            <w:bottom w:val="none" w:sz="0" w:space="0" w:color="auto"/>
            <w:right w:val="none" w:sz="0" w:space="0" w:color="auto"/>
          </w:divBdr>
        </w:div>
        <w:div w:id="850609524">
          <w:marLeft w:val="0"/>
          <w:marRight w:val="0"/>
          <w:marTop w:val="0"/>
          <w:marBottom w:val="0"/>
          <w:divBdr>
            <w:top w:val="none" w:sz="0" w:space="0" w:color="auto"/>
            <w:left w:val="none" w:sz="0" w:space="0" w:color="auto"/>
            <w:bottom w:val="none" w:sz="0" w:space="0" w:color="auto"/>
            <w:right w:val="none" w:sz="0" w:space="0" w:color="auto"/>
          </w:divBdr>
        </w:div>
        <w:div w:id="1309360707">
          <w:marLeft w:val="0"/>
          <w:marRight w:val="0"/>
          <w:marTop w:val="0"/>
          <w:marBottom w:val="0"/>
          <w:divBdr>
            <w:top w:val="none" w:sz="0" w:space="0" w:color="auto"/>
            <w:left w:val="none" w:sz="0" w:space="0" w:color="auto"/>
            <w:bottom w:val="none" w:sz="0" w:space="0" w:color="auto"/>
            <w:right w:val="none" w:sz="0" w:space="0" w:color="auto"/>
          </w:divBdr>
        </w:div>
      </w:divsChild>
    </w:div>
    <w:div w:id="1960452013">
      <w:bodyDiv w:val="1"/>
      <w:marLeft w:val="0"/>
      <w:marRight w:val="0"/>
      <w:marTop w:val="0"/>
      <w:marBottom w:val="0"/>
      <w:divBdr>
        <w:top w:val="none" w:sz="0" w:space="0" w:color="auto"/>
        <w:left w:val="none" w:sz="0" w:space="0" w:color="auto"/>
        <w:bottom w:val="none" w:sz="0" w:space="0" w:color="auto"/>
        <w:right w:val="none" w:sz="0" w:space="0" w:color="auto"/>
      </w:divBdr>
      <w:divsChild>
        <w:div w:id="80932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9B08FE2E6FF1469017B6E221616525" ma:contentTypeVersion="10" ma:contentTypeDescription="Create a new document." ma:contentTypeScope="" ma:versionID="9d82390d318a5eee615f1f7279bb06f8">
  <xsd:schema xmlns:xsd="http://www.w3.org/2001/XMLSchema" xmlns:xs="http://www.w3.org/2001/XMLSchema" xmlns:p="http://schemas.microsoft.com/office/2006/metadata/properties" xmlns:ns2="398b372f-0225-45db-a3b7-f7fcad7f4a7f" xmlns:ns3="61563987-b26c-49e5-a834-b739fe7433da" targetNamespace="http://schemas.microsoft.com/office/2006/metadata/properties" ma:root="true" ma:fieldsID="79608f905776b14b789581891f7ca938" ns2:_="" ns3:_="">
    <xsd:import namespace="398b372f-0225-45db-a3b7-f7fcad7f4a7f"/>
    <xsd:import namespace="61563987-b26c-49e5-a834-b739fe7433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b372f-0225-45db-a3b7-f7fcad7f4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563987-b26c-49e5-a834-b739fe7433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B7CBC-9CF1-4B91-A74F-BEBE04525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b372f-0225-45db-a3b7-f7fcad7f4a7f"/>
    <ds:schemaRef ds:uri="61563987-b26c-49e5-a834-b739fe743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FADE96-C336-4A1B-A885-A7F9529FE1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AF3E84-A80B-4DCF-88B5-16352F2DBF3E}">
  <ds:schemaRefs>
    <ds:schemaRef ds:uri="http://schemas.microsoft.com/sharepoint/v3/contenttype/forms"/>
  </ds:schemaRefs>
</ds:datastoreItem>
</file>

<file path=customXml/itemProps4.xml><?xml version="1.0" encoding="utf-8"?>
<ds:datastoreItem xmlns:ds="http://schemas.openxmlformats.org/officeDocument/2006/customXml" ds:itemID="{55BB5D03-ACC1-BC47-92FD-59FF8689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7</Pages>
  <Words>2002</Words>
  <Characters>11414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Aytekin, Caglar (Nokia - FI/Tampere)</dc:creator>
  <cp:keywords/>
  <dc:description/>
  <cp:lastModifiedBy>Fabien Racape</cp:lastModifiedBy>
  <cp:revision>181</cp:revision>
  <dcterms:created xsi:type="dcterms:W3CDTF">2020-06-17T18:04:00Z</dcterms:created>
  <dcterms:modified xsi:type="dcterms:W3CDTF">2020-06-23T00:56:00Z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0x010100419B08FE2E6FF1469017B6E221616525</vt:lpwstr>
  </property>
  <property fmtid="{D5CDD505-2E9C-101B-9397-08002B2CF9AE}" pid="3" name="ZOTERO_PREF_1">
    <vt:lpwstr>&lt;data data-version="3" zotero-version="5.0.88"&gt;&lt;session id="kvCyt02L"/&gt;&lt;style id="http://www.zotero.org/styles/ieee" locale="en-US" hasBibliography="1" bibliographyStyleHasBeenSet="1"/&gt;&lt;prefs&gt;&lt;pref name="fieldType" value="Field"/&gt;&lt;pref name="automaticJour</vt:lpwstr>
  </property>
  <property fmtid="{D5CDD505-2E9C-101B-9397-08002B2CF9AE}" pid="4" name="ZOTERO_PREF_2">
    <vt:lpwstr>nalAbbreviations" value="true"/&gt;&lt;/prefs&gt;&lt;/data&gt;</vt:lpwstr>
  </property>
</Properties>
</file>