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Poppins" w:hAnsi="Poppins" w:eastAsia="Poppins" w:cs="Poppins"/>
          <w:b/>
          <w:sz w:val="36"/>
        </w:rPr>
        <w:t>Weekly Hours Log and Timesheet Tracker</w:t>
      </w:r>
    </w:p>
    <w:p>
      <w:r>
        <w:rPr>
          <w:rFonts w:ascii="Poppins" w:hAnsi="Poppins" w:eastAsia="Poppins" w:cs="Poppins"/>
          <w:b w:val="0"/>
          <w:sz w:val="20"/>
        </w:rPr>
        <w:t>Keep your own record of the hours you work, then compare it with your timesheet or app record and your payslip. A simple log takes two minutes at the end of a shift and makes a pay question easy to settle. Print it, fill it in by hand, or type into the Word file.</w:t>
      </w:r>
    </w:p>
    <w:p>
      <w:pPr>
        <w:pStyle w:val="Heading2"/>
        <w:spacing w:before="240"/>
      </w:pPr>
      <w:r>
        <w:rPr>
          <w:rFonts w:ascii="Poppins" w:hAnsi="Poppins" w:eastAsia="Poppins" w:cs="Poppins"/>
          <w:b/>
          <w:sz w:val="26"/>
        </w:rPr>
        <w:t>How to use this log</w:t>
      </w:r>
    </w:p>
    <w:p>
      <w:pPr>
        <w:pStyle w:val="ListBullet"/>
        <w:spacing w:after="40"/>
      </w:pPr>
      <w:r>
        <w:rPr>
          <w:rFonts w:ascii="Poppins" w:hAnsi="Poppins" w:eastAsia="Poppins" w:cs="Poppins"/>
          <w:b w:val="0"/>
          <w:sz w:val="20"/>
        </w:rPr>
        <w:t>Fill in the details table once for each pay period.</w:t>
      </w:r>
    </w:p>
    <w:p>
      <w:pPr>
        <w:pStyle w:val="ListBullet"/>
        <w:spacing w:after="40"/>
      </w:pPr>
      <w:r>
        <w:rPr>
          <w:rFonts w:ascii="Poppins" w:hAnsi="Poppins" w:eastAsia="Poppins" w:cs="Poppins"/>
          <w:b w:val="0"/>
          <w:sz w:val="20"/>
        </w:rPr>
        <w:t>At the end of every shift, write the date, site, start and finish times, and your unpaid break in minutes.</w:t>
      </w:r>
    </w:p>
    <w:p>
      <w:pPr>
        <w:pStyle w:val="ListBullet"/>
        <w:spacing w:after="40"/>
      </w:pPr>
      <w:r>
        <w:rPr>
          <w:rFonts w:ascii="Poppins" w:hAnsi="Poppins" w:eastAsia="Poppins" w:cs="Poppins"/>
          <w:b w:val="0"/>
          <w:sz w:val="20"/>
        </w:rPr>
        <w:t>Work out the hours worked: finish time, minus start time, minus unpaid break. Write it as hours and minutes, for example 7h 30m.</w:t>
      </w:r>
    </w:p>
    <w:p>
      <w:pPr>
        <w:pStyle w:val="ListBullet"/>
        <w:spacing w:after="40"/>
      </w:pPr>
      <w:r>
        <w:rPr>
          <w:rFonts w:ascii="Poppins" w:hAnsi="Poppins" w:eastAsia="Poppins" w:cs="Poppins"/>
          <w:b w:val="0"/>
          <w:sz w:val="20"/>
        </w:rPr>
        <w:t>Add up each week, then use the comparison table at the end to check your log against your timesheet and payslip.</w:t>
      </w:r>
    </w:p>
    <w:p>
      <w:pPr>
        <w:pStyle w:val="ListBullet"/>
        <w:spacing w:after="40"/>
      </w:pPr>
      <w:r>
        <w:rPr>
          <w:rFonts w:ascii="Poppins" w:hAnsi="Poppins" w:eastAsia="Poppins" w:cs="Poppins"/>
          <w:b w:val="0"/>
          <w:sz w:val="20"/>
        </w:rPr>
        <w:t>Keep this log for as long as you keep your payslips.</w:t>
      </w:r>
    </w:p>
    <w:tbl>
      <w:tblPr>
        <w:tblW w:type="auto" w:w="0"/>
        <w:tblLook w:firstColumn="1" w:firstRow="1" w:lastColumn="0" w:lastRow="0" w:noHBand="0" w:noVBand="1" w:val="04A0"/>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4968"/>
        <w:gridCol w:w="4968"/>
      </w:tblGrid>
      <w:tr>
        <w:trPr>
          <w:cantSplit/>
          <w:tblHeader/>
        </w:trPr>
        <w:tc>
          <w:tcPr>
            <w:tcW w:type="dxa" w:w="3744"/>
            <w:shd w:val="clear" w:color="auto" w:fill="F2F2F2"/>
          </w:tcPr>
          <w:p>
            <w:pPr>
              <w:spacing w:after="20"/>
            </w:pPr>
            <w:r/>
            <w:r>
              <w:rPr>
                <w:rFonts w:ascii="Poppins" w:hAnsi="Poppins" w:eastAsia="Poppins" w:cs="Poppins"/>
                <w:b/>
                <w:sz w:val="18"/>
              </w:rPr>
              <w:t>Pay period details</w:t>
            </w:r>
          </w:p>
        </w:tc>
        <w:tc>
          <w:tcPr>
            <w:tcW w:type="dxa" w:w="6192"/>
            <w:shd w:val="clear" w:color="auto" w:fill="F2F2F2"/>
          </w:tcPr>
          <w:p>
            <w:pPr>
              <w:spacing w:after="20"/>
            </w:pPr>
            <w:r/>
            <w:r>
              <w:rPr>
                <w:rFonts w:ascii="Poppins" w:hAnsi="Poppins" w:eastAsia="Poppins" w:cs="Poppins"/>
                <w:b/>
                <w:sz w:val="18"/>
              </w:rPr>
              <w:t>Your answer</w:t>
            </w:r>
          </w:p>
        </w:tc>
      </w:tr>
      <w:tr>
        <w:trPr>
          <w:cantSplit/>
        </w:trPr>
        <w:tc>
          <w:tcPr>
            <w:tcW w:type="dxa" w:w="3744"/>
            <w:shd w:val="clear" w:color="auto" w:fill="F2F2F2"/>
          </w:tcPr>
          <w:p>
            <w:pPr>
              <w:spacing w:after="20"/>
            </w:pPr>
            <w:r/>
            <w:r>
              <w:rPr>
                <w:rFonts w:ascii="Poppins" w:hAnsi="Poppins" w:eastAsia="Poppins" w:cs="Poppins"/>
                <w:b/>
                <w:sz w:val="18"/>
              </w:rPr>
              <w:t>Your name</w:t>
            </w:r>
          </w:p>
        </w:tc>
        <w:tc>
          <w:tcPr>
            <w:tcW w:type="dxa" w:w="6192"/>
          </w:tcPr>
          <w:p>
            <w:pPr>
              <w:spacing w:after="20"/>
            </w:pPr>
            <w:r/>
            <w:r>
              <w:rPr>
                <w:rFonts w:ascii="Poppins" w:hAnsi="Poppins" w:eastAsia="Poppins" w:cs="Poppins"/>
                <w:b w:val="0"/>
                <w:sz w:val="18"/>
              </w:rPr>
              <w:t>[Your Name]</w:t>
            </w:r>
          </w:p>
        </w:tc>
      </w:tr>
      <w:tr>
        <w:trPr>
          <w:cantSplit/>
        </w:trPr>
        <w:tc>
          <w:tcPr>
            <w:tcW w:type="dxa" w:w="3744"/>
            <w:shd w:val="clear" w:color="auto" w:fill="F2F2F2"/>
          </w:tcPr>
          <w:p>
            <w:pPr>
              <w:spacing w:after="20"/>
            </w:pPr>
            <w:r/>
            <w:r>
              <w:rPr>
                <w:rFonts w:ascii="Poppins" w:hAnsi="Poppins" w:eastAsia="Poppins" w:cs="Poppins"/>
                <w:b/>
                <w:sz w:val="18"/>
              </w:rPr>
              <w:t>Pay period start and end dates</w:t>
            </w:r>
          </w:p>
        </w:tc>
        <w:tc>
          <w:tcPr>
            <w:tcW w:type="dxa" w:w="6192"/>
          </w:tcPr>
          <w:p>
            <w:pPr>
              <w:spacing w:after="20"/>
            </w:pPr>
            <w:r/>
            <w:r>
              <w:rPr>
                <w:rFonts w:ascii="Poppins" w:hAnsi="Poppins" w:eastAsia="Poppins" w:cs="Poppins"/>
                <w:b w:val="0"/>
                <w:sz w:val="18"/>
              </w:rPr>
              <w:t>[Start date] to [End date]</w:t>
            </w:r>
          </w:p>
        </w:tc>
      </w:tr>
      <w:tr>
        <w:trPr>
          <w:cantSplit/>
        </w:trPr>
        <w:tc>
          <w:tcPr>
            <w:tcW w:type="dxa" w:w="3744"/>
            <w:shd w:val="clear" w:color="auto" w:fill="F2F2F2"/>
          </w:tcPr>
          <w:p>
            <w:pPr>
              <w:spacing w:after="20"/>
            </w:pPr>
            <w:r/>
            <w:r>
              <w:rPr>
                <w:rFonts w:ascii="Poppins" w:hAnsi="Poppins" w:eastAsia="Poppins" w:cs="Poppins"/>
                <w:b/>
                <w:sz w:val="18"/>
              </w:rPr>
              <w:t>Agency and consultant</w:t>
            </w:r>
          </w:p>
        </w:tc>
        <w:tc>
          <w:tcPr>
            <w:tcW w:type="dxa" w:w="6192"/>
          </w:tcPr>
          <w:p>
            <w:pPr>
              <w:spacing w:after="20"/>
            </w:pPr>
            <w:r/>
            <w:r>
              <w:rPr>
                <w:rFonts w:ascii="Poppins" w:hAnsi="Poppins" w:eastAsia="Poppins" w:cs="Poppins"/>
                <w:b w:val="0"/>
                <w:sz w:val="18"/>
              </w:rPr>
              <w:t>[Agency Name], [Consultant Name]</w:t>
            </w:r>
          </w:p>
        </w:tc>
      </w:tr>
      <w:tr>
        <w:trPr>
          <w:cantSplit/>
        </w:trPr>
        <w:tc>
          <w:tcPr>
            <w:tcW w:type="dxa" w:w="3744"/>
            <w:shd w:val="clear" w:color="auto" w:fill="F2F2F2"/>
          </w:tcPr>
          <w:p>
            <w:pPr>
              <w:spacing w:after="20"/>
            </w:pPr>
            <w:r/>
            <w:r>
              <w:rPr>
                <w:rFonts w:ascii="Poppins" w:hAnsi="Poppins" w:eastAsia="Poppins" w:cs="Poppins"/>
                <w:b/>
                <w:sz w:val="18"/>
              </w:rPr>
              <w:t>Main site and supervisor</w:t>
            </w:r>
          </w:p>
        </w:tc>
        <w:tc>
          <w:tcPr>
            <w:tcW w:type="dxa" w:w="6192"/>
          </w:tcPr>
          <w:p>
            <w:pPr>
              <w:spacing w:after="20"/>
            </w:pPr>
            <w:r/>
            <w:r>
              <w:rPr>
                <w:rFonts w:ascii="Poppins" w:hAnsi="Poppins" w:eastAsia="Poppins" w:cs="Poppins"/>
                <w:b w:val="0"/>
                <w:sz w:val="18"/>
              </w:rPr>
              <w:t>[Site Name], [Supervisor Name]</w:t>
            </w:r>
          </w:p>
        </w:tc>
      </w:tr>
      <w:tr>
        <w:trPr>
          <w:cantSplit/>
        </w:trPr>
        <w:tc>
          <w:tcPr>
            <w:tcW w:type="dxa" w:w="3744"/>
            <w:shd w:val="clear" w:color="auto" w:fill="F2F2F2"/>
          </w:tcPr>
          <w:p>
            <w:pPr>
              <w:spacing w:after="20"/>
            </w:pPr>
            <w:r/>
            <w:r>
              <w:rPr>
                <w:rFonts w:ascii="Poppins" w:hAnsi="Poppins" w:eastAsia="Poppins" w:cs="Poppins"/>
                <w:b/>
                <w:sz w:val="18"/>
              </w:rPr>
              <w:t>How hours are recorded on this job</w:t>
            </w:r>
          </w:p>
        </w:tc>
        <w:tc>
          <w:tcPr>
            <w:tcW w:type="dxa" w:w="6192"/>
          </w:tcPr>
          <w:p>
            <w:pPr>
              <w:spacing w:after="20"/>
            </w:pPr>
            <w:r/>
            <w:r>
              <w:rPr>
                <w:rFonts w:ascii="Poppins" w:hAnsi="Poppins" w:eastAsia="Poppins" w:cs="Poppins"/>
                <w:b w:val="0"/>
                <w:sz w:val="18"/>
              </w:rPr>
              <w:t>[App clock-in / Electronic timesheet / Paper timesheet signed by supervisor]</w:t>
            </w:r>
          </w:p>
        </w:tc>
      </w:tr>
    </w:tbl>
    <w:p>
      <w:pPr>
        <w:spacing w:after="40"/>
      </w:pPr>
    </w:p>
    <w:p>
      <w:pPr>
        <w:pStyle w:val="Heading2"/>
        <w:spacing w:before="240"/>
      </w:pPr>
      <w:r>
        <w:rPr>
          <w:rFonts w:ascii="Poppins" w:hAnsi="Poppins" w:eastAsia="Poppins" w:cs="Poppins"/>
          <w:b/>
          <w:sz w:val="26"/>
        </w:rPr>
        <w:t>Week 1: week starting [Date]</w:t>
      </w:r>
    </w:p>
    <w:tbl>
      <w:tblPr>
        <w:tblW w:type="auto" w:w="0"/>
        <w:tblLook w:firstColumn="1" w:firstRow="1" w:lastColumn="0" w:lastRow="0" w:noHBand="0" w:noVBand="1" w:val="04A0"/>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419"/>
        <w:gridCol w:w="1419"/>
        <w:gridCol w:w="1419"/>
        <w:gridCol w:w="1419"/>
        <w:gridCol w:w="1419"/>
        <w:gridCol w:w="1419"/>
        <w:gridCol w:w="1419"/>
      </w:tblGrid>
      <w:tr>
        <w:trPr>
          <w:cantSplit/>
          <w:tblHeader/>
        </w:trPr>
        <w:tc>
          <w:tcPr>
            <w:tcW w:type="dxa" w:w="1296"/>
            <w:shd w:val="clear" w:color="auto" w:fill="F2F2F2"/>
          </w:tcPr>
          <w:p>
            <w:pPr>
              <w:spacing w:after="20"/>
            </w:pPr>
            <w:r/>
            <w:r>
              <w:rPr>
                <w:rFonts w:ascii="Poppins" w:hAnsi="Poppins" w:eastAsia="Poppins" w:cs="Poppins"/>
                <w:b/>
                <w:sz w:val="17"/>
              </w:rPr>
              <w:t>Date</w:t>
            </w:r>
          </w:p>
        </w:tc>
        <w:tc>
          <w:tcPr>
            <w:tcW w:type="dxa" w:w="2160"/>
            <w:shd w:val="clear" w:color="auto" w:fill="F2F2F2"/>
          </w:tcPr>
          <w:p>
            <w:pPr>
              <w:spacing w:after="20"/>
            </w:pPr>
            <w:r/>
            <w:r>
              <w:rPr>
                <w:rFonts w:ascii="Poppins" w:hAnsi="Poppins" w:eastAsia="Poppins" w:cs="Poppins"/>
                <w:b/>
                <w:sz w:val="17"/>
              </w:rPr>
              <w:t>Site</w:t>
            </w:r>
          </w:p>
        </w:tc>
        <w:tc>
          <w:tcPr>
            <w:tcW w:type="dxa" w:w="1008"/>
            <w:shd w:val="clear" w:color="auto" w:fill="F2F2F2"/>
          </w:tcPr>
          <w:p>
            <w:pPr>
              <w:spacing w:after="20"/>
            </w:pPr>
            <w:r/>
            <w:r>
              <w:rPr>
                <w:rFonts w:ascii="Poppins" w:hAnsi="Poppins" w:eastAsia="Poppins" w:cs="Poppins"/>
                <w:b/>
                <w:sz w:val="17"/>
              </w:rPr>
              <w:t>Start</w:t>
            </w:r>
          </w:p>
        </w:tc>
        <w:tc>
          <w:tcPr>
            <w:tcW w:type="dxa" w:w="1008"/>
            <w:shd w:val="clear" w:color="auto" w:fill="F2F2F2"/>
          </w:tcPr>
          <w:p>
            <w:pPr>
              <w:spacing w:after="20"/>
            </w:pPr>
            <w:r/>
            <w:r>
              <w:rPr>
                <w:rFonts w:ascii="Poppins" w:hAnsi="Poppins" w:eastAsia="Poppins" w:cs="Poppins"/>
                <w:b/>
                <w:sz w:val="17"/>
              </w:rPr>
              <w:t>Finish</w:t>
            </w:r>
          </w:p>
        </w:tc>
        <w:tc>
          <w:tcPr>
            <w:tcW w:type="dxa" w:w="1440"/>
            <w:shd w:val="clear" w:color="auto" w:fill="F2F2F2"/>
          </w:tcPr>
          <w:p>
            <w:pPr>
              <w:spacing w:after="20"/>
            </w:pPr>
            <w:r/>
            <w:r>
              <w:rPr>
                <w:rFonts w:ascii="Poppins" w:hAnsi="Poppins" w:eastAsia="Poppins" w:cs="Poppins"/>
                <w:b/>
                <w:sz w:val="17"/>
              </w:rPr>
              <w:t>Unpaid break (min)</w:t>
            </w:r>
          </w:p>
        </w:tc>
        <w:tc>
          <w:tcPr>
            <w:tcW w:type="dxa" w:w="1440"/>
            <w:shd w:val="clear" w:color="auto" w:fill="F2F2F2"/>
          </w:tcPr>
          <w:p>
            <w:pPr>
              <w:spacing w:after="20"/>
            </w:pPr>
            <w:r/>
            <w:r>
              <w:rPr>
                <w:rFonts w:ascii="Poppins" w:hAnsi="Poppins" w:eastAsia="Poppins" w:cs="Poppins"/>
                <w:b/>
                <w:sz w:val="17"/>
              </w:rPr>
              <w:t>Hours worked</w:t>
            </w:r>
          </w:p>
        </w:tc>
        <w:tc>
          <w:tcPr>
            <w:tcW w:type="dxa" w:w="1584"/>
            <w:shd w:val="clear" w:color="auto" w:fill="F2F2F2"/>
          </w:tcPr>
          <w:p>
            <w:pPr>
              <w:spacing w:after="20"/>
            </w:pPr>
            <w:r/>
            <w:r>
              <w:rPr>
                <w:rFonts w:ascii="Poppins" w:hAnsi="Poppins" w:eastAsia="Poppins" w:cs="Poppins"/>
                <w:b/>
                <w:sz w:val="17"/>
              </w:rPr>
              <w:t>Supervisor signed (Y/N)</w:t>
            </w:r>
          </w:p>
        </w:tc>
      </w:tr>
      <w:tr>
        <w:trPr>
          <w:cantSplit/>
          <w:trHeight w:val="432"/>
        </w:trPr>
        <w:tc>
          <w:tcPr>
            <w:tcW w:type="dxa" w:w="1296"/>
          </w:tcPr>
          <w:p>
            <w:pPr>
              <w:spacing w:after="20"/>
            </w:pPr>
            <w:r/>
          </w:p>
        </w:tc>
        <w:tc>
          <w:tcPr>
            <w:tcW w:type="dxa" w:w="2160"/>
          </w:tcPr>
          <w:p>
            <w:pPr>
              <w:spacing w:after="20"/>
            </w:pPr>
            <w:r/>
          </w:p>
        </w:tc>
        <w:tc>
          <w:tcPr>
            <w:tcW w:type="dxa" w:w="1008"/>
          </w:tcPr>
          <w:p>
            <w:pPr>
              <w:spacing w:after="20"/>
            </w:pPr>
            <w:r/>
          </w:p>
        </w:tc>
        <w:tc>
          <w:tcPr>
            <w:tcW w:type="dxa" w:w="1008"/>
          </w:tcPr>
          <w:p>
            <w:pPr>
              <w:spacing w:after="20"/>
            </w:pPr>
            <w:r/>
          </w:p>
        </w:tc>
        <w:tc>
          <w:tcPr>
            <w:tcW w:type="dxa" w:w="1440"/>
          </w:tcPr>
          <w:p>
            <w:pPr>
              <w:spacing w:after="20"/>
            </w:pPr>
            <w:r/>
          </w:p>
        </w:tc>
        <w:tc>
          <w:tcPr>
            <w:tcW w:type="dxa" w:w="1440"/>
          </w:tcPr>
          <w:p>
            <w:pPr>
              <w:spacing w:after="20"/>
            </w:pPr>
            <w:r/>
          </w:p>
        </w:tc>
        <w:tc>
          <w:tcPr>
            <w:tcW w:type="dxa" w:w="1584"/>
          </w:tcPr>
          <w:p>
            <w:pPr>
              <w:spacing w:after="20"/>
            </w:pPr>
            <w:r/>
          </w:p>
        </w:tc>
      </w:tr>
      <w:tr>
        <w:trPr>
          <w:cantSplit/>
          <w:trHeight w:val="432"/>
        </w:trPr>
        <w:tc>
          <w:tcPr>
            <w:tcW w:type="dxa" w:w="1296"/>
          </w:tcPr>
          <w:p>
            <w:pPr>
              <w:spacing w:after="20"/>
            </w:pPr>
            <w:r/>
          </w:p>
        </w:tc>
        <w:tc>
          <w:tcPr>
            <w:tcW w:type="dxa" w:w="2160"/>
          </w:tcPr>
          <w:p>
            <w:pPr>
              <w:spacing w:after="20"/>
            </w:pPr>
            <w:r/>
          </w:p>
        </w:tc>
        <w:tc>
          <w:tcPr>
            <w:tcW w:type="dxa" w:w="1008"/>
          </w:tcPr>
          <w:p>
            <w:pPr>
              <w:spacing w:after="20"/>
            </w:pPr>
            <w:r/>
          </w:p>
        </w:tc>
        <w:tc>
          <w:tcPr>
            <w:tcW w:type="dxa" w:w="1008"/>
          </w:tcPr>
          <w:p>
            <w:pPr>
              <w:spacing w:after="20"/>
            </w:pPr>
            <w:r/>
          </w:p>
        </w:tc>
        <w:tc>
          <w:tcPr>
            <w:tcW w:type="dxa" w:w="1440"/>
          </w:tcPr>
          <w:p>
            <w:pPr>
              <w:spacing w:after="20"/>
            </w:pPr>
            <w:r/>
          </w:p>
        </w:tc>
        <w:tc>
          <w:tcPr>
            <w:tcW w:type="dxa" w:w="1440"/>
          </w:tcPr>
          <w:p>
            <w:pPr>
              <w:spacing w:after="20"/>
            </w:pPr>
            <w:r/>
          </w:p>
        </w:tc>
        <w:tc>
          <w:tcPr>
            <w:tcW w:type="dxa" w:w="1584"/>
          </w:tcPr>
          <w:p>
            <w:pPr>
              <w:spacing w:after="20"/>
            </w:pPr>
            <w:r/>
          </w:p>
        </w:tc>
      </w:tr>
      <w:tr>
        <w:trPr>
          <w:cantSplit/>
          <w:trHeight w:val="432"/>
        </w:trPr>
        <w:tc>
          <w:tcPr>
            <w:tcW w:type="dxa" w:w="1296"/>
          </w:tcPr>
          <w:p>
            <w:pPr>
              <w:spacing w:after="20"/>
            </w:pPr>
            <w:r/>
          </w:p>
        </w:tc>
        <w:tc>
          <w:tcPr>
            <w:tcW w:type="dxa" w:w="2160"/>
          </w:tcPr>
          <w:p>
            <w:pPr>
              <w:spacing w:after="20"/>
            </w:pPr>
            <w:r/>
          </w:p>
        </w:tc>
        <w:tc>
          <w:tcPr>
            <w:tcW w:type="dxa" w:w="1008"/>
          </w:tcPr>
          <w:p>
            <w:pPr>
              <w:spacing w:after="20"/>
            </w:pPr>
            <w:r/>
          </w:p>
        </w:tc>
        <w:tc>
          <w:tcPr>
            <w:tcW w:type="dxa" w:w="1008"/>
          </w:tcPr>
          <w:p>
            <w:pPr>
              <w:spacing w:after="20"/>
            </w:pPr>
            <w:r/>
          </w:p>
        </w:tc>
        <w:tc>
          <w:tcPr>
            <w:tcW w:type="dxa" w:w="1440"/>
          </w:tcPr>
          <w:p>
            <w:pPr>
              <w:spacing w:after="20"/>
            </w:pPr>
            <w:r/>
          </w:p>
        </w:tc>
        <w:tc>
          <w:tcPr>
            <w:tcW w:type="dxa" w:w="1440"/>
          </w:tcPr>
          <w:p>
            <w:pPr>
              <w:spacing w:after="20"/>
            </w:pPr>
            <w:r/>
          </w:p>
        </w:tc>
        <w:tc>
          <w:tcPr>
            <w:tcW w:type="dxa" w:w="1584"/>
          </w:tcPr>
          <w:p>
            <w:pPr>
              <w:spacing w:after="20"/>
            </w:pPr>
            <w:r/>
          </w:p>
        </w:tc>
      </w:tr>
      <w:tr>
        <w:trPr>
          <w:cantSplit/>
          <w:trHeight w:val="432"/>
        </w:trPr>
        <w:tc>
          <w:tcPr>
            <w:tcW w:type="dxa" w:w="1296"/>
          </w:tcPr>
          <w:p>
            <w:pPr>
              <w:spacing w:after="20"/>
            </w:pPr>
            <w:r/>
          </w:p>
        </w:tc>
        <w:tc>
          <w:tcPr>
            <w:tcW w:type="dxa" w:w="2160"/>
          </w:tcPr>
          <w:p>
            <w:pPr>
              <w:spacing w:after="20"/>
            </w:pPr>
            <w:r/>
          </w:p>
        </w:tc>
        <w:tc>
          <w:tcPr>
            <w:tcW w:type="dxa" w:w="1008"/>
          </w:tcPr>
          <w:p>
            <w:pPr>
              <w:spacing w:after="20"/>
            </w:pPr>
            <w:r/>
          </w:p>
        </w:tc>
        <w:tc>
          <w:tcPr>
            <w:tcW w:type="dxa" w:w="1008"/>
          </w:tcPr>
          <w:p>
            <w:pPr>
              <w:spacing w:after="20"/>
            </w:pPr>
            <w:r/>
          </w:p>
        </w:tc>
        <w:tc>
          <w:tcPr>
            <w:tcW w:type="dxa" w:w="1440"/>
          </w:tcPr>
          <w:p>
            <w:pPr>
              <w:spacing w:after="20"/>
            </w:pPr>
            <w:r/>
          </w:p>
        </w:tc>
        <w:tc>
          <w:tcPr>
            <w:tcW w:type="dxa" w:w="1440"/>
          </w:tcPr>
          <w:p>
            <w:pPr>
              <w:spacing w:after="20"/>
            </w:pPr>
            <w:r/>
          </w:p>
        </w:tc>
        <w:tc>
          <w:tcPr>
            <w:tcW w:type="dxa" w:w="1584"/>
          </w:tcPr>
          <w:p>
            <w:pPr>
              <w:spacing w:after="20"/>
            </w:pPr>
            <w:r/>
          </w:p>
        </w:tc>
      </w:tr>
      <w:tr>
        <w:trPr>
          <w:cantSplit/>
          <w:trHeight w:val="432"/>
        </w:trPr>
        <w:tc>
          <w:tcPr>
            <w:tcW w:type="dxa" w:w="1296"/>
          </w:tcPr>
          <w:p>
            <w:pPr>
              <w:spacing w:after="20"/>
            </w:pPr>
            <w:r/>
          </w:p>
        </w:tc>
        <w:tc>
          <w:tcPr>
            <w:tcW w:type="dxa" w:w="2160"/>
          </w:tcPr>
          <w:p>
            <w:pPr>
              <w:spacing w:after="20"/>
            </w:pPr>
            <w:r/>
          </w:p>
        </w:tc>
        <w:tc>
          <w:tcPr>
            <w:tcW w:type="dxa" w:w="1008"/>
          </w:tcPr>
          <w:p>
            <w:pPr>
              <w:spacing w:after="20"/>
            </w:pPr>
            <w:r/>
          </w:p>
        </w:tc>
        <w:tc>
          <w:tcPr>
            <w:tcW w:type="dxa" w:w="1008"/>
          </w:tcPr>
          <w:p>
            <w:pPr>
              <w:spacing w:after="20"/>
            </w:pPr>
            <w:r/>
          </w:p>
        </w:tc>
        <w:tc>
          <w:tcPr>
            <w:tcW w:type="dxa" w:w="1440"/>
          </w:tcPr>
          <w:p>
            <w:pPr>
              <w:spacing w:after="20"/>
            </w:pPr>
            <w:r/>
          </w:p>
        </w:tc>
        <w:tc>
          <w:tcPr>
            <w:tcW w:type="dxa" w:w="1440"/>
          </w:tcPr>
          <w:p>
            <w:pPr>
              <w:spacing w:after="20"/>
            </w:pPr>
            <w:r/>
          </w:p>
        </w:tc>
        <w:tc>
          <w:tcPr>
            <w:tcW w:type="dxa" w:w="1584"/>
          </w:tcPr>
          <w:p>
            <w:pPr>
              <w:spacing w:after="20"/>
            </w:pPr>
            <w:r/>
          </w:p>
        </w:tc>
      </w:tr>
      <w:tr>
        <w:trPr>
          <w:cantSplit/>
          <w:trHeight w:val="432"/>
        </w:trPr>
        <w:tc>
          <w:tcPr>
            <w:tcW w:type="dxa" w:w="1296"/>
          </w:tcPr>
          <w:p>
            <w:pPr>
              <w:spacing w:after="20"/>
            </w:pPr>
            <w:r/>
          </w:p>
        </w:tc>
        <w:tc>
          <w:tcPr>
            <w:tcW w:type="dxa" w:w="2160"/>
          </w:tcPr>
          <w:p>
            <w:pPr>
              <w:spacing w:after="20"/>
            </w:pPr>
            <w:r/>
          </w:p>
        </w:tc>
        <w:tc>
          <w:tcPr>
            <w:tcW w:type="dxa" w:w="1008"/>
          </w:tcPr>
          <w:p>
            <w:pPr>
              <w:spacing w:after="20"/>
            </w:pPr>
            <w:r/>
          </w:p>
        </w:tc>
        <w:tc>
          <w:tcPr>
            <w:tcW w:type="dxa" w:w="1008"/>
          </w:tcPr>
          <w:p>
            <w:pPr>
              <w:spacing w:after="20"/>
            </w:pPr>
            <w:r/>
          </w:p>
        </w:tc>
        <w:tc>
          <w:tcPr>
            <w:tcW w:type="dxa" w:w="1440"/>
          </w:tcPr>
          <w:p>
            <w:pPr>
              <w:spacing w:after="20"/>
            </w:pPr>
            <w:r/>
          </w:p>
        </w:tc>
        <w:tc>
          <w:tcPr>
            <w:tcW w:type="dxa" w:w="1440"/>
          </w:tcPr>
          <w:p>
            <w:pPr>
              <w:spacing w:after="20"/>
            </w:pPr>
            <w:r/>
          </w:p>
        </w:tc>
        <w:tc>
          <w:tcPr>
            <w:tcW w:type="dxa" w:w="1584"/>
          </w:tcPr>
          <w:p>
            <w:pPr>
              <w:spacing w:after="20"/>
            </w:pPr>
            <w:r/>
          </w:p>
        </w:tc>
      </w:tr>
      <w:tr>
        <w:trPr>
          <w:cantSplit/>
          <w:trHeight w:val="432"/>
        </w:trPr>
        <w:tc>
          <w:tcPr>
            <w:tcW w:type="dxa" w:w="1296"/>
          </w:tcPr>
          <w:p>
            <w:pPr>
              <w:spacing w:after="20"/>
            </w:pPr>
            <w:r/>
          </w:p>
        </w:tc>
        <w:tc>
          <w:tcPr>
            <w:tcW w:type="dxa" w:w="2160"/>
          </w:tcPr>
          <w:p>
            <w:pPr>
              <w:spacing w:after="20"/>
            </w:pPr>
            <w:r/>
          </w:p>
        </w:tc>
        <w:tc>
          <w:tcPr>
            <w:tcW w:type="dxa" w:w="1008"/>
          </w:tcPr>
          <w:p>
            <w:pPr>
              <w:spacing w:after="20"/>
            </w:pPr>
            <w:r/>
          </w:p>
        </w:tc>
        <w:tc>
          <w:tcPr>
            <w:tcW w:type="dxa" w:w="1008"/>
          </w:tcPr>
          <w:p>
            <w:pPr>
              <w:spacing w:after="20"/>
            </w:pPr>
            <w:r/>
          </w:p>
        </w:tc>
        <w:tc>
          <w:tcPr>
            <w:tcW w:type="dxa" w:w="1440"/>
          </w:tcPr>
          <w:p>
            <w:pPr>
              <w:spacing w:after="20"/>
            </w:pPr>
            <w:r/>
          </w:p>
        </w:tc>
        <w:tc>
          <w:tcPr>
            <w:tcW w:type="dxa" w:w="1440"/>
          </w:tcPr>
          <w:p>
            <w:pPr>
              <w:spacing w:after="20"/>
            </w:pPr>
            <w:r/>
          </w:p>
        </w:tc>
        <w:tc>
          <w:tcPr>
            <w:tcW w:type="dxa" w:w="1584"/>
          </w:tcPr>
          <w:p>
            <w:pPr>
              <w:spacing w:after="20"/>
            </w:pPr>
            <w:r/>
          </w:p>
        </w:tc>
      </w:tr>
      <w:tr>
        <w:trPr>
          <w:cantSplit/>
          <w:trHeight w:val="432"/>
        </w:trPr>
        <w:tc>
          <w:tcPr>
            <w:tcW w:type="dxa" w:w="1296"/>
          </w:tcPr>
          <w:p>
            <w:pPr>
              <w:spacing w:after="20"/>
            </w:pPr>
            <w:r/>
            <w:r>
              <w:rPr>
                <w:rFonts w:ascii="Poppins" w:hAnsi="Poppins" w:eastAsia="Poppins" w:cs="Poppins"/>
                <w:b/>
                <w:sz w:val="17"/>
              </w:rPr>
              <w:t>Week total</w:t>
            </w:r>
          </w:p>
        </w:tc>
        <w:tc>
          <w:tcPr>
            <w:tcW w:type="dxa" w:w="2160"/>
          </w:tcPr>
          <w:p>
            <w:pPr>
              <w:spacing w:after="20"/>
            </w:pPr>
            <w:r/>
          </w:p>
        </w:tc>
        <w:tc>
          <w:tcPr>
            <w:tcW w:type="dxa" w:w="1008"/>
          </w:tcPr>
          <w:p>
            <w:pPr>
              <w:spacing w:after="20"/>
            </w:pPr>
            <w:r/>
          </w:p>
        </w:tc>
        <w:tc>
          <w:tcPr>
            <w:tcW w:type="dxa" w:w="1008"/>
          </w:tcPr>
          <w:p>
            <w:pPr>
              <w:spacing w:after="20"/>
            </w:pPr>
            <w:r/>
          </w:p>
        </w:tc>
        <w:tc>
          <w:tcPr>
            <w:tcW w:type="dxa" w:w="1440"/>
          </w:tcPr>
          <w:p>
            <w:pPr>
              <w:spacing w:after="20"/>
            </w:pPr>
            <w:r/>
          </w:p>
        </w:tc>
        <w:tc>
          <w:tcPr>
            <w:tcW w:type="dxa" w:w="1440"/>
          </w:tcPr>
          <w:p>
            <w:pPr>
              <w:spacing w:after="20"/>
            </w:pPr>
            <w:r/>
          </w:p>
        </w:tc>
        <w:tc>
          <w:tcPr>
            <w:tcW w:type="dxa" w:w="1584"/>
          </w:tcPr>
          <w:p>
            <w:pPr>
              <w:spacing w:after="20"/>
            </w:pPr>
            <w:r/>
          </w:p>
        </w:tc>
      </w:tr>
    </w:tbl>
    <w:p>
      <w:pPr>
        <w:spacing w:after="40"/>
      </w:pPr>
    </w:p>
    <w:p>
      <w:pPr>
        <w:pStyle w:val="Heading2"/>
        <w:spacing w:before="240"/>
      </w:pPr>
      <w:r>
        <w:rPr>
          <w:rFonts w:ascii="Poppins" w:hAnsi="Poppins" w:eastAsia="Poppins" w:cs="Poppins"/>
          <w:b/>
          <w:sz w:val="26"/>
        </w:rPr>
        <w:t>Week 2: week starting [Date]</w:t>
      </w:r>
    </w:p>
    <w:tbl>
      <w:tblPr>
        <w:tblW w:type="auto" w:w="0"/>
        <w:tblLook w:firstColumn="1" w:firstRow="1" w:lastColumn="0" w:lastRow="0" w:noHBand="0" w:noVBand="1" w:val="04A0"/>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419"/>
        <w:gridCol w:w="1419"/>
        <w:gridCol w:w="1419"/>
        <w:gridCol w:w="1419"/>
        <w:gridCol w:w="1419"/>
        <w:gridCol w:w="1419"/>
        <w:gridCol w:w="1419"/>
      </w:tblGrid>
      <w:tr>
        <w:trPr>
          <w:cantSplit/>
          <w:tblHeader/>
        </w:trPr>
        <w:tc>
          <w:tcPr>
            <w:tcW w:type="dxa" w:w="1296"/>
            <w:shd w:val="clear" w:color="auto" w:fill="F2F2F2"/>
          </w:tcPr>
          <w:p>
            <w:pPr>
              <w:spacing w:after="20"/>
            </w:pPr>
            <w:r/>
            <w:r>
              <w:rPr>
                <w:rFonts w:ascii="Poppins" w:hAnsi="Poppins" w:eastAsia="Poppins" w:cs="Poppins"/>
                <w:b/>
                <w:sz w:val="17"/>
              </w:rPr>
              <w:t>Date</w:t>
            </w:r>
          </w:p>
        </w:tc>
        <w:tc>
          <w:tcPr>
            <w:tcW w:type="dxa" w:w="2160"/>
            <w:shd w:val="clear" w:color="auto" w:fill="F2F2F2"/>
          </w:tcPr>
          <w:p>
            <w:pPr>
              <w:spacing w:after="20"/>
            </w:pPr>
            <w:r/>
            <w:r>
              <w:rPr>
                <w:rFonts w:ascii="Poppins" w:hAnsi="Poppins" w:eastAsia="Poppins" w:cs="Poppins"/>
                <w:b/>
                <w:sz w:val="17"/>
              </w:rPr>
              <w:t>Site</w:t>
            </w:r>
          </w:p>
        </w:tc>
        <w:tc>
          <w:tcPr>
            <w:tcW w:type="dxa" w:w="1008"/>
            <w:shd w:val="clear" w:color="auto" w:fill="F2F2F2"/>
          </w:tcPr>
          <w:p>
            <w:pPr>
              <w:spacing w:after="20"/>
            </w:pPr>
            <w:r/>
            <w:r>
              <w:rPr>
                <w:rFonts w:ascii="Poppins" w:hAnsi="Poppins" w:eastAsia="Poppins" w:cs="Poppins"/>
                <w:b/>
                <w:sz w:val="17"/>
              </w:rPr>
              <w:t>Start</w:t>
            </w:r>
          </w:p>
        </w:tc>
        <w:tc>
          <w:tcPr>
            <w:tcW w:type="dxa" w:w="1008"/>
            <w:shd w:val="clear" w:color="auto" w:fill="F2F2F2"/>
          </w:tcPr>
          <w:p>
            <w:pPr>
              <w:spacing w:after="20"/>
            </w:pPr>
            <w:r/>
            <w:r>
              <w:rPr>
                <w:rFonts w:ascii="Poppins" w:hAnsi="Poppins" w:eastAsia="Poppins" w:cs="Poppins"/>
                <w:b/>
                <w:sz w:val="17"/>
              </w:rPr>
              <w:t>Finish</w:t>
            </w:r>
          </w:p>
        </w:tc>
        <w:tc>
          <w:tcPr>
            <w:tcW w:type="dxa" w:w="1440"/>
            <w:shd w:val="clear" w:color="auto" w:fill="F2F2F2"/>
          </w:tcPr>
          <w:p>
            <w:pPr>
              <w:spacing w:after="20"/>
            </w:pPr>
            <w:r/>
            <w:r>
              <w:rPr>
                <w:rFonts w:ascii="Poppins" w:hAnsi="Poppins" w:eastAsia="Poppins" w:cs="Poppins"/>
                <w:b/>
                <w:sz w:val="17"/>
              </w:rPr>
              <w:t>Unpaid break (min)</w:t>
            </w:r>
          </w:p>
        </w:tc>
        <w:tc>
          <w:tcPr>
            <w:tcW w:type="dxa" w:w="1440"/>
            <w:shd w:val="clear" w:color="auto" w:fill="F2F2F2"/>
          </w:tcPr>
          <w:p>
            <w:pPr>
              <w:spacing w:after="20"/>
            </w:pPr>
            <w:r/>
            <w:r>
              <w:rPr>
                <w:rFonts w:ascii="Poppins" w:hAnsi="Poppins" w:eastAsia="Poppins" w:cs="Poppins"/>
                <w:b/>
                <w:sz w:val="17"/>
              </w:rPr>
              <w:t>Hours worked</w:t>
            </w:r>
          </w:p>
        </w:tc>
        <w:tc>
          <w:tcPr>
            <w:tcW w:type="dxa" w:w="1584"/>
            <w:shd w:val="clear" w:color="auto" w:fill="F2F2F2"/>
          </w:tcPr>
          <w:p>
            <w:pPr>
              <w:spacing w:after="20"/>
            </w:pPr>
            <w:r/>
            <w:r>
              <w:rPr>
                <w:rFonts w:ascii="Poppins" w:hAnsi="Poppins" w:eastAsia="Poppins" w:cs="Poppins"/>
                <w:b/>
                <w:sz w:val="17"/>
              </w:rPr>
              <w:t>Supervisor signed (Y/N)</w:t>
            </w:r>
          </w:p>
        </w:tc>
      </w:tr>
      <w:tr>
        <w:trPr>
          <w:cantSplit/>
          <w:trHeight w:val="432"/>
        </w:trPr>
        <w:tc>
          <w:tcPr>
            <w:tcW w:type="dxa" w:w="1296"/>
          </w:tcPr>
          <w:p>
            <w:pPr>
              <w:spacing w:after="20"/>
            </w:pPr>
            <w:r/>
          </w:p>
        </w:tc>
        <w:tc>
          <w:tcPr>
            <w:tcW w:type="dxa" w:w="2160"/>
          </w:tcPr>
          <w:p>
            <w:pPr>
              <w:spacing w:after="20"/>
            </w:pPr>
            <w:r/>
          </w:p>
        </w:tc>
        <w:tc>
          <w:tcPr>
            <w:tcW w:type="dxa" w:w="1008"/>
          </w:tcPr>
          <w:p>
            <w:pPr>
              <w:spacing w:after="20"/>
            </w:pPr>
            <w:r/>
          </w:p>
        </w:tc>
        <w:tc>
          <w:tcPr>
            <w:tcW w:type="dxa" w:w="1008"/>
          </w:tcPr>
          <w:p>
            <w:pPr>
              <w:spacing w:after="20"/>
            </w:pPr>
            <w:r/>
          </w:p>
        </w:tc>
        <w:tc>
          <w:tcPr>
            <w:tcW w:type="dxa" w:w="1440"/>
          </w:tcPr>
          <w:p>
            <w:pPr>
              <w:spacing w:after="20"/>
            </w:pPr>
            <w:r/>
          </w:p>
        </w:tc>
        <w:tc>
          <w:tcPr>
            <w:tcW w:type="dxa" w:w="1440"/>
          </w:tcPr>
          <w:p>
            <w:pPr>
              <w:spacing w:after="20"/>
            </w:pPr>
            <w:r/>
          </w:p>
        </w:tc>
        <w:tc>
          <w:tcPr>
            <w:tcW w:type="dxa" w:w="1584"/>
          </w:tcPr>
          <w:p>
            <w:pPr>
              <w:spacing w:after="20"/>
            </w:pPr>
            <w:r/>
          </w:p>
        </w:tc>
      </w:tr>
      <w:tr>
        <w:trPr>
          <w:cantSplit/>
          <w:trHeight w:val="432"/>
        </w:trPr>
        <w:tc>
          <w:tcPr>
            <w:tcW w:type="dxa" w:w="1296"/>
          </w:tcPr>
          <w:p>
            <w:pPr>
              <w:spacing w:after="20"/>
            </w:pPr>
            <w:r/>
          </w:p>
        </w:tc>
        <w:tc>
          <w:tcPr>
            <w:tcW w:type="dxa" w:w="2160"/>
          </w:tcPr>
          <w:p>
            <w:pPr>
              <w:spacing w:after="20"/>
            </w:pPr>
            <w:r/>
          </w:p>
        </w:tc>
        <w:tc>
          <w:tcPr>
            <w:tcW w:type="dxa" w:w="1008"/>
          </w:tcPr>
          <w:p>
            <w:pPr>
              <w:spacing w:after="20"/>
            </w:pPr>
            <w:r/>
          </w:p>
        </w:tc>
        <w:tc>
          <w:tcPr>
            <w:tcW w:type="dxa" w:w="1008"/>
          </w:tcPr>
          <w:p>
            <w:pPr>
              <w:spacing w:after="20"/>
            </w:pPr>
            <w:r/>
          </w:p>
        </w:tc>
        <w:tc>
          <w:tcPr>
            <w:tcW w:type="dxa" w:w="1440"/>
          </w:tcPr>
          <w:p>
            <w:pPr>
              <w:spacing w:after="20"/>
            </w:pPr>
            <w:r/>
          </w:p>
        </w:tc>
        <w:tc>
          <w:tcPr>
            <w:tcW w:type="dxa" w:w="1440"/>
          </w:tcPr>
          <w:p>
            <w:pPr>
              <w:spacing w:after="20"/>
            </w:pPr>
            <w:r/>
          </w:p>
        </w:tc>
        <w:tc>
          <w:tcPr>
            <w:tcW w:type="dxa" w:w="1584"/>
          </w:tcPr>
          <w:p>
            <w:pPr>
              <w:spacing w:after="20"/>
            </w:pPr>
            <w:r/>
          </w:p>
        </w:tc>
      </w:tr>
      <w:tr>
        <w:trPr>
          <w:cantSplit/>
          <w:trHeight w:val="432"/>
        </w:trPr>
        <w:tc>
          <w:tcPr>
            <w:tcW w:type="dxa" w:w="1296"/>
          </w:tcPr>
          <w:p>
            <w:pPr>
              <w:spacing w:after="20"/>
            </w:pPr>
            <w:r/>
          </w:p>
        </w:tc>
        <w:tc>
          <w:tcPr>
            <w:tcW w:type="dxa" w:w="2160"/>
          </w:tcPr>
          <w:p>
            <w:pPr>
              <w:spacing w:after="20"/>
            </w:pPr>
            <w:r/>
          </w:p>
        </w:tc>
        <w:tc>
          <w:tcPr>
            <w:tcW w:type="dxa" w:w="1008"/>
          </w:tcPr>
          <w:p>
            <w:pPr>
              <w:spacing w:after="20"/>
            </w:pPr>
            <w:r/>
          </w:p>
        </w:tc>
        <w:tc>
          <w:tcPr>
            <w:tcW w:type="dxa" w:w="1008"/>
          </w:tcPr>
          <w:p>
            <w:pPr>
              <w:spacing w:after="20"/>
            </w:pPr>
            <w:r/>
          </w:p>
        </w:tc>
        <w:tc>
          <w:tcPr>
            <w:tcW w:type="dxa" w:w="1440"/>
          </w:tcPr>
          <w:p>
            <w:pPr>
              <w:spacing w:after="20"/>
            </w:pPr>
            <w:r/>
          </w:p>
        </w:tc>
        <w:tc>
          <w:tcPr>
            <w:tcW w:type="dxa" w:w="1440"/>
          </w:tcPr>
          <w:p>
            <w:pPr>
              <w:spacing w:after="20"/>
            </w:pPr>
            <w:r/>
          </w:p>
        </w:tc>
        <w:tc>
          <w:tcPr>
            <w:tcW w:type="dxa" w:w="1584"/>
          </w:tcPr>
          <w:p>
            <w:pPr>
              <w:spacing w:after="20"/>
            </w:pPr>
            <w:r/>
          </w:p>
        </w:tc>
      </w:tr>
      <w:tr>
        <w:trPr>
          <w:cantSplit/>
          <w:trHeight w:val="432"/>
        </w:trPr>
        <w:tc>
          <w:tcPr>
            <w:tcW w:type="dxa" w:w="1296"/>
          </w:tcPr>
          <w:p>
            <w:pPr>
              <w:spacing w:after="20"/>
            </w:pPr>
            <w:r/>
          </w:p>
        </w:tc>
        <w:tc>
          <w:tcPr>
            <w:tcW w:type="dxa" w:w="2160"/>
          </w:tcPr>
          <w:p>
            <w:pPr>
              <w:spacing w:after="20"/>
            </w:pPr>
            <w:r/>
          </w:p>
        </w:tc>
        <w:tc>
          <w:tcPr>
            <w:tcW w:type="dxa" w:w="1008"/>
          </w:tcPr>
          <w:p>
            <w:pPr>
              <w:spacing w:after="20"/>
            </w:pPr>
            <w:r/>
          </w:p>
        </w:tc>
        <w:tc>
          <w:tcPr>
            <w:tcW w:type="dxa" w:w="1008"/>
          </w:tcPr>
          <w:p>
            <w:pPr>
              <w:spacing w:after="20"/>
            </w:pPr>
            <w:r/>
          </w:p>
        </w:tc>
        <w:tc>
          <w:tcPr>
            <w:tcW w:type="dxa" w:w="1440"/>
          </w:tcPr>
          <w:p>
            <w:pPr>
              <w:spacing w:after="20"/>
            </w:pPr>
            <w:r/>
          </w:p>
        </w:tc>
        <w:tc>
          <w:tcPr>
            <w:tcW w:type="dxa" w:w="1440"/>
          </w:tcPr>
          <w:p>
            <w:pPr>
              <w:spacing w:after="20"/>
            </w:pPr>
            <w:r/>
          </w:p>
        </w:tc>
        <w:tc>
          <w:tcPr>
            <w:tcW w:type="dxa" w:w="1584"/>
          </w:tcPr>
          <w:p>
            <w:pPr>
              <w:spacing w:after="20"/>
            </w:pPr>
            <w:r/>
          </w:p>
        </w:tc>
      </w:tr>
      <w:tr>
        <w:trPr>
          <w:cantSplit/>
          <w:trHeight w:val="432"/>
        </w:trPr>
        <w:tc>
          <w:tcPr>
            <w:tcW w:type="dxa" w:w="1296"/>
          </w:tcPr>
          <w:p>
            <w:pPr>
              <w:spacing w:after="20"/>
            </w:pPr>
            <w:r/>
          </w:p>
        </w:tc>
        <w:tc>
          <w:tcPr>
            <w:tcW w:type="dxa" w:w="2160"/>
          </w:tcPr>
          <w:p>
            <w:pPr>
              <w:spacing w:after="20"/>
            </w:pPr>
            <w:r/>
          </w:p>
        </w:tc>
        <w:tc>
          <w:tcPr>
            <w:tcW w:type="dxa" w:w="1008"/>
          </w:tcPr>
          <w:p>
            <w:pPr>
              <w:spacing w:after="20"/>
            </w:pPr>
            <w:r/>
          </w:p>
        </w:tc>
        <w:tc>
          <w:tcPr>
            <w:tcW w:type="dxa" w:w="1008"/>
          </w:tcPr>
          <w:p>
            <w:pPr>
              <w:spacing w:after="20"/>
            </w:pPr>
            <w:r/>
          </w:p>
        </w:tc>
        <w:tc>
          <w:tcPr>
            <w:tcW w:type="dxa" w:w="1440"/>
          </w:tcPr>
          <w:p>
            <w:pPr>
              <w:spacing w:after="20"/>
            </w:pPr>
            <w:r/>
          </w:p>
        </w:tc>
        <w:tc>
          <w:tcPr>
            <w:tcW w:type="dxa" w:w="1440"/>
          </w:tcPr>
          <w:p>
            <w:pPr>
              <w:spacing w:after="20"/>
            </w:pPr>
            <w:r/>
          </w:p>
        </w:tc>
        <w:tc>
          <w:tcPr>
            <w:tcW w:type="dxa" w:w="1584"/>
          </w:tcPr>
          <w:p>
            <w:pPr>
              <w:spacing w:after="20"/>
            </w:pPr>
            <w:r/>
          </w:p>
        </w:tc>
      </w:tr>
      <w:tr>
        <w:trPr>
          <w:cantSplit/>
          <w:trHeight w:val="432"/>
        </w:trPr>
        <w:tc>
          <w:tcPr>
            <w:tcW w:type="dxa" w:w="1296"/>
          </w:tcPr>
          <w:p>
            <w:pPr>
              <w:spacing w:after="20"/>
            </w:pPr>
            <w:r/>
          </w:p>
        </w:tc>
        <w:tc>
          <w:tcPr>
            <w:tcW w:type="dxa" w:w="2160"/>
          </w:tcPr>
          <w:p>
            <w:pPr>
              <w:spacing w:after="20"/>
            </w:pPr>
            <w:r/>
          </w:p>
        </w:tc>
        <w:tc>
          <w:tcPr>
            <w:tcW w:type="dxa" w:w="1008"/>
          </w:tcPr>
          <w:p>
            <w:pPr>
              <w:spacing w:after="20"/>
            </w:pPr>
            <w:r/>
          </w:p>
        </w:tc>
        <w:tc>
          <w:tcPr>
            <w:tcW w:type="dxa" w:w="1008"/>
          </w:tcPr>
          <w:p>
            <w:pPr>
              <w:spacing w:after="20"/>
            </w:pPr>
            <w:r/>
          </w:p>
        </w:tc>
        <w:tc>
          <w:tcPr>
            <w:tcW w:type="dxa" w:w="1440"/>
          </w:tcPr>
          <w:p>
            <w:pPr>
              <w:spacing w:after="20"/>
            </w:pPr>
            <w:r/>
          </w:p>
        </w:tc>
        <w:tc>
          <w:tcPr>
            <w:tcW w:type="dxa" w:w="1440"/>
          </w:tcPr>
          <w:p>
            <w:pPr>
              <w:spacing w:after="20"/>
            </w:pPr>
            <w:r/>
          </w:p>
        </w:tc>
        <w:tc>
          <w:tcPr>
            <w:tcW w:type="dxa" w:w="1584"/>
          </w:tcPr>
          <w:p>
            <w:pPr>
              <w:spacing w:after="20"/>
            </w:pPr>
            <w:r/>
          </w:p>
        </w:tc>
      </w:tr>
      <w:tr>
        <w:trPr>
          <w:cantSplit/>
          <w:trHeight w:val="432"/>
        </w:trPr>
        <w:tc>
          <w:tcPr>
            <w:tcW w:type="dxa" w:w="1296"/>
          </w:tcPr>
          <w:p>
            <w:pPr>
              <w:spacing w:after="20"/>
            </w:pPr>
            <w:r/>
          </w:p>
        </w:tc>
        <w:tc>
          <w:tcPr>
            <w:tcW w:type="dxa" w:w="2160"/>
          </w:tcPr>
          <w:p>
            <w:pPr>
              <w:spacing w:after="20"/>
            </w:pPr>
            <w:r/>
          </w:p>
        </w:tc>
        <w:tc>
          <w:tcPr>
            <w:tcW w:type="dxa" w:w="1008"/>
          </w:tcPr>
          <w:p>
            <w:pPr>
              <w:spacing w:after="20"/>
            </w:pPr>
            <w:r/>
          </w:p>
        </w:tc>
        <w:tc>
          <w:tcPr>
            <w:tcW w:type="dxa" w:w="1008"/>
          </w:tcPr>
          <w:p>
            <w:pPr>
              <w:spacing w:after="20"/>
            </w:pPr>
            <w:r/>
          </w:p>
        </w:tc>
        <w:tc>
          <w:tcPr>
            <w:tcW w:type="dxa" w:w="1440"/>
          </w:tcPr>
          <w:p>
            <w:pPr>
              <w:spacing w:after="20"/>
            </w:pPr>
            <w:r/>
          </w:p>
        </w:tc>
        <w:tc>
          <w:tcPr>
            <w:tcW w:type="dxa" w:w="1440"/>
          </w:tcPr>
          <w:p>
            <w:pPr>
              <w:spacing w:after="20"/>
            </w:pPr>
            <w:r/>
          </w:p>
        </w:tc>
        <w:tc>
          <w:tcPr>
            <w:tcW w:type="dxa" w:w="1584"/>
          </w:tcPr>
          <w:p>
            <w:pPr>
              <w:spacing w:after="20"/>
            </w:pPr>
            <w:r/>
          </w:p>
        </w:tc>
      </w:tr>
      <w:tr>
        <w:trPr>
          <w:cantSplit/>
          <w:trHeight w:val="432"/>
        </w:trPr>
        <w:tc>
          <w:tcPr>
            <w:tcW w:type="dxa" w:w="1296"/>
          </w:tcPr>
          <w:p>
            <w:pPr>
              <w:spacing w:after="20"/>
            </w:pPr>
            <w:r/>
            <w:r>
              <w:rPr>
                <w:rFonts w:ascii="Poppins" w:hAnsi="Poppins" w:eastAsia="Poppins" w:cs="Poppins"/>
                <w:b/>
                <w:sz w:val="17"/>
              </w:rPr>
              <w:t>Week total</w:t>
            </w:r>
          </w:p>
        </w:tc>
        <w:tc>
          <w:tcPr>
            <w:tcW w:type="dxa" w:w="2160"/>
          </w:tcPr>
          <w:p>
            <w:pPr>
              <w:spacing w:after="20"/>
            </w:pPr>
            <w:r/>
          </w:p>
        </w:tc>
        <w:tc>
          <w:tcPr>
            <w:tcW w:type="dxa" w:w="1008"/>
          </w:tcPr>
          <w:p>
            <w:pPr>
              <w:spacing w:after="20"/>
            </w:pPr>
            <w:r/>
          </w:p>
        </w:tc>
        <w:tc>
          <w:tcPr>
            <w:tcW w:type="dxa" w:w="1008"/>
          </w:tcPr>
          <w:p>
            <w:pPr>
              <w:spacing w:after="20"/>
            </w:pPr>
            <w:r/>
          </w:p>
        </w:tc>
        <w:tc>
          <w:tcPr>
            <w:tcW w:type="dxa" w:w="1440"/>
          </w:tcPr>
          <w:p>
            <w:pPr>
              <w:spacing w:after="20"/>
            </w:pPr>
            <w:r/>
          </w:p>
        </w:tc>
        <w:tc>
          <w:tcPr>
            <w:tcW w:type="dxa" w:w="1440"/>
          </w:tcPr>
          <w:p>
            <w:pPr>
              <w:spacing w:after="20"/>
            </w:pPr>
            <w:r/>
          </w:p>
        </w:tc>
        <w:tc>
          <w:tcPr>
            <w:tcW w:type="dxa" w:w="1584"/>
          </w:tcPr>
          <w:p>
            <w:pPr>
              <w:spacing w:after="20"/>
            </w:pPr>
            <w:r/>
          </w:p>
        </w:tc>
      </w:tr>
    </w:tbl>
    <w:p>
      <w:pPr>
        <w:spacing w:after="40"/>
      </w:pPr>
    </w:p>
    <w:p>
      <w:pPr>
        <w:pStyle w:val="Heading2"/>
        <w:spacing w:before="240"/>
      </w:pPr>
      <w:r>
        <w:rPr>
          <w:rFonts w:ascii="Poppins" w:hAnsi="Poppins" w:eastAsia="Poppins" w:cs="Poppins"/>
          <w:b/>
          <w:sz w:val="26"/>
        </w:rPr>
        <w:t>Week 3 and Week 4</w:t>
      </w:r>
    </w:p>
    <w:p>
      <w:r>
        <w:rPr>
          <w:rFonts w:ascii="Poppins" w:hAnsi="Poppins" w:eastAsia="Poppins" w:cs="Poppins"/>
          <w:b w:val="0"/>
          <w:sz w:val="20"/>
        </w:rPr>
        <w:t>Copy the Week 1 table for each extra week, or print a second page of this log. Fortnightly and monthly pay periods need four to five weeks.</w:t>
      </w:r>
    </w:p>
    <w:p>
      <w:pPr>
        <w:pStyle w:val="Heading2"/>
        <w:spacing w:before="240"/>
      </w:pPr>
      <w:r>
        <w:rPr>
          <w:rFonts w:ascii="Poppins" w:hAnsi="Poppins" w:eastAsia="Poppins" w:cs="Poppins"/>
          <w:b/>
          <w:sz w:val="26"/>
        </w:rPr>
        <w:t>Compare your log with your timesheet and payslip</w:t>
      </w:r>
    </w:p>
    <w:p>
      <w:r>
        <w:rPr>
          <w:rFonts w:ascii="Poppins" w:hAnsi="Poppins" w:eastAsia="Poppins" w:cs="Poppins"/>
          <w:b w:val="0"/>
          <w:sz w:val="20"/>
        </w:rPr>
        <w:t>Fill this in after every payslip. Small differences in rounding are normal. A gap of a whole shift, a missing break, or a missed penalty or loading is worth raising.</w:t>
      </w:r>
    </w:p>
    <w:tbl>
      <w:tblPr>
        <w:tblW w:type="auto" w:w="0"/>
        <w:tblLook w:firstColumn="1" w:firstRow="1" w:lastColumn="0" w:lastRow="0" w:noHBand="0" w:noVBand="1" w:val="04A0"/>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656"/>
        <w:gridCol w:w="1656"/>
        <w:gridCol w:w="1656"/>
        <w:gridCol w:w="1656"/>
        <w:gridCol w:w="1656"/>
        <w:gridCol w:w="1656"/>
      </w:tblGrid>
      <w:tr>
        <w:trPr>
          <w:cantSplit/>
          <w:tblHeader/>
        </w:trPr>
        <w:tc>
          <w:tcPr>
            <w:tcW w:type="dxa" w:w="1728"/>
            <w:shd w:val="clear" w:color="auto" w:fill="F2F2F2"/>
          </w:tcPr>
          <w:p>
            <w:pPr>
              <w:spacing w:after="20"/>
            </w:pPr>
            <w:r/>
            <w:r>
              <w:rPr>
                <w:rFonts w:ascii="Poppins" w:hAnsi="Poppins" w:eastAsia="Poppins" w:cs="Poppins"/>
                <w:b/>
                <w:sz w:val="17"/>
              </w:rPr>
              <w:t>Pay period</w:t>
            </w:r>
          </w:p>
        </w:tc>
        <w:tc>
          <w:tcPr>
            <w:tcW w:type="dxa" w:w="1440"/>
            <w:shd w:val="clear" w:color="auto" w:fill="F2F2F2"/>
          </w:tcPr>
          <w:p>
            <w:pPr>
              <w:spacing w:after="20"/>
            </w:pPr>
            <w:r/>
            <w:r>
              <w:rPr>
                <w:rFonts w:ascii="Poppins" w:hAnsi="Poppins" w:eastAsia="Poppins" w:cs="Poppins"/>
                <w:b/>
                <w:sz w:val="17"/>
              </w:rPr>
              <w:t>Hours in my log</w:t>
            </w:r>
          </w:p>
        </w:tc>
        <w:tc>
          <w:tcPr>
            <w:tcW w:type="dxa" w:w="1872"/>
            <w:shd w:val="clear" w:color="auto" w:fill="F2F2F2"/>
          </w:tcPr>
          <w:p>
            <w:pPr>
              <w:spacing w:after="20"/>
            </w:pPr>
            <w:r/>
            <w:r>
              <w:rPr>
                <w:rFonts w:ascii="Poppins" w:hAnsi="Poppins" w:eastAsia="Poppins" w:cs="Poppins"/>
                <w:b/>
                <w:sz w:val="17"/>
              </w:rPr>
              <w:t>Hours on timesheet or app</w:t>
            </w:r>
          </w:p>
        </w:tc>
        <w:tc>
          <w:tcPr>
            <w:tcW w:type="dxa" w:w="1584"/>
            <w:shd w:val="clear" w:color="auto" w:fill="F2F2F2"/>
          </w:tcPr>
          <w:p>
            <w:pPr>
              <w:spacing w:after="20"/>
            </w:pPr>
            <w:r/>
            <w:r>
              <w:rPr>
                <w:rFonts w:ascii="Poppins" w:hAnsi="Poppins" w:eastAsia="Poppins" w:cs="Poppins"/>
                <w:b/>
                <w:sz w:val="17"/>
              </w:rPr>
              <w:t>Hours on payslip</w:t>
            </w:r>
          </w:p>
        </w:tc>
        <w:tc>
          <w:tcPr>
            <w:tcW w:type="dxa" w:w="1296"/>
            <w:shd w:val="clear" w:color="auto" w:fill="F2F2F2"/>
          </w:tcPr>
          <w:p>
            <w:pPr>
              <w:spacing w:after="20"/>
            </w:pPr>
            <w:r/>
            <w:r>
              <w:rPr>
                <w:rFonts w:ascii="Poppins" w:hAnsi="Poppins" w:eastAsia="Poppins" w:cs="Poppins"/>
                <w:b/>
                <w:sz w:val="17"/>
              </w:rPr>
              <w:t>Difference</w:t>
            </w:r>
          </w:p>
        </w:tc>
        <w:tc>
          <w:tcPr>
            <w:tcW w:type="dxa" w:w="2016"/>
            <w:shd w:val="clear" w:color="auto" w:fill="F2F2F2"/>
          </w:tcPr>
          <w:p>
            <w:pPr>
              <w:spacing w:after="20"/>
            </w:pPr>
            <w:r/>
            <w:r>
              <w:rPr>
                <w:rFonts w:ascii="Poppins" w:hAnsi="Poppins" w:eastAsia="Poppins" w:cs="Poppins"/>
                <w:b/>
                <w:sz w:val="17"/>
              </w:rPr>
              <w:t>What I did</w:t>
            </w:r>
          </w:p>
        </w:tc>
      </w:tr>
      <w:tr>
        <w:trPr>
          <w:cantSplit/>
          <w:trHeight w:val="461"/>
        </w:trPr>
        <w:tc>
          <w:tcPr>
            <w:tcW w:type="dxa" w:w="1728"/>
          </w:tcPr>
          <w:p>
            <w:pPr>
              <w:spacing w:after="20"/>
            </w:pPr>
            <w:r/>
            <w:r>
              <w:rPr>
                <w:rFonts w:ascii="Poppins" w:hAnsi="Poppins" w:eastAsia="Poppins" w:cs="Poppins"/>
                <w:b w:val="0"/>
                <w:sz w:val="17"/>
              </w:rPr>
              <w:t>[Dates]</w:t>
            </w:r>
          </w:p>
        </w:tc>
        <w:tc>
          <w:tcPr>
            <w:tcW w:type="dxa" w:w="1440"/>
          </w:tcPr>
          <w:p>
            <w:pPr>
              <w:spacing w:after="20"/>
            </w:pPr>
            <w:r/>
          </w:p>
        </w:tc>
        <w:tc>
          <w:tcPr>
            <w:tcW w:type="dxa" w:w="1872"/>
          </w:tcPr>
          <w:p>
            <w:pPr>
              <w:spacing w:after="20"/>
            </w:pPr>
            <w:r/>
          </w:p>
        </w:tc>
        <w:tc>
          <w:tcPr>
            <w:tcW w:type="dxa" w:w="1584"/>
          </w:tcPr>
          <w:p>
            <w:pPr>
              <w:spacing w:after="20"/>
            </w:pPr>
            <w:r/>
          </w:p>
        </w:tc>
        <w:tc>
          <w:tcPr>
            <w:tcW w:type="dxa" w:w="1296"/>
          </w:tcPr>
          <w:p>
            <w:pPr>
              <w:spacing w:after="20"/>
            </w:pPr>
            <w:r/>
          </w:p>
        </w:tc>
        <w:tc>
          <w:tcPr>
            <w:tcW w:type="dxa" w:w="2016"/>
          </w:tcPr>
          <w:p>
            <w:pPr>
              <w:spacing w:after="20"/>
            </w:pPr>
            <w:r/>
          </w:p>
        </w:tc>
      </w:tr>
      <w:tr>
        <w:trPr>
          <w:cantSplit/>
          <w:trHeight w:val="461"/>
        </w:trPr>
        <w:tc>
          <w:tcPr>
            <w:tcW w:type="dxa" w:w="1728"/>
          </w:tcPr>
          <w:p>
            <w:pPr>
              <w:spacing w:after="20"/>
            </w:pPr>
            <w:r/>
            <w:r>
              <w:rPr>
                <w:rFonts w:ascii="Poppins" w:hAnsi="Poppins" w:eastAsia="Poppins" w:cs="Poppins"/>
                <w:b w:val="0"/>
                <w:sz w:val="17"/>
              </w:rPr>
              <w:t>[Dates]</w:t>
            </w:r>
          </w:p>
        </w:tc>
        <w:tc>
          <w:tcPr>
            <w:tcW w:type="dxa" w:w="1440"/>
          </w:tcPr>
          <w:p>
            <w:pPr>
              <w:spacing w:after="20"/>
            </w:pPr>
            <w:r/>
          </w:p>
        </w:tc>
        <w:tc>
          <w:tcPr>
            <w:tcW w:type="dxa" w:w="1872"/>
          </w:tcPr>
          <w:p>
            <w:pPr>
              <w:spacing w:after="20"/>
            </w:pPr>
            <w:r/>
          </w:p>
        </w:tc>
        <w:tc>
          <w:tcPr>
            <w:tcW w:type="dxa" w:w="1584"/>
          </w:tcPr>
          <w:p>
            <w:pPr>
              <w:spacing w:after="20"/>
            </w:pPr>
            <w:r/>
          </w:p>
        </w:tc>
        <w:tc>
          <w:tcPr>
            <w:tcW w:type="dxa" w:w="1296"/>
          </w:tcPr>
          <w:p>
            <w:pPr>
              <w:spacing w:after="20"/>
            </w:pPr>
            <w:r/>
          </w:p>
        </w:tc>
        <w:tc>
          <w:tcPr>
            <w:tcW w:type="dxa" w:w="2016"/>
          </w:tcPr>
          <w:p>
            <w:pPr>
              <w:spacing w:after="20"/>
            </w:pPr>
            <w:r/>
          </w:p>
        </w:tc>
      </w:tr>
      <w:tr>
        <w:trPr>
          <w:cantSplit/>
          <w:trHeight w:val="461"/>
        </w:trPr>
        <w:tc>
          <w:tcPr>
            <w:tcW w:type="dxa" w:w="1728"/>
          </w:tcPr>
          <w:p>
            <w:pPr>
              <w:spacing w:after="20"/>
            </w:pPr>
            <w:r/>
            <w:r>
              <w:rPr>
                <w:rFonts w:ascii="Poppins" w:hAnsi="Poppins" w:eastAsia="Poppins" w:cs="Poppins"/>
                <w:b w:val="0"/>
                <w:sz w:val="17"/>
              </w:rPr>
              <w:t>[Dates]</w:t>
            </w:r>
          </w:p>
        </w:tc>
        <w:tc>
          <w:tcPr>
            <w:tcW w:type="dxa" w:w="1440"/>
          </w:tcPr>
          <w:p>
            <w:pPr>
              <w:spacing w:after="20"/>
            </w:pPr>
            <w:r/>
          </w:p>
        </w:tc>
        <w:tc>
          <w:tcPr>
            <w:tcW w:type="dxa" w:w="1872"/>
          </w:tcPr>
          <w:p>
            <w:pPr>
              <w:spacing w:after="20"/>
            </w:pPr>
            <w:r/>
          </w:p>
        </w:tc>
        <w:tc>
          <w:tcPr>
            <w:tcW w:type="dxa" w:w="1584"/>
          </w:tcPr>
          <w:p>
            <w:pPr>
              <w:spacing w:after="20"/>
            </w:pPr>
            <w:r/>
          </w:p>
        </w:tc>
        <w:tc>
          <w:tcPr>
            <w:tcW w:type="dxa" w:w="1296"/>
          </w:tcPr>
          <w:p>
            <w:pPr>
              <w:spacing w:after="20"/>
            </w:pPr>
            <w:r/>
          </w:p>
        </w:tc>
        <w:tc>
          <w:tcPr>
            <w:tcW w:type="dxa" w:w="2016"/>
          </w:tcPr>
          <w:p>
            <w:pPr>
              <w:spacing w:after="20"/>
            </w:pPr>
            <w:r/>
          </w:p>
        </w:tc>
      </w:tr>
      <w:tr>
        <w:trPr>
          <w:cantSplit/>
          <w:trHeight w:val="461"/>
        </w:trPr>
        <w:tc>
          <w:tcPr>
            <w:tcW w:type="dxa" w:w="1728"/>
          </w:tcPr>
          <w:p>
            <w:pPr>
              <w:spacing w:after="20"/>
            </w:pPr>
            <w:r/>
            <w:r>
              <w:rPr>
                <w:rFonts w:ascii="Poppins" w:hAnsi="Poppins" w:eastAsia="Poppins" w:cs="Poppins"/>
                <w:b w:val="0"/>
                <w:sz w:val="17"/>
              </w:rPr>
              <w:t>[Dates]</w:t>
            </w:r>
          </w:p>
        </w:tc>
        <w:tc>
          <w:tcPr>
            <w:tcW w:type="dxa" w:w="1440"/>
          </w:tcPr>
          <w:p>
            <w:pPr>
              <w:spacing w:after="20"/>
            </w:pPr>
            <w:r/>
          </w:p>
        </w:tc>
        <w:tc>
          <w:tcPr>
            <w:tcW w:type="dxa" w:w="1872"/>
          </w:tcPr>
          <w:p>
            <w:pPr>
              <w:spacing w:after="20"/>
            </w:pPr>
            <w:r/>
          </w:p>
        </w:tc>
        <w:tc>
          <w:tcPr>
            <w:tcW w:type="dxa" w:w="1584"/>
          </w:tcPr>
          <w:p>
            <w:pPr>
              <w:spacing w:after="20"/>
            </w:pPr>
            <w:r/>
          </w:p>
        </w:tc>
        <w:tc>
          <w:tcPr>
            <w:tcW w:type="dxa" w:w="1296"/>
          </w:tcPr>
          <w:p>
            <w:pPr>
              <w:spacing w:after="20"/>
            </w:pPr>
            <w:r/>
          </w:p>
        </w:tc>
        <w:tc>
          <w:tcPr>
            <w:tcW w:type="dxa" w:w="2016"/>
          </w:tcPr>
          <w:p>
            <w:pPr>
              <w:spacing w:after="20"/>
            </w:pPr>
            <w:r/>
          </w:p>
        </w:tc>
      </w:tr>
    </w:tbl>
    <w:p>
      <w:pPr>
        <w:spacing w:after="40"/>
      </w:pPr>
    </w:p>
    <w:p>
      <w:pPr>
        <w:pStyle w:val="Heading2"/>
        <w:spacing w:before="240"/>
      </w:pPr>
      <w:r>
        <w:rPr>
          <w:rFonts w:ascii="Poppins" w:hAnsi="Poppins" w:eastAsia="Poppins" w:cs="Poppins"/>
          <w:b/>
          <w:sz w:val="26"/>
        </w:rPr>
        <w:t>If the hours do not match</w:t>
      </w:r>
    </w:p>
    <w:tbl>
      <w:tblPr>
        <w:tblW w:type="auto" w:w="0"/>
        <w:tblLook w:firstColumn="1" w:firstRow="1" w:lastColumn="0" w:lastRow="0" w:noHBand="0" w:noVBand="1" w:val="04A0"/>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3312"/>
        <w:gridCol w:w="3312"/>
        <w:gridCol w:w="3312"/>
      </w:tblGrid>
      <w:tr>
        <w:trPr>
          <w:cantSplit/>
          <w:tblHeader/>
        </w:trPr>
        <w:tc>
          <w:tcPr>
            <w:tcW w:type="dxa" w:w="864"/>
            <w:shd w:val="clear" w:color="auto" w:fill="F2F2F2"/>
          </w:tcPr>
          <w:p>
            <w:pPr>
              <w:spacing w:after="20"/>
            </w:pPr>
            <w:r/>
            <w:r>
              <w:rPr>
                <w:rFonts w:ascii="Poppins" w:hAnsi="Poppins" w:eastAsia="Poppins" w:cs="Poppins"/>
                <w:b/>
                <w:sz w:val="18"/>
              </w:rPr>
              <w:t>Step</w:t>
            </w:r>
          </w:p>
        </w:tc>
        <w:tc>
          <w:tcPr>
            <w:tcW w:type="dxa" w:w="7632"/>
            <w:shd w:val="clear" w:color="auto" w:fill="F2F2F2"/>
          </w:tcPr>
          <w:p>
            <w:pPr>
              <w:spacing w:after="20"/>
            </w:pPr>
            <w:r/>
            <w:r>
              <w:rPr>
                <w:rFonts w:ascii="Poppins" w:hAnsi="Poppins" w:eastAsia="Poppins" w:cs="Poppins"/>
                <w:b/>
                <w:sz w:val="18"/>
              </w:rPr>
              <w:t>What to do</w:t>
            </w:r>
          </w:p>
        </w:tc>
        <w:tc>
          <w:tcPr>
            <w:tcW w:type="dxa" w:w="1440"/>
            <w:shd w:val="clear" w:color="auto" w:fill="F2F2F2"/>
          </w:tcPr>
          <w:p>
            <w:pPr>
              <w:spacing w:after="20"/>
            </w:pPr>
            <w:r/>
            <w:r>
              <w:rPr>
                <w:rFonts w:ascii="Poppins" w:hAnsi="Poppins" w:eastAsia="Poppins" w:cs="Poppins"/>
                <w:b/>
                <w:sz w:val="18"/>
              </w:rPr>
              <w:t>Done (Y/N)</w:t>
            </w:r>
          </w:p>
        </w:tc>
      </w:tr>
      <w:tr>
        <w:trPr>
          <w:cantSplit/>
          <w:trHeight w:val="432"/>
        </w:trPr>
        <w:tc>
          <w:tcPr>
            <w:tcW w:type="dxa" w:w="864"/>
          </w:tcPr>
          <w:p>
            <w:pPr>
              <w:spacing w:after="20"/>
            </w:pPr>
            <w:r/>
            <w:r>
              <w:rPr>
                <w:rFonts w:ascii="Poppins" w:hAnsi="Poppins" w:eastAsia="Poppins" w:cs="Poppins"/>
                <w:b w:val="0"/>
                <w:sz w:val="18"/>
              </w:rPr>
              <w:t>1</w:t>
            </w:r>
          </w:p>
        </w:tc>
        <w:tc>
          <w:tcPr>
            <w:tcW w:type="dxa" w:w="7632"/>
          </w:tcPr>
          <w:p>
            <w:pPr>
              <w:spacing w:after="20"/>
            </w:pPr>
            <w:r/>
            <w:r>
              <w:rPr>
                <w:rFonts w:ascii="Poppins" w:hAnsi="Poppins" w:eastAsia="Poppins" w:cs="Poppins"/>
                <w:b w:val="0"/>
                <w:sz w:val="18"/>
              </w:rPr>
              <w:t>Check your own log first. Look for a wrong finish time, a break that was shorter than you wrote, or a shift from a different week.</w:t>
            </w:r>
          </w:p>
        </w:tc>
        <w:tc>
          <w:tcPr>
            <w:tcW w:type="dxa" w:w="1440"/>
          </w:tcPr>
          <w:p>
            <w:pPr>
              <w:spacing w:after="20"/>
            </w:pPr>
            <w:r/>
          </w:p>
        </w:tc>
      </w:tr>
      <w:tr>
        <w:trPr>
          <w:cantSplit/>
          <w:trHeight w:val="432"/>
        </w:trPr>
        <w:tc>
          <w:tcPr>
            <w:tcW w:type="dxa" w:w="864"/>
          </w:tcPr>
          <w:p>
            <w:pPr>
              <w:spacing w:after="20"/>
            </w:pPr>
            <w:r/>
            <w:r>
              <w:rPr>
                <w:rFonts w:ascii="Poppins" w:hAnsi="Poppins" w:eastAsia="Poppins" w:cs="Poppins"/>
                <w:b w:val="0"/>
                <w:sz w:val="18"/>
              </w:rPr>
              <w:t>2</w:t>
            </w:r>
          </w:p>
        </w:tc>
        <w:tc>
          <w:tcPr>
            <w:tcW w:type="dxa" w:w="7632"/>
          </w:tcPr>
          <w:p>
            <w:pPr>
              <w:spacing w:after="20"/>
            </w:pPr>
            <w:r/>
            <w:r>
              <w:rPr>
                <w:rFonts w:ascii="Poppins" w:hAnsi="Poppins" w:eastAsia="Poppins" w:cs="Poppins"/>
                <w:b w:val="0"/>
                <w:sz w:val="18"/>
              </w:rPr>
              <w:t>Check the timesheet or app record for the same shift. Note the difference in minutes.</w:t>
            </w:r>
          </w:p>
        </w:tc>
        <w:tc>
          <w:tcPr>
            <w:tcW w:type="dxa" w:w="1440"/>
          </w:tcPr>
          <w:p>
            <w:pPr>
              <w:spacing w:after="20"/>
            </w:pPr>
            <w:r/>
          </w:p>
        </w:tc>
      </w:tr>
      <w:tr>
        <w:trPr>
          <w:cantSplit/>
          <w:trHeight w:val="432"/>
        </w:trPr>
        <w:tc>
          <w:tcPr>
            <w:tcW w:type="dxa" w:w="864"/>
          </w:tcPr>
          <w:p>
            <w:pPr>
              <w:spacing w:after="20"/>
            </w:pPr>
            <w:r/>
            <w:r>
              <w:rPr>
                <w:rFonts w:ascii="Poppins" w:hAnsi="Poppins" w:eastAsia="Poppins" w:cs="Poppins"/>
                <w:b w:val="0"/>
                <w:sz w:val="18"/>
              </w:rPr>
              <w:t>3</w:t>
            </w:r>
          </w:p>
        </w:tc>
        <w:tc>
          <w:tcPr>
            <w:tcW w:type="dxa" w:w="7632"/>
          </w:tcPr>
          <w:p>
            <w:pPr>
              <w:spacing w:after="20"/>
            </w:pPr>
            <w:r/>
            <w:r>
              <w:rPr>
                <w:rFonts w:ascii="Poppins" w:hAnsi="Poppins" w:eastAsia="Poppins" w:cs="Poppins"/>
                <w:b w:val="0"/>
                <w:sz w:val="18"/>
              </w:rPr>
              <w:t>Contact your consultant or payroll contact with the date, site, start and finish times, and the hours shown on your payslip.</w:t>
            </w:r>
          </w:p>
        </w:tc>
        <w:tc>
          <w:tcPr>
            <w:tcW w:type="dxa" w:w="1440"/>
          </w:tcPr>
          <w:p>
            <w:pPr>
              <w:spacing w:after="20"/>
            </w:pPr>
            <w:r/>
          </w:p>
        </w:tc>
      </w:tr>
      <w:tr>
        <w:trPr>
          <w:cantSplit/>
          <w:trHeight w:val="432"/>
        </w:trPr>
        <w:tc>
          <w:tcPr>
            <w:tcW w:type="dxa" w:w="864"/>
          </w:tcPr>
          <w:p>
            <w:pPr>
              <w:spacing w:after="20"/>
            </w:pPr>
            <w:r/>
            <w:r>
              <w:rPr>
                <w:rFonts w:ascii="Poppins" w:hAnsi="Poppins" w:eastAsia="Poppins" w:cs="Poppins"/>
                <w:b w:val="0"/>
                <w:sz w:val="18"/>
              </w:rPr>
              <w:t>4</w:t>
            </w:r>
          </w:p>
        </w:tc>
        <w:tc>
          <w:tcPr>
            <w:tcW w:type="dxa" w:w="7632"/>
          </w:tcPr>
          <w:p>
            <w:pPr>
              <w:spacing w:after="20"/>
            </w:pPr>
            <w:r/>
            <w:r>
              <w:rPr>
                <w:rFonts w:ascii="Poppins" w:hAnsi="Poppins" w:eastAsia="Poppins" w:cs="Poppins"/>
                <w:b w:val="0"/>
                <w:sz w:val="18"/>
              </w:rPr>
              <w:t>Keep a note of who you spoke to, when, and what they said.</w:t>
            </w:r>
          </w:p>
        </w:tc>
        <w:tc>
          <w:tcPr>
            <w:tcW w:type="dxa" w:w="1440"/>
          </w:tcPr>
          <w:p>
            <w:pPr>
              <w:spacing w:after="20"/>
            </w:pPr>
            <w:r/>
          </w:p>
        </w:tc>
      </w:tr>
      <w:tr>
        <w:trPr>
          <w:cantSplit/>
          <w:trHeight w:val="432"/>
        </w:trPr>
        <w:tc>
          <w:tcPr>
            <w:tcW w:type="dxa" w:w="864"/>
          </w:tcPr>
          <w:p>
            <w:pPr>
              <w:spacing w:after="20"/>
            </w:pPr>
            <w:r/>
            <w:r>
              <w:rPr>
                <w:rFonts w:ascii="Poppins" w:hAnsi="Poppins" w:eastAsia="Poppins" w:cs="Poppins"/>
                <w:b w:val="0"/>
                <w:sz w:val="18"/>
              </w:rPr>
              <w:t>5</w:t>
            </w:r>
          </w:p>
        </w:tc>
        <w:tc>
          <w:tcPr>
            <w:tcW w:type="dxa" w:w="7632"/>
          </w:tcPr>
          <w:p>
            <w:pPr>
              <w:spacing w:after="20"/>
            </w:pPr>
            <w:r/>
            <w:r>
              <w:rPr>
                <w:rFonts w:ascii="Poppins" w:hAnsi="Poppins" w:eastAsia="Poppins" w:cs="Poppins"/>
                <w:b w:val="0"/>
                <w:sz w:val="18"/>
              </w:rPr>
              <w:t>If the problem is not fixed, ask for a written answer and contact the Fair Work Infoline on 13 13 94 for free advice.</w:t>
            </w:r>
          </w:p>
        </w:tc>
        <w:tc>
          <w:tcPr>
            <w:tcW w:type="dxa" w:w="1440"/>
          </w:tcPr>
          <w:p>
            <w:pPr>
              <w:spacing w:after="20"/>
            </w:pPr>
            <w:r/>
          </w:p>
        </w:tc>
      </w:tr>
    </w:tbl>
    <w:p>
      <w:pPr>
        <w:spacing w:after="40"/>
      </w:pPr>
    </w:p>
    <w:p>
      <w:pPr>
        <w:pStyle w:val="Heading2"/>
        <w:spacing w:before="240"/>
      </w:pPr>
      <w:r>
        <w:rPr>
          <w:rFonts w:ascii="Poppins" w:hAnsi="Poppins" w:eastAsia="Poppins" w:cs="Poppins"/>
          <w:b/>
          <w:sz w:val="26"/>
        </w:rPr>
        <w:t>If you work through Chandler Personnel</w:t>
      </w:r>
    </w:p>
    <w:p>
      <w:r>
        <w:rPr>
          <w:rFonts w:ascii="Poppins" w:hAnsi="Poppins" w:eastAsia="Poppins" w:cs="Poppins"/>
          <w:b w:val="0"/>
          <w:sz w:val="20"/>
        </w:rPr>
        <w:t xml:space="preserve">Chandler's </w:t>
      </w:r>
      <w:hyperlink r:id="rId10">
        <w:r>
          <w:rPr>
            <w:rFonts w:ascii="Poppins" w:hAnsi="Poppins" w:eastAsia="Poppins" w:cs="Poppins"/>
            <w:color w:val="0563C1"/>
            <w:u w:val="single"/>
            <w:sz w:val="20"/>
          </w:rPr>
          <w:t xml:space="preserve">candidate FAQ</w:t>
        </w:r>
      </w:hyperlink>
      <w:r>
        <w:rPr>
          <w:rFonts w:ascii="Poppins" w:hAnsi="Poppins" w:eastAsia="Poppins" w:cs="Poppins"/>
          <w:b w:val="0"/>
          <w:sz w:val="20"/>
        </w:rPr>
        <w:t xml:space="preserve"> says staff clock in and out through the Chandler mobile app when they arrive on site, and that the meal break should be added before clocking out. It also says manual timesheets apply only to selected clients, should be used only when a consultant advises it, and must be filled in correctly and signed by a supervisor. If your shift is cut short by a supervisor, the FAQ states a minimum payment applies, so check it before you query the hours. Rules and pay timing can change, so read the current FAQ page rather than relying on this file.</w:t>
      </w:r>
    </w:p>
    <w:p>
      <w:pPr>
        <w:pStyle w:val="Heading2"/>
        <w:spacing w:before="240"/>
      </w:pPr>
      <w:r>
        <w:rPr>
          <w:rFonts w:ascii="Poppins" w:hAnsi="Poppins" w:eastAsia="Poppins" w:cs="Poppins"/>
          <w:b/>
          <w:sz w:val="26"/>
        </w:rPr>
        <w:t>Know your rights to your records</w:t>
      </w:r>
    </w:p>
    <w:p>
      <w:r>
        <w:rPr>
          <w:rFonts w:ascii="Poppins" w:hAnsi="Poppins" w:eastAsia="Poppins" w:cs="Poppins"/>
          <w:b w:val="0"/>
          <w:sz w:val="20"/>
        </w:rPr>
        <w:t xml:space="preserve">The Fair Work Ombudsman says employers must keep time and wage records for 7 years, and must make copies available to an employee or former employee who asks. A payslip must be issued within one working day of payday. Read the full rules in the </w:t>
      </w:r>
      <w:hyperlink r:id="rId11">
        <w:r>
          <w:rPr>
            <w:rFonts w:ascii="Poppins" w:hAnsi="Poppins" w:eastAsia="Poppins" w:cs="Poppins"/>
            <w:color w:val="0563C1"/>
            <w:u w:val="single"/>
            <w:sz w:val="20"/>
          </w:rPr>
          <w:t xml:space="preserve">record-keeping and pay slips fact sheet</w:t>
        </w:r>
      </w:hyperlink>
      <w:r>
        <w:rPr>
          <w:rFonts w:ascii="Poppins" w:hAnsi="Poppins" w:eastAsia="Poppins" w:cs="Poppins"/>
          <w:b w:val="0"/>
          <w:sz w:val="20"/>
        </w:rPr>
        <w:t>.</w:t>
      </w:r>
    </w:p>
    <w:p>
      <w:pPr>
        <w:pStyle w:val="ListBullet"/>
        <w:spacing w:after="40"/>
      </w:pPr>
      <w:r>
        <w:rPr>
          <w:rFonts w:ascii="Poppins" w:hAnsi="Poppins" w:eastAsia="Poppins" w:cs="Poppins"/>
          <w:b w:val="0"/>
          <w:sz w:val="20"/>
        </w:rPr>
        <w:t xml:space="preserve">Check what your award or agreement says about breaks and minimum shifts with the </w:t>
      </w:r>
      <w:hyperlink r:id="rId12">
        <w:r>
          <w:rPr>
            <w:rFonts w:ascii="Poppins" w:hAnsi="Poppins" w:eastAsia="Poppins" w:cs="Poppins"/>
            <w:color w:val="0563C1"/>
            <w:u w:val="single"/>
            <w:sz w:val="20"/>
          </w:rPr>
          <w:t xml:space="preserve">Fair Work Pay and Conditions Tool</w:t>
        </w:r>
      </w:hyperlink>
      <w:r>
        <w:rPr>
          <w:rFonts w:ascii="Poppins" w:hAnsi="Poppins" w:eastAsia="Poppins" w:cs="Poppins"/>
          <w:b w:val="0"/>
          <w:sz w:val="20"/>
        </w:rPr>
        <w:t>.</w:t>
      </w:r>
    </w:p>
    <w:p>
      <w:pPr>
        <w:pStyle w:val="ListBullet"/>
        <w:spacing w:after="40"/>
      </w:pPr>
      <w:r>
        <w:rPr>
          <w:rFonts w:ascii="Poppins" w:hAnsi="Poppins" w:eastAsia="Poppins" w:cs="Poppins"/>
          <w:b w:val="0"/>
          <w:sz w:val="20"/>
        </w:rPr>
        <w:t xml:space="preserve">Read what employers must record in the </w:t>
      </w:r>
      <w:hyperlink r:id="rId13">
        <w:r>
          <w:rPr>
            <w:rFonts w:ascii="Poppins" w:hAnsi="Poppins" w:eastAsia="Poppins" w:cs="Poppins"/>
            <w:color w:val="0563C1"/>
            <w:u w:val="single"/>
            <w:sz w:val="20"/>
          </w:rPr>
          <w:t xml:space="preserve">Fair Work record-keeping guide</w:t>
        </w:r>
      </w:hyperlink>
      <w:r>
        <w:rPr>
          <w:rFonts w:ascii="Poppins" w:hAnsi="Poppins" w:eastAsia="Poppins" w:cs="Poppins"/>
          <w:b w:val="0"/>
          <w:sz w:val="20"/>
        </w:rPr>
        <w:t>.</w:t>
      </w:r>
    </w:p>
    <w:p>
      <w:r>
        <w:rPr>
          <w:rFonts w:ascii="Poppins" w:hAnsi="Poppins" w:eastAsia="Poppins" w:cs="Poppins"/>
          <w:b w:val="0"/>
          <w:i/>
          <w:sz w:val="18"/>
        </w:rPr>
        <w:t>Ready for your next shift? Browse current roles on the Chandler job board: https://www.chandlerpersonnel.com.au/our-job-board</w:t>
      </w:r>
    </w:p>
    <w:sectPr w:rsidR="00FC693F" w:rsidRPr="0006063C" w:rsidSect="00034616">
      <w:footerReference w:type="default" r:id="rId9"/>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Poppins" w:hAnsi="Poppins" w:eastAsia="Poppins" w:cs="Poppins"/>
        <w:color w:val="555555"/>
        <w:sz w:val="16"/>
      </w:rPr>
      <w:t xml:space="preserve">Free resource from Chandler Personnel. A general guide only, not legal advice.   Page </w:t>
    </w:r>
    <w:r>
      <w:rPr>
        <w:rFonts w:ascii="Poppins" w:hAnsi="Poppins" w:eastAsia="Poppins" w:cs="Poppins"/>
        <w:color w:val="555555"/>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Poppins" w:hAnsi="Poppins" w:eastAsia="Poppins" w:cs="Poppins"/>
      <w:b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eastAsia="Poppins" w:cs="Poppi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eastAsia="Poppins" w:cs="Poppi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Poppins" w:hAnsi="Poppins" w:eastAsia="Poppins" w:cs="Poppins"/>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chandlerpersonnel.com.au/candidate-faq" TargetMode="External"/><Relationship Id="rId11" Type="http://schemas.openxmlformats.org/officeDocument/2006/relationships/hyperlink" Target="https://www.fairwork.gov.au/tools-and-resources/fact-sheets/rights-and-obligations/record-keeping-pay-slips" TargetMode="External"/><Relationship Id="rId12" Type="http://schemas.openxmlformats.org/officeDocument/2006/relationships/hyperlink" Target="https://calculate.fairwork.gov.au/FindYourAward" TargetMode="External"/><Relationship Id="rId13" Type="http://schemas.openxmlformats.org/officeDocument/2006/relationships/hyperlink" Target="https://www.fairwork.gov.au/pay-and-wages/paying-wages/record-keep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