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rFonts w:ascii="Poppins" w:hAnsi="Poppins" w:eastAsia="Poppins" w:cs="Poppins"/>
          <w:b/>
          <w:sz w:val="36"/>
        </w:rPr>
        <w:t>Warehouse and Factory Interview Preparation Pack</w:t>
      </w:r>
    </w:p>
    <w:p>
      <w:r>
        <w:rPr>
          <w:rFonts w:ascii="Poppins" w:hAnsi="Poppins" w:eastAsia="Poppins" w:cs="Poppins"/>
          <w:b w:val="0"/>
          <w:sz w:val="20"/>
        </w:rPr>
        <w:t>A working pack for people interviewing for warehouse, factory, production and trades-assistant jobs. Use it to research the role, practise the questions that come up most, prepare two or three short stories, get ready for a practical task, and follow up afterwards.</w:t>
      </w:r>
    </w:p>
    <w:p>
      <w:pPr>
        <w:pStyle w:val="Heading2"/>
        <w:spacing w:before="240"/>
      </w:pPr>
      <w:r>
        <w:rPr>
          <w:rFonts w:ascii="Poppins" w:hAnsi="Poppins" w:eastAsia="Poppins" w:cs="Poppins"/>
          <w:b/>
          <w:sz w:val="26"/>
        </w:rPr>
        <w:t>How to use this pack</w:t>
      </w:r>
    </w:p>
    <w:p>
      <w:pPr>
        <w:pStyle w:val="ListBullet"/>
        <w:spacing w:after="40"/>
      </w:pPr>
      <w:r>
        <w:rPr>
          <w:rFonts w:ascii="Poppins" w:hAnsi="Poppins" w:eastAsia="Poppins" w:cs="Poppins"/>
          <w:b w:val="0"/>
          <w:sz w:val="20"/>
        </w:rPr>
        <w:t>Work through Parts 1 to 4 a few days before the interview, writing in your own words. Do not memorise a script.</w:t>
      </w:r>
    </w:p>
    <w:p>
      <w:pPr>
        <w:pStyle w:val="ListBullet"/>
        <w:spacing w:after="40"/>
      </w:pPr>
      <w:r>
        <w:rPr>
          <w:rFonts w:ascii="Poppins" w:hAnsi="Poppins" w:eastAsia="Poppins" w:cs="Poppins"/>
          <w:b w:val="0"/>
          <w:sz w:val="20"/>
        </w:rPr>
        <w:t>Use real examples only. Do not claim a ticket, licence, certificate or skill you do not hold.</w:t>
      </w:r>
    </w:p>
    <w:p>
      <w:pPr>
        <w:pStyle w:val="ListBullet"/>
        <w:spacing w:after="40"/>
      </w:pPr>
      <w:r>
        <w:rPr>
          <w:rFonts w:ascii="Poppins" w:hAnsi="Poppins" w:eastAsia="Poppins" w:cs="Poppins"/>
          <w:b w:val="0"/>
          <w:sz w:val="20"/>
        </w:rPr>
        <w:t>Use Part 6 the night before, and Part 7 straight after the interview.</w:t>
      </w:r>
    </w:p>
    <w:p>
      <w:pPr>
        <w:pStyle w:val="Heading2"/>
        <w:spacing w:before="240"/>
      </w:pPr>
      <w:r>
        <w:rPr>
          <w:rFonts w:ascii="Poppins" w:hAnsi="Poppins" w:eastAsia="Poppins" w:cs="Poppins"/>
          <w:b/>
          <w:sz w:val="26"/>
        </w:rPr>
        <w:t>Part 1: Know the job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</w:tblPr>
      <w:tblGrid>
        <w:gridCol w:w="4968"/>
        <w:gridCol w:w="4968"/>
      </w:tblGrid>
      <w:tr>
        <w:trPr>
          <w:cantSplit/>
          <w:tblHeader/>
        </w:trPr>
        <w:tc>
          <w:tcPr>
            <w:tcW w:type="dxa" w:w="4320"/>
            <w:shd w:val="clear" w:color="auto" w:fill="F2F2F2"/>
          </w:tcPr>
          <w:p>
            <w:pPr>
              <w:spacing w:after="20"/>
            </w:pPr>
            <w:r/>
            <w:r>
              <w:rPr>
                <w:rFonts w:ascii="Poppins" w:hAnsi="Poppins" w:eastAsia="Poppins" w:cs="Poppins"/>
                <w:b/>
                <w:sz w:val="18"/>
              </w:rPr>
              <w:t>Question</w:t>
            </w:r>
          </w:p>
        </w:tc>
        <w:tc>
          <w:tcPr>
            <w:tcW w:type="dxa" w:w="5616"/>
            <w:shd w:val="clear" w:color="auto" w:fill="F2F2F2"/>
          </w:tcPr>
          <w:p>
            <w:pPr>
              <w:spacing w:after="20"/>
            </w:pPr>
            <w:r/>
            <w:r>
              <w:rPr>
                <w:rFonts w:ascii="Poppins" w:hAnsi="Poppins" w:eastAsia="Poppins" w:cs="Poppins"/>
                <w:b/>
                <w:sz w:val="18"/>
              </w:rPr>
              <w:t>My notes</w:t>
            </w:r>
          </w:p>
        </w:tc>
      </w:tr>
      <w:tr>
        <w:trPr>
          <w:cantSplit/>
          <w:trHeight w:val="461"/>
        </w:trPr>
        <w:tc>
          <w:tcPr>
            <w:tcW w:type="dxa" w:w="4320"/>
            <w:shd w:val="clear" w:color="auto" w:fill="F2F2F2"/>
          </w:tcPr>
          <w:p>
            <w:pPr>
              <w:spacing w:after="20"/>
            </w:pPr>
            <w:r/>
            <w:r>
              <w:rPr>
                <w:rFonts w:ascii="Poppins" w:hAnsi="Poppins" w:eastAsia="Poppins" w:cs="Poppins"/>
                <w:b/>
                <w:sz w:val="18"/>
              </w:rPr>
              <w:t>Employer or host site and suburb</w:t>
            </w:r>
          </w:p>
        </w:tc>
        <w:tc>
          <w:tcPr>
            <w:tcW w:type="dxa" w:w="5616"/>
          </w:tcPr>
          <w:p>
            <w:pPr>
              <w:spacing w:after="20"/>
            </w:pPr>
            <w:r/>
            <w:r>
              <w:rPr>
                <w:rFonts w:ascii="Poppins" w:hAnsi="Poppins" w:eastAsia="Poppins" w:cs="Poppins"/>
                <w:b w:val="0"/>
                <w:sz w:val="18"/>
              </w:rPr>
              <w:t>[Site name and suburb]</w:t>
            </w:r>
          </w:p>
        </w:tc>
      </w:tr>
      <w:tr>
        <w:trPr>
          <w:cantSplit/>
          <w:trHeight w:val="461"/>
        </w:trPr>
        <w:tc>
          <w:tcPr>
            <w:tcW w:type="dxa" w:w="4320"/>
            <w:shd w:val="clear" w:color="auto" w:fill="F2F2F2"/>
          </w:tcPr>
          <w:p>
            <w:pPr>
              <w:spacing w:after="20"/>
            </w:pPr>
            <w:r/>
            <w:r>
              <w:rPr>
                <w:rFonts w:ascii="Poppins" w:hAnsi="Poppins" w:eastAsia="Poppins" w:cs="Poppins"/>
                <w:b/>
                <w:sz w:val="18"/>
              </w:rPr>
              <w:t>Job title and main tasks (from the ad)</w:t>
            </w:r>
          </w:p>
        </w:tc>
        <w:tc>
          <w:tcPr>
            <w:tcW w:type="dxa" w:w="5616"/>
          </w:tcPr>
          <w:p>
            <w:pPr>
              <w:spacing w:after="20"/>
            </w:pPr>
            <w:r/>
            <w:r>
              <w:rPr>
                <w:rFonts w:ascii="Poppins" w:hAnsi="Poppins" w:eastAsia="Poppins" w:cs="Poppins"/>
                <w:b w:val="0"/>
                <w:sz w:val="18"/>
              </w:rPr>
              <w:t>[Tasks]</w:t>
            </w:r>
          </w:p>
        </w:tc>
      </w:tr>
      <w:tr>
        <w:trPr>
          <w:cantSplit/>
          <w:trHeight w:val="461"/>
        </w:trPr>
        <w:tc>
          <w:tcPr>
            <w:tcW w:type="dxa" w:w="4320"/>
            <w:shd w:val="clear" w:color="auto" w:fill="F2F2F2"/>
          </w:tcPr>
          <w:p>
            <w:pPr>
              <w:spacing w:after="20"/>
            </w:pPr>
            <w:r/>
            <w:r>
              <w:rPr>
                <w:rFonts w:ascii="Poppins" w:hAnsi="Poppins" w:eastAsia="Poppins" w:cs="Poppins"/>
                <w:b/>
                <w:sz w:val="18"/>
              </w:rPr>
              <w:t>Shift pattern and start times</w:t>
            </w:r>
          </w:p>
        </w:tc>
        <w:tc>
          <w:tcPr>
            <w:tcW w:type="dxa" w:w="5616"/>
          </w:tcPr>
          <w:p>
            <w:pPr>
              <w:spacing w:after="20"/>
            </w:pPr>
            <w:r/>
            <w:r>
              <w:rPr>
                <w:rFonts w:ascii="Poppins" w:hAnsi="Poppins" w:eastAsia="Poppins" w:cs="Poppins"/>
                <w:b w:val="0"/>
                <w:sz w:val="18"/>
              </w:rPr>
              <w:t>[Shifts, early starts, weekends]</w:t>
            </w:r>
          </w:p>
        </w:tc>
      </w:tr>
      <w:tr>
        <w:trPr>
          <w:cantSplit/>
          <w:trHeight w:val="461"/>
        </w:trPr>
        <w:tc>
          <w:tcPr>
            <w:tcW w:type="dxa" w:w="4320"/>
            <w:shd w:val="clear" w:color="auto" w:fill="F2F2F2"/>
          </w:tcPr>
          <w:p>
            <w:pPr>
              <w:spacing w:after="20"/>
            </w:pPr>
            <w:r/>
            <w:r>
              <w:rPr>
                <w:rFonts w:ascii="Poppins" w:hAnsi="Poppins" w:eastAsia="Poppins" w:cs="Poppins"/>
                <w:b/>
                <w:sz w:val="18"/>
              </w:rPr>
              <w:t>Licences, tickets or training the ad asks for</w:t>
            </w:r>
          </w:p>
        </w:tc>
        <w:tc>
          <w:tcPr>
            <w:tcW w:type="dxa" w:w="5616"/>
          </w:tcPr>
          <w:p>
            <w:pPr>
              <w:spacing w:after="20"/>
            </w:pPr>
            <w:r/>
            <w:r>
              <w:rPr>
                <w:rFonts w:ascii="Poppins" w:hAnsi="Poppins" w:eastAsia="Poppins" w:cs="Poppins"/>
                <w:b w:val="0"/>
                <w:sz w:val="18"/>
              </w:rPr>
              <w:t>[Forklift licence, white card, first aid]</w:t>
            </w:r>
          </w:p>
        </w:tc>
      </w:tr>
      <w:tr>
        <w:trPr>
          <w:cantSplit/>
          <w:trHeight w:val="461"/>
        </w:trPr>
        <w:tc>
          <w:tcPr>
            <w:tcW w:type="dxa" w:w="4320"/>
            <w:shd w:val="clear" w:color="auto" w:fill="F2F2F2"/>
          </w:tcPr>
          <w:p>
            <w:pPr>
              <w:spacing w:after="20"/>
            </w:pPr>
            <w:r/>
            <w:r>
              <w:rPr>
                <w:rFonts w:ascii="Poppins" w:hAnsi="Poppins" w:eastAsia="Poppins" w:cs="Poppins"/>
                <w:b/>
                <w:sz w:val="18"/>
              </w:rPr>
              <w:t>Which of my past tasks match this job</w:t>
            </w:r>
          </w:p>
        </w:tc>
        <w:tc>
          <w:tcPr>
            <w:tcW w:type="dxa" w:w="5616"/>
          </w:tcPr>
          <w:p>
            <w:pPr>
              <w:spacing w:after="20"/>
            </w:pPr>
            <w:r/>
            <w:r>
              <w:rPr>
                <w:rFonts w:ascii="Poppins" w:hAnsi="Poppins" w:eastAsia="Poppins" w:cs="Poppins"/>
                <w:b w:val="0"/>
                <w:sz w:val="18"/>
              </w:rPr>
              <w:t>[Match 1] / [Match 2] / [Match 3]</w:t>
            </w:r>
          </w:p>
        </w:tc>
      </w:tr>
      <w:tr>
        <w:trPr>
          <w:cantSplit/>
          <w:trHeight w:val="461"/>
        </w:trPr>
        <w:tc>
          <w:tcPr>
            <w:tcW w:type="dxa" w:w="4320"/>
            <w:shd w:val="clear" w:color="auto" w:fill="F2F2F2"/>
          </w:tcPr>
          <w:p>
            <w:pPr>
              <w:spacing w:after="20"/>
            </w:pPr>
            <w:r/>
            <w:r>
              <w:rPr>
                <w:rFonts w:ascii="Poppins" w:hAnsi="Poppins" w:eastAsia="Poppins" w:cs="Poppins"/>
                <w:b/>
                <w:sz w:val="18"/>
              </w:rPr>
              <w:t>How I will get to the site and how long it takes</w:t>
            </w:r>
          </w:p>
        </w:tc>
        <w:tc>
          <w:tcPr>
            <w:tcW w:type="dxa" w:w="5616"/>
          </w:tcPr>
          <w:p>
            <w:pPr>
              <w:spacing w:after="20"/>
            </w:pPr>
            <w:r/>
            <w:r>
              <w:rPr>
                <w:rFonts w:ascii="Poppins" w:hAnsi="Poppins" w:eastAsia="Poppins" w:cs="Poppins"/>
                <w:b w:val="0"/>
                <w:sz w:val="18"/>
              </w:rPr>
              <w:t>[Travel plan]</w:t>
            </w:r>
          </w:p>
        </w:tc>
      </w:tr>
      <w:tr>
        <w:trPr>
          <w:cantSplit/>
          <w:trHeight w:val="461"/>
        </w:trPr>
        <w:tc>
          <w:tcPr>
            <w:tcW w:type="dxa" w:w="4320"/>
            <w:shd w:val="clear" w:color="auto" w:fill="F2F2F2"/>
          </w:tcPr>
          <w:p>
            <w:pPr>
              <w:spacing w:after="20"/>
            </w:pPr>
            <w:r/>
            <w:r>
              <w:rPr>
                <w:rFonts w:ascii="Poppins" w:hAnsi="Poppins" w:eastAsia="Poppins" w:cs="Poppins"/>
                <w:b/>
                <w:sz w:val="18"/>
              </w:rPr>
              <w:t>Things I do not understand and want to ask</w:t>
            </w:r>
          </w:p>
        </w:tc>
        <w:tc>
          <w:tcPr>
            <w:tcW w:type="dxa" w:w="5616"/>
          </w:tcPr>
          <w:p>
            <w:pPr>
              <w:spacing w:after="20"/>
            </w:pPr>
            <w:r/>
            <w:r>
              <w:rPr>
                <w:rFonts w:ascii="Poppins" w:hAnsi="Poppins" w:eastAsia="Poppins" w:cs="Poppins"/>
                <w:b w:val="0"/>
                <w:sz w:val="18"/>
              </w:rPr>
              <w:t>[Question]</w:t>
            </w:r>
          </w:p>
        </w:tc>
      </w:tr>
    </w:tbl>
    <w:p>
      <w:pPr>
        <w:spacing w:after="40"/>
      </w:pPr>
    </w:p>
    <w:p>
      <w:pPr>
        <w:pStyle w:val="Heading2"/>
        <w:spacing w:before="240"/>
      </w:pPr>
      <w:r>
        <w:rPr>
          <w:rFonts w:ascii="Poppins" w:hAnsi="Poppins" w:eastAsia="Poppins" w:cs="Poppins"/>
          <w:b/>
          <w:sz w:val="26"/>
        </w:rPr>
        <w:t>Part 2: Common warehouse and factory interview questions</w:t>
      </w:r>
    </w:p>
    <w:p>
      <w:r>
        <w:rPr>
          <w:rFonts w:ascii="Poppins" w:hAnsi="Poppins" w:eastAsia="Poppins" w:cs="Poppins"/>
          <w:b w:val="0"/>
          <w:sz w:val="20"/>
        </w:rPr>
        <w:t>Interviewers for physical, shift-based work mostly check four things: you turn up, you work safely, you can keep a steady pace with accuracy, and you get on with a team. Write short notes for each question. Aim for an answer you can say in under a minute.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</w:tblPr>
      <w:tblGrid>
        <w:gridCol w:w="3312"/>
        <w:gridCol w:w="3312"/>
        <w:gridCol w:w="3312"/>
      </w:tblGrid>
      <w:tr>
        <w:trPr>
          <w:cantSplit/>
          <w:tblHeader/>
        </w:trPr>
        <w:tc>
          <w:tcPr>
            <w:tcW w:type="dxa" w:w="3024"/>
            <w:shd w:val="clear" w:color="auto" w:fill="F2F2F2"/>
          </w:tcPr>
          <w:p>
            <w:pPr>
              <w:spacing w:after="20"/>
            </w:pPr>
            <w:r/>
            <w:r>
              <w:rPr>
                <w:rFonts w:ascii="Poppins" w:hAnsi="Poppins" w:eastAsia="Poppins" w:cs="Poppins"/>
                <w:b/>
                <w:sz w:val="17"/>
              </w:rPr>
              <w:t>Question</w:t>
            </w:r>
          </w:p>
        </w:tc>
        <w:tc>
          <w:tcPr>
            <w:tcW w:type="dxa" w:w="3888"/>
            <w:shd w:val="clear" w:color="auto" w:fill="F2F2F2"/>
          </w:tcPr>
          <w:p>
            <w:pPr>
              <w:spacing w:after="20"/>
            </w:pPr>
            <w:r/>
            <w:r>
              <w:rPr>
                <w:rFonts w:ascii="Poppins" w:hAnsi="Poppins" w:eastAsia="Poppins" w:cs="Poppins"/>
                <w:b/>
                <w:sz w:val="17"/>
              </w:rPr>
              <w:t>What the interviewer is checking</w:t>
            </w:r>
          </w:p>
        </w:tc>
        <w:tc>
          <w:tcPr>
            <w:tcW w:type="dxa" w:w="3024"/>
            <w:shd w:val="clear" w:color="auto" w:fill="F2F2F2"/>
          </w:tcPr>
          <w:p>
            <w:pPr>
              <w:spacing w:after="20"/>
            </w:pPr>
            <w:r/>
            <w:r>
              <w:rPr>
                <w:rFonts w:ascii="Poppins" w:hAnsi="Poppins" w:eastAsia="Poppins" w:cs="Poppins"/>
                <w:b/>
                <w:sz w:val="17"/>
              </w:rPr>
              <w:t>My answer notes</w:t>
            </w:r>
          </w:p>
        </w:tc>
      </w:tr>
      <w:tr>
        <w:trPr>
          <w:cantSplit/>
          <w:trHeight w:val="864"/>
        </w:trPr>
        <w:tc>
          <w:tcPr>
            <w:tcW w:type="dxa" w:w="3024"/>
          </w:tcPr>
          <w:p>
            <w:pPr>
              <w:spacing w:after="20"/>
            </w:pPr>
            <w:r/>
            <w:r>
              <w:rPr>
                <w:rFonts w:ascii="Poppins" w:hAnsi="Poppins" w:eastAsia="Poppins" w:cs="Poppins"/>
                <w:b/>
                <w:sz w:val="17"/>
              </w:rPr>
              <w:t>Tell me about yourself and your work history.</w:t>
            </w:r>
          </w:p>
        </w:tc>
        <w:tc>
          <w:tcPr>
            <w:tcW w:type="dxa" w:w="3888"/>
          </w:tcPr>
          <w:p>
            <w:pPr>
              <w:spacing w:after="20"/>
            </w:pPr>
            <w:r/>
            <w:r>
              <w:rPr>
                <w:rFonts w:ascii="Poppins" w:hAnsi="Poppins" w:eastAsia="Poppins" w:cs="Poppins"/>
                <w:b w:val="0"/>
                <w:sz w:val="17"/>
              </w:rPr>
              <w:t>Relevant experience, and that you can explain gaps simply. Tip: Two or three sentences: recent work, the skills that fit this job, why you are applying.</w:t>
            </w:r>
          </w:p>
        </w:tc>
        <w:tc>
          <w:tcPr>
            <w:tcW w:type="dxa" w:w="3024"/>
          </w:tcPr>
          <w:p>
            <w:pPr>
              <w:spacing w:after="20"/>
            </w:pPr>
            <w:r/>
          </w:p>
        </w:tc>
      </w:tr>
      <w:tr>
        <w:trPr>
          <w:cantSplit/>
          <w:trHeight w:val="864"/>
        </w:trPr>
        <w:tc>
          <w:tcPr>
            <w:tcW w:type="dxa" w:w="3024"/>
          </w:tcPr>
          <w:p>
            <w:pPr>
              <w:spacing w:after="20"/>
            </w:pPr>
            <w:r/>
            <w:r>
              <w:rPr>
                <w:rFonts w:ascii="Poppins" w:hAnsi="Poppins" w:eastAsia="Poppins" w:cs="Poppins"/>
                <w:b/>
                <w:sz w:val="17"/>
              </w:rPr>
              <w:t>Why do you want this role?</w:t>
            </w:r>
          </w:p>
        </w:tc>
        <w:tc>
          <w:tcPr>
            <w:tcW w:type="dxa" w:w="3888"/>
          </w:tcPr>
          <w:p>
            <w:pPr>
              <w:spacing w:after="20"/>
            </w:pPr>
            <w:r/>
            <w:r>
              <w:rPr>
                <w:rFonts w:ascii="Poppins" w:hAnsi="Poppins" w:eastAsia="Poppins" w:cs="Poppins"/>
                <w:b w:val="0"/>
                <w:sz w:val="17"/>
              </w:rPr>
              <w:t>Genuine interest, and that you read the job details. Tip: Name one thing about the work or site that suits you.</w:t>
            </w:r>
          </w:p>
        </w:tc>
        <w:tc>
          <w:tcPr>
            <w:tcW w:type="dxa" w:w="3024"/>
          </w:tcPr>
          <w:p>
            <w:pPr>
              <w:spacing w:after="20"/>
            </w:pPr>
            <w:r/>
          </w:p>
        </w:tc>
      </w:tr>
      <w:tr>
        <w:trPr>
          <w:cantSplit/>
          <w:trHeight w:val="864"/>
        </w:trPr>
        <w:tc>
          <w:tcPr>
            <w:tcW w:type="dxa" w:w="3024"/>
          </w:tcPr>
          <w:p>
            <w:pPr>
              <w:spacing w:after="20"/>
            </w:pPr>
            <w:r/>
            <w:r>
              <w:rPr>
                <w:rFonts w:ascii="Poppins" w:hAnsi="Poppins" w:eastAsia="Poppins" w:cs="Poppins"/>
                <w:b/>
                <w:sz w:val="17"/>
              </w:rPr>
              <w:t>Tell me about your warehouse or factory experience.</w:t>
            </w:r>
          </w:p>
        </w:tc>
        <w:tc>
          <w:tcPr>
            <w:tcW w:type="dxa" w:w="3888"/>
          </w:tcPr>
          <w:p>
            <w:pPr>
              <w:spacing w:after="20"/>
            </w:pPr>
            <w:r/>
            <w:r>
              <w:rPr>
                <w:rFonts w:ascii="Poppins" w:hAnsi="Poppins" w:eastAsia="Poppins" w:cs="Poppins"/>
                <w:b w:val="0"/>
                <w:sz w:val="17"/>
              </w:rPr>
              <w:t>Tasks you have actually done: picking, packing, loading, machine operation, quality checks. Tip: Name the task, the equipment, and how many hours or shifts a week.</w:t>
            </w:r>
          </w:p>
        </w:tc>
        <w:tc>
          <w:tcPr>
            <w:tcW w:type="dxa" w:w="3024"/>
          </w:tcPr>
          <w:p>
            <w:pPr>
              <w:spacing w:after="20"/>
            </w:pPr>
            <w:r/>
          </w:p>
        </w:tc>
      </w:tr>
      <w:tr>
        <w:trPr>
          <w:cantSplit/>
          <w:trHeight w:val="864"/>
        </w:trPr>
        <w:tc>
          <w:tcPr>
            <w:tcW w:type="dxa" w:w="3024"/>
          </w:tcPr>
          <w:p>
            <w:pPr>
              <w:spacing w:after="20"/>
            </w:pPr>
            <w:r/>
            <w:r>
              <w:rPr>
                <w:rFonts w:ascii="Poppins" w:hAnsi="Poppins" w:eastAsia="Poppins" w:cs="Poppins"/>
                <w:b/>
                <w:sz w:val="17"/>
              </w:rPr>
              <w:t>How do you handle repetitive work?</w:t>
            </w:r>
          </w:p>
        </w:tc>
        <w:tc>
          <w:tcPr>
            <w:tcW w:type="dxa" w:w="3888"/>
          </w:tcPr>
          <w:p>
            <w:pPr>
              <w:spacing w:after="20"/>
            </w:pPr>
            <w:r/>
            <w:r>
              <w:rPr>
                <w:rFonts w:ascii="Poppins" w:hAnsi="Poppins" w:eastAsia="Poppins" w:cs="Poppins"/>
                <w:b w:val="0"/>
                <w:sz w:val="17"/>
              </w:rPr>
              <w:t>Steady focus and reliability on routine tasks. Tip: Give an example of keeping accuracy up late in a shift.</w:t>
            </w:r>
          </w:p>
        </w:tc>
        <w:tc>
          <w:tcPr>
            <w:tcW w:type="dxa" w:w="3024"/>
          </w:tcPr>
          <w:p>
            <w:pPr>
              <w:spacing w:after="20"/>
            </w:pPr>
            <w:r/>
          </w:p>
        </w:tc>
      </w:tr>
      <w:tr>
        <w:trPr>
          <w:cantSplit/>
          <w:trHeight w:val="864"/>
        </w:trPr>
        <w:tc>
          <w:tcPr>
            <w:tcW w:type="dxa" w:w="3024"/>
          </w:tcPr>
          <w:p>
            <w:pPr>
              <w:spacing w:after="20"/>
            </w:pPr>
            <w:r/>
            <w:r>
              <w:rPr>
                <w:rFonts w:ascii="Poppins" w:hAnsi="Poppins" w:eastAsia="Poppins" w:cs="Poppins"/>
                <w:b/>
                <w:sz w:val="17"/>
              </w:rPr>
              <w:t>How do you cope with targets or a fast pace?</w:t>
            </w:r>
          </w:p>
        </w:tc>
        <w:tc>
          <w:tcPr>
            <w:tcW w:type="dxa" w:w="3888"/>
          </w:tcPr>
          <w:p>
            <w:pPr>
              <w:spacing w:after="20"/>
            </w:pPr>
            <w:r/>
            <w:r>
              <w:rPr>
                <w:rFonts w:ascii="Poppins" w:hAnsi="Poppins" w:eastAsia="Poppins" w:cs="Poppins"/>
                <w:b w:val="0"/>
                <w:sz w:val="17"/>
              </w:rPr>
              <w:t>That you work quickly without cutting safety corners. Tip: Mention accuracy first, then speed.</w:t>
            </w:r>
          </w:p>
        </w:tc>
        <w:tc>
          <w:tcPr>
            <w:tcW w:type="dxa" w:w="3024"/>
          </w:tcPr>
          <w:p>
            <w:pPr>
              <w:spacing w:after="20"/>
            </w:pPr>
            <w:r/>
          </w:p>
        </w:tc>
      </w:tr>
      <w:tr>
        <w:trPr>
          <w:cantSplit/>
          <w:trHeight w:val="864"/>
        </w:trPr>
        <w:tc>
          <w:tcPr>
            <w:tcW w:type="dxa" w:w="3024"/>
          </w:tcPr>
          <w:p>
            <w:pPr>
              <w:spacing w:after="20"/>
            </w:pPr>
            <w:r/>
            <w:r>
              <w:rPr>
                <w:rFonts w:ascii="Poppins" w:hAnsi="Poppins" w:eastAsia="Poppins" w:cs="Poppins"/>
                <w:b/>
                <w:sz w:val="17"/>
              </w:rPr>
              <w:t>What would you do if you saw a hazard?</w:t>
            </w:r>
          </w:p>
        </w:tc>
        <w:tc>
          <w:tcPr>
            <w:tcW w:type="dxa" w:w="3888"/>
          </w:tcPr>
          <w:p>
            <w:pPr>
              <w:spacing w:after="20"/>
            </w:pPr>
            <w:r/>
            <w:r>
              <w:rPr>
                <w:rFonts w:ascii="Poppins" w:hAnsi="Poppins" w:eastAsia="Poppins" w:cs="Poppins"/>
                <w:b w:val="0"/>
                <w:sz w:val="17"/>
              </w:rPr>
              <w:t>That you stop, report, and follow site rules. Tip: Say you would warn others, tell the supervisor, and report it.</w:t>
            </w:r>
          </w:p>
        </w:tc>
        <w:tc>
          <w:tcPr>
            <w:tcW w:type="dxa" w:w="3024"/>
          </w:tcPr>
          <w:p>
            <w:pPr>
              <w:spacing w:after="20"/>
            </w:pPr>
            <w:r/>
          </w:p>
        </w:tc>
      </w:tr>
      <w:tr>
        <w:trPr>
          <w:cantSplit/>
          <w:trHeight w:val="864"/>
        </w:trPr>
        <w:tc>
          <w:tcPr>
            <w:tcW w:type="dxa" w:w="3024"/>
          </w:tcPr>
          <w:p>
            <w:pPr>
              <w:spacing w:after="20"/>
            </w:pPr>
            <w:r/>
            <w:r>
              <w:rPr>
                <w:rFonts w:ascii="Poppins" w:hAnsi="Poppins" w:eastAsia="Poppins" w:cs="Poppins"/>
                <w:b/>
                <w:sz w:val="17"/>
              </w:rPr>
              <w:t>What would you do if asked to do something unsafe or outside your training?</w:t>
            </w:r>
          </w:p>
        </w:tc>
        <w:tc>
          <w:tcPr>
            <w:tcW w:type="dxa" w:w="3888"/>
          </w:tcPr>
          <w:p>
            <w:pPr>
              <w:spacing w:after="20"/>
            </w:pPr>
            <w:r/>
            <w:r>
              <w:rPr>
                <w:rFonts w:ascii="Poppins" w:hAnsi="Poppins" w:eastAsia="Poppins" w:cs="Poppins"/>
                <w:b w:val="0"/>
                <w:sz w:val="17"/>
              </w:rPr>
              <w:t>That you know it is fine to stop and ask. Tip: Stop the task, speak to the supervisor, and contact your agency if still unsure.</w:t>
            </w:r>
          </w:p>
        </w:tc>
        <w:tc>
          <w:tcPr>
            <w:tcW w:type="dxa" w:w="3024"/>
          </w:tcPr>
          <w:p>
            <w:pPr>
              <w:spacing w:after="20"/>
            </w:pPr>
            <w:r/>
          </w:p>
        </w:tc>
      </w:tr>
      <w:tr>
        <w:trPr>
          <w:cantSplit/>
          <w:trHeight w:val="864"/>
        </w:trPr>
        <w:tc>
          <w:tcPr>
            <w:tcW w:type="dxa" w:w="3024"/>
          </w:tcPr>
          <w:p>
            <w:pPr>
              <w:spacing w:after="20"/>
            </w:pPr>
            <w:r/>
            <w:r>
              <w:rPr>
                <w:rFonts w:ascii="Poppins" w:hAnsi="Poppins" w:eastAsia="Poppins" w:cs="Poppins"/>
                <w:b/>
                <w:sz w:val="17"/>
              </w:rPr>
              <w:t>Tell me about a time you worked in a team.</w:t>
            </w:r>
          </w:p>
        </w:tc>
        <w:tc>
          <w:tcPr>
            <w:tcW w:type="dxa" w:w="3888"/>
          </w:tcPr>
          <w:p>
            <w:pPr>
              <w:spacing w:after="20"/>
            </w:pPr>
            <w:r/>
            <w:r>
              <w:rPr>
                <w:rFonts w:ascii="Poppins" w:hAnsi="Poppins" w:eastAsia="Poppins" w:cs="Poppins"/>
                <w:b w:val="0"/>
                <w:sz w:val="17"/>
              </w:rPr>
              <w:t>Cooperation, communication, helping others. Tip: Use a short story from Part 4.</w:t>
            </w:r>
          </w:p>
        </w:tc>
        <w:tc>
          <w:tcPr>
            <w:tcW w:type="dxa" w:w="3024"/>
          </w:tcPr>
          <w:p>
            <w:pPr>
              <w:spacing w:after="20"/>
            </w:pPr>
            <w:r/>
          </w:p>
        </w:tc>
      </w:tr>
      <w:tr>
        <w:trPr>
          <w:cantSplit/>
          <w:trHeight w:val="864"/>
        </w:trPr>
        <w:tc>
          <w:tcPr>
            <w:tcW w:type="dxa" w:w="3024"/>
          </w:tcPr>
          <w:p>
            <w:pPr>
              <w:spacing w:after="20"/>
            </w:pPr>
            <w:r/>
            <w:r>
              <w:rPr>
                <w:rFonts w:ascii="Poppins" w:hAnsi="Poppins" w:eastAsia="Poppins" w:cs="Poppins"/>
                <w:b/>
                <w:sz w:val="17"/>
              </w:rPr>
              <w:t>What would you do if you disagreed with a co-worker?</w:t>
            </w:r>
          </w:p>
        </w:tc>
        <w:tc>
          <w:tcPr>
            <w:tcW w:type="dxa" w:w="3888"/>
          </w:tcPr>
          <w:p>
            <w:pPr>
              <w:spacing w:after="20"/>
            </w:pPr>
            <w:r/>
            <w:r>
              <w:rPr>
                <w:rFonts w:ascii="Poppins" w:hAnsi="Poppins" w:eastAsia="Poppins" w:cs="Poppins"/>
                <w:b w:val="0"/>
                <w:sz w:val="17"/>
              </w:rPr>
              <w:t>Calm, practical problem solving. Tip: Describe how you talked it through and got on with the job.</w:t>
            </w:r>
          </w:p>
        </w:tc>
        <w:tc>
          <w:tcPr>
            <w:tcW w:type="dxa" w:w="3024"/>
          </w:tcPr>
          <w:p>
            <w:pPr>
              <w:spacing w:after="20"/>
            </w:pPr>
            <w:r/>
          </w:p>
        </w:tc>
      </w:tr>
      <w:tr>
        <w:trPr>
          <w:cantSplit/>
          <w:trHeight w:val="864"/>
        </w:trPr>
        <w:tc>
          <w:tcPr>
            <w:tcW w:type="dxa" w:w="3024"/>
          </w:tcPr>
          <w:p>
            <w:pPr>
              <w:spacing w:after="20"/>
            </w:pPr>
            <w:r/>
            <w:r>
              <w:rPr>
                <w:rFonts w:ascii="Poppins" w:hAnsi="Poppins" w:eastAsia="Poppins" w:cs="Poppins"/>
                <w:b/>
                <w:sz w:val="17"/>
              </w:rPr>
              <w:t>Are you available for early starts, nights or weekends?</w:t>
            </w:r>
          </w:p>
        </w:tc>
        <w:tc>
          <w:tcPr>
            <w:tcW w:type="dxa" w:w="3888"/>
          </w:tcPr>
          <w:p>
            <w:pPr>
              <w:spacing w:after="20"/>
            </w:pPr>
            <w:r/>
            <w:r>
              <w:rPr>
                <w:rFonts w:ascii="Poppins" w:hAnsi="Poppins" w:eastAsia="Poppins" w:cs="Poppins"/>
                <w:b w:val="0"/>
                <w:sz w:val="17"/>
              </w:rPr>
              <w:t>Honest availability. Do not overpromise. Tip: State the shifts you can reliably do.</w:t>
            </w:r>
          </w:p>
        </w:tc>
        <w:tc>
          <w:tcPr>
            <w:tcW w:type="dxa" w:w="3024"/>
          </w:tcPr>
          <w:p>
            <w:pPr>
              <w:spacing w:after="20"/>
            </w:pPr>
            <w:r/>
          </w:p>
        </w:tc>
      </w:tr>
      <w:tr>
        <w:trPr>
          <w:cantSplit/>
          <w:trHeight w:val="864"/>
        </w:trPr>
        <w:tc>
          <w:tcPr>
            <w:tcW w:type="dxa" w:w="3024"/>
          </w:tcPr>
          <w:p>
            <w:pPr>
              <w:spacing w:after="20"/>
            </w:pPr>
            <w:r/>
            <w:r>
              <w:rPr>
                <w:rFonts w:ascii="Poppins" w:hAnsi="Poppins" w:eastAsia="Poppins" w:cs="Poppins"/>
                <w:b/>
                <w:sz w:val="17"/>
              </w:rPr>
              <w:t>What would you do if you were going to be late or could not attend?</w:t>
            </w:r>
          </w:p>
        </w:tc>
        <w:tc>
          <w:tcPr>
            <w:tcW w:type="dxa" w:w="3888"/>
          </w:tcPr>
          <w:p>
            <w:pPr>
              <w:spacing w:after="20"/>
            </w:pPr>
            <w:r/>
            <w:r>
              <w:rPr>
                <w:rFonts w:ascii="Poppins" w:hAnsi="Poppins" w:eastAsia="Poppins" w:cs="Poppins"/>
                <w:b w:val="0"/>
                <w:sz w:val="17"/>
              </w:rPr>
              <w:t>Reliability and communication. Tip: Give notice as early as possible and call, not just message.</w:t>
            </w:r>
          </w:p>
        </w:tc>
        <w:tc>
          <w:tcPr>
            <w:tcW w:type="dxa" w:w="3024"/>
          </w:tcPr>
          <w:p>
            <w:pPr>
              <w:spacing w:after="20"/>
            </w:pPr>
            <w:r/>
          </w:p>
        </w:tc>
      </w:tr>
      <w:tr>
        <w:trPr>
          <w:cantSplit/>
          <w:trHeight w:val="864"/>
        </w:trPr>
        <w:tc>
          <w:tcPr>
            <w:tcW w:type="dxa" w:w="3024"/>
          </w:tcPr>
          <w:p>
            <w:pPr>
              <w:spacing w:after="20"/>
            </w:pPr>
            <w:r/>
            <w:r>
              <w:rPr>
                <w:rFonts w:ascii="Poppins" w:hAnsi="Poppins" w:eastAsia="Poppins" w:cs="Poppins"/>
                <w:b/>
                <w:sz w:val="17"/>
              </w:rPr>
              <w:t>What licences, tickets or training do you hold?</w:t>
            </w:r>
          </w:p>
        </w:tc>
        <w:tc>
          <w:tcPr>
            <w:tcW w:type="dxa" w:w="3888"/>
          </w:tcPr>
          <w:p>
            <w:pPr>
              <w:spacing w:after="20"/>
            </w:pPr>
            <w:r/>
            <w:r>
              <w:rPr>
                <w:rFonts w:ascii="Poppins" w:hAnsi="Poppins" w:eastAsia="Poppins" w:cs="Poppins"/>
                <w:b w:val="0"/>
                <w:sz w:val="17"/>
              </w:rPr>
              <w:t>Accurate, current credentials. Tip: List them with expiry dates and bring the originals.</w:t>
            </w:r>
          </w:p>
        </w:tc>
        <w:tc>
          <w:tcPr>
            <w:tcW w:type="dxa" w:w="3024"/>
          </w:tcPr>
          <w:p>
            <w:pPr>
              <w:spacing w:after="20"/>
            </w:pPr>
            <w:r/>
          </w:p>
        </w:tc>
      </w:tr>
      <w:tr>
        <w:trPr>
          <w:cantSplit/>
          <w:trHeight w:val="864"/>
        </w:trPr>
        <w:tc>
          <w:tcPr>
            <w:tcW w:type="dxa" w:w="3024"/>
          </w:tcPr>
          <w:p>
            <w:pPr>
              <w:spacing w:after="20"/>
            </w:pPr>
            <w:r/>
            <w:r>
              <w:rPr>
                <w:rFonts w:ascii="Poppins" w:hAnsi="Poppins" w:eastAsia="Poppins" w:cs="Poppins"/>
                <w:b/>
                <w:sz w:val="17"/>
              </w:rPr>
              <w:t>Have you used RF scanners, pallet jacks or forklifts?</w:t>
            </w:r>
          </w:p>
        </w:tc>
        <w:tc>
          <w:tcPr>
            <w:tcW w:type="dxa" w:w="3888"/>
          </w:tcPr>
          <w:p>
            <w:pPr>
              <w:spacing w:after="20"/>
            </w:pPr>
            <w:r/>
            <w:r>
              <w:rPr>
                <w:rFonts w:ascii="Poppins" w:hAnsi="Poppins" w:eastAsia="Poppins" w:cs="Poppins"/>
                <w:b w:val="0"/>
                <w:sz w:val="17"/>
              </w:rPr>
              <w:t>Equipment you can use safely without supervision. Tip: Be exact about what you are licensed or trained to use.</w:t>
            </w:r>
          </w:p>
        </w:tc>
        <w:tc>
          <w:tcPr>
            <w:tcW w:type="dxa" w:w="3024"/>
          </w:tcPr>
          <w:p>
            <w:pPr>
              <w:spacing w:after="20"/>
            </w:pPr>
            <w:r/>
          </w:p>
        </w:tc>
      </w:tr>
      <w:tr>
        <w:trPr>
          <w:cantSplit/>
          <w:trHeight w:val="864"/>
        </w:trPr>
        <w:tc>
          <w:tcPr>
            <w:tcW w:type="dxa" w:w="3024"/>
          </w:tcPr>
          <w:p>
            <w:pPr>
              <w:spacing w:after="20"/>
            </w:pPr>
            <w:r/>
            <w:r>
              <w:rPr>
                <w:rFonts w:ascii="Poppins" w:hAnsi="Poppins" w:eastAsia="Poppins" w:cs="Poppins"/>
                <w:b/>
                <w:sz w:val="17"/>
              </w:rPr>
              <w:t>Where do you see yourself in a year?</w:t>
            </w:r>
          </w:p>
        </w:tc>
        <w:tc>
          <w:tcPr>
            <w:tcW w:type="dxa" w:w="3888"/>
          </w:tcPr>
          <w:p>
            <w:pPr>
              <w:spacing w:after="20"/>
            </w:pPr>
            <w:r/>
            <w:r>
              <w:rPr>
                <w:rFonts w:ascii="Poppins" w:hAnsi="Poppins" w:eastAsia="Poppins" w:cs="Poppins"/>
                <w:b w:val="0"/>
                <w:sz w:val="17"/>
              </w:rPr>
              <w:t>Whether you are likely to stay and learn. Tip: Mention a skill or ticket you want to add.</w:t>
            </w:r>
          </w:p>
        </w:tc>
        <w:tc>
          <w:tcPr>
            <w:tcW w:type="dxa" w:w="3024"/>
          </w:tcPr>
          <w:p>
            <w:pPr>
              <w:spacing w:after="20"/>
            </w:pPr>
            <w:r/>
          </w:p>
        </w:tc>
      </w:tr>
    </w:tbl>
    <w:p>
      <w:pPr>
        <w:spacing w:after="40"/>
      </w:pPr>
    </w:p>
    <w:p>
      <w:pPr>
        <w:pStyle w:val="Heading2"/>
        <w:spacing w:before="240"/>
      </w:pPr>
      <w:r>
        <w:rPr>
          <w:rFonts w:ascii="Poppins" w:hAnsi="Poppins" w:eastAsia="Poppins" w:cs="Poppins"/>
          <w:b/>
          <w:sz w:val="26"/>
        </w:rPr>
        <w:t>Part 3: Questions about gaps, leaving a job, or no experience</w:t>
      </w:r>
    </w:p>
    <w:p>
      <w:pPr>
        <w:pStyle w:val="ListBullet"/>
        <w:spacing w:after="40"/>
      </w:pPr>
      <w:r>
        <w:rPr>
          <w:rFonts w:ascii="Poppins" w:hAnsi="Poppins" w:eastAsia="Poppins" w:cs="Poppins"/>
          <w:b/>
          <w:sz w:val="20"/>
        </w:rPr>
        <w:t>Gap in work history:</w:t>
      </w:r>
      <w:r>
        <w:rPr>
          <w:rFonts w:ascii="Poppins" w:hAnsi="Poppins" w:eastAsia="Poppins" w:cs="Poppins"/>
          <w:b w:val="0"/>
          <w:sz w:val="20"/>
        </w:rPr>
        <w:t xml:space="preserve"> state the reason briefly and move to what you did to stay work-ready, such as training, caring, travel, or short-term jobs.</w:t>
      </w:r>
    </w:p>
    <w:p>
      <w:pPr>
        <w:pStyle w:val="ListBullet"/>
        <w:spacing w:after="40"/>
      </w:pPr>
      <w:r>
        <w:rPr>
          <w:rFonts w:ascii="Poppins" w:hAnsi="Poppins" w:eastAsia="Poppins" w:cs="Poppins"/>
          <w:b/>
          <w:sz w:val="20"/>
        </w:rPr>
        <w:t>Left a job:</w:t>
      </w:r>
      <w:r>
        <w:rPr>
          <w:rFonts w:ascii="Poppins" w:hAnsi="Poppins" w:eastAsia="Poppins" w:cs="Poppins"/>
          <w:b w:val="0"/>
          <w:sz w:val="20"/>
        </w:rPr>
        <w:t xml:space="preserve"> say it plainly and without blame, then talk about what you want from this role.</w:t>
      </w:r>
    </w:p>
    <w:p>
      <w:pPr>
        <w:pStyle w:val="ListBullet"/>
        <w:spacing w:after="40"/>
      </w:pPr>
      <w:r>
        <w:rPr>
          <w:rFonts w:ascii="Poppins" w:hAnsi="Poppins" w:eastAsia="Poppins" w:cs="Poppins"/>
          <w:b/>
          <w:sz w:val="20"/>
        </w:rPr>
        <w:t>No warehouse experience:</w:t>
      </w:r>
      <w:r>
        <w:rPr>
          <w:rFonts w:ascii="Poppins" w:hAnsi="Poppins" w:eastAsia="Poppins" w:cs="Poppins"/>
          <w:b w:val="0"/>
          <w:sz w:val="20"/>
        </w:rPr>
        <w:t xml:space="preserve"> point to similar tasks such as manual handling, hospitality, farm work, cleaning or sport, and show you are reliable and quick to learn.</w:t>
      </w:r>
    </w:p>
    <w:p>
      <w:pPr>
        <w:pStyle w:val="Heading2"/>
        <w:spacing w:before="240"/>
      </w:pPr>
      <w:r>
        <w:rPr>
          <w:rFonts w:ascii="Poppins" w:hAnsi="Poppins" w:eastAsia="Poppins" w:cs="Poppins"/>
          <w:b/>
          <w:sz w:val="26"/>
        </w:rPr>
        <w:t>Part 4: Prepare three short stories</w:t>
      </w:r>
    </w:p>
    <w:p>
      <w:r>
        <w:rPr>
          <w:rFonts w:ascii="Poppins" w:hAnsi="Poppins" w:eastAsia="Poppins" w:cs="Poppins"/>
          <w:b w:val="0"/>
          <w:sz w:val="20"/>
        </w:rPr>
        <w:t>Interviewers often ask for an example. Use the STAR steps: Situation, Task, Action, Result. Prepare one story about safety, one about teamwork, and one about reliability or pace.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</w:tblPr>
      <w:tblGrid>
        <w:gridCol w:w="4968"/>
        <w:gridCol w:w="4968"/>
      </w:tblGrid>
      <w:tr>
        <w:trPr>
          <w:cantSplit/>
          <w:tblHeader/>
        </w:trPr>
        <w:tc>
          <w:tcPr>
            <w:tcW w:type="dxa" w:w="4176"/>
            <w:shd w:val="clear" w:color="auto" w:fill="F2F2F2"/>
          </w:tcPr>
          <w:p>
            <w:pPr>
              <w:spacing w:after="20"/>
            </w:pPr>
            <w:r/>
            <w:r>
              <w:rPr>
                <w:rFonts w:ascii="Poppins" w:hAnsi="Poppins" w:eastAsia="Poppins" w:cs="Poppins"/>
                <w:b/>
                <w:sz w:val="18"/>
              </w:rPr>
              <w:t>Story 1: A time I worked safely or spotted a hazard</w:t>
            </w:r>
          </w:p>
        </w:tc>
        <w:tc>
          <w:tcPr>
            <w:tcW w:type="dxa" w:w="5760"/>
            <w:shd w:val="clear" w:color="auto" w:fill="F2F2F2"/>
          </w:tcPr>
          <w:p>
            <w:pPr>
              <w:spacing w:after="20"/>
            </w:pPr>
            <w:r/>
            <w:r>
              <w:rPr>
                <w:rFonts w:ascii="Poppins" w:hAnsi="Poppins" w:eastAsia="Poppins" w:cs="Poppins"/>
                <w:b/>
                <w:sz w:val="18"/>
              </w:rPr>
              <w:t>Your notes</w:t>
            </w:r>
          </w:p>
        </w:tc>
      </w:tr>
      <w:tr>
        <w:trPr>
          <w:cantSplit/>
          <w:trHeight w:val="547"/>
        </w:trPr>
        <w:tc>
          <w:tcPr>
            <w:tcW w:type="dxa" w:w="4176"/>
          </w:tcPr>
          <w:p>
            <w:pPr>
              <w:spacing w:after="20"/>
            </w:pPr>
            <w:r/>
            <w:r>
              <w:rPr>
                <w:rFonts w:ascii="Poppins" w:hAnsi="Poppins" w:eastAsia="Poppins" w:cs="Poppins"/>
                <w:b w:val="0"/>
                <w:sz w:val="18"/>
              </w:rPr>
              <w:t>Situation: where were you and what was happening?</w:t>
            </w:r>
          </w:p>
        </w:tc>
        <w:tc>
          <w:tcPr>
            <w:tcW w:type="dxa" w:w="5760"/>
          </w:tcPr>
          <w:p>
            <w:pPr>
              <w:spacing w:after="20"/>
            </w:pPr>
            <w:r/>
          </w:p>
        </w:tc>
      </w:tr>
      <w:tr>
        <w:trPr>
          <w:cantSplit/>
          <w:trHeight w:val="547"/>
        </w:trPr>
        <w:tc>
          <w:tcPr>
            <w:tcW w:type="dxa" w:w="4176"/>
          </w:tcPr>
          <w:p>
            <w:pPr>
              <w:spacing w:after="20"/>
            </w:pPr>
            <w:r/>
            <w:r>
              <w:rPr>
                <w:rFonts w:ascii="Poppins" w:hAnsi="Poppins" w:eastAsia="Poppins" w:cs="Poppins"/>
                <w:b w:val="0"/>
                <w:sz w:val="18"/>
              </w:rPr>
              <w:t>Task: what did you need to do?</w:t>
            </w:r>
          </w:p>
        </w:tc>
        <w:tc>
          <w:tcPr>
            <w:tcW w:type="dxa" w:w="5760"/>
          </w:tcPr>
          <w:p>
            <w:pPr>
              <w:spacing w:after="20"/>
            </w:pPr>
            <w:r/>
          </w:p>
        </w:tc>
      </w:tr>
      <w:tr>
        <w:trPr>
          <w:cantSplit/>
          <w:trHeight w:val="547"/>
        </w:trPr>
        <w:tc>
          <w:tcPr>
            <w:tcW w:type="dxa" w:w="4176"/>
          </w:tcPr>
          <w:p>
            <w:pPr>
              <w:spacing w:after="20"/>
            </w:pPr>
            <w:r/>
            <w:r>
              <w:rPr>
                <w:rFonts w:ascii="Poppins" w:hAnsi="Poppins" w:eastAsia="Poppins" w:cs="Poppins"/>
                <w:b w:val="0"/>
                <w:sz w:val="18"/>
              </w:rPr>
              <w:t>Action: what did you do, step by step?</w:t>
            </w:r>
          </w:p>
        </w:tc>
        <w:tc>
          <w:tcPr>
            <w:tcW w:type="dxa" w:w="5760"/>
          </w:tcPr>
          <w:p>
            <w:pPr>
              <w:spacing w:after="20"/>
            </w:pPr>
            <w:r/>
          </w:p>
        </w:tc>
      </w:tr>
      <w:tr>
        <w:trPr>
          <w:cantSplit/>
          <w:trHeight w:val="547"/>
        </w:trPr>
        <w:tc>
          <w:tcPr>
            <w:tcW w:type="dxa" w:w="4176"/>
          </w:tcPr>
          <w:p>
            <w:pPr>
              <w:spacing w:after="20"/>
            </w:pPr>
            <w:r/>
            <w:r>
              <w:rPr>
                <w:rFonts w:ascii="Poppins" w:hAnsi="Poppins" w:eastAsia="Poppins" w:cs="Poppins"/>
                <w:b w:val="0"/>
                <w:sz w:val="18"/>
              </w:rPr>
              <w:t>Result: what happened, and what did you learn?</w:t>
            </w:r>
          </w:p>
        </w:tc>
        <w:tc>
          <w:tcPr>
            <w:tcW w:type="dxa" w:w="5760"/>
          </w:tcPr>
          <w:p>
            <w:pPr>
              <w:spacing w:after="20"/>
            </w:pPr>
            <w:r/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</w:tblPr>
      <w:tblGrid>
        <w:gridCol w:w="4968"/>
        <w:gridCol w:w="4968"/>
      </w:tblGrid>
      <w:tr>
        <w:trPr>
          <w:cantSplit/>
          <w:tblHeader/>
        </w:trPr>
        <w:tc>
          <w:tcPr>
            <w:tcW w:type="dxa" w:w="4176"/>
            <w:shd w:val="clear" w:color="auto" w:fill="F2F2F2"/>
          </w:tcPr>
          <w:p>
            <w:pPr>
              <w:spacing w:after="20"/>
            </w:pPr>
            <w:r/>
            <w:r>
              <w:rPr>
                <w:rFonts w:ascii="Poppins" w:hAnsi="Poppins" w:eastAsia="Poppins" w:cs="Poppins"/>
                <w:b/>
                <w:sz w:val="18"/>
              </w:rPr>
              <w:t>Story 2: A time I helped a team get a job done</w:t>
            </w:r>
          </w:p>
        </w:tc>
        <w:tc>
          <w:tcPr>
            <w:tcW w:type="dxa" w:w="5760"/>
            <w:shd w:val="clear" w:color="auto" w:fill="F2F2F2"/>
          </w:tcPr>
          <w:p>
            <w:pPr>
              <w:spacing w:after="20"/>
            </w:pPr>
            <w:r/>
            <w:r>
              <w:rPr>
                <w:rFonts w:ascii="Poppins" w:hAnsi="Poppins" w:eastAsia="Poppins" w:cs="Poppins"/>
                <w:b/>
                <w:sz w:val="18"/>
              </w:rPr>
              <w:t>Your notes</w:t>
            </w:r>
          </w:p>
        </w:tc>
      </w:tr>
      <w:tr>
        <w:trPr>
          <w:cantSplit/>
          <w:trHeight w:val="547"/>
        </w:trPr>
        <w:tc>
          <w:tcPr>
            <w:tcW w:type="dxa" w:w="4176"/>
          </w:tcPr>
          <w:p>
            <w:pPr>
              <w:spacing w:after="20"/>
            </w:pPr>
            <w:r/>
            <w:r>
              <w:rPr>
                <w:rFonts w:ascii="Poppins" w:hAnsi="Poppins" w:eastAsia="Poppins" w:cs="Poppins"/>
                <w:b w:val="0"/>
                <w:sz w:val="18"/>
              </w:rPr>
              <w:t>Situation: where were you and what was happening?</w:t>
            </w:r>
          </w:p>
        </w:tc>
        <w:tc>
          <w:tcPr>
            <w:tcW w:type="dxa" w:w="5760"/>
          </w:tcPr>
          <w:p>
            <w:pPr>
              <w:spacing w:after="20"/>
            </w:pPr>
            <w:r/>
          </w:p>
        </w:tc>
      </w:tr>
      <w:tr>
        <w:trPr>
          <w:cantSplit/>
          <w:trHeight w:val="547"/>
        </w:trPr>
        <w:tc>
          <w:tcPr>
            <w:tcW w:type="dxa" w:w="4176"/>
          </w:tcPr>
          <w:p>
            <w:pPr>
              <w:spacing w:after="20"/>
            </w:pPr>
            <w:r/>
            <w:r>
              <w:rPr>
                <w:rFonts w:ascii="Poppins" w:hAnsi="Poppins" w:eastAsia="Poppins" w:cs="Poppins"/>
                <w:b w:val="0"/>
                <w:sz w:val="18"/>
              </w:rPr>
              <w:t>Task: what did you need to do?</w:t>
            </w:r>
          </w:p>
        </w:tc>
        <w:tc>
          <w:tcPr>
            <w:tcW w:type="dxa" w:w="5760"/>
          </w:tcPr>
          <w:p>
            <w:pPr>
              <w:spacing w:after="20"/>
            </w:pPr>
            <w:r/>
          </w:p>
        </w:tc>
      </w:tr>
      <w:tr>
        <w:trPr>
          <w:cantSplit/>
          <w:trHeight w:val="547"/>
        </w:trPr>
        <w:tc>
          <w:tcPr>
            <w:tcW w:type="dxa" w:w="4176"/>
          </w:tcPr>
          <w:p>
            <w:pPr>
              <w:spacing w:after="20"/>
            </w:pPr>
            <w:r/>
            <w:r>
              <w:rPr>
                <w:rFonts w:ascii="Poppins" w:hAnsi="Poppins" w:eastAsia="Poppins" w:cs="Poppins"/>
                <w:b w:val="0"/>
                <w:sz w:val="18"/>
              </w:rPr>
              <w:t>Action: what did you do, step by step?</w:t>
            </w:r>
          </w:p>
        </w:tc>
        <w:tc>
          <w:tcPr>
            <w:tcW w:type="dxa" w:w="5760"/>
          </w:tcPr>
          <w:p>
            <w:pPr>
              <w:spacing w:after="20"/>
            </w:pPr>
            <w:r/>
          </w:p>
        </w:tc>
      </w:tr>
      <w:tr>
        <w:trPr>
          <w:cantSplit/>
          <w:trHeight w:val="547"/>
        </w:trPr>
        <w:tc>
          <w:tcPr>
            <w:tcW w:type="dxa" w:w="4176"/>
          </w:tcPr>
          <w:p>
            <w:pPr>
              <w:spacing w:after="20"/>
            </w:pPr>
            <w:r/>
            <w:r>
              <w:rPr>
                <w:rFonts w:ascii="Poppins" w:hAnsi="Poppins" w:eastAsia="Poppins" w:cs="Poppins"/>
                <w:b w:val="0"/>
                <w:sz w:val="18"/>
              </w:rPr>
              <w:t>Result: what happened, and what did you learn?</w:t>
            </w:r>
          </w:p>
        </w:tc>
        <w:tc>
          <w:tcPr>
            <w:tcW w:type="dxa" w:w="5760"/>
          </w:tcPr>
          <w:p>
            <w:pPr>
              <w:spacing w:after="20"/>
            </w:pPr>
            <w:r/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</w:tblPr>
      <w:tblGrid>
        <w:gridCol w:w="4968"/>
        <w:gridCol w:w="4968"/>
      </w:tblGrid>
      <w:tr>
        <w:trPr>
          <w:cantSplit/>
          <w:tblHeader/>
        </w:trPr>
        <w:tc>
          <w:tcPr>
            <w:tcW w:type="dxa" w:w="4176"/>
            <w:shd w:val="clear" w:color="auto" w:fill="F2F2F2"/>
          </w:tcPr>
          <w:p>
            <w:pPr>
              <w:spacing w:after="20"/>
            </w:pPr>
            <w:r/>
            <w:r>
              <w:rPr>
                <w:rFonts w:ascii="Poppins" w:hAnsi="Poppins" w:eastAsia="Poppins" w:cs="Poppins"/>
                <w:b/>
                <w:sz w:val="18"/>
              </w:rPr>
              <w:t>Story 3: A time I stayed reliable under pressure</w:t>
            </w:r>
          </w:p>
        </w:tc>
        <w:tc>
          <w:tcPr>
            <w:tcW w:type="dxa" w:w="5760"/>
            <w:shd w:val="clear" w:color="auto" w:fill="F2F2F2"/>
          </w:tcPr>
          <w:p>
            <w:pPr>
              <w:spacing w:after="20"/>
            </w:pPr>
            <w:r/>
            <w:r>
              <w:rPr>
                <w:rFonts w:ascii="Poppins" w:hAnsi="Poppins" w:eastAsia="Poppins" w:cs="Poppins"/>
                <w:b/>
                <w:sz w:val="18"/>
              </w:rPr>
              <w:t>Your notes</w:t>
            </w:r>
          </w:p>
        </w:tc>
      </w:tr>
      <w:tr>
        <w:trPr>
          <w:cantSplit/>
          <w:trHeight w:val="547"/>
        </w:trPr>
        <w:tc>
          <w:tcPr>
            <w:tcW w:type="dxa" w:w="4176"/>
          </w:tcPr>
          <w:p>
            <w:pPr>
              <w:spacing w:after="20"/>
            </w:pPr>
            <w:r/>
            <w:r>
              <w:rPr>
                <w:rFonts w:ascii="Poppins" w:hAnsi="Poppins" w:eastAsia="Poppins" w:cs="Poppins"/>
                <w:b w:val="0"/>
                <w:sz w:val="18"/>
              </w:rPr>
              <w:t>Situation: where were you and what was happening?</w:t>
            </w:r>
          </w:p>
        </w:tc>
        <w:tc>
          <w:tcPr>
            <w:tcW w:type="dxa" w:w="5760"/>
          </w:tcPr>
          <w:p>
            <w:pPr>
              <w:spacing w:after="20"/>
            </w:pPr>
            <w:r/>
          </w:p>
        </w:tc>
      </w:tr>
      <w:tr>
        <w:trPr>
          <w:cantSplit/>
          <w:trHeight w:val="547"/>
        </w:trPr>
        <w:tc>
          <w:tcPr>
            <w:tcW w:type="dxa" w:w="4176"/>
          </w:tcPr>
          <w:p>
            <w:pPr>
              <w:spacing w:after="20"/>
            </w:pPr>
            <w:r/>
            <w:r>
              <w:rPr>
                <w:rFonts w:ascii="Poppins" w:hAnsi="Poppins" w:eastAsia="Poppins" w:cs="Poppins"/>
                <w:b w:val="0"/>
                <w:sz w:val="18"/>
              </w:rPr>
              <w:t>Task: what did you need to do?</w:t>
            </w:r>
          </w:p>
        </w:tc>
        <w:tc>
          <w:tcPr>
            <w:tcW w:type="dxa" w:w="5760"/>
          </w:tcPr>
          <w:p>
            <w:pPr>
              <w:spacing w:after="20"/>
            </w:pPr>
            <w:r/>
          </w:p>
        </w:tc>
      </w:tr>
      <w:tr>
        <w:trPr>
          <w:cantSplit/>
          <w:trHeight w:val="547"/>
        </w:trPr>
        <w:tc>
          <w:tcPr>
            <w:tcW w:type="dxa" w:w="4176"/>
          </w:tcPr>
          <w:p>
            <w:pPr>
              <w:spacing w:after="20"/>
            </w:pPr>
            <w:r/>
            <w:r>
              <w:rPr>
                <w:rFonts w:ascii="Poppins" w:hAnsi="Poppins" w:eastAsia="Poppins" w:cs="Poppins"/>
                <w:b w:val="0"/>
                <w:sz w:val="18"/>
              </w:rPr>
              <w:t>Action: what did you do, step by step?</w:t>
            </w:r>
          </w:p>
        </w:tc>
        <w:tc>
          <w:tcPr>
            <w:tcW w:type="dxa" w:w="5760"/>
          </w:tcPr>
          <w:p>
            <w:pPr>
              <w:spacing w:after="20"/>
            </w:pPr>
            <w:r/>
          </w:p>
        </w:tc>
      </w:tr>
      <w:tr>
        <w:trPr>
          <w:cantSplit/>
          <w:trHeight w:val="547"/>
        </w:trPr>
        <w:tc>
          <w:tcPr>
            <w:tcW w:type="dxa" w:w="4176"/>
          </w:tcPr>
          <w:p>
            <w:pPr>
              <w:spacing w:after="20"/>
            </w:pPr>
            <w:r/>
            <w:r>
              <w:rPr>
                <w:rFonts w:ascii="Poppins" w:hAnsi="Poppins" w:eastAsia="Poppins" w:cs="Poppins"/>
                <w:b w:val="0"/>
                <w:sz w:val="18"/>
              </w:rPr>
              <w:t>Result: what happened, and what did you learn?</w:t>
            </w:r>
          </w:p>
        </w:tc>
        <w:tc>
          <w:tcPr>
            <w:tcW w:type="dxa" w:w="5760"/>
          </w:tcPr>
          <w:p>
            <w:pPr>
              <w:spacing w:after="20"/>
            </w:pPr>
            <w:r/>
          </w:p>
        </w:tc>
      </w:tr>
    </w:tbl>
    <w:p>
      <w:pPr>
        <w:spacing w:after="40"/>
      </w:pPr>
    </w:p>
    <w:p>
      <w:pPr>
        <w:pStyle w:val="Heading2"/>
        <w:spacing w:before="240"/>
      </w:pPr>
      <w:r>
        <w:rPr>
          <w:rFonts w:ascii="Poppins" w:hAnsi="Poppins" w:eastAsia="Poppins" w:cs="Poppins"/>
          <w:b/>
          <w:sz w:val="26"/>
        </w:rPr>
        <w:t>Part 5: If there is a practical assessment</w:t>
      </w:r>
    </w:p>
    <w:p>
      <w:r>
        <w:rPr>
          <w:rFonts w:ascii="Poppins" w:hAnsi="Poppins" w:eastAsia="Poppins" w:cs="Poppins"/>
          <w:b w:val="0"/>
          <w:sz w:val="20"/>
        </w:rPr>
        <w:t>Many warehouse and production interviews include a short trial. Typical tasks are picking and packing to a list, checking items against a document, safe manual handling, sorting, or a simple count. Ask beforehand what will be assessed and what to wear.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</w:tblPr>
      <w:tblGrid>
        <w:gridCol w:w="4968"/>
        <w:gridCol w:w="4968"/>
      </w:tblGrid>
      <w:tr>
        <w:trPr>
          <w:cantSplit/>
          <w:tblHeader/>
        </w:trPr>
        <w:tc>
          <w:tcPr>
            <w:tcW w:type="dxa" w:w="8352"/>
            <w:shd w:val="clear" w:color="auto" w:fill="F2F2F2"/>
          </w:tcPr>
          <w:p>
            <w:pPr>
              <w:spacing w:after="20"/>
            </w:pPr>
            <w:r/>
            <w:r>
              <w:rPr>
                <w:rFonts w:ascii="Poppins" w:hAnsi="Poppins" w:eastAsia="Poppins" w:cs="Poppins"/>
                <w:b/>
                <w:sz w:val="18"/>
              </w:rPr>
              <w:t>Practice item</w:t>
            </w:r>
          </w:p>
        </w:tc>
        <w:tc>
          <w:tcPr>
            <w:tcW w:type="dxa" w:w="1584"/>
            <w:shd w:val="clear" w:color="auto" w:fill="F2F2F2"/>
          </w:tcPr>
          <w:p>
            <w:pPr>
              <w:spacing w:after="20"/>
            </w:pPr>
            <w:r/>
            <w:r>
              <w:rPr>
                <w:rFonts w:ascii="Poppins" w:hAnsi="Poppins" w:eastAsia="Poppins" w:cs="Poppins"/>
                <w:b/>
                <w:sz w:val="18"/>
              </w:rPr>
              <w:t>Ready (Y/N)</w:t>
            </w:r>
          </w:p>
        </w:tc>
      </w:tr>
      <w:tr>
        <w:trPr>
          <w:cantSplit/>
          <w:trHeight w:val="432"/>
        </w:trPr>
        <w:tc>
          <w:tcPr>
            <w:tcW w:type="dxa" w:w="8352"/>
          </w:tcPr>
          <w:p>
            <w:pPr>
              <w:spacing w:after="20"/>
            </w:pPr>
            <w:r/>
            <w:r>
              <w:rPr>
                <w:rFonts w:ascii="Poppins" w:hAnsi="Poppins" w:eastAsia="Poppins" w:cs="Poppins"/>
                <w:b w:val="0"/>
                <w:sz w:val="18"/>
              </w:rPr>
              <w:t>I can read a pick list or work order quickly and check each line.</w:t>
            </w:r>
          </w:p>
        </w:tc>
        <w:tc>
          <w:tcPr>
            <w:tcW w:type="dxa" w:w="1584"/>
          </w:tcPr>
          <w:p>
            <w:pPr>
              <w:spacing w:after="20"/>
            </w:pPr>
            <w:r/>
          </w:p>
        </w:tc>
      </w:tr>
      <w:tr>
        <w:trPr>
          <w:cantSplit/>
          <w:trHeight w:val="432"/>
        </w:trPr>
        <w:tc>
          <w:tcPr>
            <w:tcW w:type="dxa" w:w="8352"/>
          </w:tcPr>
          <w:p>
            <w:pPr>
              <w:spacing w:after="20"/>
            </w:pPr>
            <w:r/>
            <w:r>
              <w:rPr>
                <w:rFonts w:ascii="Poppins" w:hAnsi="Poppins" w:eastAsia="Poppins" w:cs="Poppins"/>
                <w:b w:val="0"/>
                <w:sz w:val="18"/>
              </w:rPr>
              <w:t>I know safe lifting basics: close to the body, straight back, no twisting, ask for help with heavy loads.</w:t>
            </w:r>
          </w:p>
        </w:tc>
        <w:tc>
          <w:tcPr>
            <w:tcW w:type="dxa" w:w="1584"/>
          </w:tcPr>
          <w:p>
            <w:pPr>
              <w:spacing w:after="20"/>
            </w:pPr>
            <w:r/>
          </w:p>
        </w:tc>
      </w:tr>
      <w:tr>
        <w:trPr>
          <w:cantSplit/>
          <w:trHeight w:val="432"/>
        </w:trPr>
        <w:tc>
          <w:tcPr>
            <w:tcW w:type="dxa" w:w="8352"/>
          </w:tcPr>
          <w:p>
            <w:pPr>
              <w:spacing w:after="20"/>
            </w:pPr>
            <w:r/>
            <w:r>
              <w:rPr>
                <w:rFonts w:ascii="Poppins" w:hAnsi="Poppins" w:eastAsia="Poppins" w:cs="Poppins"/>
                <w:b w:val="0"/>
                <w:sz w:val="18"/>
              </w:rPr>
              <w:t>I will wear closed-in safety footwear and clothing suitable for the site.</w:t>
            </w:r>
          </w:p>
        </w:tc>
        <w:tc>
          <w:tcPr>
            <w:tcW w:type="dxa" w:w="1584"/>
          </w:tcPr>
          <w:p>
            <w:pPr>
              <w:spacing w:after="20"/>
            </w:pPr>
            <w:r/>
          </w:p>
        </w:tc>
      </w:tr>
      <w:tr>
        <w:trPr>
          <w:cantSplit/>
          <w:trHeight w:val="432"/>
        </w:trPr>
        <w:tc>
          <w:tcPr>
            <w:tcW w:type="dxa" w:w="8352"/>
          </w:tcPr>
          <w:p>
            <w:pPr>
              <w:spacing w:after="20"/>
            </w:pPr>
            <w:r/>
            <w:r>
              <w:rPr>
                <w:rFonts w:ascii="Poppins" w:hAnsi="Poppins" w:eastAsia="Poppins" w:cs="Poppins"/>
                <w:b w:val="0"/>
                <w:sz w:val="18"/>
              </w:rPr>
              <w:t>I will do the task safely first and quickly second.</w:t>
            </w:r>
          </w:p>
        </w:tc>
        <w:tc>
          <w:tcPr>
            <w:tcW w:type="dxa" w:w="1584"/>
          </w:tcPr>
          <w:p>
            <w:pPr>
              <w:spacing w:after="20"/>
            </w:pPr>
            <w:r/>
          </w:p>
        </w:tc>
      </w:tr>
      <w:tr>
        <w:trPr>
          <w:cantSplit/>
          <w:trHeight w:val="432"/>
        </w:trPr>
        <w:tc>
          <w:tcPr>
            <w:tcW w:type="dxa" w:w="8352"/>
          </w:tcPr>
          <w:p>
            <w:pPr>
              <w:spacing w:after="20"/>
            </w:pPr>
            <w:r/>
            <w:r>
              <w:rPr>
                <w:rFonts w:ascii="Poppins" w:hAnsi="Poppins" w:eastAsia="Poppins" w:cs="Poppins"/>
                <w:b w:val="0"/>
                <w:sz w:val="18"/>
              </w:rPr>
              <w:t>If I do not understand an instruction, I will ask before starting.</w:t>
            </w:r>
          </w:p>
        </w:tc>
        <w:tc>
          <w:tcPr>
            <w:tcW w:type="dxa" w:w="1584"/>
          </w:tcPr>
          <w:p>
            <w:pPr>
              <w:spacing w:after="20"/>
            </w:pPr>
            <w:r/>
          </w:p>
        </w:tc>
      </w:tr>
      <w:tr>
        <w:trPr>
          <w:cantSplit/>
          <w:trHeight w:val="432"/>
        </w:trPr>
        <w:tc>
          <w:tcPr>
            <w:tcW w:type="dxa" w:w="8352"/>
          </w:tcPr>
          <w:p>
            <w:pPr>
              <w:spacing w:after="20"/>
            </w:pPr>
            <w:r/>
            <w:r>
              <w:rPr>
                <w:rFonts w:ascii="Poppins" w:hAnsi="Poppins" w:eastAsia="Poppins" w:cs="Poppins"/>
                <w:b w:val="0"/>
                <w:sz w:val="18"/>
              </w:rPr>
              <w:t>I will only operate equipment I am licensed or trained to use, and I will say so.</w:t>
            </w:r>
          </w:p>
        </w:tc>
        <w:tc>
          <w:tcPr>
            <w:tcW w:type="dxa" w:w="1584"/>
          </w:tcPr>
          <w:p>
            <w:pPr>
              <w:spacing w:after="20"/>
            </w:pPr>
            <w:r/>
          </w:p>
        </w:tc>
      </w:tr>
    </w:tbl>
    <w:p>
      <w:pPr>
        <w:spacing w:after="40"/>
      </w:pPr>
    </w:p>
    <w:p>
      <w:pPr>
        <w:pStyle w:val="Heading2"/>
        <w:spacing w:before="240"/>
      </w:pPr>
      <w:r>
        <w:rPr>
          <w:rFonts w:ascii="Poppins" w:hAnsi="Poppins" w:eastAsia="Poppins" w:cs="Poppins"/>
          <w:b/>
          <w:sz w:val="26"/>
        </w:rPr>
        <w:t>Part 6: Questions you can ask</w:t>
      </w:r>
    </w:p>
    <w:p>
      <w:pPr>
        <w:pStyle w:val="ListBullet"/>
        <w:spacing w:after="40"/>
      </w:pPr>
      <w:r>
        <w:rPr>
          <w:rFonts w:ascii="Poppins" w:hAnsi="Poppins" w:eastAsia="Poppins" w:cs="Poppins"/>
          <w:b w:val="0"/>
          <w:sz w:val="20"/>
        </w:rPr>
        <w:t>What does a normal shift look like, and what are the start and finish times?</w:t>
      </w:r>
    </w:p>
    <w:p>
      <w:pPr>
        <w:pStyle w:val="ListBullet"/>
        <w:spacing w:after="40"/>
      </w:pPr>
      <w:r>
        <w:rPr>
          <w:rFonts w:ascii="Poppins" w:hAnsi="Poppins" w:eastAsia="Poppins" w:cs="Poppins"/>
          <w:b w:val="0"/>
          <w:sz w:val="20"/>
        </w:rPr>
        <w:t>Who will supervise me, and who do I contact on my first day?</w:t>
      </w:r>
    </w:p>
    <w:p>
      <w:pPr>
        <w:pStyle w:val="ListBullet"/>
        <w:spacing w:after="40"/>
      </w:pPr>
      <w:r>
        <w:rPr>
          <w:rFonts w:ascii="Poppins" w:hAnsi="Poppins" w:eastAsia="Poppins" w:cs="Poppins"/>
          <w:b w:val="0"/>
          <w:sz w:val="20"/>
        </w:rPr>
        <w:t>What induction and training will I get before I start?</w:t>
      </w:r>
    </w:p>
    <w:p>
      <w:pPr>
        <w:pStyle w:val="ListBullet"/>
        <w:spacing w:after="40"/>
      </w:pPr>
      <w:r>
        <w:rPr>
          <w:rFonts w:ascii="Poppins" w:hAnsi="Poppins" w:eastAsia="Poppins" w:cs="Poppins"/>
          <w:b w:val="0"/>
          <w:sz w:val="20"/>
        </w:rPr>
        <w:t>What safety equipment is provided and what do I need to bring?</w:t>
      </w:r>
    </w:p>
    <w:p>
      <w:pPr>
        <w:pStyle w:val="ListBullet"/>
        <w:spacing w:after="40"/>
      </w:pPr>
      <w:r>
        <w:rPr>
          <w:rFonts w:ascii="Poppins" w:hAnsi="Poppins" w:eastAsia="Poppins" w:cs="Poppins"/>
          <w:b w:val="0"/>
          <w:sz w:val="20"/>
        </w:rPr>
        <w:t>How are breaks and overtime handled?</w:t>
      </w:r>
    </w:p>
    <w:p>
      <w:pPr>
        <w:pStyle w:val="ListBullet"/>
        <w:spacing w:after="40"/>
      </w:pPr>
      <w:r>
        <w:rPr>
          <w:rFonts w:ascii="Poppins" w:hAnsi="Poppins" w:eastAsia="Poppins" w:cs="Poppins"/>
          <w:b w:val="0"/>
          <w:sz w:val="20"/>
        </w:rPr>
        <w:t>How will I find out about shift changes?</w:t>
      </w:r>
    </w:p>
    <w:p>
      <w:pPr>
        <w:pStyle w:val="ListBullet"/>
        <w:spacing w:after="40"/>
      </w:pPr>
      <w:r>
        <w:rPr>
          <w:rFonts w:ascii="Poppins" w:hAnsi="Poppins" w:eastAsia="Poppins" w:cs="Poppins"/>
          <w:b w:val="0"/>
          <w:sz w:val="20"/>
        </w:rPr>
        <w:t>Is this role ongoing, or for a set period?</w:t>
      </w:r>
    </w:p>
    <w:p>
      <w:pPr>
        <w:pStyle w:val="ListBullet"/>
        <w:spacing w:after="40"/>
      </w:pPr>
      <w:r>
        <w:rPr>
          <w:rFonts w:ascii="Poppins" w:hAnsi="Poppins" w:eastAsia="Poppins" w:cs="Poppins"/>
          <w:b w:val="0"/>
          <w:sz w:val="20"/>
        </w:rPr>
        <w:t>When will I hear back about the outcome?</w:t>
      </w:r>
    </w:p>
    <w:p>
      <w:pPr>
        <w:pStyle w:val="Heading2"/>
        <w:spacing w:before="240"/>
      </w:pPr>
      <w:r>
        <w:rPr>
          <w:rFonts w:ascii="Poppins" w:hAnsi="Poppins" w:eastAsia="Poppins" w:cs="Poppins"/>
          <w:b/>
          <w:sz w:val="26"/>
        </w:rPr>
        <w:t>The day before and the day of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</w:tblPr>
      <w:tblGrid>
        <w:gridCol w:w="4968"/>
        <w:gridCol w:w="4968"/>
      </w:tblGrid>
      <w:tr>
        <w:trPr>
          <w:cantSplit/>
          <w:tblHeader/>
        </w:trPr>
        <w:tc>
          <w:tcPr>
            <w:tcW w:type="dxa" w:w="8352"/>
            <w:shd w:val="clear" w:color="auto" w:fill="F2F2F2"/>
          </w:tcPr>
          <w:p>
            <w:pPr>
              <w:spacing w:after="20"/>
            </w:pPr>
            <w:r/>
            <w:r>
              <w:rPr>
                <w:rFonts w:ascii="Poppins" w:hAnsi="Poppins" w:eastAsia="Poppins" w:cs="Poppins"/>
                <w:b/>
                <w:sz w:val="18"/>
              </w:rPr>
              <w:t>Item</w:t>
            </w:r>
          </w:p>
        </w:tc>
        <w:tc>
          <w:tcPr>
            <w:tcW w:type="dxa" w:w="1584"/>
            <w:shd w:val="clear" w:color="auto" w:fill="F2F2F2"/>
          </w:tcPr>
          <w:p>
            <w:pPr>
              <w:spacing w:after="20"/>
            </w:pPr>
            <w:r/>
            <w:r>
              <w:rPr>
                <w:rFonts w:ascii="Poppins" w:hAnsi="Poppins" w:eastAsia="Poppins" w:cs="Poppins"/>
                <w:b/>
                <w:sz w:val="18"/>
              </w:rPr>
              <w:t>Done (Y/N)</w:t>
            </w:r>
          </w:p>
        </w:tc>
      </w:tr>
      <w:tr>
        <w:trPr>
          <w:cantSplit/>
          <w:trHeight w:val="432"/>
        </w:trPr>
        <w:tc>
          <w:tcPr>
            <w:tcW w:type="dxa" w:w="8352"/>
          </w:tcPr>
          <w:p>
            <w:pPr>
              <w:spacing w:after="20"/>
            </w:pPr>
            <w:r/>
            <w:r>
              <w:rPr>
                <w:rFonts w:ascii="Poppins" w:hAnsi="Poppins" w:eastAsia="Poppins" w:cs="Poppins"/>
                <w:b w:val="0"/>
                <w:sz w:val="18"/>
              </w:rPr>
              <w:t>I know the address, parking or public transport, and arrival time. I plan to arrive 10 to 15 minutes early.</w:t>
            </w:r>
          </w:p>
        </w:tc>
        <w:tc>
          <w:tcPr>
            <w:tcW w:type="dxa" w:w="1584"/>
          </w:tcPr>
          <w:p>
            <w:pPr>
              <w:spacing w:after="20"/>
            </w:pPr>
            <w:r/>
          </w:p>
        </w:tc>
      </w:tr>
      <w:tr>
        <w:trPr>
          <w:cantSplit/>
          <w:trHeight w:val="432"/>
        </w:trPr>
        <w:tc>
          <w:tcPr>
            <w:tcW w:type="dxa" w:w="8352"/>
          </w:tcPr>
          <w:p>
            <w:pPr>
              <w:spacing w:after="20"/>
            </w:pPr>
            <w:r/>
            <w:r>
              <w:rPr>
                <w:rFonts w:ascii="Poppins" w:hAnsi="Poppins" w:eastAsia="Poppins" w:cs="Poppins"/>
                <w:b w:val="0"/>
                <w:sz w:val="18"/>
              </w:rPr>
              <w:t>I have photo ID and any documents the employer asked for.</w:t>
            </w:r>
          </w:p>
        </w:tc>
        <w:tc>
          <w:tcPr>
            <w:tcW w:type="dxa" w:w="1584"/>
          </w:tcPr>
          <w:p>
            <w:pPr>
              <w:spacing w:after="20"/>
            </w:pPr>
            <w:r/>
          </w:p>
        </w:tc>
      </w:tr>
      <w:tr>
        <w:trPr>
          <w:cantSplit/>
          <w:trHeight w:val="432"/>
        </w:trPr>
        <w:tc>
          <w:tcPr>
            <w:tcW w:type="dxa" w:w="8352"/>
          </w:tcPr>
          <w:p>
            <w:pPr>
              <w:spacing w:after="20"/>
            </w:pPr>
            <w:r/>
            <w:r>
              <w:rPr>
                <w:rFonts w:ascii="Poppins" w:hAnsi="Poppins" w:eastAsia="Poppins" w:cs="Poppins"/>
                <w:b w:val="0"/>
                <w:sz w:val="18"/>
              </w:rPr>
              <w:t>I have the originals of my licences and tickets, plus a copy.</w:t>
            </w:r>
          </w:p>
        </w:tc>
        <w:tc>
          <w:tcPr>
            <w:tcW w:type="dxa" w:w="1584"/>
          </w:tcPr>
          <w:p>
            <w:pPr>
              <w:spacing w:after="20"/>
            </w:pPr>
            <w:r/>
          </w:p>
        </w:tc>
      </w:tr>
      <w:tr>
        <w:trPr>
          <w:cantSplit/>
          <w:trHeight w:val="432"/>
        </w:trPr>
        <w:tc>
          <w:tcPr>
            <w:tcW w:type="dxa" w:w="8352"/>
          </w:tcPr>
          <w:p>
            <w:pPr>
              <w:spacing w:after="20"/>
            </w:pPr>
            <w:r/>
            <w:r>
              <w:rPr>
                <w:rFonts w:ascii="Poppins" w:hAnsi="Poppins" w:eastAsia="Poppins" w:cs="Poppins"/>
                <w:b w:val="0"/>
                <w:sz w:val="18"/>
              </w:rPr>
              <w:t>I have my work rights details ready (for example passport or visa details, if relevant).</w:t>
            </w:r>
          </w:p>
        </w:tc>
        <w:tc>
          <w:tcPr>
            <w:tcW w:type="dxa" w:w="1584"/>
          </w:tcPr>
          <w:p>
            <w:pPr>
              <w:spacing w:after="20"/>
            </w:pPr>
            <w:r/>
          </w:p>
        </w:tc>
      </w:tr>
      <w:tr>
        <w:trPr>
          <w:cantSplit/>
          <w:trHeight w:val="432"/>
        </w:trPr>
        <w:tc>
          <w:tcPr>
            <w:tcW w:type="dxa" w:w="8352"/>
          </w:tcPr>
          <w:p>
            <w:pPr>
              <w:spacing w:after="20"/>
            </w:pPr>
            <w:r/>
            <w:r>
              <w:rPr>
                <w:rFonts w:ascii="Poppins" w:hAnsi="Poppins" w:eastAsia="Poppins" w:cs="Poppins"/>
                <w:b w:val="0"/>
                <w:sz w:val="18"/>
              </w:rPr>
              <w:t>My referee details are ready. See the Reference List and Referee Request Kit.</w:t>
            </w:r>
          </w:p>
        </w:tc>
        <w:tc>
          <w:tcPr>
            <w:tcW w:type="dxa" w:w="1584"/>
          </w:tcPr>
          <w:p>
            <w:pPr>
              <w:spacing w:after="20"/>
            </w:pPr>
            <w:r/>
          </w:p>
        </w:tc>
      </w:tr>
      <w:tr>
        <w:trPr>
          <w:cantSplit/>
          <w:trHeight w:val="432"/>
        </w:trPr>
        <w:tc>
          <w:tcPr>
            <w:tcW w:type="dxa" w:w="8352"/>
          </w:tcPr>
          <w:p>
            <w:pPr>
              <w:spacing w:after="20"/>
            </w:pPr>
            <w:r/>
            <w:r>
              <w:rPr>
                <w:rFonts w:ascii="Poppins" w:hAnsi="Poppins" w:eastAsia="Poppins" w:cs="Poppins"/>
                <w:b w:val="0"/>
                <w:sz w:val="18"/>
              </w:rPr>
              <w:t>I have closed-in footwear, water, and my phone charged.</w:t>
            </w:r>
          </w:p>
        </w:tc>
        <w:tc>
          <w:tcPr>
            <w:tcW w:type="dxa" w:w="1584"/>
          </w:tcPr>
          <w:p>
            <w:pPr>
              <w:spacing w:after="20"/>
            </w:pPr>
            <w:r/>
          </w:p>
        </w:tc>
      </w:tr>
      <w:tr>
        <w:trPr>
          <w:cantSplit/>
          <w:trHeight w:val="432"/>
        </w:trPr>
        <w:tc>
          <w:tcPr>
            <w:tcW w:type="dxa" w:w="8352"/>
          </w:tcPr>
          <w:p>
            <w:pPr>
              <w:spacing w:after="20"/>
            </w:pPr>
            <w:r/>
            <w:r>
              <w:rPr>
                <w:rFonts w:ascii="Poppins" w:hAnsi="Poppins" w:eastAsia="Poppins" w:cs="Poppins"/>
                <w:b w:val="0"/>
                <w:sz w:val="18"/>
              </w:rPr>
              <w:t>I have turned off phone notifications for the interview.</w:t>
            </w:r>
          </w:p>
        </w:tc>
        <w:tc>
          <w:tcPr>
            <w:tcW w:type="dxa" w:w="1584"/>
          </w:tcPr>
          <w:p>
            <w:pPr>
              <w:spacing w:after="20"/>
            </w:pPr>
            <w:r/>
          </w:p>
        </w:tc>
      </w:tr>
    </w:tbl>
    <w:p>
      <w:pPr>
        <w:spacing w:after="40"/>
      </w:pPr>
    </w:p>
    <w:p>
      <w:pPr>
        <w:pStyle w:val="Heading2"/>
        <w:spacing w:before="240"/>
      </w:pPr>
      <w:r>
        <w:rPr>
          <w:rFonts w:ascii="Poppins" w:hAnsi="Poppins" w:eastAsia="Poppins" w:cs="Poppins"/>
          <w:b/>
          <w:sz w:val="26"/>
        </w:rPr>
        <w:t>Part 7: After the interview</w:t>
      </w:r>
    </w:p>
    <w:p>
      <w:r>
        <w:rPr>
          <w:rFonts w:ascii="Poppins" w:hAnsi="Poppins" w:eastAsia="Poppins" w:cs="Poppins"/>
          <w:b w:val="0"/>
          <w:sz w:val="20"/>
        </w:rPr>
        <w:t>A short follow-up message keeps you in mind. Send it the same day or the next morning. Edit it so it sounds like you.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</w:tblPr>
      <w:tblGrid>
        <w:gridCol w:w="9936"/>
      </w:tblGrid>
      <w:tr>
        <w:trPr>
          <w:cantSplit/>
          <w:tblHeader/>
        </w:trPr>
        <w:tc>
          <w:tcPr>
            <w:tcW w:type="dxa" w:w="9936"/>
            <w:shd w:val="clear" w:color="auto" w:fill="F2F2F2"/>
          </w:tcPr>
          <w:p>
            <w:pPr>
              <w:spacing w:after="20"/>
            </w:pPr>
            <w:r/>
            <w:r>
              <w:rPr>
                <w:rFonts w:ascii="Poppins" w:hAnsi="Poppins" w:eastAsia="Poppins" w:cs="Poppins"/>
                <w:b/>
                <w:sz w:val="18"/>
              </w:rPr>
              <w:t>Short thank-you message</w:t>
            </w:r>
          </w:p>
        </w:tc>
      </w:tr>
      <w:tr>
        <w:trPr>
          <w:cantSplit/>
        </w:trPr>
        <w:tc>
          <w:tcPr>
            <w:tcW w:type="dxa" w:w="9936"/>
          </w:tcPr>
          <w:p>
            <w:pPr>
              <w:spacing w:after="20"/>
            </w:pPr>
            <w:r/>
            <w:r>
              <w:rPr>
                <w:rFonts w:ascii="Poppins" w:hAnsi="Poppins" w:eastAsia="Poppins" w:cs="Poppins"/>
                <w:b w:val="0"/>
                <w:sz w:val="18"/>
              </w:rPr>
              <w:t>Hi [Interviewer Name], thank you for meeting with me today about the [Job Title] role at [Site or Employer]. I enjoyed hearing about [one thing from the interview]. I am keen to start and available for [shifts]. Please let me know if you need anything else from me. Kind regards, [Your Name], [Phone Number]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</w:tblPr>
      <w:tblGrid>
        <w:gridCol w:w="3312"/>
        <w:gridCol w:w="3312"/>
        <w:gridCol w:w="3312"/>
      </w:tblGrid>
      <w:tr>
        <w:trPr>
          <w:cantSplit/>
          <w:tblHeader/>
        </w:trPr>
        <w:tc>
          <w:tcPr>
            <w:tcW w:type="dxa" w:w="4176"/>
            <w:shd w:val="clear" w:color="auto" w:fill="F2F2F2"/>
          </w:tcPr>
          <w:p>
            <w:pPr>
              <w:spacing w:after="20"/>
            </w:pPr>
            <w:r/>
            <w:r>
              <w:rPr>
                <w:rFonts w:ascii="Poppins" w:hAnsi="Poppins" w:eastAsia="Poppins" w:cs="Poppins"/>
                <w:b/>
                <w:sz w:val="18"/>
              </w:rPr>
              <w:t>Follow-up log</w:t>
            </w:r>
          </w:p>
        </w:tc>
        <w:tc>
          <w:tcPr>
            <w:tcW w:type="dxa" w:w="1872"/>
            <w:shd w:val="clear" w:color="auto" w:fill="F2F2F2"/>
          </w:tcPr>
          <w:p>
            <w:pPr>
              <w:spacing w:after="20"/>
            </w:pPr>
            <w:r/>
            <w:r>
              <w:rPr>
                <w:rFonts w:ascii="Poppins" w:hAnsi="Poppins" w:eastAsia="Poppins" w:cs="Poppins"/>
                <w:b/>
                <w:sz w:val="18"/>
              </w:rPr>
              <w:t>Date</w:t>
            </w:r>
          </w:p>
        </w:tc>
        <w:tc>
          <w:tcPr>
            <w:tcW w:type="dxa" w:w="3888"/>
            <w:shd w:val="clear" w:color="auto" w:fill="F2F2F2"/>
          </w:tcPr>
          <w:p>
            <w:pPr>
              <w:spacing w:after="20"/>
            </w:pPr>
            <w:r/>
            <w:r>
              <w:rPr>
                <w:rFonts w:ascii="Poppins" w:hAnsi="Poppins" w:eastAsia="Poppins" w:cs="Poppins"/>
                <w:b/>
                <w:sz w:val="18"/>
              </w:rPr>
              <w:t>Notes</w:t>
            </w:r>
          </w:p>
        </w:tc>
      </w:tr>
      <w:tr>
        <w:trPr>
          <w:cantSplit/>
          <w:trHeight w:val="432"/>
        </w:trPr>
        <w:tc>
          <w:tcPr>
            <w:tcW w:type="dxa" w:w="4176"/>
            <w:shd w:val="clear" w:color="auto" w:fill="F2F2F2"/>
          </w:tcPr>
          <w:p>
            <w:pPr>
              <w:spacing w:after="20"/>
            </w:pPr>
            <w:r/>
            <w:r>
              <w:rPr>
                <w:rFonts w:ascii="Poppins" w:hAnsi="Poppins" w:eastAsia="Poppins" w:cs="Poppins"/>
                <w:b/>
                <w:sz w:val="18"/>
              </w:rPr>
              <w:t>Interview date and time</w:t>
            </w:r>
          </w:p>
        </w:tc>
        <w:tc>
          <w:tcPr>
            <w:tcW w:type="dxa" w:w="1872"/>
          </w:tcPr>
          <w:p>
            <w:pPr>
              <w:spacing w:after="20"/>
            </w:pPr>
            <w:r/>
          </w:p>
        </w:tc>
        <w:tc>
          <w:tcPr>
            <w:tcW w:type="dxa" w:w="3888"/>
          </w:tcPr>
          <w:p>
            <w:pPr>
              <w:spacing w:after="20"/>
            </w:pPr>
            <w:r/>
          </w:p>
        </w:tc>
      </w:tr>
      <w:tr>
        <w:trPr>
          <w:cantSplit/>
          <w:trHeight w:val="432"/>
        </w:trPr>
        <w:tc>
          <w:tcPr>
            <w:tcW w:type="dxa" w:w="4176"/>
            <w:shd w:val="clear" w:color="auto" w:fill="F2F2F2"/>
          </w:tcPr>
          <w:p>
            <w:pPr>
              <w:spacing w:after="20"/>
            </w:pPr>
            <w:r/>
            <w:r>
              <w:rPr>
                <w:rFonts w:ascii="Poppins" w:hAnsi="Poppins" w:eastAsia="Poppins" w:cs="Poppins"/>
                <w:b/>
                <w:sz w:val="18"/>
              </w:rPr>
              <w:t>Thank-you message sent</w:t>
            </w:r>
          </w:p>
        </w:tc>
        <w:tc>
          <w:tcPr>
            <w:tcW w:type="dxa" w:w="1872"/>
          </w:tcPr>
          <w:p>
            <w:pPr>
              <w:spacing w:after="20"/>
            </w:pPr>
            <w:r/>
          </w:p>
        </w:tc>
        <w:tc>
          <w:tcPr>
            <w:tcW w:type="dxa" w:w="3888"/>
          </w:tcPr>
          <w:p>
            <w:pPr>
              <w:spacing w:after="20"/>
            </w:pPr>
            <w:r/>
          </w:p>
        </w:tc>
      </w:tr>
      <w:tr>
        <w:trPr>
          <w:cantSplit/>
          <w:trHeight w:val="432"/>
        </w:trPr>
        <w:tc>
          <w:tcPr>
            <w:tcW w:type="dxa" w:w="4176"/>
            <w:shd w:val="clear" w:color="auto" w:fill="F2F2F2"/>
          </w:tcPr>
          <w:p>
            <w:pPr>
              <w:spacing w:after="20"/>
            </w:pPr>
            <w:r/>
            <w:r>
              <w:rPr>
                <w:rFonts w:ascii="Poppins" w:hAnsi="Poppins" w:eastAsia="Poppins" w:cs="Poppins"/>
                <w:b/>
                <w:sz w:val="18"/>
              </w:rPr>
              <w:t>Date I was told I would hear back</w:t>
            </w:r>
          </w:p>
        </w:tc>
        <w:tc>
          <w:tcPr>
            <w:tcW w:type="dxa" w:w="1872"/>
          </w:tcPr>
          <w:p>
            <w:pPr>
              <w:spacing w:after="20"/>
            </w:pPr>
            <w:r/>
          </w:p>
        </w:tc>
        <w:tc>
          <w:tcPr>
            <w:tcW w:type="dxa" w:w="3888"/>
          </w:tcPr>
          <w:p>
            <w:pPr>
              <w:spacing w:after="20"/>
            </w:pPr>
            <w:r/>
          </w:p>
        </w:tc>
      </w:tr>
      <w:tr>
        <w:trPr>
          <w:cantSplit/>
          <w:trHeight w:val="432"/>
        </w:trPr>
        <w:tc>
          <w:tcPr>
            <w:tcW w:type="dxa" w:w="4176"/>
            <w:shd w:val="clear" w:color="auto" w:fill="F2F2F2"/>
          </w:tcPr>
          <w:p>
            <w:pPr>
              <w:spacing w:after="20"/>
            </w:pPr>
            <w:r/>
            <w:r>
              <w:rPr>
                <w:rFonts w:ascii="Poppins" w:hAnsi="Poppins" w:eastAsia="Poppins" w:cs="Poppins"/>
                <w:b/>
                <w:sz w:val="18"/>
              </w:rPr>
              <w:t>Follow-up call or message sent</w:t>
            </w:r>
          </w:p>
        </w:tc>
        <w:tc>
          <w:tcPr>
            <w:tcW w:type="dxa" w:w="1872"/>
          </w:tcPr>
          <w:p>
            <w:pPr>
              <w:spacing w:after="20"/>
            </w:pPr>
            <w:r/>
          </w:p>
        </w:tc>
        <w:tc>
          <w:tcPr>
            <w:tcW w:type="dxa" w:w="3888"/>
          </w:tcPr>
          <w:p>
            <w:pPr>
              <w:spacing w:after="20"/>
            </w:pPr>
            <w:r/>
          </w:p>
        </w:tc>
      </w:tr>
      <w:tr>
        <w:trPr>
          <w:cantSplit/>
          <w:trHeight w:val="432"/>
        </w:trPr>
        <w:tc>
          <w:tcPr>
            <w:tcW w:type="dxa" w:w="4176"/>
            <w:shd w:val="clear" w:color="auto" w:fill="F2F2F2"/>
          </w:tcPr>
          <w:p>
            <w:pPr>
              <w:spacing w:after="20"/>
            </w:pPr>
            <w:r/>
            <w:r>
              <w:rPr>
                <w:rFonts w:ascii="Poppins" w:hAnsi="Poppins" w:eastAsia="Poppins" w:cs="Poppins"/>
                <w:b/>
                <w:sz w:val="18"/>
              </w:rPr>
              <w:t>Outcome</w:t>
            </w:r>
          </w:p>
        </w:tc>
        <w:tc>
          <w:tcPr>
            <w:tcW w:type="dxa" w:w="1872"/>
          </w:tcPr>
          <w:p>
            <w:pPr>
              <w:spacing w:after="20"/>
            </w:pPr>
            <w:r/>
          </w:p>
        </w:tc>
        <w:tc>
          <w:tcPr>
            <w:tcW w:type="dxa" w:w="3888"/>
          </w:tcPr>
          <w:p>
            <w:pPr>
              <w:spacing w:after="20"/>
            </w:pPr>
            <w:r/>
          </w:p>
        </w:tc>
      </w:tr>
    </w:tbl>
    <w:p>
      <w:pPr>
        <w:spacing w:after="40"/>
      </w:pPr>
    </w:p>
    <w:p>
      <w:pPr>
        <w:pStyle w:val="Heading2"/>
        <w:spacing w:before="240"/>
      </w:pPr>
      <w:r>
        <w:rPr>
          <w:rFonts w:ascii="Poppins" w:hAnsi="Poppins" w:eastAsia="Poppins" w:cs="Poppins"/>
          <w:b/>
          <w:sz w:val="26"/>
        </w:rPr>
        <w:t>If you apply through Chandler Personnel</w:t>
      </w:r>
    </w:p>
    <w:p>
      <w:r>
        <w:rPr>
          <w:rFonts w:ascii="Poppins" w:hAnsi="Poppins" w:eastAsia="Poppins" w:cs="Poppins"/>
          <w:b w:val="0"/>
          <w:sz w:val="20"/>
        </w:rPr>
        <w:t xml:space="preserve">Chandler's </w:t>
      </w:r>
      <w:hyperlink r:id="rId10">
        <w:r>
          <w:rPr>
            <w:rFonts w:ascii="Poppins" w:hAnsi="Poppins" w:eastAsia="Poppins" w:cs="Poppins"/>
            <w:color w:val="0563C1"/>
            <w:u w:val="single"/>
            <w:sz w:val="20"/>
          </w:rPr>
          <w:t xml:space="preserve">candidate FAQ</w:t>
        </w:r>
      </w:hyperlink>
      <w:r>
        <w:rPr>
          <w:rFonts w:ascii="Poppins" w:hAnsi="Poppins" w:eastAsia="Poppins" w:cs="Poppins"/>
          <w:b w:val="0"/>
          <w:sz w:val="20"/>
        </w:rPr>
        <w:t xml:space="preserve"> says only suitable candidates are contacted because of high application numbers, and that consultants try to reach eligible candidates within 1 to 3 days. It also explains how reference checks are done online. Send your details through the </w:t>
      </w:r>
      <w:hyperlink r:id="rId11">
        <w:r>
          <w:rPr>
            <w:rFonts w:ascii="Poppins" w:hAnsi="Poppins" w:eastAsia="Poppins" w:cs="Poppins"/>
            <w:color w:val="0563C1"/>
            <w:u w:val="single"/>
            <w:sz w:val="20"/>
          </w:rPr>
          <w:t xml:space="preserve">submit your CV page</w:t>
        </w:r>
      </w:hyperlink>
      <w:r>
        <w:rPr>
          <w:rFonts w:ascii="Poppins" w:hAnsi="Poppins" w:eastAsia="Poppins" w:cs="Poppins"/>
          <w:b w:val="0"/>
          <w:sz w:val="20"/>
        </w:rPr>
        <w:t xml:space="preserve"> and see the </w:t>
      </w:r>
      <w:hyperlink r:id="rId12">
        <w:r>
          <w:rPr>
            <w:rFonts w:ascii="Poppins" w:hAnsi="Poppins" w:eastAsia="Poppins" w:cs="Poppins"/>
            <w:color w:val="0563C1"/>
            <w:u w:val="single"/>
            <w:sz w:val="20"/>
          </w:rPr>
          <w:t xml:space="preserve">job board</w:t>
        </w:r>
      </w:hyperlink>
      <w:r>
        <w:rPr>
          <w:rFonts w:ascii="Poppins" w:hAnsi="Poppins" w:eastAsia="Poppins" w:cs="Poppins"/>
          <w:b w:val="0"/>
          <w:sz w:val="20"/>
        </w:rPr>
        <w:t xml:space="preserve"> for current roles.</w:t>
      </w:r>
    </w:p>
    <w:p>
      <w:r>
        <w:rPr>
          <w:rFonts w:ascii="Poppins" w:hAnsi="Poppins" w:eastAsia="Poppins" w:cs="Poppins"/>
          <w:b w:val="0"/>
          <w:i/>
          <w:sz w:val="17"/>
        </w:rPr>
        <w:t>This pack is a general preparation guide. Employers set their own selection steps.</w:t>
      </w:r>
    </w:p>
    <w:sectPr w:rsidR="00FC693F" w:rsidRPr="0006063C" w:rsidSect="00034616">
      <w:footerReference w:type="default" r:id="rId9"/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Poppins" w:hAnsi="Poppins" w:eastAsia="Poppins" w:cs="Poppins"/>
        <w:color w:val="555555"/>
        <w:sz w:val="16"/>
      </w:rPr>
      <w:t xml:space="preserve">Free resource from Chandler Personnel. A general guide only, not legal advice.   Page </w:t>
    </w:r>
    <w:r>
      <w:rPr>
        <w:rFonts w:ascii="Poppins" w:hAnsi="Poppins" w:eastAsia="Poppins" w:cs="Poppins"/>
        <w:color w:val="555555"/>
        <w:sz w:val="16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Poppins" w:hAnsi="Poppins" w:eastAsia="Poppins" w:cs="Poppins"/>
      <w:b w:val="0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Poppins" w:hAnsi="Poppins" w:eastAsia="Poppins" w:cs="Poppins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Poppins" w:hAnsi="Poppins" w:eastAsia="Poppins" w:cs="Poppi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Poppins" w:hAnsi="Poppins" w:eastAsia="Poppins" w:cs="Poppins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www.chandlerpersonnel.com.au/candidate-faq" TargetMode="External"/><Relationship Id="rId11" Type="http://schemas.openxmlformats.org/officeDocument/2006/relationships/hyperlink" Target="https://www.chandlerpersonnel.com.au/submit-your-cv" TargetMode="External"/><Relationship Id="rId12" Type="http://schemas.openxmlformats.org/officeDocument/2006/relationships/hyperlink" Target="https://www.chandlerpersonnel.com.au/our-job-boar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