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31BA" w14:textId="0F389501" w:rsidR="00143878" w:rsidRDefault="00143878" w:rsidP="00EB115E"/>
    <w:p w14:paraId="5E3BEBC7" w14:textId="77777777" w:rsidR="000B5BF5" w:rsidRDefault="000B5BF5" w:rsidP="000B5BF5">
      <w:pPr>
        <w:jc w:val="both"/>
        <w:rPr>
          <w:rFonts w:ascii="Arial" w:eastAsiaTheme="minorHAnsi" w:hAnsi="Arial" w:cs="Arial"/>
          <w:b/>
          <w:sz w:val="22"/>
          <w:szCs w:val="22"/>
          <w:lang w:val="en-ZA"/>
        </w:rPr>
      </w:pPr>
    </w:p>
    <w:p w14:paraId="3A930641" w14:textId="1E541117" w:rsidR="000B5BF5" w:rsidRPr="000B5BF5" w:rsidRDefault="000B5BF5" w:rsidP="000B5BF5">
      <w:pPr>
        <w:jc w:val="both"/>
        <w:rPr>
          <w:rFonts w:ascii="Arial" w:eastAsiaTheme="minorHAnsi" w:hAnsi="Arial" w:cs="Arial"/>
          <w:b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>SACPVP PRACTICAL WORKSCHOOL (in person): 2</w:t>
      </w:r>
      <w:r w:rsidR="00D60FFC">
        <w:rPr>
          <w:rFonts w:ascii="Arial" w:eastAsiaTheme="minorHAnsi" w:hAnsi="Arial" w:cs="Arial"/>
          <w:b/>
          <w:sz w:val="22"/>
          <w:szCs w:val="22"/>
          <w:lang w:val="en-ZA"/>
        </w:rPr>
        <w:t>4</w:t>
      </w:r>
      <w:r w:rsidR="00E2476E">
        <w:rPr>
          <w:rFonts w:ascii="Arial" w:eastAsiaTheme="minorHAnsi" w:hAnsi="Arial" w:cs="Arial"/>
          <w:b/>
          <w:sz w:val="22"/>
          <w:szCs w:val="22"/>
          <w:lang w:val="en-ZA"/>
        </w:rPr>
        <w:t xml:space="preserve"> 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 xml:space="preserve">- </w:t>
      </w:r>
      <w:r w:rsidR="00E2476E">
        <w:rPr>
          <w:rFonts w:ascii="Arial" w:eastAsiaTheme="minorHAnsi" w:hAnsi="Arial" w:cs="Arial"/>
          <w:b/>
          <w:sz w:val="22"/>
          <w:szCs w:val="22"/>
          <w:lang w:val="en-ZA"/>
        </w:rPr>
        <w:t>2</w:t>
      </w:r>
      <w:r w:rsidR="00D60FFC">
        <w:rPr>
          <w:rFonts w:ascii="Arial" w:eastAsiaTheme="minorHAnsi" w:hAnsi="Arial" w:cs="Arial"/>
          <w:b/>
          <w:sz w:val="22"/>
          <w:szCs w:val="22"/>
          <w:lang w:val="en-ZA"/>
        </w:rPr>
        <w:t>8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 xml:space="preserve"> AUGUST 202</w:t>
      </w:r>
      <w:r w:rsidR="00D60FFC">
        <w:rPr>
          <w:rFonts w:ascii="Arial" w:eastAsiaTheme="minorHAnsi" w:hAnsi="Arial" w:cs="Arial"/>
          <w:b/>
          <w:sz w:val="22"/>
          <w:szCs w:val="22"/>
          <w:lang w:val="en-ZA"/>
        </w:rPr>
        <w:t>6</w:t>
      </w:r>
    </w:p>
    <w:p w14:paraId="3563B98A" w14:textId="7777777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</w:p>
    <w:p w14:paraId="4DD1B960" w14:textId="065C7871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The SACPVP is </w:t>
      </w:r>
      <w:r w:rsidR="00A52AD0">
        <w:rPr>
          <w:rFonts w:ascii="Arial" w:eastAsiaTheme="minorHAnsi" w:hAnsi="Arial" w:cs="Arial"/>
          <w:sz w:val="22"/>
          <w:szCs w:val="22"/>
          <w:lang w:val="en-ZA"/>
        </w:rPr>
        <w:t xml:space="preserve">now 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>invite</w:t>
      </w:r>
      <w:r w:rsidR="00A52AD0">
        <w:rPr>
          <w:rFonts w:ascii="Arial" w:eastAsiaTheme="minorHAnsi" w:hAnsi="Arial" w:cs="Arial"/>
          <w:sz w:val="22"/>
          <w:szCs w:val="22"/>
          <w:lang w:val="en-ZA"/>
        </w:rPr>
        <w:t>s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registered persons to attend the Practical Work-school </w:t>
      </w:r>
      <w:r w:rsidR="00A52AD0">
        <w:rPr>
          <w:rFonts w:ascii="Arial" w:eastAsiaTheme="minorHAnsi" w:hAnsi="Arial" w:cs="Arial"/>
          <w:sz w:val="22"/>
          <w:szCs w:val="22"/>
          <w:lang w:val="en-ZA"/>
        </w:rPr>
        <w:t>during t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>he abovementioned dates.</w:t>
      </w:r>
    </w:p>
    <w:p w14:paraId="01C17457" w14:textId="7777777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</w:p>
    <w:p w14:paraId="05D46ABD" w14:textId="4F03C1A7" w:rsidR="000B5BF5" w:rsidRPr="000B5BF5" w:rsidRDefault="000B5BF5" w:rsidP="000B5BF5">
      <w:pPr>
        <w:numPr>
          <w:ilvl w:val="0"/>
          <w:numId w:val="7"/>
        </w:num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>Who may attend the Work</w:t>
      </w:r>
      <w:r w:rsidR="00AB7431">
        <w:rPr>
          <w:rFonts w:ascii="Arial" w:eastAsiaTheme="minorHAnsi" w:hAnsi="Arial" w:cs="Arial"/>
          <w:b/>
          <w:sz w:val="22"/>
          <w:szCs w:val="22"/>
          <w:lang w:val="en-ZA"/>
        </w:rPr>
        <w:t>-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>school</w:t>
      </w:r>
    </w:p>
    <w:p w14:paraId="09D59030" w14:textId="282B674F" w:rsidR="000B5BF5" w:rsidRPr="00A71E8E" w:rsidRDefault="000B5BF5" w:rsidP="000B5BF5">
      <w:pPr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>A Candidate Valuer (including a Candidate Single Residential Property Assessor – CSRPA) in his/her final year of study of an accredited valuation qualification and will be graduating in 202</w:t>
      </w:r>
      <w:r w:rsidR="00A52AD0">
        <w:rPr>
          <w:rFonts w:ascii="Arial" w:eastAsiaTheme="minorHAnsi" w:hAnsi="Arial" w:cs="Arial"/>
          <w:sz w:val="22"/>
          <w:szCs w:val="22"/>
          <w:lang w:val="en-ZA"/>
        </w:rPr>
        <w:t>7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>.</w:t>
      </w:r>
    </w:p>
    <w:p w14:paraId="37D596FA" w14:textId="5EC1880D" w:rsidR="000B5BF5" w:rsidRPr="00A71E8E" w:rsidRDefault="000B5BF5" w:rsidP="000B5BF5">
      <w:pPr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A Candidate Valuer who has completed his/her valuation qualification and wishes to </w:t>
      </w:r>
      <w:proofErr w:type="gramStart"/>
      <w:r w:rsidR="00A52AD0">
        <w:rPr>
          <w:rFonts w:ascii="Arial" w:eastAsiaTheme="minorHAnsi" w:hAnsi="Arial" w:cs="Arial"/>
          <w:sz w:val="22"/>
          <w:szCs w:val="22"/>
          <w:lang w:val="en-ZA"/>
        </w:rPr>
        <w:t xml:space="preserve">write 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the</w:t>
      </w:r>
      <w:proofErr w:type="gramEnd"/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Council’s admission examination to become a professional.  </w:t>
      </w:r>
      <w:r w:rsidRPr="00A71E8E">
        <w:rPr>
          <w:rFonts w:ascii="Arial" w:eastAsiaTheme="minorHAnsi" w:hAnsi="Arial" w:cs="Arial"/>
          <w:sz w:val="22"/>
          <w:szCs w:val="22"/>
          <w:lang w:val="en-ZA"/>
        </w:rPr>
        <w:t xml:space="preserve">  </w:t>
      </w:r>
    </w:p>
    <w:p w14:paraId="62009A9F" w14:textId="5CA44926" w:rsidR="000B5BF5" w:rsidRPr="00A71E8E" w:rsidRDefault="000B5BF5" w:rsidP="000B5BF5">
      <w:pPr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A Candidate Single Residential Property Assessor (CSRPA) will attend fewer sessions of the Workschool and expected to take the Test on Time Value of Money (TVM). </w:t>
      </w:r>
    </w:p>
    <w:p w14:paraId="3474DB6D" w14:textId="4D1315BF" w:rsidR="000B5BF5" w:rsidRPr="00A71E8E" w:rsidRDefault="000B5BF5" w:rsidP="000B5BF5">
      <w:pPr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>A Professional Associated Valuer or Professional Valuer who is already registered with the Council and wants to refresh his/her valuation knowledge and earn C</w:t>
      </w:r>
      <w:r w:rsidR="00814CB8">
        <w:rPr>
          <w:rFonts w:ascii="Arial" w:eastAsiaTheme="minorHAnsi" w:hAnsi="Arial" w:cs="Arial"/>
          <w:sz w:val="22"/>
          <w:szCs w:val="22"/>
          <w:lang w:val="en-ZA"/>
        </w:rPr>
        <w:t>PD (Continuing Professional Development)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points</w:t>
      </w:r>
    </w:p>
    <w:p w14:paraId="244E9E4B" w14:textId="7201CB4B" w:rsidR="000B5BF5" w:rsidRPr="00A71E8E" w:rsidRDefault="000B5BF5" w:rsidP="000B5BF5">
      <w:pPr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>A Candidate Valuer or a Professional Associated Valuer in preparation for the admission examination (Pre-exam session).</w:t>
      </w:r>
    </w:p>
    <w:p w14:paraId="70678E08" w14:textId="354562B9" w:rsidR="000B5BF5" w:rsidRPr="00682354" w:rsidRDefault="000B5BF5" w:rsidP="000B5BF5">
      <w:pPr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>A delegate attending the Workschool as a requirement for admission examination will obtain a Certificate of Attendance.</w:t>
      </w:r>
    </w:p>
    <w:p w14:paraId="5EAC1BAA" w14:textId="0ABF94C8" w:rsidR="000B5BF5" w:rsidRDefault="000B5BF5" w:rsidP="000B5BF5">
      <w:pPr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>Any unregistered person.</w:t>
      </w:r>
    </w:p>
    <w:p w14:paraId="56DFDDEC" w14:textId="2D04D44B" w:rsidR="00A71E8E" w:rsidRPr="00A5125F" w:rsidRDefault="00857EF1" w:rsidP="00A71E8E">
      <w:pPr>
        <w:spacing w:after="200"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lang w:val="en-ZA"/>
        </w:rPr>
      </w:pPr>
      <w:r w:rsidRPr="00A5125F">
        <w:rPr>
          <w:rFonts w:ascii="Arial" w:eastAsiaTheme="minorHAnsi" w:hAnsi="Arial" w:cs="Arial"/>
          <w:b/>
          <w:bCs/>
          <w:sz w:val="22"/>
          <w:szCs w:val="22"/>
          <w:lang w:val="en-ZA"/>
        </w:rPr>
        <w:t>NB:  Candidates attending the</w:t>
      </w:r>
      <w:r w:rsidR="00D34148" w:rsidRPr="00A5125F">
        <w:rPr>
          <w:rFonts w:ascii="Arial" w:eastAsiaTheme="minorHAnsi" w:hAnsi="Arial" w:cs="Arial"/>
          <w:b/>
          <w:bCs/>
          <w:sz w:val="22"/>
          <w:szCs w:val="22"/>
          <w:lang w:val="en-ZA"/>
        </w:rPr>
        <w:t xml:space="preserve"> </w:t>
      </w:r>
      <w:r w:rsidR="00A525FF" w:rsidRPr="00A5125F">
        <w:rPr>
          <w:rFonts w:ascii="Arial" w:eastAsiaTheme="minorHAnsi" w:hAnsi="Arial" w:cs="Arial"/>
          <w:b/>
          <w:bCs/>
          <w:sz w:val="22"/>
          <w:szCs w:val="22"/>
          <w:lang w:val="en-ZA"/>
        </w:rPr>
        <w:t>P</w:t>
      </w:r>
      <w:r w:rsidRPr="00A5125F">
        <w:rPr>
          <w:rFonts w:ascii="Arial" w:eastAsiaTheme="minorHAnsi" w:hAnsi="Arial" w:cs="Arial"/>
          <w:b/>
          <w:bCs/>
          <w:sz w:val="22"/>
          <w:szCs w:val="22"/>
          <w:lang w:val="en-ZA"/>
        </w:rPr>
        <w:t xml:space="preserve">ractical </w:t>
      </w:r>
      <w:r w:rsidR="00A525FF" w:rsidRPr="00A5125F">
        <w:rPr>
          <w:rFonts w:ascii="Arial" w:eastAsiaTheme="minorHAnsi" w:hAnsi="Arial" w:cs="Arial"/>
          <w:b/>
          <w:bCs/>
          <w:sz w:val="22"/>
          <w:szCs w:val="22"/>
          <w:lang w:val="en-ZA"/>
        </w:rPr>
        <w:t>W</w:t>
      </w:r>
      <w:r w:rsidRPr="00A5125F">
        <w:rPr>
          <w:rFonts w:ascii="Arial" w:eastAsiaTheme="minorHAnsi" w:hAnsi="Arial" w:cs="Arial"/>
          <w:b/>
          <w:bCs/>
          <w:sz w:val="22"/>
          <w:szCs w:val="22"/>
          <w:lang w:val="en-ZA"/>
        </w:rPr>
        <w:t>ork</w:t>
      </w:r>
      <w:r w:rsidR="003C40A4" w:rsidRPr="00A5125F">
        <w:rPr>
          <w:rFonts w:ascii="Arial" w:eastAsiaTheme="minorHAnsi" w:hAnsi="Arial" w:cs="Arial"/>
          <w:b/>
          <w:bCs/>
          <w:sz w:val="22"/>
          <w:szCs w:val="22"/>
          <w:lang w:val="en-ZA"/>
        </w:rPr>
        <w:t>-</w:t>
      </w:r>
      <w:r w:rsidRPr="00A5125F">
        <w:rPr>
          <w:rFonts w:ascii="Arial" w:eastAsiaTheme="minorHAnsi" w:hAnsi="Arial" w:cs="Arial"/>
          <w:b/>
          <w:bCs/>
          <w:sz w:val="22"/>
          <w:szCs w:val="22"/>
          <w:lang w:val="en-ZA"/>
        </w:rPr>
        <w:t xml:space="preserve">school for the first time will </w:t>
      </w:r>
      <w:r w:rsidR="00A525FF" w:rsidRPr="00A5125F">
        <w:rPr>
          <w:rFonts w:ascii="Arial" w:eastAsiaTheme="minorHAnsi" w:hAnsi="Arial" w:cs="Arial"/>
          <w:b/>
          <w:bCs/>
          <w:sz w:val="22"/>
          <w:szCs w:val="22"/>
          <w:lang w:val="en-ZA"/>
        </w:rPr>
        <w:t>be allowed to apply for admission exam in November 202</w:t>
      </w:r>
      <w:r w:rsidR="00A52AD0">
        <w:rPr>
          <w:rFonts w:ascii="Arial" w:eastAsiaTheme="minorHAnsi" w:hAnsi="Arial" w:cs="Arial"/>
          <w:b/>
          <w:bCs/>
          <w:sz w:val="22"/>
          <w:szCs w:val="22"/>
          <w:lang w:val="en-ZA"/>
        </w:rPr>
        <w:t>6</w:t>
      </w:r>
      <w:r w:rsidR="00A525FF" w:rsidRPr="00A5125F">
        <w:rPr>
          <w:rFonts w:ascii="Arial" w:eastAsiaTheme="minorHAnsi" w:hAnsi="Arial" w:cs="Arial"/>
          <w:b/>
          <w:bCs/>
          <w:sz w:val="22"/>
          <w:szCs w:val="22"/>
          <w:lang w:val="en-ZA"/>
        </w:rPr>
        <w:t xml:space="preserve"> to write the board exam in March 202</w:t>
      </w:r>
      <w:r w:rsidR="00A52AD0">
        <w:rPr>
          <w:rFonts w:ascii="Arial" w:eastAsiaTheme="minorHAnsi" w:hAnsi="Arial" w:cs="Arial"/>
          <w:b/>
          <w:bCs/>
          <w:sz w:val="22"/>
          <w:szCs w:val="22"/>
          <w:lang w:val="en-ZA"/>
        </w:rPr>
        <w:t>7</w:t>
      </w:r>
    </w:p>
    <w:p w14:paraId="33D0C97A" w14:textId="33215926" w:rsidR="000B5BF5" w:rsidRPr="00D34148" w:rsidRDefault="000B5BF5" w:rsidP="000B5BF5">
      <w:pPr>
        <w:numPr>
          <w:ilvl w:val="0"/>
          <w:numId w:val="7"/>
        </w:num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 xml:space="preserve">Test </w:t>
      </w:r>
      <w:r w:rsidRPr="00D34148">
        <w:rPr>
          <w:rFonts w:ascii="Arial" w:eastAsiaTheme="minorHAnsi" w:hAnsi="Arial" w:cs="Arial"/>
          <w:sz w:val="22"/>
          <w:szCs w:val="22"/>
          <w:lang w:val="en-ZA"/>
        </w:rPr>
        <w:tab/>
      </w:r>
    </w:p>
    <w:p w14:paraId="5E14A953" w14:textId="7B9262C6" w:rsidR="000B5BF5" w:rsidRPr="00E72B53" w:rsidRDefault="000B5BF5" w:rsidP="000B5BF5">
      <w:pPr>
        <w:numPr>
          <w:ilvl w:val="0"/>
          <w:numId w:val="8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It is compulsory that a delegate </w:t>
      </w:r>
      <w:r w:rsidRPr="000B5BF5">
        <w:rPr>
          <w:rFonts w:ascii="Arial" w:eastAsiaTheme="minorHAnsi" w:hAnsi="Arial" w:cs="Arial"/>
          <w:b/>
          <w:bCs/>
          <w:sz w:val="22"/>
          <w:szCs w:val="22"/>
          <w:u w:val="single"/>
          <w:lang w:val="en-ZA"/>
        </w:rPr>
        <w:t>must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attend the Practical Workschool as a requirement to </w:t>
      </w:r>
      <w:r w:rsidR="00A52AD0">
        <w:rPr>
          <w:rFonts w:ascii="Arial" w:eastAsiaTheme="minorHAnsi" w:hAnsi="Arial" w:cs="Arial"/>
          <w:sz w:val="22"/>
          <w:szCs w:val="22"/>
          <w:lang w:val="en-ZA"/>
        </w:rPr>
        <w:t xml:space="preserve">write 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for the admission examination (to become professionals). A registered candidate valuer will have to write the Time Value of Money (TVM) and complete a compulsory Group Assignment to be discussed at the Workschool.  A maximum of 10% of the marks obtained from the Test and the Assignment will count towards the </w:t>
      </w:r>
      <w:r w:rsidRPr="00A52AD0">
        <w:rPr>
          <w:rFonts w:ascii="Arial" w:eastAsiaTheme="minorHAnsi" w:hAnsi="Arial" w:cs="Arial"/>
          <w:b/>
          <w:bCs/>
          <w:sz w:val="22"/>
          <w:szCs w:val="22"/>
          <w:lang w:val="en-ZA"/>
        </w:rPr>
        <w:t>first admission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examination final mark.</w:t>
      </w:r>
    </w:p>
    <w:p w14:paraId="6CB9FAF9" w14:textId="74923177" w:rsidR="000B5BF5" w:rsidRPr="000B5BF5" w:rsidRDefault="000B5BF5" w:rsidP="000B5BF5">
      <w:pPr>
        <w:numPr>
          <w:ilvl w:val="0"/>
          <w:numId w:val="8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>A delegate intending to take the Single Residential Property Assessor admission exam must sit for TVM Test only (no Group Assignment).</w:t>
      </w:r>
    </w:p>
    <w:p w14:paraId="2577440F" w14:textId="6607FD66" w:rsidR="000B5BF5" w:rsidRPr="000B5BF5" w:rsidRDefault="000B5BF5" w:rsidP="000B5BF5">
      <w:pPr>
        <w:numPr>
          <w:ilvl w:val="0"/>
          <w:numId w:val="8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lastRenderedPageBreak/>
        <w:t xml:space="preserve">A delegate attending pre-exam session must neither take the Test nor the Group Assignment.  </w:t>
      </w:r>
    </w:p>
    <w:p w14:paraId="5CD57316" w14:textId="5E614323" w:rsidR="000B5BF5" w:rsidRPr="000B5BF5" w:rsidRDefault="000B5BF5" w:rsidP="000B5BF5">
      <w:pPr>
        <w:numPr>
          <w:ilvl w:val="0"/>
          <w:numId w:val="8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This test is compulsory for all attendees (registered Candidate Valuers and Candidate Single Residential Property Assessor).  </w:t>
      </w:r>
    </w:p>
    <w:p w14:paraId="004F43B4" w14:textId="1D015C13" w:rsidR="000B5BF5" w:rsidRPr="000B5BF5" w:rsidRDefault="000B5BF5" w:rsidP="000B5BF5">
      <w:pPr>
        <w:numPr>
          <w:ilvl w:val="0"/>
          <w:numId w:val="8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>A delegate attending to acquire C</w:t>
      </w:r>
      <w:r w:rsidR="00814CB8">
        <w:rPr>
          <w:rFonts w:ascii="Arial" w:eastAsiaTheme="minorHAnsi" w:hAnsi="Arial" w:cs="Arial"/>
          <w:sz w:val="22"/>
          <w:szCs w:val="22"/>
          <w:lang w:val="en-ZA"/>
        </w:rPr>
        <w:t>PD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points must not take the tests. </w:t>
      </w:r>
    </w:p>
    <w:p w14:paraId="1BE64C6B" w14:textId="3CBB8E02" w:rsidR="000B5BF5" w:rsidRPr="000B5BF5" w:rsidRDefault="000B5BF5" w:rsidP="000B5BF5">
      <w:pPr>
        <w:numPr>
          <w:ilvl w:val="0"/>
          <w:numId w:val="7"/>
        </w:num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>Allocation of C</w:t>
      </w:r>
      <w:r w:rsidR="00814CB8">
        <w:rPr>
          <w:rFonts w:ascii="Arial" w:eastAsiaTheme="minorHAnsi" w:hAnsi="Arial" w:cs="Arial"/>
          <w:b/>
          <w:sz w:val="22"/>
          <w:szCs w:val="22"/>
          <w:lang w:val="en-ZA"/>
        </w:rPr>
        <w:t>PD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 xml:space="preserve"> Points  </w:t>
      </w:r>
    </w:p>
    <w:p w14:paraId="6D0E6FDF" w14:textId="6EBBF051" w:rsidR="000B5BF5" w:rsidRPr="000B5BF5" w:rsidRDefault="000B5BF5" w:rsidP="000B5BF5">
      <w:pPr>
        <w:ind w:left="720"/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>C</w:t>
      </w:r>
      <w:r w:rsidR="00814CB8">
        <w:rPr>
          <w:rFonts w:ascii="Arial" w:eastAsiaTheme="minorHAnsi" w:hAnsi="Arial" w:cs="Arial"/>
          <w:sz w:val="22"/>
          <w:szCs w:val="22"/>
          <w:lang w:val="en-ZA"/>
        </w:rPr>
        <w:t>PD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points will be allocated to those attending the Workschool as a Refresher course but not to Candidates.  Points will be granted per day. </w:t>
      </w:r>
    </w:p>
    <w:p w14:paraId="5DE6B765" w14:textId="77777777" w:rsidR="000B5BF5" w:rsidRPr="000B5BF5" w:rsidRDefault="000B5BF5" w:rsidP="000B5BF5">
      <w:pPr>
        <w:jc w:val="both"/>
        <w:rPr>
          <w:rFonts w:ascii="Arial" w:eastAsiaTheme="minorHAnsi" w:hAnsi="Arial" w:cs="Arial"/>
          <w:b/>
          <w:bCs/>
          <w:sz w:val="22"/>
          <w:szCs w:val="22"/>
          <w:lang w:val="en-ZA"/>
        </w:rPr>
      </w:pPr>
    </w:p>
    <w:tbl>
      <w:tblPr>
        <w:tblStyle w:val="TableGrid1"/>
        <w:tblW w:w="9493" w:type="dxa"/>
        <w:jc w:val="center"/>
        <w:tblLook w:val="04A0" w:firstRow="1" w:lastRow="0" w:firstColumn="1" w:lastColumn="0" w:noHBand="0" w:noVBand="1"/>
      </w:tblPr>
      <w:tblGrid>
        <w:gridCol w:w="697"/>
        <w:gridCol w:w="4832"/>
        <w:gridCol w:w="992"/>
        <w:gridCol w:w="1418"/>
        <w:gridCol w:w="1554"/>
      </w:tblGrid>
      <w:tr w:rsidR="000B5BF5" w:rsidRPr="000B5BF5" w14:paraId="3EB39DF8" w14:textId="77777777" w:rsidTr="00D60FFC">
        <w:trPr>
          <w:jc w:val="center"/>
        </w:trPr>
        <w:tc>
          <w:tcPr>
            <w:tcW w:w="697" w:type="dxa"/>
          </w:tcPr>
          <w:p w14:paraId="7716816B" w14:textId="77777777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  <w:t>No.</w:t>
            </w:r>
          </w:p>
        </w:tc>
        <w:tc>
          <w:tcPr>
            <w:tcW w:w="4832" w:type="dxa"/>
          </w:tcPr>
          <w:p w14:paraId="356FDD02" w14:textId="77777777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  <w:t>Category</w:t>
            </w:r>
          </w:p>
        </w:tc>
        <w:tc>
          <w:tcPr>
            <w:tcW w:w="992" w:type="dxa"/>
          </w:tcPr>
          <w:p w14:paraId="1F7E6860" w14:textId="77777777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  <w:t>No. of days</w:t>
            </w:r>
          </w:p>
        </w:tc>
        <w:tc>
          <w:tcPr>
            <w:tcW w:w="1418" w:type="dxa"/>
          </w:tcPr>
          <w:p w14:paraId="4F76EBC3" w14:textId="33991AD0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  <w:t>C</w:t>
            </w:r>
            <w:r w:rsidR="00814CB8"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  <w:t>PD</w:t>
            </w:r>
            <w:r w:rsidRPr="000B5BF5"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  <w:t xml:space="preserve"> Points</w:t>
            </w:r>
          </w:p>
        </w:tc>
        <w:tc>
          <w:tcPr>
            <w:tcW w:w="1554" w:type="dxa"/>
          </w:tcPr>
          <w:p w14:paraId="203F7D38" w14:textId="3E845C8C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  <w:t>Amount (VAT Incl</w:t>
            </w:r>
            <w:r w:rsidR="00D60FFC"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  <w:t>.</w:t>
            </w:r>
            <w:r w:rsidRPr="000B5BF5">
              <w:rPr>
                <w:rFonts w:ascii="Arial" w:eastAsiaTheme="minorHAnsi" w:hAnsi="Arial" w:cs="Arial"/>
                <w:b/>
                <w:bCs/>
                <w:sz w:val="22"/>
                <w:lang w:val="en-ZA"/>
              </w:rPr>
              <w:t>)</w:t>
            </w:r>
          </w:p>
        </w:tc>
      </w:tr>
      <w:tr w:rsidR="000B5BF5" w:rsidRPr="000B5BF5" w14:paraId="6FA738D6" w14:textId="77777777" w:rsidTr="00D60FFC">
        <w:trPr>
          <w:trHeight w:val="657"/>
          <w:jc w:val="center"/>
        </w:trPr>
        <w:tc>
          <w:tcPr>
            <w:tcW w:w="697" w:type="dxa"/>
          </w:tcPr>
          <w:p w14:paraId="0BBFF7A8" w14:textId="77777777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1</w:t>
            </w:r>
          </w:p>
        </w:tc>
        <w:tc>
          <w:tcPr>
            <w:tcW w:w="4832" w:type="dxa"/>
          </w:tcPr>
          <w:p w14:paraId="5E8CA339" w14:textId="4CA04E3A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Candidate and Pr A</w:t>
            </w:r>
            <w:r w:rsidR="00A52AD0">
              <w:rPr>
                <w:rFonts w:ascii="Arial" w:eastAsiaTheme="minorHAnsi" w:hAnsi="Arial" w:cs="Arial"/>
                <w:sz w:val="22"/>
                <w:lang w:val="en-ZA"/>
              </w:rPr>
              <w:t>v</w:t>
            </w: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al (</w:t>
            </w:r>
            <w:r w:rsidR="00A52AD0" w:rsidRPr="000B5BF5">
              <w:rPr>
                <w:rFonts w:ascii="Arial" w:eastAsiaTheme="minorHAnsi" w:hAnsi="Arial" w:cs="Arial"/>
                <w:sz w:val="22"/>
                <w:lang w:val="en-ZA"/>
              </w:rPr>
              <w:t>Work school</w:t>
            </w: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 xml:space="preserve"> required as a condition to sit for the admission exam)</w:t>
            </w:r>
          </w:p>
        </w:tc>
        <w:tc>
          <w:tcPr>
            <w:tcW w:w="992" w:type="dxa"/>
          </w:tcPr>
          <w:p w14:paraId="545EAE94" w14:textId="77777777" w:rsidR="000B5BF5" w:rsidRPr="000B5BF5" w:rsidRDefault="000B5BF5" w:rsidP="00D60FFC">
            <w:pPr>
              <w:jc w:val="center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5</w:t>
            </w:r>
          </w:p>
        </w:tc>
        <w:tc>
          <w:tcPr>
            <w:tcW w:w="1418" w:type="dxa"/>
          </w:tcPr>
          <w:p w14:paraId="4F5C3AAF" w14:textId="77777777" w:rsidR="000B5BF5" w:rsidRPr="000B5BF5" w:rsidRDefault="000B5BF5" w:rsidP="00D60FFC">
            <w:pPr>
              <w:jc w:val="center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0</w:t>
            </w:r>
          </w:p>
        </w:tc>
        <w:tc>
          <w:tcPr>
            <w:tcW w:w="1554" w:type="dxa"/>
          </w:tcPr>
          <w:p w14:paraId="20441A07" w14:textId="26781E31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R8</w:t>
            </w:r>
            <w:r w:rsidR="00D60FFC">
              <w:rPr>
                <w:rFonts w:ascii="Arial" w:eastAsiaTheme="minorHAnsi" w:hAnsi="Arial" w:cs="Arial"/>
                <w:sz w:val="22"/>
                <w:lang w:val="en-ZA"/>
              </w:rPr>
              <w:t xml:space="preserve"> 9</w:t>
            </w: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00.00</w:t>
            </w:r>
          </w:p>
        </w:tc>
      </w:tr>
      <w:tr w:rsidR="000B5BF5" w:rsidRPr="000B5BF5" w14:paraId="2EB1705D" w14:textId="77777777" w:rsidTr="00D60FFC">
        <w:trPr>
          <w:jc w:val="center"/>
        </w:trPr>
        <w:tc>
          <w:tcPr>
            <w:tcW w:w="697" w:type="dxa"/>
          </w:tcPr>
          <w:p w14:paraId="7D3C4FB7" w14:textId="77777777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2</w:t>
            </w:r>
          </w:p>
        </w:tc>
        <w:tc>
          <w:tcPr>
            <w:tcW w:w="4832" w:type="dxa"/>
          </w:tcPr>
          <w:p w14:paraId="0DCB27EE" w14:textId="39F74368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C</w:t>
            </w:r>
            <w:r w:rsidR="00B056D4">
              <w:rPr>
                <w:rFonts w:ascii="Arial" w:eastAsiaTheme="minorHAnsi" w:hAnsi="Arial" w:cs="Arial"/>
                <w:sz w:val="22"/>
                <w:lang w:val="en-ZA"/>
              </w:rPr>
              <w:t>PD</w:t>
            </w: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 xml:space="preserve"> or Refresher (must have attended the Workschool before)</w:t>
            </w:r>
          </w:p>
        </w:tc>
        <w:tc>
          <w:tcPr>
            <w:tcW w:w="992" w:type="dxa"/>
          </w:tcPr>
          <w:p w14:paraId="45C78018" w14:textId="044157E9" w:rsidR="000B5BF5" w:rsidRPr="000B5BF5" w:rsidRDefault="000B5BF5" w:rsidP="00D60FFC">
            <w:pPr>
              <w:jc w:val="center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1</w:t>
            </w:r>
          </w:p>
        </w:tc>
        <w:tc>
          <w:tcPr>
            <w:tcW w:w="1418" w:type="dxa"/>
          </w:tcPr>
          <w:p w14:paraId="118A001F" w14:textId="569D311B" w:rsidR="000B5BF5" w:rsidRPr="00AB7431" w:rsidRDefault="000D61D4" w:rsidP="00D60FFC">
            <w:pPr>
              <w:jc w:val="center"/>
              <w:rPr>
                <w:rFonts w:ascii="Arial" w:eastAsiaTheme="minorHAnsi" w:hAnsi="Arial" w:cs="Arial"/>
                <w:sz w:val="22"/>
                <w:lang w:val="en-ZA"/>
              </w:rPr>
            </w:pPr>
            <w:r>
              <w:rPr>
                <w:rFonts w:ascii="Arial" w:eastAsiaTheme="minorHAnsi" w:hAnsi="Arial" w:cs="Arial"/>
                <w:sz w:val="22"/>
                <w:lang w:val="en-ZA"/>
              </w:rPr>
              <w:t>7</w:t>
            </w:r>
          </w:p>
        </w:tc>
        <w:tc>
          <w:tcPr>
            <w:tcW w:w="1554" w:type="dxa"/>
          </w:tcPr>
          <w:p w14:paraId="76337236" w14:textId="692B0AFA" w:rsidR="000B5BF5" w:rsidRPr="00AB7431" w:rsidRDefault="000B5BF5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 w:rsidRPr="00AB7431">
              <w:rPr>
                <w:rFonts w:ascii="Arial" w:eastAsiaTheme="minorHAnsi" w:hAnsi="Arial" w:cs="Arial"/>
                <w:sz w:val="22"/>
                <w:lang w:val="en-ZA"/>
              </w:rPr>
              <w:t>R</w:t>
            </w:r>
            <w:r w:rsidR="008E6876">
              <w:rPr>
                <w:rFonts w:ascii="Arial" w:eastAsiaTheme="minorHAnsi" w:hAnsi="Arial" w:cs="Arial"/>
                <w:sz w:val="22"/>
                <w:lang w:val="en-ZA"/>
              </w:rPr>
              <w:t>2</w:t>
            </w:r>
            <w:r w:rsidR="00D60FFC">
              <w:rPr>
                <w:rFonts w:ascii="Arial" w:eastAsiaTheme="minorHAnsi" w:hAnsi="Arial" w:cs="Arial"/>
                <w:sz w:val="22"/>
                <w:lang w:val="en-ZA"/>
              </w:rPr>
              <w:t xml:space="preserve"> 1</w:t>
            </w:r>
            <w:r w:rsidR="008E6876">
              <w:rPr>
                <w:rFonts w:ascii="Arial" w:eastAsiaTheme="minorHAnsi" w:hAnsi="Arial" w:cs="Arial"/>
                <w:sz w:val="22"/>
                <w:lang w:val="en-ZA"/>
              </w:rPr>
              <w:t>00.00</w:t>
            </w:r>
          </w:p>
        </w:tc>
      </w:tr>
      <w:tr w:rsidR="000B5BF5" w:rsidRPr="000B5BF5" w14:paraId="49A6F7A7" w14:textId="77777777" w:rsidTr="00D60FFC">
        <w:trPr>
          <w:trHeight w:val="647"/>
          <w:jc w:val="center"/>
        </w:trPr>
        <w:tc>
          <w:tcPr>
            <w:tcW w:w="697" w:type="dxa"/>
          </w:tcPr>
          <w:p w14:paraId="6830653E" w14:textId="77777777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3</w:t>
            </w:r>
          </w:p>
        </w:tc>
        <w:tc>
          <w:tcPr>
            <w:tcW w:w="4832" w:type="dxa"/>
          </w:tcPr>
          <w:p w14:paraId="23A8E3FA" w14:textId="77777777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Candidate Single Residential Property Assessor</w:t>
            </w:r>
          </w:p>
        </w:tc>
        <w:tc>
          <w:tcPr>
            <w:tcW w:w="992" w:type="dxa"/>
          </w:tcPr>
          <w:p w14:paraId="213EA93E" w14:textId="77777777" w:rsidR="000B5BF5" w:rsidRPr="000B5BF5" w:rsidRDefault="000B5BF5" w:rsidP="00D60FFC">
            <w:pPr>
              <w:jc w:val="center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3</w:t>
            </w:r>
          </w:p>
        </w:tc>
        <w:tc>
          <w:tcPr>
            <w:tcW w:w="1418" w:type="dxa"/>
          </w:tcPr>
          <w:p w14:paraId="7BEF6492" w14:textId="77777777" w:rsidR="000B5BF5" w:rsidRPr="000B5BF5" w:rsidRDefault="000B5BF5" w:rsidP="00D60FFC">
            <w:pPr>
              <w:jc w:val="center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0</w:t>
            </w:r>
          </w:p>
        </w:tc>
        <w:tc>
          <w:tcPr>
            <w:tcW w:w="1554" w:type="dxa"/>
          </w:tcPr>
          <w:p w14:paraId="29F225F5" w14:textId="3350F61B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R4</w:t>
            </w:r>
            <w:r w:rsidR="00D60FFC">
              <w:rPr>
                <w:rFonts w:ascii="Arial" w:eastAsiaTheme="minorHAnsi" w:hAnsi="Arial" w:cs="Arial"/>
                <w:sz w:val="22"/>
                <w:lang w:val="en-ZA"/>
              </w:rPr>
              <w:t xml:space="preserve"> 75</w:t>
            </w: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0.00</w:t>
            </w:r>
          </w:p>
        </w:tc>
      </w:tr>
      <w:tr w:rsidR="000B5BF5" w:rsidRPr="000B5BF5" w14:paraId="602C4B9C" w14:textId="77777777" w:rsidTr="00D60FFC">
        <w:trPr>
          <w:trHeight w:val="565"/>
          <w:jc w:val="center"/>
        </w:trPr>
        <w:tc>
          <w:tcPr>
            <w:tcW w:w="697" w:type="dxa"/>
          </w:tcPr>
          <w:p w14:paraId="045F18C4" w14:textId="53F80E0F" w:rsidR="000B5BF5" w:rsidRPr="000B5BF5" w:rsidRDefault="00AB7431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>
              <w:rPr>
                <w:rFonts w:ascii="Arial" w:eastAsiaTheme="minorHAnsi" w:hAnsi="Arial" w:cs="Arial"/>
                <w:sz w:val="22"/>
                <w:lang w:val="en-ZA"/>
              </w:rPr>
              <w:t>4</w:t>
            </w:r>
          </w:p>
        </w:tc>
        <w:tc>
          <w:tcPr>
            <w:tcW w:w="4832" w:type="dxa"/>
          </w:tcPr>
          <w:p w14:paraId="4F45DA7D" w14:textId="77777777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Non-Registered Person (no Group Assignment)</w:t>
            </w:r>
          </w:p>
        </w:tc>
        <w:tc>
          <w:tcPr>
            <w:tcW w:w="992" w:type="dxa"/>
          </w:tcPr>
          <w:p w14:paraId="45DBCB98" w14:textId="77777777" w:rsidR="000B5BF5" w:rsidRPr="000B5BF5" w:rsidRDefault="000B5BF5" w:rsidP="00D60FFC">
            <w:pPr>
              <w:jc w:val="center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4</w:t>
            </w:r>
          </w:p>
        </w:tc>
        <w:tc>
          <w:tcPr>
            <w:tcW w:w="1418" w:type="dxa"/>
          </w:tcPr>
          <w:p w14:paraId="1C1E6C6C" w14:textId="77777777" w:rsidR="000B5BF5" w:rsidRPr="000B5BF5" w:rsidRDefault="000B5BF5" w:rsidP="00D60FFC">
            <w:pPr>
              <w:jc w:val="center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0</w:t>
            </w:r>
          </w:p>
        </w:tc>
        <w:tc>
          <w:tcPr>
            <w:tcW w:w="1554" w:type="dxa"/>
          </w:tcPr>
          <w:p w14:paraId="56323BC8" w14:textId="43FE491E" w:rsidR="000B5BF5" w:rsidRPr="000B5BF5" w:rsidRDefault="000B5BF5" w:rsidP="000B5BF5">
            <w:pPr>
              <w:jc w:val="both"/>
              <w:rPr>
                <w:rFonts w:ascii="Arial" w:eastAsiaTheme="minorHAnsi" w:hAnsi="Arial" w:cs="Arial"/>
                <w:sz w:val="22"/>
                <w:lang w:val="en-ZA"/>
              </w:rPr>
            </w:pP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R9</w:t>
            </w:r>
            <w:r w:rsidR="00D60FFC">
              <w:rPr>
                <w:rFonts w:ascii="Arial" w:eastAsiaTheme="minorHAnsi" w:hAnsi="Arial" w:cs="Arial"/>
                <w:sz w:val="22"/>
                <w:lang w:val="en-ZA"/>
              </w:rPr>
              <w:t xml:space="preserve"> 700</w:t>
            </w:r>
            <w:r w:rsidRPr="000B5BF5">
              <w:rPr>
                <w:rFonts w:ascii="Arial" w:eastAsiaTheme="minorHAnsi" w:hAnsi="Arial" w:cs="Arial"/>
                <w:sz w:val="22"/>
                <w:lang w:val="en-ZA"/>
              </w:rPr>
              <w:t>.00</w:t>
            </w:r>
          </w:p>
        </w:tc>
      </w:tr>
    </w:tbl>
    <w:p w14:paraId="1E5D855A" w14:textId="77777777" w:rsidR="000B5BF5" w:rsidRPr="000B5BF5" w:rsidRDefault="000B5BF5" w:rsidP="000B5BF5">
      <w:pPr>
        <w:jc w:val="both"/>
        <w:rPr>
          <w:rFonts w:ascii="Arial" w:eastAsiaTheme="minorHAnsi" w:hAnsi="Arial" w:cs="Arial"/>
          <w:b/>
          <w:sz w:val="22"/>
          <w:szCs w:val="22"/>
          <w:lang w:val="en-ZA"/>
        </w:rPr>
      </w:pPr>
    </w:p>
    <w:p w14:paraId="04D193D5" w14:textId="32C79173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>Note: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 Delegates wishing to attend particular session/lectures are charged a daily rate irrespective of the number of sessions/lectures attended on that day. </w:t>
      </w:r>
    </w:p>
    <w:p w14:paraId="77210673" w14:textId="7777777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 </w:t>
      </w:r>
    </w:p>
    <w:p w14:paraId="49017332" w14:textId="7777777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 xml:space="preserve">Banking details 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</w:t>
      </w:r>
    </w:p>
    <w:p w14:paraId="57AD2419" w14:textId="7777777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 </w:t>
      </w:r>
    </w:p>
    <w:p w14:paraId="284EB23E" w14:textId="0D647244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Payment is due on or before 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>31</w:t>
      </w:r>
      <w:r w:rsidRPr="000B5BF5">
        <w:rPr>
          <w:rFonts w:ascii="Arial" w:eastAsiaTheme="minorHAnsi" w:hAnsi="Arial" w:cs="Arial"/>
          <w:b/>
          <w:sz w:val="22"/>
          <w:szCs w:val="22"/>
          <w:vertAlign w:val="superscript"/>
          <w:lang w:val="en-ZA"/>
        </w:rPr>
        <w:t>st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 xml:space="preserve"> July 202</w:t>
      </w:r>
      <w:r w:rsidR="00D60FFC">
        <w:rPr>
          <w:rFonts w:ascii="Arial" w:eastAsiaTheme="minorHAnsi" w:hAnsi="Arial" w:cs="Arial"/>
          <w:b/>
          <w:sz w:val="22"/>
          <w:szCs w:val="22"/>
          <w:lang w:val="en-ZA"/>
        </w:rPr>
        <w:t>6</w:t>
      </w:r>
    </w:p>
    <w:p w14:paraId="6E18C239" w14:textId="7777777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 xml:space="preserve"> 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</w:t>
      </w:r>
    </w:p>
    <w:p w14:paraId="1BAD8FD7" w14:textId="77777777" w:rsidR="00D60FFC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ABSA Bank Account No. 2140285741; Current Account; Menlyn Branch No. 632005.  </w:t>
      </w:r>
    </w:p>
    <w:p w14:paraId="46DFEC68" w14:textId="029EA85C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Use your 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>registration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>number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as reference or 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>Name and Surname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for those that are not registered with the Council. </w:t>
      </w:r>
    </w:p>
    <w:p w14:paraId="177D3A9C" w14:textId="7777777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</w:p>
    <w:p w14:paraId="3A3E2A92" w14:textId="7F7E151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b/>
          <w:bCs/>
          <w:sz w:val="22"/>
          <w:szCs w:val="22"/>
          <w:lang w:val="en-ZA"/>
        </w:rPr>
        <w:t>NB: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 Please send your registration form and proof of payment </w:t>
      </w:r>
      <w:r w:rsidR="00A52AD0" w:rsidRPr="000B5BF5">
        <w:rPr>
          <w:rFonts w:ascii="Arial" w:eastAsiaTheme="minorHAnsi" w:hAnsi="Arial" w:cs="Arial"/>
          <w:sz w:val="22"/>
          <w:szCs w:val="22"/>
          <w:lang w:val="en-ZA"/>
        </w:rPr>
        <w:t>to</w:t>
      </w:r>
      <w:r w:rsidR="00A52AD0">
        <w:rPr>
          <w:rFonts w:ascii="Arial" w:eastAsiaTheme="minorHAnsi" w:hAnsi="Arial" w:cs="Arial"/>
          <w:sz w:val="22"/>
          <w:szCs w:val="22"/>
          <w:lang w:val="en-ZA"/>
        </w:rPr>
        <w:t xml:space="preserve"> </w:t>
      </w:r>
      <w:hyperlink r:id="rId8" w:history="1">
        <w:r w:rsidR="00A52AD0" w:rsidRPr="00C63523">
          <w:rPr>
            <w:rStyle w:val="Hyperlink"/>
            <w:rFonts w:ascii="Arial" w:eastAsiaTheme="minorHAnsi" w:hAnsi="Arial" w:cs="Arial"/>
            <w:sz w:val="22"/>
            <w:szCs w:val="22"/>
            <w:lang w:val="en-ZA"/>
          </w:rPr>
          <w:t>admin@sacpvp.co.za</w:t>
        </w:r>
      </w:hyperlink>
      <w:r w:rsidR="00A52AD0">
        <w:rPr>
          <w:rFonts w:ascii="Arial" w:eastAsiaTheme="minorHAnsi" w:hAnsi="Arial" w:cs="Arial"/>
          <w:sz w:val="22"/>
          <w:szCs w:val="22"/>
          <w:lang w:val="en-ZA"/>
        </w:rPr>
        <w:t xml:space="preserve"> 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on or before 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>31</w:t>
      </w:r>
      <w:r w:rsidRPr="000B5BF5">
        <w:rPr>
          <w:rFonts w:ascii="Arial" w:eastAsiaTheme="minorHAnsi" w:hAnsi="Arial" w:cs="Arial"/>
          <w:b/>
          <w:sz w:val="22"/>
          <w:szCs w:val="22"/>
          <w:vertAlign w:val="superscript"/>
          <w:lang w:val="en-ZA"/>
        </w:rPr>
        <w:t>st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 xml:space="preserve"> July 202</w:t>
      </w:r>
      <w:r w:rsidR="00D60FFC">
        <w:rPr>
          <w:rFonts w:ascii="Arial" w:eastAsiaTheme="minorHAnsi" w:hAnsi="Arial" w:cs="Arial"/>
          <w:b/>
          <w:sz w:val="22"/>
          <w:szCs w:val="22"/>
          <w:lang w:val="en-ZA"/>
        </w:rPr>
        <w:t>6</w:t>
      </w: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>.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 The form will be uploaded on the SACPVP website.  </w:t>
      </w:r>
    </w:p>
    <w:p w14:paraId="7DF3E9D8" w14:textId="7777777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 </w:t>
      </w:r>
    </w:p>
    <w:p w14:paraId="115EF643" w14:textId="7777777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 xml:space="preserve">Note that no one will be allowed to attend the Workschool until full payment is received by the Council.  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</w:t>
      </w:r>
    </w:p>
    <w:p w14:paraId="031A264F" w14:textId="7777777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b/>
          <w:sz w:val="22"/>
          <w:szCs w:val="22"/>
          <w:lang w:val="en-ZA"/>
        </w:rPr>
        <w:t xml:space="preserve"> </w:t>
      </w: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</w:t>
      </w:r>
    </w:p>
    <w:p w14:paraId="1D3C607F" w14:textId="5DC3ADFE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Should you wish to have an invoice for this event sent to either your employer or third party, please request in writing to </w:t>
      </w:r>
      <w:hyperlink r:id="rId9" w:history="1">
        <w:r w:rsidR="00D60FFC" w:rsidRPr="00C63523">
          <w:rPr>
            <w:rStyle w:val="Hyperlink"/>
            <w:rFonts w:ascii="Arial" w:eastAsiaTheme="minorHAnsi" w:hAnsi="Arial" w:cs="Arial"/>
            <w:sz w:val="22"/>
            <w:szCs w:val="22"/>
            <w:lang w:val="en-ZA"/>
          </w:rPr>
          <w:t>accounts@sacpvp.co.za or moeletsi@sacpvp.co.za</w:t>
        </w:r>
      </w:hyperlink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mentioning your name/registration number, address of your employer or third party and contact person.  </w:t>
      </w:r>
    </w:p>
    <w:p w14:paraId="304E99AB" w14:textId="77777777" w:rsidR="000B5BF5" w:rsidRPr="000B5BF5" w:rsidRDefault="000B5BF5" w:rsidP="000B5BF5">
      <w:pPr>
        <w:jc w:val="both"/>
        <w:rPr>
          <w:rFonts w:ascii="Arial" w:eastAsiaTheme="minorHAnsi" w:hAnsi="Arial" w:cs="Arial"/>
          <w:sz w:val="22"/>
          <w:szCs w:val="22"/>
          <w:lang w:val="en-ZA"/>
        </w:rPr>
      </w:pPr>
    </w:p>
    <w:p w14:paraId="526A0212" w14:textId="77777777" w:rsidR="000B5BF5" w:rsidRPr="000B5BF5" w:rsidRDefault="000B5BF5" w:rsidP="000B5BF5">
      <w:pPr>
        <w:jc w:val="both"/>
        <w:rPr>
          <w:rFonts w:ascii="Arial" w:eastAsiaTheme="minorHAnsi" w:hAnsi="Arial" w:cs="Arial"/>
          <w:b/>
          <w:bCs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sz w:val="22"/>
          <w:szCs w:val="22"/>
          <w:lang w:val="en-ZA"/>
        </w:rPr>
        <w:t xml:space="preserve">  </w:t>
      </w:r>
    </w:p>
    <w:p w14:paraId="15C4E409" w14:textId="529D965F" w:rsidR="00D60FFC" w:rsidRPr="000B5BF5" w:rsidRDefault="000B5BF5" w:rsidP="000B5BF5">
      <w:pPr>
        <w:jc w:val="both"/>
        <w:rPr>
          <w:rFonts w:ascii="Arial" w:eastAsiaTheme="minorHAnsi" w:hAnsi="Arial" w:cs="Arial"/>
          <w:b/>
          <w:bCs/>
          <w:sz w:val="22"/>
          <w:szCs w:val="22"/>
          <w:lang w:val="en-ZA"/>
        </w:rPr>
      </w:pPr>
      <w:r w:rsidRPr="000B5BF5">
        <w:rPr>
          <w:rFonts w:ascii="Arial" w:eastAsiaTheme="minorHAnsi" w:hAnsi="Arial" w:cs="Arial"/>
          <w:b/>
          <w:bCs/>
          <w:sz w:val="22"/>
          <w:szCs w:val="22"/>
          <w:lang w:val="en-ZA"/>
        </w:rPr>
        <w:t>Registrar</w:t>
      </w:r>
      <w:r w:rsidR="00D60FFC">
        <w:rPr>
          <w:rFonts w:ascii="Arial" w:eastAsiaTheme="minorHAnsi" w:hAnsi="Arial" w:cs="Arial"/>
          <w:b/>
          <w:bCs/>
          <w:sz w:val="22"/>
          <w:szCs w:val="22"/>
          <w:lang w:val="en-ZA"/>
        </w:rPr>
        <w:t>: SACPVP</w:t>
      </w:r>
    </w:p>
    <w:sectPr w:rsidR="00D60FFC" w:rsidRPr="000B5BF5" w:rsidSect="00FF003B"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5D4A" w14:textId="77777777" w:rsidR="00DC3544" w:rsidRDefault="00DC3544">
      <w:r>
        <w:separator/>
      </w:r>
    </w:p>
  </w:endnote>
  <w:endnote w:type="continuationSeparator" w:id="0">
    <w:p w14:paraId="184E2554" w14:textId="77777777" w:rsidR="00DC3544" w:rsidRDefault="00DC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GillSans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FA2E" w14:textId="77777777" w:rsidR="004E7125" w:rsidRDefault="004E7125" w:rsidP="004E7125">
    <w:pPr>
      <w:widowControl w:val="0"/>
      <w:autoSpaceDE w:val="0"/>
      <w:autoSpaceDN w:val="0"/>
      <w:adjustRightInd w:val="0"/>
      <w:spacing w:line="135" w:lineRule="exact"/>
      <w:ind w:right="-1524"/>
      <w:rPr>
        <w:rFonts w:ascii="Verdana" w:eastAsia="Times New Roman" w:hAnsi="Verdana"/>
        <w:b/>
        <w:color w:val="181512"/>
        <w:sz w:val="12"/>
        <w:lang w:val="en-US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9FA37" wp14:editId="7049FA38">
              <wp:simplePos x="0" y="0"/>
              <wp:positionH relativeFrom="column">
                <wp:posOffset>-26035</wp:posOffset>
              </wp:positionH>
              <wp:positionV relativeFrom="paragraph">
                <wp:posOffset>-51435</wp:posOffset>
              </wp:positionV>
              <wp:extent cx="6165215" cy="0"/>
              <wp:effectExtent l="8255" t="10160" r="8255" b="889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52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FB9C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4.05pt" to="483.4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"/>
          </w:pict>
        </mc:Fallback>
      </mc:AlternateContent>
    </w:r>
    <w:r>
      <w:rPr>
        <w:rFonts w:ascii="Verdana" w:eastAsia="Times New Roman" w:hAnsi="Verdana"/>
        <w:b/>
        <w:color w:val="181512"/>
        <w:sz w:val="12"/>
        <w:lang w:val="en-US"/>
      </w:rPr>
      <w:t>The SACPVP, a juristic person established by section 2 of the Property Valuers Profession Act, 2000 (Act No. 47 of 2000)</w:t>
    </w:r>
  </w:p>
  <w:p w14:paraId="7049FA2F" w14:textId="77777777" w:rsidR="004E7125" w:rsidRDefault="004E7125" w:rsidP="004E7125">
    <w:pPr>
      <w:widowControl w:val="0"/>
      <w:autoSpaceDE w:val="0"/>
      <w:autoSpaceDN w:val="0"/>
      <w:adjustRightInd w:val="0"/>
      <w:ind w:right="-1524"/>
      <w:jc w:val="both"/>
      <w:rPr>
        <w:rFonts w:ascii="GillSans Bold" w:eastAsia="Times New Roman" w:hAnsi="GillSans Bold"/>
        <w:color w:val="181512"/>
        <w:sz w:val="8"/>
        <w:lang w:val="en-US"/>
      </w:rPr>
    </w:pPr>
  </w:p>
  <w:p w14:paraId="7049FA30" w14:textId="77777777" w:rsidR="004E7125" w:rsidRDefault="004E7125" w:rsidP="004E7125">
    <w:pPr>
      <w:widowControl w:val="0"/>
      <w:autoSpaceDE w:val="0"/>
      <w:autoSpaceDN w:val="0"/>
      <w:adjustRightInd w:val="0"/>
      <w:spacing w:line="145" w:lineRule="exact"/>
      <w:ind w:right="-1524"/>
      <w:jc w:val="both"/>
      <w:rPr>
        <w:rFonts w:ascii="Verdana" w:eastAsia="Times New Roman" w:hAnsi="Verdana"/>
        <w:b/>
        <w:color w:val="181512"/>
        <w:sz w:val="12"/>
        <w:lang w:val="en-US"/>
      </w:rPr>
    </w:pPr>
    <w:r>
      <w:rPr>
        <w:rFonts w:ascii="Verdana" w:eastAsia="Times New Roman" w:hAnsi="Verdana"/>
        <w:b/>
        <w:color w:val="181512"/>
        <w:sz w:val="12"/>
        <w:lang w:val="en-US"/>
      </w:rPr>
      <w:t xml:space="preserve">Council Members: </w:t>
    </w:r>
  </w:p>
  <w:p w14:paraId="7049FA31" w14:textId="11D16CD5" w:rsidR="004E7125" w:rsidRDefault="00AF7661" w:rsidP="004E7125">
    <w:pPr>
      <w:pStyle w:val="BodyText"/>
      <w:rPr>
        <w:b/>
        <w:sz w:val="12"/>
        <w:szCs w:val="12"/>
      </w:rPr>
    </w:pPr>
    <w:r>
      <w:rPr>
        <w:sz w:val="12"/>
        <w:szCs w:val="12"/>
      </w:rPr>
      <w:t>Cloete J</w:t>
    </w:r>
    <w:r w:rsidR="00BD1C30">
      <w:rPr>
        <w:sz w:val="12"/>
        <w:szCs w:val="12"/>
      </w:rPr>
      <w:t xml:space="preserve"> F</w:t>
    </w:r>
    <w:r w:rsidR="004E7125">
      <w:rPr>
        <w:sz w:val="12"/>
        <w:szCs w:val="12"/>
      </w:rPr>
      <w:t xml:space="preserve"> (President),</w:t>
    </w:r>
    <w:r w:rsidR="00C80215">
      <w:rPr>
        <w:sz w:val="12"/>
        <w:szCs w:val="12"/>
      </w:rPr>
      <w:t xml:space="preserve"> </w:t>
    </w:r>
    <w:r w:rsidR="00A52AD0">
      <w:rPr>
        <w:sz w:val="12"/>
        <w:szCs w:val="12"/>
      </w:rPr>
      <w:t xml:space="preserve">Dlamini </w:t>
    </w:r>
    <w:r w:rsidR="00C80215">
      <w:rPr>
        <w:sz w:val="12"/>
        <w:szCs w:val="12"/>
      </w:rPr>
      <w:t xml:space="preserve">T M </w:t>
    </w:r>
    <w:r w:rsidR="004E7125">
      <w:rPr>
        <w:sz w:val="12"/>
        <w:szCs w:val="12"/>
      </w:rPr>
      <w:t>(Vice President),</w:t>
    </w:r>
    <w:r>
      <w:rPr>
        <w:sz w:val="12"/>
        <w:szCs w:val="12"/>
      </w:rPr>
      <w:t xml:space="preserve"> Chidi M</w:t>
    </w:r>
    <w:r w:rsidR="004E7125">
      <w:rPr>
        <w:sz w:val="12"/>
        <w:szCs w:val="12"/>
      </w:rPr>
      <w:t xml:space="preserve">, </w:t>
    </w:r>
    <w:r w:rsidR="00C80215">
      <w:rPr>
        <w:sz w:val="12"/>
        <w:szCs w:val="12"/>
      </w:rPr>
      <w:t>Ramluga</w:t>
    </w:r>
    <w:r w:rsidR="00EC6D6F">
      <w:rPr>
        <w:sz w:val="12"/>
        <w:szCs w:val="12"/>
      </w:rPr>
      <w:t>a</w:t>
    </w:r>
    <w:r w:rsidR="00C80215">
      <w:rPr>
        <w:sz w:val="12"/>
        <w:szCs w:val="12"/>
      </w:rPr>
      <w:t>n R, Matseba M H, Letsaba S R, Viljoen H</w:t>
    </w:r>
    <w:r w:rsidR="00EC6D6F">
      <w:rPr>
        <w:sz w:val="12"/>
        <w:szCs w:val="12"/>
      </w:rPr>
      <w:t xml:space="preserve"> M</w:t>
    </w:r>
    <w:r w:rsidR="00A52AD0">
      <w:rPr>
        <w:sz w:val="12"/>
        <w:szCs w:val="12"/>
      </w:rPr>
      <w:t>, Du Toit JF, Mthuli MPL</w:t>
    </w:r>
  </w:p>
  <w:p w14:paraId="7049FA32" w14:textId="446D2C85" w:rsidR="004E7125" w:rsidRDefault="004E7125" w:rsidP="004E7125">
    <w:pPr>
      <w:widowControl w:val="0"/>
      <w:autoSpaceDE w:val="0"/>
      <w:autoSpaceDN w:val="0"/>
      <w:adjustRightInd w:val="0"/>
      <w:spacing w:line="164" w:lineRule="exact"/>
      <w:ind w:right="-1524"/>
      <w:jc w:val="both"/>
      <w:rPr>
        <w:rFonts w:ascii="GillSans Light" w:eastAsia="Times New Roman" w:cs="GillSans Light"/>
        <w:color w:val="181512"/>
        <w:sz w:val="14"/>
        <w:lang w:val="en-US"/>
      </w:rPr>
    </w:pPr>
    <w:r>
      <w:rPr>
        <w:rFonts w:ascii="Verdana" w:eastAsia="Times New Roman" w:hAnsi="Verdana"/>
        <w:b/>
        <w:color w:val="181512"/>
        <w:sz w:val="12"/>
        <w:lang w:val="en-US"/>
      </w:rPr>
      <w:t>Registrar:</w:t>
    </w:r>
    <w:r>
      <w:rPr>
        <w:rFonts w:ascii="GillSans Light" w:eastAsia="Times New Roman" w:cs="GillSans Light" w:hint="cs"/>
        <w:color w:val="181512"/>
        <w:spacing w:val="5"/>
        <w:sz w:val="14"/>
        <w:lang w:val="en-US"/>
      </w:rPr>
      <w:t xml:space="preserve"> </w:t>
    </w:r>
    <w:r w:rsidR="00EE7AE1">
      <w:rPr>
        <w:rFonts w:ascii="Verdana" w:eastAsia="Times New Roman" w:hAnsi="Verdana"/>
        <w:color w:val="181512"/>
        <w:spacing w:val="5"/>
        <w:sz w:val="12"/>
        <w:lang w:val="en-US"/>
      </w:rPr>
      <w:t>Naidoo ND</w:t>
    </w:r>
  </w:p>
  <w:p w14:paraId="7049FA33" w14:textId="77777777" w:rsidR="004E7125" w:rsidRDefault="004E7125" w:rsidP="004E7125">
    <w:pPr>
      <w:pStyle w:val="Footer"/>
    </w:pPr>
  </w:p>
  <w:p w14:paraId="7049FA34" w14:textId="77777777" w:rsidR="005A1969" w:rsidRDefault="005A1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4A16" w14:textId="77777777" w:rsidR="00DC3544" w:rsidRDefault="00DC3544">
      <w:r>
        <w:separator/>
      </w:r>
    </w:p>
  </w:footnote>
  <w:footnote w:type="continuationSeparator" w:id="0">
    <w:p w14:paraId="49A723AB" w14:textId="77777777" w:rsidR="00DC3544" w:rsidRDefault="00DC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FA29" w14:textId="77777777" w:rsidR="005A1969" w:rsidRDefault="005A1969" w:rsidP="00941636">
    <w:pPr>
      <w:widowControl w:val="0"/>
      <w:autoSpaceDE w:val="0"/>
      <w:autoSpaceDN w:val="0"/>
      <w:adjustRightInd w:val="0"/>
      <w:spacing w:line="411" w:lineRule="exact"/>
      <w:rPr>
        <w:rFonts w:ascii="Verdana" w:hAnsi="Verdana"/>
        <w:spacing w:val="15"/>
        <w:sz w:val="14"/>
      </w:rPr>
    </w:pPr>
  </w:p>
  <w:p w14:paraId="7049FA2A" w14:textId="77777777" w:rsidR="005A1969" w:rsidRDefault="00472520" w:rsidP="00941636">
    <w:pPr>
      <w:widowControl w:val="0"/>
      <w:autoSpaceDE w:val="0"/>
      <w:autoSpaceDN w:val="0"/>
      <w:adjustRightInd w:val="0"/>
      <w:spacing w:line="411" w:lineRule="exact"/>
      <w:rPr>
        <w:rFonts w:ascii="Verdana" w:hAnsi="Verdana"/>
        <w:spacing w:val="15"/>
        <w:sz w:val="14"/>
      </w:rPr>
    </w:pPr>
    <w:r>
      <w:rPr>
        <w:rFonts w:ascii="Verdana" w:hAnsi="Verdana"/>
        <w:noProof/>
        <w:spacing w:val="15"/>
        <w:sz w:val="14"/>
        <w:lang w:val="en-ZA" w:eastAsia="en-ZA"/>
      </w:rPr>
      <w:drawing>
        <wp:anchor distT="0" distB="0" distL="114300" distR="114300" simplePos="0" relativeHeight="251657216" behindDoc="0" locked="0" layoutInCell="1" allowOverlap="1" wp14:anchorId="7049FA35" wp14:editId="7049FA36">
          <wp:simplePos x="0" y="0"/>
          <wp:positionH relativeFrom="column">
            <wp:posOffset>5453380</wp:posOffset>
          </wp:positionH>
          <wp:positionV relativeFrom="paragraph">
            <wp:posOffset>123190</wp:posOffset>
          </wp:positionV>
          <wp:extent cx="694690" cy="831215"/>
          <wp:effectExtent l="0" t="0" r="0" b="6985"/>
          <wp:wrapNone/>
          <wp:docPr id="2" name="Picture 1" descr="Sert 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t 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969">
      <w:rPr>
        <w:rFonts w:ascii="Verdana" w:hAnsi="Verdana"/>
        <w:spacing w:val="15"/>
        <w:sz w:val="14"/>
      </w:rPr>
      <w:t xml:space="preserve">SA COUNCIL FOR THE </w:t>
    </w:r>
  </w:p>
  <w:p w14:paraId="7049FA2B" w14:textId="77777777" w:rsidR="005A1969" w:rsidRDefault="005A1969" w:rsidP="00941636">
    <w:pPr>
      <w:pStyle w:val="Header"/>
      <w:widowControl w:val="0"/>
      <w:tabs>
        <w:tab w:val="clear" w:pos="4320"/>
        <w:tab w:val="clear" w:pos="8640"/>
      </w:tabs>
      <w:autoSpaceDE w:val="0"/>
      <w:autoSpaceDN w:val="0"/>
      <w:adjustRightInd w:val="0"/>
      <w:spacing w:after="40" w:line="200" w:lineRule="atLeast"/>
      <w:rPr>
        <w:rFonts w:ascii="Verdana" w:hAnsi="Verdana"/>
        <w:b/>
        <w:spacing w:val="20"/>
      </w:rPr>
    </w:pPr>
    <w:r>
      <w:rPr>
        <w:rFonts w:ascii="Verdana" w:hAnsi="Verdana"/>
        <w:b/>
        <w:spacing w:val="20"/>
      </w:rPr>
      <w:t>PROPERTY VALUERS PROFESSION</w:t>
    </w:r>
  </w:p>
  <w:p w14:paraId="7049FA2C" w14:textId="77777777" w:rsidR="005A1969" w:rsidRDefault="005A1969" w:rsidP="00A86CD3">
    <w:pPr>
      <w:widowControl w:val="0"/>
      <w:autoSpaceDE w:val="0"/>
      <w:autoSpaceDN w:val="0"/>
      <w:adjustRightInd w:val="0"/>
      <w:spacing w:before="20" w:line="200" w:lineRule="atLeast"/>
      <w:ind w:right="295"/>
      <w:rPr>
        <w:rFonts w:ascii="Verdana" w:eastAsia="Times New Roman" w:hAnsi="Verdana"/>
        <w:spacing w:val="-2"/>
        <w:sz w:val="13"/>
        <w:lang w:val="en-US"/>
      </w:rPr>
    </w:pPr>
    <w:smartTag w:uri="urn:schemas-microsoft-com:office:smarttags" w:element="address">
      <w:smartTag w:uri="urn:schemas-microsoft-com:office:smarttags" w:element="Street">
        <w:r>
          <w:rPr>
            <w:rFonts w:ascii="Verdana" w:eastAsia="Times New Roman" w:hAnsi="Verdana"/>
            <w:spacing w:val="-2"/>
            <w:sz w:val="13"/>
            <w:lang w:val="en-US"/>
          </w:rPr>
          <w:t>77 Kariba Street</w:t>
        </w:r>
      </w:smartTag>
      <w:r>
        <w:rPr>
          <w:rFonts w:ascii="Verdana" w:eastAsia="Times New Roman" w:hAnsi="Verdana"/>
          <w:spacing w:val="-2"/>
          <w:sz w:val="13"/>
          <w:lang w:val="en-US"/>
        </w:rPr>
        <w:t xml:space="preserve">, </w:t>
      </w:r>
      <w:smartTag w:uri="urn:schemas-microsoft-com:office:smarttags" w:element="City">
        <w:r>
          <w:rPr>
            <w:rFonts w:ascii="Verdana" w:eastAsia="Times New Roman" w:hAnsi="Verdana"/>
            <w:spacing w:val="-2"/>
            <w:sz w:val="13"/>
            <w:lang w:val="en-US"/>
          </w:rPr>
          <w:t>Lynnwood</w:t>
        </w:r>
      </w:smartTag>
    </w:smartTag>
    <w:r>
      <w:rPr>
        <w:rFonts w:ascii="Verdana" w:eastAsia="Times New Roman" w:hAnsi="Verdana"/>
        <w:spacing w:val="-2"/>
        <w:sz w:val="13"/>
        <w:lang w:val="en-US"/>
      </w:rPr>
      <w:t xml:space="preserve"> Glen, </w:t>
    </w:r>
    <w:smartTag w:uri="urn:schemas-microsoft-com:office:smarttags" w:element="place">
      <w:smartTag w:uri="urn:schemas-microsoft-com:office:smarttags" w:element="City">
        <w:r>
          <w:rPr>
            <w:rFonts w:ascii="Verdana" w:eastAsia="Times New Roman" w:hAnsi="Verdana"/>
            <w:spacing w:val="-2"/>
            <w:sz w:val="13"/>
            <w:lang w:val="en-US"/>
          </w:rPr>
          <w:t>PRETORIA</w:t>
        </w:r>
      </w:smartTag>
    </w:smartTag>
    <w:r>
      <w:rPr>
        <w:rFonts w:ascii="Verdana" w:eastAsia="Times New Roman" w:hAnsi="Verdana"/>
        <w:spacing w:val="-2"/>
        <w:sz w:val="13"/>
        <w:lang w:val="en-US"/>
      </w:rPr>
      <w:t xml:space="preserve"> 0081 </w:t>
    </w:r>
    <w:r>
      <w:rPr>
        <w:rFonts w:ascii="Verdana" w:eastAsia="Times New Roman" w:hAnsi="Verdana"/>
        <w:spacing w:val="-2"/>
        <w:position w:val="-1"/>
        <w:sz w:val="13"/>
        <w:lang w:val="en-US"/>
      </w:rPr>
      <w:t>•</w:t>
    </w:r>
    <w:r>
      <w:rPr>
        <w:rFonts w:ascii="Verdana" w:eastAsia="Times New Roman" w:hAnsi="Verdana"/>
        <w:spacing w:val="-2"/>
        <w:sz w:val="13"/>
        <w:lang w:val="en-US"/>
      </w:rPr>
      <w:t xml:space="preserve"> Tel: +27 12 348 8643 </w:t>
    </w:r>
    <w:r>
      <w:rPr>
        <w:rFonts w:ascii="Verdana" w:eastAsia="Times New Roman" w:hAnsi="Verdana"/>
        <w:spacing w:val="-2"/>
        <w:position w:val="-1"/>
        <w:sz w:val="13"/>
        <w:lang w:val="en-US"/>
      </w:rPr>
      <w:t>•</w:t>
    </w:r>
    <w:r>
      <w:rPr>
        <w:rFonts w:ascii="Verdana" w:eastAsia="Times New Roman" w:hAnsi="Verdana"/>
        <w:spacing w:val="-2"/>
        <w:sz w:val="13"/>
        <w:lang w:val="en-US"/>
      </w:rPr>
      <w:t xml:space="preserve"> Fax: +27 12 348 7528 </w:t>
    </w:r>
    <w:r>
      <w:rPr>
        <w:rFonts w:ascii="Verdana" w:eastAsia="Times New Roman" w:hAnsi="Verdana"/>
        <w:spacing w:val="-2"/>
        <w:position w:val="-1"/>
        <w:sz w:val="13"/>
        <w:lang w:val="en-US"/>
      </w:rPr>
      <w:t>•</w:t>
    </w:r>
    <w:r>
      <w:rPr>
        <w:rFonts w:ascii="Verdana" w:eastAsia="Times New Roman" w:hAnsi="Verdana"/>
        <w:spacing w:val="-2"/>
        <w:sz w:val="13"/>
        <w:lang w:val="en-US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ascii="Verdana" w:eastAsia="Times New Roman" w:hAnsi="Verdana"/>
            <w:spacing w:val="-2"/>
            <w:sz w:val="13"/>
            <w:lang w:val="en-US"/>
          </w:rPr>
          <w:t>PO Box</w:t>
        </w:r>
      </w:smartTag>
      <w:r>
        <w:rPr>
          <w:rFonts w:ascii="Verdana" w:eastAsia="Times New Roman" w:hAnsi="Verdana"/>
          <w:spacing w:val="-2"/>
          <w:sz w:val="13"/>
          <w:lang w:val="en-US"/>
        </w:rPr>
        <w:t xml:space="preserve"> 114</w:t>
      </w:r>
    </w:smartTag>
    <w:r>
      <w:rPr>
        <w:rFonts w:ascii="Verdana" w:eastAsia="Times New Roman" w:hAnsi="Verdana"/>
        <w:spacing w:val="-2"/>
        <w:sz w:val="13"/>
        <w:lang w:val="en-US"/>
      </w:rPr>
      <w:t>, MENLYN 0063</w:t>
    </w:r>
  </w:p>
  <w:p w14:paraId="7049FA2D" w14:textId="77777777" w:rsidR="005A1969" w:rsidRPr="00A86CD3" w:rsidRDefault="005A1969" w:rsidP="00A86CD3">
    <w:pPr>
      <w:widowControl w:val="0"/>
      <w:autoSpaceDE w:val="0"/>
      <w:autoSpaceDN w:val="0"/>
      <w:adjustRightInd w:val="0"/>
      <w:spacing w:before="30" w:line="160" w:lineRule="atLeast"/>
      <w:rPr>
        <w:rFonts w:ascii="Verdana" w:hAnsi="Verdana"/>
        <w:b/>
        <w:sz w:val="13"/>
      </w:rPr>
    </w:pPr>
    <w:r>
      <w:rPr>
        <w:rFonts w:ascii="Verdana" w:eastAsia="Times New Roman" w:hAnsi="Verdana"/>
        <w:sz w:val="13"/>
        <w:lang w:val="en-US"/>
      </w:rPr>
      <w:t xml:space="preserve">info@sacpvp.co.za </w:t>
    </w:r>
    <w:r>
      <w:rPr>
        <w:rFonts w:ascii="Verdana" w:eastAsia="Times New Roman" w:hAnsi="Verdana"/>
        <w:position w:val="-1"/>
        <w:sz w:val="13"/>
        <w:lang w:val="en-US"/>
      </w:rPr>
      <w:t xml:space="preserve">• </w:t>
    </w:r>
    <w:r>
      <w:rPr>
        <w:rFonts w:ascii="Verdana" w:hAnsi="Verdana"/>
        <w:b/>
        <w:sz w:val="13"/>
      </w:rPr>
      <w:t>www.sacpvp.co.za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5F3"/>
    <w:multiLevelType w:val="hybridMultilevel"/>
    <w:tmpl w:val="50787A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4256"/>
    <w:multiLevelType w:val="hybridMultilevel"/>
    <w:tmpl w:val="79F41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99A"/>
    <w:multiLevelType w:val="hybridMultilevel"/>
    <w:tmpl w:val="86E0CDE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4AD2"/>
    <w:multiLevelType w:val="hybridMultilevel"/>
    <w:tmpl w:val="1440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E1528"/>
    <w:multiLevelType w:val="hybridMultilevel"/>
    <w:tmpl w:val="0FD6F3D4"/>
    <w:lvl w:ilvl="0" w:tplc="13AE64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819F7"/>
    <w:multiLevelType w:val="hybridMultilevel"/>
    <w:tmpl w:val="37868146"/>
    <w:lvl w:ilvl="0" w:tplc="F8EC2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B313A"/>
    <w:multiLevelType w:val="hybridMultilevel"/>
    <w:tmpl w:val="BCC08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8A4D00"/>
    <w:multiLevelType w:val="multilevel"/>
    <w:tmpl w:val="E6643FE4"/>
    <w:styleLink w:val="StyleNumbere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ascii="Arial" w:hAnsi="Arial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8" w15:restartNumberingAfterBreak="0">
    <w:nsid w:val="6E6A28D4"/>
    <w:multiLevelType w:val="multilevel"/>
    <w:tmpl w:val="2BD04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278833319">
    <w:abstractNumId w:val="7"/>
  </w:num>
  <w:num w:numId="2" w16cid:durableId="1289973700">
    <w:abstractNumId w:val="1"/>
  </w:num>
  <w:num w:numId="3" w16cid:durableId="1287273293">
    <w:abstractNumId w:val="2"/>
  </w:num>
  <w:num w:numId="4" w16cid:durableId="1467577756">
    <w:abstractNumId w:val="8"/>
  </w:num>
  <w:num w:numId="5" w16cid:durableId="1838687569">
    <w:abstractNumId w:val="4"/>
  </w:num>
  <w:num w:numId="6" w16cid:durableId="2019192231">
    <w:abstractNumId w:val="0"/>
  </w:num>
  <w:num w:numId="7" w16cid:durableId="1336608644">
    <w:abstractNumId w:val="5"/>
  </w:num>
  <w:num w:numId="8" w16cid:durableId="1792362176">
    <w:abstractNumId w:val="6"/>
  </w:num>
  <w:num w:numId="9" w16cid:durableId="1959292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36"/>
    <w:rsid w:val="00007A0D"/>
    <w:rsid w:val="00016C1F"/>
    <w:rsid w:val="000233DB"/>
    <w:rsid w:val="00047852"/>
    <w:rsid w:val="00051549"/>
    <w:rsid w:val="00054647"/>
    <w:rsid w:val="000613EC"/>
    <w:rsid w:val="00070C8C"/>
    <w:rsid w:val="00076194"/>
    <w:rsid w:val="00077E08"/>
    <w:rsid w:val="00080EDB"/>
    <w:rsid w:val="00094E11"/>
    <w:rsid w:val="000966A1"/>
    <w:rsid w:val="000A073D"/>
    <w:rsid w:val="000B2711"/>
    <w:rsid w:val="000B5BF5"/>
    <w:rsid w:val="000B7851"/>
    <w:rsid w:val="000C726E"/>
    <w:rsid w:val="000D61D4"/>
    <w:rsid w:val="000D6D8B"/>
    <w:rsid w:val="000E0976"/>
    <w:rsid w:val="000E3060"/>
    <w:rsid w:val="000E322B"/>
    <w:rsid w:val="000E7550"/>
    <w:rsid w:val="000F7195"/>
    <w:rsid w:val="00104BE2"/>
    <w:rsid w:val="00113CC7"/>
    <w:rsid w:val="00121EEA"/>
    <w:rsid w:val="001274AD"/>
    <w:rsid w:val="001358E7"/>
    <w:rsid w:val="00143878"/>
    <w:rsid w:val="001468B4"/>
    <w:rsid w:val="00155EC9"/>
    <w:rsid w:val="00164791"/>
    <w:rsid w:val="001649AB"/>
    <w:rsid w:val="00170AFA"/>
    <w:rsid w:val="0018211F"/>
    <w:rsid w:val="00186350"/>
    <w:rsid w:val="001A5232"/>
    <w:rsid w:val="001B0677"/>
    <w:rsid w:val="001B0904"/>
    <w:rsid w:val="001B6354"/>
    <w:rsid w:val="001C43E0"/>
    <w:rsid w:val="001D633F"/>
    <w:rsid w:val="001E23FB"/>
    <w:rsid w:val="001E7801"/>
    <w:rsid w:val="001E780B"/>
    <w:rsid w:val="001F65F3"/>
    <w:rsid w:val="002027EC"/>
    <w:rsid w:val="0020453A"/>
    <w:rsid w:val="00206E9F"/>
    <w:rsid w:val="00215F44"/>
    <w:rsid w:val="002214A3"/>
    <w:rsid w:val="00224ABB"/>
    <w:rsid w:val="0022727D"/>
    <w:rsid w:val="00231FD5"/>
    <w:rsid w:val="00237495"/>
    <w:rsid w:val="00237CCF"/>
    <w:rsid w:val="00242A22"/>
    <w:rsid w:val="00244EFA"/>
    <w:rsid w:val="00246C64"/>
    <w:rsid w:val="0026250A"/>
    <w:rsid w:val="00266782"/>
    <w:rsid w:val="00273932"/>
    <w:rsid w:val="00280B7F"/>
    <w:rsid w:val="002B1276"/>
    <w:rsid w:val="002C3188"/>
    <w:rsid w:val="002E004B"/>
    <w:rsid w:val="002E650E"/>
    <w:rsid w:val="00307928"/>
    <w:rsid w:val="00316807"/>
    <w:rsid w:val="00323A3D"/>
    <w:rsid w:val="0035162A"/>
    <w:rsid w:val="003810B1"/>
    <w:rsid w:val="00383764"/>
    <w:rsid w:val="0038398B"/>
    <w:rsid w:val="00394EEB"/>
    <w:rsid w:val="003B4484"/>
    <w:rsid w:val="003B710A"/>
    <w:rsid w:val="003C2055"/>
    <w:rsid w:val="003C2673"/>
    <w:rsid w:val="003C26E6"/>
    <w:rsid w:val="003C40A4"/>
    <w:rsid w:val="003E6793"/>
    <w:rsid w:val="003F05F1"/>
    <w:rsid w:val="003F3D5C"/>
    <w:rsid w:val="003F6EBF"/>
    <w:rsid w:val="003F71E2"/>
    <w:rsid w:val="003F7A98"/>
    <w:rsid w:val="004018F9"/>
    <w:rsid w:val="00417B81"/>
    <w:rsid w:val="00427195"/>
    <w:rsid w:val="00427306"/>
    <w:rsid w:val="00430071"/>
    <w:rsid w:val="004327CC"/>
    <w:rsid w:val="00437660"/>
    <w:rsid w:val="00440FDC"/>
    <w:rsid w:val="00443D3B"/>
    <w:rsid w:val="00444912"/>
    <w:rsid w:val="0044564F"/>
    <w:rsid w:val="00455BF5"/>
    <w:rsid w:val="00472520"/>
    <w:rsid w:val="004749D2"/>
    <w:rsid w:val="00475AB6"/>
    <w:rsid w:val="004810DA"/>
    <w:rsid w:val="00484FA5"/>
    <w:rsid w:val="00486C0C"/>
    <w:rsid w:val="00487683"/>
    <w:rsid w:val="00490401"/>
    <w:rsid w:val="00490B49"/>
    <w:rsid w:val="00492D51"/>
    <w:rsid w:val="004A2983"/>
    <w:rsid w:val="004A3023"/>
    <w:rsid w:val="004A3D76"/>
    <w:rsid w:val="004A7CF1"/>
    <w:rsid w:val="004C12CF"/>
    <w:rsid w:val="004D1247"/>
    <w:rsid w:val="004D61C2"/>
    <w:rsid w:val="004D6CDB"/>
    <w:rsid w:val="004E2DB5"/>
    <w:rsid w:val="004E7125"/>
    <w:rsid w:val="00523C5E"/>
    <w:rsid w:val="0052779E"/>
    <w:rsid w:val="005367FF"/>
    <w:rsid w:val="00554DF4"/>
    <w:rsid w:val="00556216"/>
    <w:rsid w:val="00562B63"/>
    <w:rsid w:val="0056650E"/>
    <w:rsid w:val="00566C61"/>
    <w:rsid w:val="00597386"/>
    <w:rsid w:val="005A1969"/>
    <w:rsid w:val="005A2B0A"/>
    <w:rsid w:val="005A50B6"/>
    <w:rsid w:val="005A686B"/>
    <w:rsid w:val="005A791A"/>
    <w:rsid w:val="005C15CA"/>
    <w:rsid w:val="005D1AB0"/>
    <w:rsid w:val="005F2B0C"/>
    <w:rsid w:val="006151F5"/>
    <w:rsid w:val="00621AC8"/>
    <w:rsid w:val="00623DB4"/>
    <w:rsid w:val="0062414C"/>
    <w:rsid w:val="006453EA"/>
    <w:rsid w:val="006608AF"/>
    <w:rsid w:val="00661622"/>
    <w:rsid w:val="00682354"/>
    <w:rsid w:val="00682EB2"/>
    <w:rsid w:val="00683684"/>
    <w:rsid w:val="006A34AE"/>
    <w:rsid w:val="006A5F3B"/>
    <w:rsid w:val="006B724B"/>
    <w:rsid w:val="006C41DE"/>
    <w:rsid w:val="006D16B0"/>
    <w:rsid w:val="006D667C"/>
    <w:rsid w:val="006F2BA7"/>
    <w:rsid w:val="00704475"/>
    <w:rsid w:val="00706397"/>
    <w:rsid w:val="00710F30"/>
    <w:rsid w:val="007133B5"/>
    <w:rsid w:val="007166CE"/>
    <w:rsid w:val="007315A0"/>
    <w:rsid w:val="00734D3D"/>
    <w:rsid w:val="007445AA"/>
    <w:rsid w:val="007471EB"/>
    <w:rsid w:val="0075564A"/>
    <w:rsid w:val="00772314"/>
    <w:rsid w:val="007760E2"/>
    <w:rsid w:val="0077667B"/>
    <w:rsid w:val="00777A0B"/>
    <w:rsid w:val="007A5D8D"/>
    <w:rsid w:val="007A656B"/>
    <w:rsid w:val="007B3E43"/>
    <w:rsid w:val="007B6954"/>
    <w:rsid w:val="007C50E6"/>
    <w:rsid w:val="007C7E7F"/>
    <w:rsid w:val="007E1644"/>
    <w:rsid w:val="007E32E0"/>
    <w:rsid w:val="007F3D14"/>
    <w:rsid w:val="007F7744"/>
    <w:rsid w:val="0081379F"/>
    <w:rsid w:val="00814CB8"/>
    <w:rsid w:val="00837037"/>
    <w:rsid w:val="008373AA"/>
    <w:rsid w:val="00837840"/>
    <w:rsid w:val="00855C12"/>
    <w:rsid w:val="00857EF1"/>
    <w:rsid w:val="008906F0"/>
    <w:rsid w:val="00890CD1"/>
    <w:rsid w:val="008A59C9"/>
    <w:rsid w:val="008C4427"/>
    <w:rsid w:val="008D61CA"/>
    <w:rsid w:val="008E6876"/>
    <w:rsid w:val="008F27AF"/>
    <w:rsid w:val="008F6459"/>
    <w:rsid w:val="008F67E6"/>
    <w:rsid w:val="009064DD"/>
    <w:rsid w:val="00921989"/>
    <w:rsid w:val="00932EA6"/>
    <w:rsid w:val="00932F49"/>
    <w:rsid w:val="00934563"/>
    <w:rsid w:val="00934AF5"/>
    <w:rsid w:val="00937B15"/>
    <w:rsid w:val="00941636"/>
    <w:rsid w:val="00965381"/>
    <w:rsid w:val="00965A19"/>
    <w:rsid w:val="00966A98"/>
    <w:rsid w:val="00970A8C"/>
    <w:rsid w:val="00972291"/>
    <w:rsid w:val="00983AA7"/>
    <w:rsid w:val="0098654E"/>
    <w:rsid w:val="00986B03"/>
    <w:rsid w:val="00997F75"/>
    <w:rsid w:val="009C06C6"/>
    <w:rsid w:val="009C20CD"/>
    <w:rsid w:val="009D1EE9"/>
    <w:rsid w:val="009E480C"/>
    <w:rsid w:val="009E503E"/>
    <w:rsid w:val="009E662E"/>
    <w:rsid w:val="009F77D3"/>
    <w:rsid w:val="00A03A0E"/>
    <w:rsid w:val="00A055CB"/>
    <w:rsid w:val="00A12DD9"/>
    <w:rsid w:val="00A17B18"/>
    <w:rsid w:val="00A22121"/>
    <w:rsid w:val="00A33835"/>
    <w:rsid w:val="00A5125F"/>
    <w:rsid w:val="00A525FF"/>
    <w:rsid w:val="00A52AD0"/>
    <w:rsid w:val="00A533A4"/>
    <w:rsid w:val="00A61CB9"/>
    <w:rsid w:val="00A62864"/>
    <w:rsid w:val="00A66239"/>
    <w:rsid w:val="00A71E8E"/>
    <w:rsid w:val="00A74DE8"/>
    <w:rsid w:val="00A840EE"/>
    <w:rsid w:val="00A86CD3"/>
    <w:rsid w:val="00A97750"/>
    <w:rsid w:val="00AB5B31"/>
    <w:rsid w:val="00AB7431"/>
    <w:rsid w:val="00AC05BE"/>
    <w:rsid w:val="00AD3390"/>
    <w:rsid w:val="00AE325E"/>
    <w:rsid w:val="00AE3B78"/>
    <w:rsid w:val="00AF56AA"/>
    <w:rsid w:val="00AF7661"/>
    <w:rsid w:val="00AF77C9"/>
    <w:rsid w:val="00B05378"/>
    <w:rsid w:val="00B056D4"/>
    <w:rsid w:val="00B06EBF"/>
    <w:rsid w:val="00B1022B"/>
    <w:rsid w:val="00B111FB"/>
    <w:rsid w:val="00B239F7"/>
    <w:rsid w:val="00B23A19"/>
    <w:rsid w:val="00B25930"/>
    <w:rsid w:val="00B26CB0"/>
    <w:rsid w:val="00B3029F"/>
    <w:rsid w:val="00B3440A"/>
    <w:rsid w:val="00B37F43"/>
    <w:rsid w:val="00B42F01"/>
    <w:rsid w:val="00B43385"/>
    <w:rsid w:val="00B4413D"/>
    <w:rsid w:val="00B445A6"/>
    <w:rsid w:val="00B66660"/>
    <w:rsid w:val="00B85959"/>
    <w:rsid w:val="00B957FF"/>
    <w:rsid w:val="00B95E1E"/>
    <w:rsid w:val="00B96C18"/>
    <w:rsid w:val="00BA2101"/>
    <w:rsid w:val="00BD1C30"/>
    <w:rsid w:val="00BE1C85"/>
    <w:rsid w:val="00BF2C27"/>
    <w:rsid w:val="00BF41D0"/>
    <w:rsid w:val="00C0395F"/>
    <w:rsid w:val="00C05044"/>
    <w:rsid w:val="00C06841"/>
    <w:rsid w:val="00C101AB"/>
    <w:rsid w:val="00C12566"/>
    <w:rsid w:val="00C14969"/>
    <w:rsid w:val="00C25BCE"/>
    <w:rsid w:val="00C313DF"/>
    <w:rsid w:val="00C51267"/>
    <w:rsid w:val="00C53378"/>
    <w:rsid w:val="00C6540F"/>
    <w:rsid w:val="00C66E7D"/>
    <w:rsid w:val="00C75FEC"/>
    <w:rsid w:val="00C80215"/>
    <w:rsid w:val="00C8505D"/>
    <w:rsid w:val="00CB346C"/>
    <w:rsid w:val="00CB4527"/>
    <w:rsid w:val="00CC0681"/>
    <w:rsid w:val="00CC195D"/>
    <w:rsid w:val="00CC2D82"/>
    <w:rsid w:val="00CD788A"/>
    <w:rsid w:val="00CE12A5"/>
    <w:rsid w:val="00CE2261"/>
    <w:rsid w:val="00CE2D9C"/>
    <w:rsid w:val="00CE61B7"/>
    <w:rsid w:val="00CE656D"/>
    <w:rsid w:val="00D01ECA"/>
    <w:rsid w:val="00D057AF"/>
    <w:rsid w:val="00D063EC"/>
    <w:rsid w:val="00D257B3"/>
    <w:rsid w:val="00D34148"/>
    <w:rsid w:val="00D4179E"/>
    <w:rsid w:val="00D42C6C"/>
    <w:rsid w:val="00D45E93"/>
    <w:rsid w:val="00D60FFC"/>
    <w:rsid w:val="00D623F3"/>
    <w:rsid w:val="00DA2E7F"/>
    <w:rsid w:val="00DB0946"/>
    <w:rsid w:val="00DC294D"/>
    <w:rsid w:val="00DC3544"/>
    <w:rsid w:val="00DD37C1"/>
    <w:rsid w:val="00DD40C5"/>
    <w:rsid w:val="00DD4CAB"/>
    <w:rsid w:val="00DF7064"/>
    <w:rsid w:val="00E061E0"/>
    <w:rsid w:val="00E14664"/>
    <w:rsid w:val="00E21B03"/>
    <w:rsid w:val="00E21EC4"/>
    <w:rsid w:val="00E22832"/>
    <w:rsid w:val="00E2476E"/>
    <w:rsid w:val="00E42228"/>
    <w:rsid w:val="00E53C2A"/>
    <w:rsid w:val="00E54920"/>
    <w:rsid w:val="00E65B8C"/>
    <w:rsid w:val="00E70924"/>
    <w:rsid w:val="00E72B53"/>
    <w:rsid w:val="00E9311D"/>
    <w:rsid w:val="00E9654A"/>
    <w:rsid w:val="00E9794C"/>
    <w:rsid w:val="00E97D2B"/>
    <w:rsid w:val="00EA12E0"/>
    <w:rsid w:val="00EA21EB"/>
    <w:rsid w:val="00EA4501"/>
    <w:rsid w:val="00EB115E"/>
    <w:rsid w:val="00EB5251"/>
    <w:rsid w:val="00EB6E76"/>
    <w:rsid w:val="00EC6D6F"/>
    <w:rsid w:val="00EC7CEF"/>
    <w:rsid w:val="00EE2BF2"/>
    <w:rsid w:val="00EE7AE1"/>
    <w:rsid w:val="00EF212A"/>
    <w:rsid w:val="00EF3A05"/>
    <w:rsid w:val="00EF436C"/>
    <w:rsid w:val="00F00DC1"/>
    <w:rsid w:val="00F017BC"/>
    <w:rsid w:val="00F21F47"/>
    <w:rsid w:val="00F27711"/>
    <w:rsid w:val="00F27D02"/>
    <w:rsid w:val="00F57A14"/>
    <w:rsid w:val="00F8530C"/>
    <w:rsid w:val="00FA1D6C"/>
    <w:rsid w:val="00FA38AA"/>
    <w:rsid w:val="00FA643E"/>
    <w:rsid w:val="00FC5F70"/>
    <w:rsid w:val="00FD5D26"/>
    <w:rsid w:val="00FD69FA"/>
    <w:rsid w:val="00FD7734"/>
    <w:rsid w:val="00FD77D3"/>
    <w:rsid w:val="00FE3586"/>
    <w:rsid w:val="00FF003B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,"/>
  <w:listSeparator w:val=","/>
  <w14:docId w14:val="7049FA24"/>
  <w15:docId w15:val="{ED0B7087-BC53-49B0-9965-06D645F1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CD3"/>
    <w:rPr>
      <w:rFonts w:ascii="Times" w:eastAsia="Times" w:hAnsi="Times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Numbered">
    <w:name w:val="Style Numbered"/>
    <w:basedOn w:val="NoList"/>
    <w:rsid w:val="00621AC8"/>
    <w:pPr>
      <w:numPr>
        <w:numId w:val="1"/>
      </w:numPr>
    </w:pPr>
  </w:style>
  <w:style w:type="paragraph" w:styleId="Header">
    <w:name w:val="header"/>
    <w:basedOn w:val="Normal"/>
    <w:rsid w:val="009416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4163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6CD3"/>
    <w:pPr>
      <w:widowControl w:val="0"/>
      <w:autoSpaceDE w:val="0"/>
      <w:autoSpaceDN w:val="0"/>
      <w:adjustRightInd w:val="0"/>
      <w:spacing w:line="164" w:lineRule="exact"/>
      <w:ind w:right="-1524"/>
      <w:jc w:val="both"/>
    </w:pPr>
    <w:rPr>
      <w:rFonts w:ascii="Verdana" w:eastAsia="Times New Roman" w:hAnsi="Verdana"/>
      <w:color w:val="181512"/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A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0AFA"/>
    <w:rPr>
      <w:rFonts w:ascii="Segoe UI" w:eastAsia="Times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2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61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3D3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4E7125"/>
    <w:rPr>
      <w:rFonts w:ascii="Times" w:eastAsia="Times" w:hAnsi="Times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E7125"/>
    <w:rPr>
      <w:rFonts w:ascii="Verdana" w:hAnsi="Verdana"/>
      <w:color w:val="181512"/>
      <w:sz w:val="14"/>
      <w:lang w:val="en-US" w:eastAsia="en-US"/>
    </w:rPr>
  </w:style>
  <w:style w:type="paragraph" w:styleId="ListParagraph">
    <w:name w:val="List Paragraph"/>
    <w:basedOn w:val="Normal"/>
    <w:uiPriority w:val="34"/>
    <w:qFormat/>
    <w:rsid w:val="00AE325E"/>
    <w:pPr>
      <w:ind w:left="720"/>
      <w:contextualSpacing/>
    </w:pPr>
  </w:style>
  <w:style w:type="paragraph" w:styleId="NoSpacing">
    <w:name w:val="No Spacing"/>
    <w:uiPriority w:val="1"/>
    <w:qFormat/>
    <w:rsid w:val="0056650E"/>
    <w:rPr>
      <w:rFonts w:ascii="Times" w:eastAsia="Times" w:hAnsi="Times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1C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B5B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acpvp.c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ounts@sacpvp.co.za%20or%20moeletsi@sacpvp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0235-D746-4B4B-ABDE-F956A38A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3281</Characters>
  <Application>Microsoft Office Word</Application>
  <DocSecurity>0</DocSecurity>
  <Lines>102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Sanlam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E315459</dc:creator>
  <cp:lastModifiedBy>Registrar</cp:lastModifiedBy>
  <cp:revision>2</cp:revision>
  <cp:lastPrinted>2024-04-17T10:57:00Z</cp:lastPrinted>
  <dcterms:created xsi:type="dcterms:W3CDTF">2026-06-02T22:42:00Z</dcterms:created>
  <dcterms:modified xsi:type="dcterms:W3CDTF">2026-06-02T22:42:00Z</dcterms:modified>
</cp:coreProperties>
</file>