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D6A52" w14:textId="25113A92" w:rsidR="00DC1168" w:rsidRPr="00AE4C8A" w:rsidRDefault="00B062A1" w:rsidP="004803DA">
      <w:pPr>
        <w:jc w:val="center"/>
        <w:rPr>
          <w:rFonts w:asciiTheme="minorHAnsi" w:hAnsiTheme="minorHAnsi"/>
          <w:sz w:val="24"/>
          <w:szCs w:val="24"/>
        </w:rPr>
      </w:pPr>
      <w:r w:rsidRPr="00B062A1">
        <w:rPr>
          <w:rFonts w:asciiTheme="minorHAnsi" w:hAnsiTheme="minorHAnsi"/>
          <w:noProof/>
          <w:sz w:val="24"/>
          <w:szCs w:val="24"/>
        </w:rPr>
        <w:drawing>
          <wp:inline distT="0" distB="0" distL="0" distR="0" wp14:anchorId="2100B3A1" wp14:editId="4F4E961D">
            <wp:extent cx="5943600" cy="2453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453640"/>
                    </a:xfrm>
                    <a:prstGeom prst="rect">
                      <a:avLst/>
                    </a:prstGeom>
                  </pic:spPr>
                </pic:pic>
              </a:graphicData>
            </a:graphic>
          </wp:inline>
        </w:drawing>
      </w:r>
    </w:p>
    <w:p w14:paraId="0529FFC9" w14:textId="28971353" w:rsidR="007B1AFE" w:rsidRPr="004803DA" w:rsidRDefault="009F1DBE" w:rsidP="00AE4C8A">
      <w:pPr>
        <w:jc w:val="center"/>
        <w:rPr>
          <w:rFonts w:asciiTheme="minorHAnsi" w:hAnsiTheme="minorHAnsi"/>
          <w:b/>
          <w:i/>
          <w:color w:val="D87A00"/>
          <w:sz w:val="36"/>
          <w:szCs w:val="36"/>
        </w:rPr>
      </w:pPr>
      <w:r w:rsidRPr="004803DA">
        <w:rPr>
          <w:rFonts w:asciiTheme="minorHAnsi" w:hAnsiTheme="minorHAnsi"/>
          <w:b/>
          <w:i/>
          <w:color w:val="D87A00"/>
          <w:sz w:val="36"/>
          <w:szCs w:val="36"/>
        </w:rPr>
        <w:t>Developing a Severance Package for Released Ministers</w:t>
      </w:r>
    </w:p>
    <w:p w14:paraId="7D9EC267" w14:textId="030B0215" w:rsidR="00AE4C8A" w:rsidRPr="004803DA" w:rsidRDefault="004803DA" w:rsidP="00AE4C8A">
      <w:pPr>
        <w:jc w:val="center"/>
        <w:rPr>
          <w:rFonts w:asciiTheme="minorHAnsi" w:hAnsiTheme="minorHAnsi"/>
          <w:b/>
          <w:color w:val="D87A00"/>
          <w:sz w:val="24"/>
          <w:szCs w:val="24"/>
        </w:rPr>
      </w:pPr>
      <w:r w:rsidRPr="004803DA">
        <w:rPr>
          <w:rFonts w:asciiTheme="minorHAnsi" w:hAnsiTheme="minorHAnsi"/>
          <w:b/>
          <w:color w:val="D87A00"/>
          <w:sz w:val="24"/>
          <w:szCs w:val="24"/>
        </w:rPr>
        <w:t xml:space="preserve">Dr. </w:t>
      </w:r>
      <w:r w:rsidR="00AE4C8A" w:rsidRPr="004803DA">
        <w:rPr>
          <w:rFonts w:asciiTheme="minorHAnsi" w:hAnsiTheme="minorHAnsi"/>
          <w:b/>
          <w:color w:val="D87A00"/>
          <w:sz w:val="24"/>
          <w:szCs w:val="24"/>
        </w:rPr>
        <w:t>Tom Cheyney</w:t>
      </w:r>
    </w:p>
    <w:p w14:paraId="585B9E45" w14:textId="4876B4C9" w:rsidR="004803DA" w:rsidRPr="004803DA" w:rsidRDefault="004803DA" w:rsidP="00AE4C8A">
      <w:pPr>
        <w:jc w:val="center"/>
        <w:rPr>
          <w:rFonts w:asciiTheme="minorHAnsi" w:hAnsiTheme="minorHAnsi"/>
          <w:b/>
          <w:color w:val="D87A00"/>
          <w:sz w:val="24"/>
          <w:szCs w:val="24"/>
        </w:rPr>
      </w:pPr>
      <w:r w:rsidRPr="004803DA">
        <w:rPr>
          <w:rFonts w:asciiTheme="minorHAnsi" w:hAnsiTheme="minorHAnsi"/>
          <w:b/>
          <w:color w:val="D87A00"/>
          <w:sz w:val="24"/>
          <w:szCs w:val="24"/>
        </w:rPr>
        <w:t>Executive Director of Missions</w:t>
      </w:r>
    </w:p>
    <w:p w14:paraId="4DD39136" w14:textId="77777777" w:rsidR="004803DA" w:rsidRPr="00AE4C8A" w:rsidRDefault="004803DA" w:rsidP="00AE4C8A">
      <w:pPr>
        <w:jc w:val="center"/>
        <w:rPr>
          <w:rFonts w:asciiTheme="minorHAnsi" w:hAnsiTheme="minorHAnsi"/>
          <w:b/>
          <w:sz w:val="24"/>
          <w:szCs w:val="24"/>
        </w:rPr>
      </w:pPr>
    </w:p>
    <w:p w14:paraId="0A1428E5" w14:textId="1402E231" w:rsidR="008855D5" w:rsidRDefault="008855D5" w:rsidP="008855D5">
      <w:pPr>
        <w:rPr>
          <w:rFonts w:asciiTheme="minorHAnsi" w:hAnsiTheme="minorHAnsi"/>
          <w:sz w:val="24"/>
          <w:szCs w:val="24"/>
        </w:rPr>
      </w:pPr>
      <w:r w:rsidRPr="008855D5">
        <w:rPr>
          <w:rFonts w:asciiTheme="minorHAnsi" w:hAnsiTheme="minorHAnsi"/>
          <w:sz w:val="24"/>
          <w:szCs w:val="24"/>
        </w:rPr>
        <w:t>When a pastor is dismissed or involuntarily resigns from a church without having another job, it is customary in the Christian community to give that pastor a severance package.  This is especially important if the pastor would like to stay and serve at the church but has been asked to leave by official church leaders.</w:t>
      </w:r>
      <w:r>
        <w:rPr>
          <w:rFonts w:asciiTheme="minorHAnsi" w:hAnsiTheme="minorHAnsi"/>
          <w:sz w:val="24"/>
          <w:szCs w:val="24"/>
        </w:rPr>
        <w:t xml:space="preserve"> </w:t>
      </w:r>
      <w:r w:rsidRPr="008855D5">
        <w:rPr>
          <w:rFonts w:asciiTheme="minorHAnsi" w:hAnsiTheme="minorHAnsi"/>
          <w:sz w:val="24"/>
          <w:szCs w:val="24"/>
        </w:rPr>
        <w:t>When a minister or other church employee is terminated, retires or voluntarily resigns under pressure, it is common for churches to provide some form of severance pay. For those who are terminated or resign under pressure it is considered by most to be an appropriate thing for the church to do, especially since church employees do not receive unemployment insurance benefits in most states.</w:t>
      </w:r>
    </w:p>
    <w:p w14:paraId="3394A5C9" w14:textId="77777777" w:rsidR="008855D5" w:rsidRPr="008855D5" w:rsidRDefault="008855D5" w:rsidP="008855D5">
      <w:pPr>
        <w:rPr>
          <w:rFonts w:asciiTheme="minorHAnsi" w:hAnsiTheme="minorHAnsi"/>
          <w:sz w:val="24"/>
          <w:szCs w:val="24"/>
        </w:rPr>
      </w:pPr>
    </w:p>
    <w:p w14:paraId="7349DC96" w14:textId="32162183" w:rsidR="008855D5" w:rsidRPr="008855D5" w:rsidRDefault="008855D5" w:rsidP="008855D5">
      <w:pPr>
        <w:rPr>
          <w:rFonts w:asciiTheme="minorHAnsi" w:hAnsiTheme="minorHAnsi"/>
          <w:sz w:val="24"/>
          <w:szCs w:val="24"/>
        </w:rPr>
      </w:pPr>
      <w:r w:rsidRPr="008855D5">
        <w:rPr>
          <w:rFonts w:asciiTheme="minorHAnsi" w:hAnsiTheme="minorHAnsi"/>
          <w:sz w:val="24"/>
          <w:szCs w:val="24"/>
        </w:rPr>
        <w:t xml:space="preserve">A church should have a policy regarding severance pay in the case of any form of involuntary termination. That policy should be adopted long before and completely independent of applying it to a specific employee. When churches deal with this issue when a person is involved, too many emotions enter into the dialogue. A pre-determined policy will help assure fairness and consistency for all church employees. That policy should state clearly who in the church is responsible for determining and/or recommending terms of the severance pay. </w:t>
      </w:r>
    </w:p>
    <w:p w14:paraId="2C5F86C7" w14:textId="77777777" w:rsidR="008855D5" w:rsidRDefault="008855D5" w:rsidP="008855D5">
      <w:pPr>
        <w:rPr>
          <w:rFonts w:asciiTheme="minorHAnsi" w:hAnsiTheme="minorHAnsi"/>
          <w:sz w:val="24"/>
          <w:szCs w:val="24"/>
        </w:rPr>
      </w:pPr>
    </w:p>
    <w:p w14:paraId="0DE2EBDE" w14:textId="77777777" w:rsidR="008855D5" w:rsidRPr="008855D5" w:rsidRDefault="008855D5" w:rsidP="008855D5">
      <w:pPr>
        <w:rPr>
          <w:rFonts w:asciiTheme="minorHAnsi" w:hAnsiTheme="minorHAnsi"/>
          <w:sz w:val="24"/>
          <w:szCs w:val="24"/>
        </w:rPr>
      </w:pPr>
      <w:r w:rsidRPr="008855D5">
        <w:rPr>
          <w:rFonts w:asciiTheme="minorHAnsi" w:hAnsiTheme="minorHAnsi"/>
          <w:sz w:val="24"/>
          <w:szCs w:val="24"/>
        </w:rPr>
        <w:t xml:space="preserve">Determination of actual severance pay and its terms should include such factors as the employee’s length of employment, the level of compensation that goes with the position, reasons for termination, and financial resources of the church. Risk management considerations should also be considered in setting severance pay. These include issues like the potential of the employee retaliating or making disparaging comments about the church, disclosing confidential information, damaging church property, having access to passwords, and the return of items such as a computer or church owned cell phone. A church should make sure the termination clearly is not influenced by age, race, national origin, or disability since employees are protected under federal law from being terminated for any of these. </w:t>
      </w:r>
    </w:p>
    <w:p w14:paraId="4D9CFC9B" w14:textId="77777777" w:rsidR="008855D5" w:rsidRDefault="008855D5" w:rsidP="008855D5">
      <w:pPr>
        <w:rPr>
          <w:rFonts w:asciiTheme="minorHAnsi" w:hAnsiTheme="minorHAnsi"/>
          <w:sz w:val="24"/>
          <w:szCs w:val="24"/>
        </w:rPr>
      </w:pPr>
    </w:p>
    <w:p w14:paraId="2967F1DD" w14:textId="7381A8D6" w:rsidR="008855D5" w:rsidRDefault="008855D5" w:rsidP="008855D5">
      <w:pPr>
        <w:rPr>
          <w:rFonts w:asciiTheme="minorHAnsi" w:hAnsiTheme="minorHAnsi"/>
          <w:sz w:val="24"/>
          <w:szCs w:val="24"/>
        </w:rPr>
      </w:pPr>
      <w:r w:rsidRPr="00AE4C8A">
        <w:rPr>
          <w:rFonts w:asciiTheme="minorHAnsi" w:hAnsiTheme="minorHAnsi"/>
          <w:sz w:val="24"/>
          <w:szCs w:val="24"/>
        </w:rPr>
        <w:lastRenderedPageBreak/>
        <w:t>Because of my experience working with ministers and churches</w:t>
      </w:r>
      <w:r>
        <w:rPr>
          <w:rFonts w:asciiTheme="minorHAnsi" w:hAnsiTheme="minorHAnsi"/>
          <w:sz w:val="24"/>
          <w:szCs w:val="24"/>
        </w:rPr>
        <w:t xml:space="preserve"> all over the nation,</w:t>
      </w:r>
      <w:r w:rsidRPr="00AE4C8A">
        <w:rPr>
          <w:rFonts w:asciiTheme="minorHAnsi" w:hAnsiTheme="minorHAnsi"/>
          <w:sz w:val="24"/>
          <w:szCs w:val="24"/>
        </w:rPr>
        <w:t xml:space="preserve"> I routinely receive inquiries</w:t>
      </w:r>
      <w:r>
        <w:rPr>
          <w:rFonts w:asciiTheme="minorHAnsi" w:hAnsiTheme="minorHAnsi"/>
          <w:sz w:val="24"/>
          <w:szCs w:val="24"/>
        </w:rPr>
        <w:t xml:space="preserve"> regarding severance packages. </w:t>
      </w:r>
      <w:r w:rsidRPr="00AE4C8A">
        <w:rPr>
          <w:rFonts w:asciiTheme="minorHAnsi" w:hAnsiTheme="minorHAnsi"/>
          <w:sz w:val="24"/>
          <w:szCs w:val="24"/>
        </w:rPr>
        <w:t>The requests are split between churches in the midst of a separation and churches developing proactive guidelines.</w:t>
      </w:r>
      <w:r>
        <w:rPr>
          <w:rFonts w:asciiTheme="minorHAnsi" w:hAnsiTheme="minorHAnsi"/>
          <w:sz w:val="24"/>
          <w:szCs w:val="24"/>
        </w:rPr>
        <w:t xml:space="preserve"> </w:t>
      </w:r>
      <w:r w:rsidRPr="00AE4C8A">
        <w:rPr>
          <w:rFonts w:asciiTheme="minorHAnsi" w:hAnsiTheme="minorHAnsi"/>
          <w:sz w:val="24"/>
          <w:szCs w:val="24"/>
        </w:rPr>
        <w:t xml:space="preserve">So how does this work in the world of ministry? Are there guidelines for clergy separation agreements and severance packages? Yes, there are standards. While the specifics differ from denomination to denomination and church to church, I’ve noticed these </w:t>
      </w:r>
      <w:r>
        <w:rPr>
          <w:rFonts w:asciiTheme="minorHAnsi" w:hAnsiTheme="minorHAnsi"/>
          <w:sz w:val="24"/>
          <w:szCs w:val="24"/>
        </w:rPr>
        <w:t xml:space="preserve">following </w:t>
      </w:r>
      <w:r w:rsidRPr="00AE4C8A">
        <w:rPr>
          <w:rFonts w:asciiTheme="minorHAnsi" w:hAnsiTheme="minorHAnsi"/>
          <w:sz w:val="24"/>
          <w:szCs w:val="24"/>
        </w:rPr>
        <w:t>guidelines:</w:t>
      </w:r>
    </w:p>
    <w:p w14:paraId="50370903" w14:textId="77777777" w:rsidR="008855D5" w:rsidRDefault="008855D5" w:rsidP="008855D5">
      <w:pPr>
        <w:rPr>
          <w:rFonts w:asciiTheme="minorHAnsi" w:hAnsiTheme="minorHAnsi"/>
          <w:sz w:val="24"/>
          <w:szCs w:val="24"/>
        </w:rPr>
      </w:pPr>
    </w:p>
    <w:p w14:paraId="59D9486B" w14:textId="0F5524AF" w:rsidR="008855D5" w:rsidRDefault="008855D5" w:rsidP="008855D5">
      <w:pPr>
        <w:pStyle w:val="ListParagraph"/>
        <w:numPr>
          <w:ilvl w:val="0"/>
          <w:numId w:val="6"/>
        </w:numPr>
        <w:rPr>
          <w:rFonts w:asciiTheme="minorHAnsi" w:hAnsiTheme="minorHAnsi"/>
          <w:sz w:val="24"/>
          <w:szCs w:val="24"/>
        </w:rPr>
      </w:pPr>
      <w:r w:rsidRPr="008855D5">
        <w:rPr>
          <w:rFonts w:asciiTheme="minorHAnsi" w:hAnsiTheme="minorHAnsi"/>
          <w:sz w:val="24"/>
          <w:szCs w:val="24"/>
        </w:rPr>
        <w:t>Salary is typically calculated at one month for every year of service. Some churches are more generous and others less.  This is a rule of thumb.</w:t>
      </w:r>
    </w:p>
    <w:p w14:paraId="7FBC2515" w14:textId="20ED8BDD" w:rsidR="008855D5" w:rsidRDefault="008855D5" w:rsidP="008855D5">
      <w:pPr>
        <w:pStyle w:val="ListParagraph"/>
        <w:numPr>
          <w:ilvl w:val="0"/>
          <w:numId w:val="6"/>
        </w:numPr>
        <w:rPr>
          <w:rFonts w:asciiTheme="minorHAnsi" w:hAnsiTheme="minorHAnsi"/>
          <w:sz w:val="24"/>
          <w:szCs w:val="24"/>
        </w:rPr>
      </w:pPr>
      <w:r w:rsidRPr="008855D5">
        <w:rPr>
          <w:rFonts w:asciiTheme="minorHAnsi" w:hAnsiTheme="minorHAnsi"/>
          <w:sz w:val="24"/>
          <w:szCs w:val="24"/>
        </w:rPr>
        <w:t>Benefits like insurance and retirement are calculated according to the salary schedule.</w:t>
      </w:r>
    </w:p>
    <w:p w14:paraId="6FE78C44" w14:textId="641E6FD3" w:rsidR="008855D5" w:rsidRDefault="008855D5" w:rsidP="008855D5">
      <w:pPr>
        <w:pStyle w:val="ListParagraph"/>
        <w:numPr>
          <w:ilvl w:val="0"/>
          <w:numId w:val="6"/>
        </w:numPr>
        <w:rPr>
          <w:rFonts w:asciiTheme="minorHAnsi" w:hAnsiTheme="minorHAnsi"/>
          <w:sz w:val="24"/>
          <w:szCs w:val="24"/>
        </w:rPr>
      </w:pPr>
      <w:r w:rsidRPr="008855D5">
        <w:rPr>
          <w:rFonts w:asciiTheme="minorHAnsi" w:hAnsiTheme="minorHAnsi"/>
          <w:sz w:val="24"/>
          <w:szCs w:val="24"/>
        </w:rPr>
        <w:t>Unused vacation and other time benefits are paid in addition to the salary severance calculation.</w:t>
      </w:r>
    </w:p>
    <w:p w14:paraId="20FCED70" w14:textId="40FC4B85" w:rsidR="008855D5" w:rsidRDefault="008855D5" w:rsidP="008855D5">
      <w:pPr>
        <w:pStyle w:val="ListParagraph"/>
        <w:numPr>
          <w:ilvl w:val="0"/>
          <w:numId w:val="6"/>
        </w:numPr>
        <w:rPr>
          <w:rFonts w:asciiTheme="minorHAnsi" w:hAnsiTheme="minorHAnsi"/>
          <w:sz w:val="24"/>
          <w:szCs w:val="24"/>
        </w:rPr>
      </w:pPr>
      <w:r w:rsidRPr="008855D5">
        <w:rPr>
          <w:rFonts w:asciiTheme="minorHAnsi" w:hAnsiTheme="minorHAnsi"/>
          <w:sz w:val="24"/>
          <w:szCs w:val="24"/>
        </w:rPr>
        <w:t>Often there are clauses for counseling, re-training, and relocations expenses depending on the context.</w:t>
      </w:r>
    </w:p>
    <w:p w14:paraId="222DA859" w14:textId="7CAD875A" w:rsidR="008855D5" w:rsidRDefault="008855D5" w:rsidP="008855D5">
      <w:pPr>
        <w:pStyle w:val="ListParagraph"/>
        <w:numPr>
          <w:ilvl w:val="0"/>
          <w:numId w:val="6"/>
        </w:numPr>
        <w:rPr>
          <w:rFonts w:asciiTheme="minorHAnsi" w:hAnsiTheme="minorHAnsi"/>
          <w:sz w:val="24"/>
          <w:szCs w:val="24"/>
        </w:rPr>
      </w:pPr>
      <w:r w:rsidRPr="008855D5">
        <w:rPr>
          <w:rFonts w:asciiTheme="minorHAnsi" w:hAnsiTheme="minorHAnsi"/>
          <w:sz w:val="24"/>
          <w:szCs w:val="24"/>
        </w:rPr>
        <w:t>If the minister lives in church owned housing, the parsonage is typically made available as long as the severance agreement is in effect.</w:t>
      </w:r>
    </w:p>
    <w:p w14:paraId="55B43363" w14:textId="77777777" w:rsidR="008855D5" w:rsidRPr="008855D5" w:rsidRDefault="008855D5" w:rsidP="008855D5">
      <w:pPr>
        <w:rPr>
          <w:rFonts w:asciiTheme="minorHAnsi" w:hAnsiTheme="minorHAnsi"/>
          <w:sz w:val="24"/>
          <w:szCs w:val="24"/>
        </w:rPr>
      </w:pPr>
    </w:p>
    <w:p w14:paraId="357E90DC" w14:textId="74000007" w:rsidR="008855D5" w:rsidRDefault="00EB1176" w:rsidP="008855D5">
      <w:pPr>
        <w:rPr>
          <w:rFonts w:asciiTheme="minorHAnsi" w:hAnsiTheme="minorHAnsi"/>
          <w:sz w:val="24"/>
          <w:szCs w:val="24"/>
        </w:rPr>
      </w:pPr>
      <w:r>
        <w:rPr>
          <w:rFonts w:asciiTheme="minorHAnsi" w:hAnsiTheme="minorHAnsi"/>
          <w:sz w:val="24"/>
          <w:szCs w:val="24"/>
        </w:rPr>
        <w:t>I ha</w:t>
      </w:r>
      <w:r w:rsidR="008855D5" w:rsidRPr="00AE4C8A">
        <w:rPr>
          <w:rFonts w:asciiTheme="minorHAnsi" w:hAnsiTheme="minorHAnsi"/>
          <w:sz w:val="24"/>
          <w:szCs w:val="24"/>
        </w:rPr>
        <w:t>ve noticed over the years that the congregations who exercise generosity in the midst of difficult situations fare better than those who do not. Generosity is</w:t>
      </w:r>
      <w:r>
        <w:rPr>
          <w:rFonts w:asciiTheme="minorHAnsi" w:hAnsiTheme="minorHAnsi"/>
          <w:sz w:val="24"/>
          <w:szCs w:val="24"/>
        </w:rPr>
        <w:t xml:space="preserve"> not always easy – it i</w:t>
      </w:r>
      <w:r w:rsidR="008855D5" w:rsidRPr="00AE4C8A">
        <w:rPr>
          <w:rFonts w:asciiTheme="minorHAnsi" w:hAnsiTheme="minorHAnsi"/>
          <w:sz w:val="24"/>
          <w:szCs w:val="24"/>
        </w:rPr>
        <w:t>s just the right thing to do.</w:t>
      </w:r>
      <w:r w:rsidR="008855D5">
        <w:rPr>
          <w:rFonts w:asciiTheme="minorHAnsi" w:hAnsiTheme="minorHAnsi"/>
          <w:sz w:val="24"/>
          <w:szCs w:val="24"/>
        </w:rPr>
        <w:t xml:space="preserve"> </w:t>
      </w:r>
      <w:r w:rsidR="008855D5" w:rsidRPr="00AE4C8A">
        <w:rPr>
          <w:rFonts w:asciiTheme="minorHAnsi" w:hAnsiTheme="minorHAnsi"/>
          <w:sz w:val="24"/>
          <w:szCs w:val="24"/>
        </w:rPr>
        <w:t xml:space="preserve">If you’d like a copy of a </w:t>
      </w:r>
      <w:r w:rsidR="008855D5" w:rsidRPr="008855D5">
        <w:rPr>
          <w:rFonts w:asciiTheme="minorHAnsi" w:hAnsiTheme="minorHAnsi"/>
          <w:b/>
          <w:i/>
          <w:sz w:val="24"/>
          <w:szCs w:val="24"/>
        </w:rPr>
        <w:t>sample separation agreement</w:t>
      </w:r>
      <w:r w:rsidR="008855D5" w:rsidRPr="00AE4C8A">
        <w:rPr>
          <w:rFonts w:asciiTheme="minorHAnsi" w:hAnsiTheme="minorHAnsi"/>
          <w:sz w:val="24"/>
          <w:szCs w:val="24"/>
        </w:rPr>
        <w:t xml:space="preserve"> or if you have questions about a particular situation, please contact me.</w:t>
      </w:r>
      <w:r w:rsidR="008855D5">
        <w:rPr>
          <w:rFonts w:asciiTheme="minorHAnsi" w:hAnsiTheme="minorHAnsi"/>
          <w:sz w:val="24"/>
          <w:szCs w:val="24"/>
        </w:rPr>
        <w:t xml:space="preserve"> I have enclosed a basic form at the back of this document.</w:t>
      </w:r>
    </w:p>
    <w:p w14:paraId="058AF919" w14:textId="77777777" w:rsidR="00385B9B" w:rsidRDefault="00385B9B" w:rsidP="008855D5">
      <w:pPr>
        <w:rPr>
          <w:rFonts w:asciiTheme="minorHAnsi" w:hAnsiTheme="minorHAnsi"/>
          <w:sz w:val="24"/>
          <w:szCs w:val="24"/>
        </w:rPr>
      </w:pPr>
    </w:p>
    <w:p w14:paraId="7CF30B94" w14:textId="13102747" w:rsidR="00385B9B" w:rsidRPr="008855D5" w:rsidRDefault="00385B9B" w:rsidP="00385B9B">
      <w:pPr>
        <w:rPr>
          <w:rFonts w:asciiTheme="minorHAnsi" w:hAnsiTheme="minorHAnsi"/>
          <w:sz w:val="24"/>
          <w:szCs w:val="24"/>
        </w:rPr>
      </w:pPr>
      <w:r w:rsidRPr="008855D5">
        <w:rPr>
          <w:rFonts w:asciiTheme="minorHAnsi" w:hAnsiTheme="minorHAnsi"/>
          <w:sz w:val="24"/>
          <w:szCs w:val="24"/>
        </w:rPr>
        <w:t xml:space="preserve">These suggestions can provide a starting point for discussion, realizing that every situation is unique. Those recommending or making decisions on the time should always keep in mind that minister’s and church employee’s do not receive unemployment insurance benefits like many other people in the church would get through their jobs. Severance pay and its terms should always be put in writing with the help of appropriate legal counsel. Some of the elements to be a part of the written agreement include correct identification of the parties, specific amounts to be paid, the time table for the payments, details on the pay being subject to the normal tax deductions, details regarding continued benefits such as retirement and insurance during the period when severance payments are to be made, and confirmation that all earned vacation time has been included. Normally, employer paid benefits will continue during the period of severance pay, except that vacation, sick and personal time will not continue to be earned. An attorney can help in including provisions regarding the employee’s continued compliance with the agreement, a waiver on potential claims against the church, confidentiality issues, and provisions to bar the former employee from seeking to coerce members of the church to leave. </w:t>
      </w:r>
    </w:p>
    <w:p w14:paraId="73A052FC" w14:textId="77777777" w:rsidR="008855D5" w:rsidRDefault="008855D5" w:rsidP="008855D5">
      <w:pPr>
        <w:rPr>
          <w:rFonts w:asciiTheme="minorHAnsi" w:hAnsiTheme="minorHAnsi"/>
          <w:sz w:val="24"/>
          <w:szCs w:val="24"/>
        </w:rPr>
      </w:pPr>
    </w:p>
    <w:p w14:paraId="4815A4A6" w14:textId="3BB62FC0" w:rsidR="005B282D" w:rsidRPr="008855D5" w:rsidRDefault="005B282D" w:rsidP="005B282D">
      <w:pPr>
        <w:rPr>
          <w:rFonts w:asciiTheme="minorHAnsi" w:hAnsiTheme="minorHAnsi"/>
          <w:sz w:val="24"/>
          <w:szCs w:val="24"/>
        </w:rPr>
      </w:pPr>
      <w:r w:rsidRPr="008855D5">
        <w:rPr>
          <w:rFonts w:asciiTheme="minorHAnsi" w:hAnsiTheme="minorHAnsi"/>
          <w:sz w:val="24"/>
          <w:szCs w:val="24"/>
        </w:rPr>
        <w:t xml:space="preserve">For someone retiring, the severance pay should never be presented or perceived for tax purposes as a “gift” or “benevolence” since it generally does not meet IRS criteria for either of these. It is an added payment for prior services rendered by the person. If significant payments are classified as “gifts” or “benevolence”, it could raise questions about the improper use of church assets and in extreme cases has the potential of affecting a church’s </w:t>
      </w:r>
      <w:r w:rsidR="00DC5576" w:rsidRPr="008855D5">
        <w:rPr>
          <w:rFonts w:asciiTheme="minorHAnsi" w:hAnsiTheme="minorHAnsi"/>
          <w:sz w:val="24"/>
          <w:szCs w:val="24"/>
        </w:rPr>
        <w:t>tax-exempt</w:t>
      </w:r>
      <w:r w:rsidRPr="008855D5">
        <w:rPr>
          <w:rFonts w:asciiTheme="minorHAnsi" w:hAnsiTheme="minorHAnsi"/>
          <w:sz w:val="24"/>
          <w:szCs w:val="24"/>
        </w:rPr>
        <w:t xml:space="preserve"> status. </w:t>
      </w:r>
    </w:p>
    <w:p w14:paraId="371FA0DB" w14:textId="77777777" w:rsidR="008855D5" w:rsidRDefault="008855D5" w:rsidP="008855D5">
      <w:pPr>
        <w:rPr>
          <w:rFonts w:asciiTheme="minorHAnsi" w:hAnsiTheme="minorHAnsi"/>
          <w:sz w:val="24"/>
          <w:szCs w:val="24"/>
        </w:rPr>
      </w:pPr>
    </w:p>
    <w:p w14:paraId="3F0DFEA9" w14:textId="77777777" w:rsidR="00EB1176" w:rsidRDefault="00EB1176" w:rsidP="008855D5">
      <w:pPr>
        <w:rPr>
          <w:rFonts w:asciiTheme="minorHAnsi" w:hAnsiTheme="minorHAnsi"/>
          <w:sz w:val="24"/>
          <w:szCs w:val="24"/>
        </w:rPr>
      </w:pPr>
    </w:p>
    <w:p w14:paraId="16EF6573" w14:textId="77777777" w:rsidR="00EB1176" w:rsidRDefault="00EB1176" w:rsidP="008855D5">
      <w:pPr>
        <w:rPr>
          <w:rFonts w:asciiTheme="minorHAnsi" w:hAnsiTheme="minorHAnsi"/>
          <w:sz w:val="24"/>
          <w:szCs w:val="24"/>
        </w:rPr>
      </w:pPr>
    </w:p>
    <w:p w14:paraId="7913AE43" w14:textId="77777777" w:rsidR="00EB1176" w:rsidRDefault="00EB1176" w:rsidP="008855D5">
      <w:pPr>
        <w:rPr>
          <w:rFonts w:asciiTheme="minorHAnsi" w:hAnsiTheme="minorHAnsi"/>
          <w:sz w:val="24"/>
          <w:szCs w:val="24"/>
        </w:rPr>
      </w:pPr>
    </w:p>
    <w:p w14:paraId="137CE1A8" w14:textId="77777777" w:rsidR="005F6240" w:rsidRPr="003F4DA9" w:rsidRDefault="005F6240" w:rsidP="005F6240">
      <w:pPr>
        <w:rPr>
          <w:rFonts w:asciiTheme="minorHAnsi" w:hAnsiTheme="minorHAnsi"/>
          <w:b/>
          <w:sz w:val="32"/>
          <w:szCs w:val="32"/>
        </w:rPr>
      </w:pPr>
      <w:r w:rsidRPr="003F4DA9">
        <w:rPr>
          <w:rFonts w:asciiTheme="minorHAnsi" w:hAnsiTheme="minorHAnsi"/>
          <w:b/>
          <w:sz w:val="32"/>
          <w:szCs w:val="32"/>
        </w:rPr>
        <w:t>Why give a terminated pastor a severance package?</w:t>
      </w:r>
    </w:p>
    <w:p w14:paraId="5BC7DF0A" w14:textId="77777777" w:rsidR="005F6240" w:rsidRDefault="005F6240" w:rsidP="005F6240">
      <w:pPr>
        <w:rPr>
          <w:rFonts w:asciiTheme="minorHAnsi" w:hAnsiTheme="minorHAnsi"/>
          <w:sz w:val="24"/>
          <w:szCs w:val="24"/>
        </w:rPr>
      </w:pPr>
    </w:p>
    <w:p w14:paraId="38E99D48" w14:textId="543BD0AF" w:rsidR="005F6240" w:rsidRPr="00AE4C8A" w:rsidRDefault="005F6240" w:rsidP="005F6240">
      <w:pPr>
        <w:rPr>
          <w:rFonts w:asciiTheme="minorHAnsi" w:hAnsiTheme="minorHAnsi"/>
          <w:sz w:val="24"/>
          <w:szCs w:val="24"/>
        </w:rPr>
      </w:pPr>
      <w:r w:rsidRPr="00EB1176">
        <w:rPr>
          <w:rFonts w:asciiTheme="minorHAnsi" w:hAnsiTheme="minorHAnsi"/>
          <w:b/>
          <w:sz w:val="24"/>
          <w:szCs w:val="24"/>
        </w:rPr>
        <w:t>1.   It usually takes at least a year for a pastor to find another ministry. </w:t>
      </w:r>
      <w:r w:rsidRPr="00AE4C8A">
        <w:rPr>
          <w:rFonts w:asciiTheme="minorHAnsi" w:hAnsiTheme="minorHAnsi"/>
          <w:sz w:val="24"/>
          <w:szCs w:val="24"/>
        </w:rPr>
        <w:t xml:space="preserve"> Because there are fewer church openings than ever today, finding a ministry job </w:t>
      </w:r>
      <w:r w:rsidRPr="00AE4C8A">
        <w:rPr>
          <w:rFonts w:asciiTheme="minorHAnsi" w:hAnsiTheme="minorHAnsi"/>
          <w:i/>
          <w:iCs/>
          <w:sz w:val="24"/>
          <w:szCs w:val="24"/>
        </w:rPr>
        <w:t>is</w:t>
      </w:r>
      <w:r w:rsidRPr="00AE4C8A">
        <w:rPr>
          <w:rFonts w:asciiTheme="minorHAnsi" w:hAnsiTheme="minorHAnsi"/>
          <w:sz w:val="24"/>
          <w:szCs w:val="24"/>
        </w:rPr>
        <w:t> a job.  A severance package allows the past</w:t>
      </w:r>
      <w:r>
        <w:rPr>
          <w:rFonts w:asciiTheme="minorHAnsi" w:hAnsiTheme="minorHAnsi"/>
          <w:sz w:val="24"/>
          <w:szCs w:val="24"/>
        </w:rPr>
        <w:t xml:space="preserve">or to pursue his divine calling. Many other denominations have resolutions passed in their national meetings to provide ministers who have been forced out a severance package of one year’s full salary. We have not done so as Southern Baptist but one month salary for every year served has long been practiced. </w:t>
      </w:r>
    </w:p>
    <w:p w14:paraId="1DC4579B" w14:textId="77777777" w:rsidR="005F6240" w:rsidRDefault="005F6240" w:rsidP="005F6240">
      <w:pPr>
        <w:rPr>
          <w:rFonts w:asciiTheme="minorHAnsi" w:hAnsiTheme="minorHAnsi"/>
          <w:sz w:val="24"/>
          <w:szCs w:val="24"/>
        </w:rPr>
      </w:pPr>
    </w:p>
    <w:p w14:paraId="7543B649" w14:textId="77777777" w:rsidR="005F6240" w:rsidRPr="00AE4C8A" w:rsidRDefault="005F6240" w:rsidP="005F6240">
      <w:pPr>
        <w:rPr>
          <w:rFonts w:asciiTheme="minorHAnsi" w:hAnsiTheme="minorHAnsi"/>
          <w:sz w:val="24"/>
          <w:szCs w:val="24"/>
        </w:rPr>
      </w:pPr>
      <w:r w:rsidRPr="00EB1176">
        <w:rPr>
          <w:rFonts w:asciiTheme="minorHAnsi" w:hAnsiTheme="minorHAnsi"/>
          <w:b/>
          <w:sz w:val="24"/>
          <w:szCs w:val="24"/>
        </w:rPr>
        <w:t>2.   Most pastors lack the required training and skills to land a secular job that pays them a livable wage.</w:t>
      </w:r>
      <w:r w:rsidRPr="00AE4C8A">
        <w:rPr>
          <w:rFonts w:asciiTheme="minorHAnsi" w:hAnsiTheme="minorHAnsi"/>
          <w:sz w:val="24"/>
          <w:szCs w:val="24"/>
        </w:rPr>
        <w:t>  Many secular jobs require a lengthy certification process – including further education, which costs money – and even if a pastor completes the requirements, there is no guarantee that anyone will hire him.  In addition, many secular employers are fearful that an ex-pastor may spend time trying to convert other employees or customers rather than doing his job.  Because of their divine call to ministry, pastors are often unsuited for other professions.</w:t>
      </w:r>
    </w:p>
    <w:p w14:paraId="1061880A" w14:textId="77777777" w:rsidR="005F6240" w:rsidRDefault="005F6240" w:rsidP="005F6240">
      <w:pPr>
        <w:rPr>
          <w:rFonts w:asciiTheme="minorHAnsi" w:hAnsiTheme="minorHAnsi"/>
          <w:sz w:val="24"/>
          <w:szCs w:val="24"/>
        </w:rPr>
      </w:pPr>
    </w:p>
    <w:p w14:paraId="41B4F446" w14:textId="6ABF9866" w:rsidR="005F6240" w:rsidRPr="00AE4C8A" w:rsidRDefault="005F6240" w:rsidP="005F6240">
      <w:pPr>
        <w:rPr>
          <w:rFonts w:asciiTheme="minorHAnsi" w:hAnsiTheme="minorHAnsi"/>
          <w:sz w:val="24"/>
          <w:szCs w:val="24"/>
        </w:rPr>
      </w:pPr>
      <w:r w:rsidRPr="00EB1176">
        <w:rPr>
          <w:rFonts w:asciiTheme="minorHAnsi" w:hAnsiTheme="minorHAnsi"/>
          <w:b/>
          <w:sz w:val="24"/>
          <w:szCs w:val="24"/>
        </w:rPr>
        <w:t xml:space="preserve">3.   Since pastors do not pay into unemployment, they are not eligible </w:t>
      </w:r>
      <w:r w:rsidR="006F546D" w:rsidRPr="00EB1176">
        <w:rPr>
          <w:rFonts w:asciiTheme="minorHAnsi" w:hAnsiTheme="minorHAnsi"/>
          <w:b/>
          <w:sz w:val="24"/>
          <w:szCs w:val="24"/>
        </w:rPr>
        <w:t>to receive it.  </w:t>
      </w:r>
      <w:r w:rsidRPr="00AE4C8A">
        <w:rPr>
          <w:rFonts w:asciiTheme="minorHAnsi" w:hAnsiTheme="minorHAnsi"/>
          <w:sz w:val="24"/>
          <w:szCs w:val="24"/>
        </w:rPr>
        <w:t>A severance package – which includes salary plus medical insurance – provides the pastor the best possible bridge to his next position.</w:t>
      </w:r>
    </w:p>
    <w:p w14:paraId="08AC99FD" w14:textId="77777777" w:rsidR="005F6240" w:rsidRDefault="005F6240" w:rsidP="005F6240">
      <w:pPr>
        <w:rPr>
          <w:rFonts w:asciiTheme="minorHAnsi" w:hAnsiTheme="minorHAnsi"/>
          <w:sz w:val="24"/>
          <w:szCs w:val="24"/>
        </w:rPr>
      </w:pPr>
    </w:p>
    <w:p w14:paraId="560BEEAE" w14:textId="19DA6BCF" w:rsidR="005F6240" w:rsidRPr="00AE4C8A" w:rsidRDefault="005F6240" w:rsidP="005F6240">
      <w:pPr>
        <w:rPr>
          <w:rFonts w:asciiTheme="minorHAnsi" w:hAnsiTheme="minorHAnsi"/>
          <w:sz w:val="24"/>
          <w:szCs w:val="24"/>
        </w:rPr>
      </w:pPr>
      <w:r w:rsidRPr="00EB1176">
        <w:rPr>
          <w:rFonts w:asciiTheme="minorHAnsi" w:hAnsiTheme="minorHAnsi"/>
          <w:b/>
          <w:sz w:val="24"/>
          <w:szCs w:val="24"/>
        </w:rPr>
        <w:t>4.   After a pastor resigns, he still has to meet his financial obligations. </w:t>
      </w:r>
      <w:r w:rsidRPr="00AE4C8A">
        <w:rPr>
          <w:rFonts w:asciiTheme="minorHAnsi" w:hAnsiTheme="minorHAnsi"/>
          <w:sz w:val="24"/>
          <w:szCs w:val="24"/>
        </w:rPr>
        <w:t xml:space="preserve"> He has to pay his mortgage, property taxes, and utilities; car payments and auto insurance; food and gasoline bills; and medical insurance for his family, among other payments.  When church leaders want a pastor to resign, but are unwilling to give him a severance agreement, the leaders seem to be engaging in retribution rather than moving toward reconciliation.</w:t>
      </w:r>
      <w:r w:rsidR="006F546D">
        <w:rPr>
          <w:rFonts w:asciiTheme="minorHAnsi" w:hAnsiTheme="minorHAnsi"/>
          <w:sz w:val="24"/>
          <w:szCs w:val="24"/>
        </w:rPr>
        <w:t xml:space="preserve"> God will not bless a people with such vengeance in their heart and many a dying church can trace their demise to the initial steps of releasing a pastor and trying to hurt him and his family.</w:t>
      </w:r>
    </w:p>
    <w:p w14:paraId="609C34C8" w14:textId="77777777" w:rsidR="005F6240" w:rsidRDefault="005F6240" w:rsidP="005F6240">
      <w:pPr>
        <w:rPr>
          <w:rFonts w:asciiTheme="minorHAnsi" w:hAnsiTheme="minorHAnsi"/>
          <w:sz w:val="24"/>
          <w:szCs w:val="24"/>
        </w:rPr>
      </w:pPr>
    </w:p>
    <w:p w14:paraId="22D06D78" w14:textId="77777777" w:rsidR="005F6240" w:rsidRPr="00AE4C8A" w:rsidRDefault="005F6240" w:rsidP="005F6240">
      <w:pPr>
        <w:rPr>
          <w:rFonts w:asciiTheme="minorHAnsi" w:hAnsiTheme="minorHAnsi"/>
          <w:sz w:val="24"/>
          <w:szCs w:val="24"/>
        </w:rPr>
      </w:pPr>
      <w:r w:rsidRPr="00EB1176">
        <w:rPr>
          <w:rFonts w:asciiTheme="minorHAnsi" w:hAnsiTheme="minorHAnsi"/>
          <w:b/>
          <w:sz w:val="24"/>
          <w:szCs w:val="24"/>
        </w:rPr>
        <w:t>5.   The terminated pastor usually has to rebuild his life and ministry, and that takes anywhere from one to three years. </w:t>
      </w:r>
      <w:r w:rsidRPr="00AE4C8A">
        <w:rPr>
          <w:rFonts w:asciiTheme="minorHAnsi" w:hAnsiTheme="minorHAnsi"/>
          <w:sz w:val="24"/>
          <w:szCs w:val="24"/>
        </w:rPr>
        <w:t xml:space="preserve"> When pastors leave a church abruptly, it devastates them mentally, emotionally, physically, and spiritually, often sending them into depression.  A severance package allows the pastor to pull away from ministry and promotes the healing process.</w:t>
      </w:r>
    </w:p>
    <w:p w14:paraId="63A1CD7F" w14:textId="77777777" w:rsidR="005F6240" w:rsidRDefault="005F6240" w:rsidP="005F6240">
      <w:pPr>
        <w:rPr>
          <w:rFonts w:asciiTheme="minorHAnsi" w:hAnsiTheme="minorHAnsi"/>
          <w:sz w:val="24"/>
          <w:szCs w:val="24"/>
        </w:rPr>
      </w:pPr>
    </w:p>
    <w:p w14:paraId="3104496B" w14:textId="5B0C0B8D" w:rsidR="005F6240" w:rsidRPr="00AE4C8A" w:rsidRDefault="005F6240" w:rsidP="005F6240">
      <w:pPr>
        <w:rPr>
          <w:rFonts w:asciiTheme="minorHAnsi" w:hAnsiTheme="minorHAnsi"/>
          <w:sz w:val="24"/>
          <w:szCs w:val="24"/>
        </w:rPr>
      </w:pPr>
      <w:r w:rsidRPr="00EB1176">
        <w:rPr>
          <w:rFonts w:asciiTheme="minorHAnsi" w:hAnsiTheme="minorHAnsi"/>
          <w:b/>
          <w:sz w:val="24"/>
          <w:szCs w:val="24"/>
        </w:rPr>
        <w:t>6.   Many parties carefully watch a church to see how they treat their pastor when he leaves</w:t>
      </w:r>
      <w:r w:rsidRPr="00AE4C8A">
        <w:rPr>
          <w:rFonts w:asciiTheme="minorHAnsi" w:hAnsiTheme="minorHAnsi"/>
          <w:sz w:val="24"/>
          <w:szCs w:val="24"/>
        </w:rPr>
        <w:t>, including: (a) church young people who are thinking about going into ministry; (b) new believers inside the church, who often have a strong connection to their pastor; (c) unbelievers in the community, especially the friends or relatives of church members; (d) the pastor’s supporters, many of whom will leave the church if they discover their pastor has been mistreated; and (e) prospective pastors, many of whom will turn down a church that mi</w:t>
      </w:r>
      <w:r w:rsidR="006F546D">
        <w:rPr>
          <w:rFonts w:asciiTheme="minorHAnsi" w:hAnsiTheme="minorHAnsi"/>
          <w:sz w:val="24"/>
          <w:szCs w:val="24"/>
        </w:rPr>
        <w:t xml:space="preserve">streated </w:t>
      </w:r>
      <w:r w:rsidR="006F546D">
        <w:rPr>
          <w:rFonts w:asciiTheme="minorHAnsi" w:hAnsiTheme="minorHAnsi"/>
          <w:sz w:val="24"/>
          <w:szCs w:val="24"/>
        </w:rPr>
        <w:lastRenderedPageBreak/>
        <w:t>the previous pastor.  </w:t>
      </w:r>
      <w:r w:rsidRPr="00AE4C8A">
        <w:rPr>
          <w:rFonts w:asciiTheme="minorHAnsi" w:hAnsiTheme="minorHAnsi"/>
          <w:sz w:val="24"/>
          <w:szCs w:val="24"/>
        </w:rPr>
        <w:t>When a church grants their pastor a severance package, it’s a tangible way of saying, “In spite of our differences, we want to assist you with this transition so that God can heal and bless both you and our church.”</w:t>
      </w:r>
    </w:p>
    <w:p w14:paraId="5155701B" w14:textId="77777777" w:rsidR="005F6240" w:rsidRDefault="005F6240" w:rsidP="005F6240">
      <w:pPr>
        <w:rPr>
          <w:rFonts w:asciiTheme="minorHAnsi" w:hAnsiTheme="minorHAnsi"/>
          <w:sz w:val="24"/>
          <w:szCs w:val="24"/>
        </w:rPr>
      </w:pPr>
    </w:p>
    <w:p w14:paraId="0C8169E3" w14:textId="77777777" w:rsidR="005F6240" w:rsidRPr="00AE4C8A" w:rsidRDefault="005F6240" w:rsidP="005F6240">
      <w:pPr>
        <w:rPr>
          <w:rFonts w:asciiTheme="minorHAnsi" w:hAnsiTheme="minorHAnsi"/>
          <w:sz w:val="24"/>
          <w:szCs w:val="24"/>
        </w:rPr>
      </w:pPr>
      <w:r w:rsidRPr="00AE4C8A">
        <w:rPr>
          <w:rFonts w:asciiTheme="minorHAnsi" w:hAnsiTheme="minorHAnsi"/>
          <w:sz w:val="24"/>
          <w:szCs w:val="24"/>
        </w:rPr>
        <w:t xml:space="preserve">7.   </w:t>
      </w:r>
      <w:r w:rsidRPr="006F546D">
        <w:rPr>
          <w:rFonts w:asciiTheme="minorHAnsi" w:hAnsiTheme="minorHAnsi"/>
          <w:b/>
          <w:sz w:val="24"/>
          <w:szCs w:val="24"/>
        </w:rPr>
        <w:t>A good rule-of thumb is that the pastor should receive at least one month’s salary for every year of his tenure. </w:t>
      </w:r>
      <w:r w:rsidRPr="00AE4C8A">
        <w:rPr>
          <w:rFonts w:asciiTheme="minorHAnsi" w:hAnsiTheme="minorHAnsi"/>
          <w:sz w:val="24"/>
          <w:szCs w:val="24"/>
        </w:rPr>
        <w:t xml:space="preserve"> </w:t>
      </w:r>
      <w:r w:rsidRPr="006F546D">
        <w:rPr>
          <w:rFonts w:asciiTheme="minorHAnsi" w:hAnsiTheme="minorHAnsi"/>
          <w:sz w:val="24"/>
          <w:szCs w:val="24"/>
        </w:rPr>
        <w:t>The absolute minimum length of the severance package should be six months, especially if the pastor was asked to resign. </w:t>
      </w:r>
      <w:r w:rsidRPr="00AE4C8A">
        <w:rPr>
          <w:rFonts w:asciiTheme="minorHAnsi" w:hAnsiTheme="minorHAnsi"/>
          <w:sz w:val="24"/>
          <w:szCs w:val="24"/>
        </w:rPr>
        <w:t xml:space="preserve"> If the pastor has been dismissed after more than six years of service, he should receive a severance package of at least one year.</w:t>
      </w:r>
    </w:p>
    <w:p w14:paraId="536AC853" w14:textId="77777777" w:rsidR="008855D5" w:rsidRDefault="008855D5" w:rsidP="008855D5">
      <w:pPr>
        <w:rPr>
          <w:rFonts w:asciiTheme="minorHAnsi" w:hAnsiTheme="minorHAnsi"/>
          <w:sz w:val="24"/>
          <w:szCs w:val="24"/>
        </w:rPr>
      </w:pPr>
    </w:p>
    <w:p w14:paraId="4AC28EC5" w14:textId="545B5F80" w:rsidR="00A33911" w:rsidRPr="003F4DA9" w:rsidRDefault="00A33911" w:rsidP="00A33911">
      <w:pPr>
        <w:rPr>
          <w:rFonts w:asciiTheme="minorHAnsi" w:hAnsiTheme="minorHAnsi"/>
          <w:b/>
          <w:sz w:val="32"/>
          <w:szCs w:val="32"/>
        </w:rPr>
      </w:pPr>
      <w:r w:rsidRPr="003F4DA9">
        <w:rPr>
          <w:rFonts w:asciiTheme="minorHAnsi" w:hAnsiTheme="minorHAnsi"/>
          <w:b/>
          <w:sz w:val="32"/>
          <w:szCs w:val="32"/>
        </w:rPr>
        <w:t>Common Questions Relating to Severance Packages of Dismissed Ministers</w:t>
      </w:r>
    </w:p>
    <w:p w14:paraId="5AC50B9D" w14:textId="77777777" w:rsidR="00A33911" w:rsidRPr="00AE4C8A" w:rsidRDefault="00A33911" w:rsidP="00A33911">
      <w:pPr>
        <w:rPr>
          <w:rFonts w:asciiTheme="minorHAnsi" w:hAnsiTheme="minorHAnsi"/>
          <w:sz w:val="24"/>
          <w:szCs w:val="24"/>
        </w:rPr>
      </w:pPr>
    </w:p>
    <w:p w14:paraId="24EBF09D" w14:textId="467BB68A" w:rsidR="00A33911" w:rsidRPr="003F4DA9" w:rsidRDefault="00EB1176" w:rsidP="00A33911">
      <w:pPr>
        <w:rPr>
          <w:rFonts w:asciiTheme="minorHAnsi" w:hAnsiTheme="minorHAnsi"/>
          <w:b/>
          <w:sz w:val="24"/>
          <w:szCs w:val="24"/>
        </w:rPr>
      </w:pPr>
      <w:r>
        <w:rPr>
          <w:rFonts w:asciiTheme="minorHAnsi" w:hAnsiTheme="minorHAnsi"/>
          <w:b/>
          <w:sz w:val="24"/>
          <w:szCs w:val="24"/>
        </w:rPr>
        <w:t>What if our church canno</w:t>
      </w:r>
      <w:r w:rsidR="00A33911" w:rsidRPr="003F4DA9">
        <w:rPr>
          <w:rFonts w:asciiTheme="minorHAnsi" w:hAnsiTheme="minorHAnsi"/>
          <w:b/>
          <w:sz w:val="24"/>
          <w:szCs w:val="24"/>
        </w:rPr>
        <w:t>t afford to pay the pastor a severance agreement?</w:t>
      </w:r>
    </w:p>
    <w:p w14:paraId="506B86B1" w14:textId="77777777" w:rsidR="00A33911" w:rsidRDefault="00A33911" w:rsidP="00A33911">
      <w:pPr>
        <w:rPr>
          <w:rFonts w:asciiTheme="minorHAnsi" w:hAnsiTheme="minorHAnsi"/>
          <w:sz w:val="24"/>
          <w:szCs w:val="24"/>
        </w:rPr>
      </w:pPr>
    </w:p>
    <w:p w14:paraId="0A7A70BC" w14:textId="6A80152D" w:rsidR="00A33911" w:rsidRPr="00AE4C8A" w:rsidRDefault="00A33911" w:rsidP="00A33911">
      <w:pPr>
        <w:rPr>
          <w:rFonts w:asciiTheme="minorHAnsi" w:hAnsiTheme="minorHAnsi"/>
          <w:sz w:val="24"/>
          <w:szCs w:val="24"/>
        </w:rPr>
      </w:pPr>
      <w:r w:rsidRPr="00AE4C8A">
        <w:rPr>
          <w:rFonts w:asciiTheme="minorHAnsi" w:hAnsiTheme="minorHAnsi"/>
          <w:sz w:val="24"/>
          <w:szCs w:val="24"/>
        </w:rPr>
        <w:t xml:space="preserve">Unless your pastor is guilty of a major offense (like heresy, sexual immorality, or criminal behavior), do everything you can to work things out so the pastor can stay and enjoy a fruitful ministry.  Bring in a mediator, </w:t>
      </w:r>
      <w:r w:rsidR="00990A75">
        <w:rPr>
          <w:rFonts w:asciiTheme="minorHAnsi" w:hAnsiTheme="minorHAnsi"/>
          <w:sz w:val="24"/>
          <w:szCs w:val="24"/>
        </w:rPr>
        <w:t xml:space="preserve">an unbiased </w:t>
      </w:r>
      <w:r w:rsidRPr="00AE4C8A">
        <w:rPr>
          <w:rFonts w:asciiTheme="minorHAnsi" w:hAnsiTheme="minorHAnsi"/>
          <w:sz w:val="24"/>
          <w:szCs w:val="24"/>
        </w:rPr>
        <w:t>church consultant, or conflict manager/interventionist to negotiate your differences.  Sometimes church leaders seek to dismiss their pastor prematurely without ever working through issues with him directly.  If you truly believe that the pastor needs to leave, then trust God to provide the funds when you need them.</w:t>
      </w:r>
    </w:p>
    <w:p w14:paraId="481B224C" w14:textId="77777777" w:rsidR="00A33911" w:rsidRDefault="00A33911" w:rsidP="00A33911">
      <w:pPr>
        <w:rPr>
          <w:rFonts w:asciiTheme="minorHAnsi" w:hAnsiTheme="minorHAnsi"/>
          <w:sz w:val="24"/>
          <w:szCs w:val="24"/>
        </w:rPr>
      </w:pPr>
    </w:p>
    <w:p w14:paraId="16438A88" w14:textId="70302B65"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What if the pastor seems to have disqualified himself from ministry by his misbehavior?</w:t>
      </w:r>
    </w:p>
    <w:p w14:paraId="53FF89F6" w14:textId="77777777" w:rsidR="00A33911" w:rsidRDefault="00A33911" w:rsidP="00A33911">
      <w:pPr>
        <w:rPr>
          <w:rFonts w:asciiTheme="minorHAnsi" w:hAnsiTheme="minorHAnsi"/>
          <w:sz w:val="24"/>
          <w:szCs w:val="24"/>
        </w:rPr>
      </w:pPr>
    </w:p>
    <w:p w14:paraId="382639A8" w14:textId="3418897F" w:rsidR="00A33911" w:rsidRPr="00AE4C8A" w:rsidRDefault="00A33911" w:rsidP="00A33911">
      <w:pPr>
        <w:rPr>
          <w:rFonts w:asciiTheme="minorHAnsi" w:hAnsiTheme="minorHAnsi"/>
          <w:sz w:val="24"/>
          <w:szCs w:val="24"/>
        </w:rPr>
      </w:pPr>
      <w:r w:rsidRPr="00AE4C8A">
        <w:rPr>
          <w:rFonts w:asciiTheme="minorHAnsi" w:hAnsiTheme="minorHAnsi"/>
          <w:sz w:val="24"/>
          <w:szCs w:val="24"/>
        </w:rPr>
        <w:t>If your pastor has a family, make sure that</w:t>
      </w:r>
      <w:r w:rsidRPr="00AE4C8A">
        <w:rPr>
          <w:rFonts w:asciiTheme="minorHAnsi" w:hAnsiTheme="minorHAnsi"/>
          <w:i/>
          <w:iCs/>
          <w:sz w:val="24"/>
          <w:szCs w:val="24"/>
        </w:rPr>
        <w:t> they</w:t>
      </w:r>
      <w:r w:rsidRPr="00AE4C8A">
        <w:rPr>
          <w:rFonts w:asciiTheme="minorHAnsi" w:hAnsiTheme="minorHAnsi"/>
          <w:sz w:val="24"/>
          <w:szCs w:val="24"/>
        </w:rPr>
        <w:t> </w:t>
      </w:r>
      <w:r w:rsidR="00990A75">
        <w:rPr>
          <w:rFonts w:asciiTheme="minorHAnsi" w:hAnsiTheme="minorHAnsi"/>
          <w:sz w:val="24"/>
          <w:szCs w:val="24"/>
        </w:rPr>
        <w:t>are cared for financially. </w:t>
      </w:r>
      <w:r w:rsidRPr="00AE4C8A">
        <w:rPr>
          <w:rFonts w:asciiTheme="minorHAnsi" w:hAnsiTheme="minorHAnsi"/>
          <w:sz w:val="24"/>
          <w:szCs w:val="24"/>
        </w:rPr>
        <w:t>Whatever the pastor has done to merit dismissal, his family members are likely not responsible.  And be careful of declaring a pastor who is innocent of a major offense as being “disqualified from ministry” as justification for not giving him a severance agreement.</w:t>
      </w:r>
    </w:p>
    <w:p w14:paraId="0D5C7FBB" w14:textId="77777777" w:rsidR="00A33911" w:rsidRDefault="00A33911" w:rsidP="00A33911">
      <w:pPr>
        <w:rPr>
          <w:rFonts w:asciiTheme="minorHAnsi" w:hAnsiTheme="minorHAnsi"/>
          <w:sz w:val="24"/>
          <w:szCs w:val="24"/>
        </w:rPr>
      </w:pPr>
    </w:p>
    <w:p w14:paraId="2D7EA8FD" w14:textId="02FDB78F"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How should we pay the severance?</w:t>
      </w:r>
    </w:p>
    <w:p w14:paraId="309CE8D9" w14:textId="77777777" w:rsidR="00A33911" w:rsidRDefault="00A33911" w:rsidP="00A33911">
      <w:pPr>
        <w:rPr>
          <w:rFonts w:asciiTheme="minorHAnsi" w:hAnsiTheme="minorHAnsi"/>
          <w:sz w:val="24"/>
          <w:szCs w:val="24"/>
        </w:rPr>
      </w:pPr>
    </w:p>
    <w:p w14:paraId="6F25CC45" w14:textId="6BB84073" w:rsidR="00A33911" w:rsidRPr="00AE4C8A" w:rsidRDefault="00A33911" w:rsidP="00A33911">
      <w:pPr>
        <w:rPr>
          <w:rFonts w:asciiTheme="minorHAnsi" w:hAnsiTheme="minorHAnsi"/>
          <w:sz w:val="24"/>
          <w:szCs w:val="24"/>
        </w:rPr>
      </w:pPr>
      <w:r w:rsidRPr="00AE4C8A">
        <w:rPr>
          <w:rFonts w:asciiTheme="minorHAnsi" w:hAnsiTheme="minorHAnsi"/>
          <w:sz w:val="24"/>
          <w:szCs w:val="24"/>
        </w:rPr>
        <w:t>You c</w:t>
      </w:r>
      <w:r w:rsidR="00990A75">
        <w:rPr>
          <w:rFonts w:asciiTheme="minorHAnsi" w:hAnsiTheme="minorHAnsi"/>
          <w:sz w:val="24"/>
          <w:szCs w:val="24"/>
        </w:rPr>
        <w:t>an pay the pastor just like you ha</w:t>
      </w:r>
      <w:r w:rsidRPr="00AE4C8A">
        <w:rPr>
          <w:rFonts w:asciiTheme="minorHAnsi" w:hAnsiTheme="minorHAnsi"/>
          <w:sz w:val="24"/>
          <w:szCs w:val="24"/>
        </w:rPr>
        <w:t>ve been paying him all along: either weekly, bi-weekly, or monthly.  If you don’t already use direct deposit, this would be a good time to start.  Some churches may choose to pay the pastor a lump sum up-front, or pay him half the money up-front and half at another time.</w:t>
      </w:r>
    </w:p>
    <w:p w14:paraId="0E9DA45A" w14:textId="77777777" w:rsidR="00A33911" w:rsidRDefault="00A33911" w:rsidP="00A33911">
      <w:pPr>
        <w:rPr>
          <w:rFonts w:asciiTheme="minorHAnsi" w:hAnsiTheme="minorHAnsi"/>
          <w:sz w:val="24"/>
          <w:szCs w:val="24"/>
        </w:rPr>
      </w:pPr>
    </w:p>
    <w:p w14:paraId="181A7585" w14:textId="5A7791C9"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What might happen if we choose not to pay a severance?</w:t>
      </w:r>
    </w:p>
    <w:p w14:paraId="50B6CA2A" w14:textId="77777777" w:rsidR="00A33911" w:rsidRDefault="00A33911" w:rsidP="00A33911">
      <w:pPr>
        <w:rPr>
          <w:rFonts w:asciiTheme="minorHAnsi" w:hAnsiTheme="minorHAnsi"/>
          <w:sz w:val="24"/>
          <w:szCs w:val="24"/>
        </w:rPr>
      </w:pPr>
    </w:p>
    <w:p w14:paraId="0F7147A5" w14:textId="61B302A7" w:rsidR="00A33911" w:rsidRPr="00AE4C8A" w:rsidRDefault="00A33911" w:rsidP="00A33911">
      <w:pPr>
        <w:rPr>
          <w:rFonts w:asciiTheme="minorHAnsi" w:hAnsiTheme="minorHAnsi"/>
          <w:sz w:val="24"/>
          <w:szCs w:val="24"/>
        </w:rPr>
      </w:pPr>
      <w:r w:rsidRPr="00AE4C8A">
        <w:rPr>
          <w:rFonts w:asciiTheme="minorHAnsi" w:hAnsiTheme="minorHAnsi"/>
          <w:sz w:val="24"/>
          <w:szCs w:val="24"/>
        </w:rPr>
        <w:t>When you give your pastor a severance package, he may have enough money to move from your community, minimizing the chance that he will interfere in your church’s future plans.  If you don’t give him a severance package, he may not have the funds to move, and he may choose to start a new church in your community – and people from your church may constitute his initial mission field.</w:t>
      </w:r>
      <w:r w:rsidR="00990A75">
        <w:rPr>
          <w:rFonts w:asciiTheme="minorHAnsi" w:hAnsiTheme="minorHAnsi"/>
          <w:sz w:val="24"/>
          <w:szCs w:val="24"/>
        </w:rPr>
        <w:t xml:space="preserve"> If this has not been addressed before you have dismissed </w:t>
      </w:r>
      <w:r w:rsidR="00990A75">
        <w:rPr>
          <w:rFonts w:asciiTheme="minorHAnsi" w:hAnsiTheme="minorHAnsi"/>
          <w:sz w:val="24"/>
          <w:szCs w:val="24"/>
        </w:rPr>
        <w:lastRenderedPageBreak/>
        <w:t xml:space="preserve">your pastor it is really too late to bring this up after you have dismissed him. Many a large church has been planted in the back yard of a formerly large church which did not treat their pastor with the appropriate respect and the end result was they former church declined significantly while the former pastor went on to grow a large church plant. </w:t>
      </w:r>
      <w:r w:rsidRPr="00AE4C8A">
        <w:rPr>
          <w:rFonts w:asciiTheme="minorHAnsi" w:hAnsiTheme="minorHAnsi"/>
          <w:sz w:val="24"/>
          <w:szCs w:val="24"/>
        </w:rPr>
        <w:t>But more than anything, Jesus’ Golden Rule (</w:t>
      </w:r>
      <w:r w:rsidR="00990A75">
        <w:rPr>
          <w:rFonts w:asciiTheme="minorHAnsi" w:hAnsiTheme="minorHAnsi"/>
          <w:sz w:val="24"/>
          <w:szCs w:val="24"/>
        </w:rPr>
        <w:t xml:space="preserve">C.f. </w:t>
      </w:r>
      <w:r w:rsidRPr="00AE4C8A">
        <w:rPr>
          <w:rFonts w:asciiTheme="minorHAnsi" w:hAnsiTheme="minorHAnsi"/>
          <w:sz w:val="24"/>
          <w:szCs w:val="24"/>
        </w:rPr>
        <w:t xml:space="preserve">Matthew 7:12) applies here: </w:t>
      </w:r>
      <w:r w:rsidRPr="00990A75">
        <w:rPr>
          <w:rFonts w:asciiTheme="minorHAnsi" w:hAnsiTheme="minorHAnsi"/>
          <w:i/>
          <w:sz w:val="24"/>
          <w:szCs w:val="24"/>
        </w:rPr>
        <w:t>“So in everything, do to others what you would have them do to you, for this sums up the Law and the Prophets.”</w:t>
      </w:r>
    </w:p>
    <w:p w14:paraId="52FE26AC" w14:textId="77777777" w:rsidR="00A33911" w:rsidRDefault="00A33911" w:rsidP="00A33911">
      <w:pPr>
        <w:rPr>
          <w:rFonts w:asciiTheme="minorHAnsi" w:hAnsiTheme="minorHAnsi"/>
          <w:sz w:val="24"/>
          <w:szCs w:val="24"/>
        </w:rPr>
      </w:pPr>
    </w:p>
    <w:p w14:paraId="07D633ED" w14:textId="3820A5A3"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What are some of the stipulations church leaders can put into the severance agreement?</w:t>
      </w:r>
    </w:p>
    <w:p w14:paraId="7B1E80AD" w14:textId="77777777" w:rsidR="00A33911" w:rsidRDefault="00A33911" w:rsidP="00A33911">
      <w:pPr>
        <w:rPr>
          <w:rFonts w:asciiTheme="minorHAnsi" w:hAnsiTheme="minorHAnsi"/>
          <w:sz w:val="24"/>
          <w:szCs w:val="24"/>
        </w:rPr>
      </w:pPr>
    </w:p>
    <w:p w14:paraId="3F92BA4E" w14:textId="70FC00AD" w:rsidR="00A33911" w:rsidRPr="00AE4C8A" w:rsidRDefault="00A33911" w:rsidP="00A33911">
      <w:pPr>
        <w:rPr>
          <w:rFonts w:asciiTheme="minorHAnsi" w:hAnsiTheme="minorHAnsi"/>
          <w:sz w:val="24"/>
          <w:szCs w:val="24"/>
        </w:rPr>
      </w:pPr>
      <w:r w:rsidRPr="00AE4C8A">
        <w:rPr>
          <w:rFonts w:asciiTheme="minorHAnsi" w:hAnsiTheme="minorHAnsi"/>
          <w:sz w:val="24"/>
          <w:szCs w:val="24"/>
        </w:rPr>
        <w:t>You can ask the pastor (a) not to sue the church; (b) not to start a new church within a certain mile radius; (c) not to disclose the terms of the severance agreement.</w:t>
      </w:r>
      <w:r w:rsidR="00990A75">
        <w:rPr>
          <w:rFonts w:asciiTheme="minorHAnsi" w:hAnsiTheme="minorHAnsi"/>
          <w:sz w:val="24"/>
          <w:szCs w:val="24"/>
        </w:rPr>
        <w:t xml:space="preserve"> Once again, If this has not been addressed before you have dismissed your pastor it is really too late to bring this up after you have dismissed him.</w:t>
      </w:r>
    </w:p>
    <w:p w14:paraId="5C3B7823" w14:textId="77777777" w:rsidR="00A33911" w:rsidRDefault="00A33911" w:rsidP="00A33911">
      <w:pPr>
        <w:rPr>
          <w:rFonts w:asciiTheme="minorHAnsi" w:hAnsiTheme="minorHAnsi"/>
          <w:sz w:val="24"/>
          <w:szCs w:val="24"/>
        </w:rPr>
      </w:pPr>
    </w:p>
    <w:p w14:paraId="7B020671" w14:textId="577F31FC"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When should the severance agreement be presented to the pastor: before or after his resignation?</w:t>
      </w:r>
    </w:p>
    <w:p w14:paraId="707CCA54" w14:textId="77777777" w:rsidR="00A33911" w:rsidRDefault="00A33911" w:rsidP="00A33911">
      <w:pPr>
        <w:rPr>
          <w:rFonts w:asciiTheme="minorHAnsi" w:hAnsiTheme="minorHAnsi"/>
          <w:sz w:val="24"/>
          <w:szCs w:val="24"/>
        </w:rPr>
      </w:pPr>
    </w:p>
    <w:p w14:paraId="17BE2187" w14:textId="017EFA93" w:rsidR="00A33911" w:rsidRPr="00AE4C8A" w:rsidRDefault="00A33911" w:rsidP="00A33911">
      <w:pPr>
        <w:rPr>
          <w:rFonts w:asciiTheme="minorHAnsi" w:hAnsiTheme="minorHAnsi"/>
          <w:sz w:val="24"/>
          <w:szCs w:val="24"/>
        </w:rPr>
      </w:pPr>
      <w:r w:rsidRPr="00AE4C8A">
        <w:rPr>
          <w:rFonts w:asciiTheme="minorHAnsi" w:hAnsiTheme="minorHAnsi"/>
          <w:sz w:val="24"/>
          <w:szCs w:val="24"/>
        </w:rPr>
        <w:t>If you plan to dismiss the pastor according to church bylaws, then present him with a written severance agreement as soon after yo</w:t>
      </w:r>
      <w:r w:rsidR="00990A75">
        <w:rPr>
          <w:rFonts w:asciiTheme="minorHAnsi" w:hAnsiTheme="minorHAnsi"/>
          <w:sz w:val="24"/>
          <w:szCs w:val="24"/>
        </w:rPr>
        <w:t>u’ve met with him as possible. </w:t>
      </w:r>
      <w:r w:rsidRPr="00AE4C8A">
        <w:rPr>
          <w:rFonts w:asciiTheme="minorHAnsi" w:hAnsiTheme="minorHAnsi"/>
          <w:sz w:val="24"/>
          <w:szCs w:val="24"/>
        </w:rPr>
        <w:t>The pastor should be permitted to take a few days and ask his attorney to review the document before he signs it.  If you plan on asking the pastor for his resignation, then he may ask for the outline of a severance agreement in writing first.  It is customary for the pastor to trade a unifying resignation letter for a generous severance package.</w:t>
      </w:r>
    </w:p>
    <w:p w14:paraId="7E6ADCC4" w14:textId="77777777" w:rsidR="00A33911" w:rsidRDefault="00A33911" w:rsidP="00A33911">
      <w:pPr>
        <w:rPr>
          <w:rFonts w:asciiTheme="minorHAnsi" w:hAnsiTheme="minorHAnsi"/>
          <w:sz w:val="24"/>
          <w:szCs w:val="24"/>
        </w:rPr>
      </w:pPr>
    </w:p>
    <w:p w14:paraId="7418F0E9" w14:textId="45AD6D3C" w:rsidR="00A33911" w:rsidRPr="003F4DA9" w:rsidRDefault="00A33911" w:rsidP="00A33911">
      <w:pPr>
        <w:rPr>
          <w:rFonts w:asciiTheme="minorHAnsi" w:hAnsiTheme="minorHAnsi"/>
          <w:b/>
          <w:sz w:val="24"/>
          <w:szCs w:val="24"/>
        </w:rPr>
      </w:pPr>
      <w:r w:rsidRPr="003F4DA9">
        <w:rPr>
          <w:rFonts w:asciiTheme="minorHAnsi" w:hAnsiTheme="minorHAnsi"/>
          <w:b/>
          <w:sz w:val="24"/>
          <w:szCs w:val="24"/>
        </w:rPr>
        <w:t>Should we ask the congregation to approve or ratify the severance package?</w:t>
      </w:r>
    </w:p>
    <w:p w14:paraId="64A44CE7" w14:textId="77777777" w:rsidR="00A33911" w:rsidRDefault="00A33911" w:rsidP="00A33911">
      <w:pPr>
        <w:rPr>
          <w:rFonts w:asciiTheme="minorHAnsi" w:hAnsiTheme="minorHAnsi"/>
          <w:sz w:val="24"/>
          <w:szCs w:val="24"/>
        </w:rPr>
      </w:pPr>
    </w:p>
    <w:p w14:paraId="7BDF15AC" w14:textId="63F3A4EE" w:rsidR="00A33911" w:rsidRPr="00AE4C8A" w:rsidRDefault="00A33911" w:rsidP="00A33911">
      <w:pPr>
        <w:rPr>
          <w:rFonts w:asciiTheme="minorHAnsi" w:hAnsiTheme="minorHAnsi"/>
          <w:sz w:val="24"/>
          <w:szCs w:val="24"/>
        </w:rPr>
      </w:pPr>
      <w:r w:rsidRPr="00AE4C8A">
        <w:rPr>
          <w:rFonts w:asciiTheme="minorHAnsi" w:hAnsiTheme="minorHAnsi"/>
          <w:sz w:val="24"/>
          <w:szCs w:val="24"/>
        </w:rPr>
        <w:t>If you ask the church to vote on the severance agreement, you will almost always foster congregational division.  Members will tend to vote on whether or not they like the pastor rather than the merit</w:t>
      </w:r>
      <w:r w:rsidR="00990A75">
        <w:rPr>
          <w:rFonts w:asciiTheme="minorHAnsi" w:hAnsiTheme="minorHAnsi"/>
          <w:sz w:val="24"/>
          <w:szCs w:val="24"/>
        </w:rPr>
        <w:t>s of the severance package.  It i</w:t>
      </w:r>
      <w:r w:rsidRPr="00AE4C8A">
        <w:rPr>
          <w:rFonts w:asciiTheme="minorHAnsi" w:hAnsiTheme="minorHAnsi"/>
          <w:sz w:val="24"/>
          <w:szCs w:val="24"/>
        </w:rPr>
        <w:t>s better for the official board to negotiate the package with the pastor directly and then announce an outline of the agreement with the c</w:t>
      </w:r>
      <w:r w:rsidR="00990A75">
        <w:rPr>
          <w:rFonts w:asciiTheme="minorHAnsi" w:hAnsiTheme="minorHAnsi"/>
          <w:sz w:val="24"/>
          <w:szCs w:val="24"/>
        </w:rPr>
        <w:t>ongregation at a later time.  I ha</w:t>
      </w:r>
      <w:r w:rsidRPr="00AE4C8A">
        <w:rPr>
          <w:rFonts w:asciiTheme="minorHAnsi" w:hAnsiTheme="minorHAnsi"/>
          <w:sz w:val="24"/>
          <w:szCs w:val="24"/>
        </w:rPr>
        <w:t>ve heard about church boards that “kick the can” to the congregation in hopes that they will vote it down.  In my mind, such behavior is despicable and unworthy of a Christian congregation.</w:t>
      </w:r>
      <w:r w:rsidR="00990A75">
        <w:rPr>
          <w:rFonts w:asciiTheme="minorHAnsi" w:hAnsiTheme="minorHAnsi"/>
          <w:sz w:val="24"/>
          <w:szCs w:val="24"/>
        </w:rPr>
        <w:t xml:space="preserve"> It is hard enough to keep the church moving forward after a long tenured pastor is dismissed, so do not err in this example and cause the church unnecessary departure of church members.</w:t>
      </w:r>
    </w:p>
    <w:p w14:paraId="42AB9871" w14:textId="77777777" w:rsidR="008855D5" w:rsidRDefault="008855D5" w:rsidP="008855D5">
      <w:pPr>
        <w:rPr>
          <w:rFonts w:asciiTheme="minorHAnsi" w:hAnsiTheme="minorHAnsi"/>
          <w:sz w:val="24"/>
          <w:szCs w:val="24"/>
        </w:rPr>
      </w:pPr>
    </w:p>
    <w:p w14:paraId="6F3225CA" w14:textId="61E26775" w:rsidR="00EE18A6" w:rsidRPr="00EE18A6" w:rsidRDefault="00EE18A6" w:rsidP="00EE18A6">
      <w:pPr>
        <w:jc w:val="center"/>
        <w:rPr>
          <w:rFonts w:asciiTheme="minorHAnsi" w:hAnsiTheme="minorHAnsi"/>
          <w:b/>
          <w:sz w:val="32"/>
          <w:szCs w:val="32"/>
        </w:rPr>
      </w:pPr>
      <w:r w:rsidRPr="00EE18A6">
        <w:rPr>
          <w:rFonts w:asciiTheme="minorHAnsi" w:hAnsiTheme="minorHAnsi"/>
          <w:b/>
          <w:sz w:val="32"/>
          <w:szCs w:val="32"/>
        </w:rPr>
        <w:t>Put</w:t>
      </w:r>
      <w:r>
        <w:rPr>
          <w:rFonts w:asciiTheme="minorHAnsi" w:hAnsiTheme="minorHAnsi"/>
          <w:b/>
          <w:sz w:val="32"/>
          <w:szCs w:val="32"/>
        </w:rPr>
        <w:t xml:space="preserve"> the Particulars of the S</w:t>
      </w:r>
      <w:r w:rsidRPr="00EE18A6">
        <w:rPr>
          <w:rFonts w:asciiTheme="minorHAnsi" w:hAnsiTheme="minorHAnsi"/>
          <w:b/>
          <w:sz w:val="32"/>
          <w:szCs w:val="32"/>
        </w:rPr>
        <w:t>everance Package</w:t>
      </w:r>
      <w:r>
        <w:rPr>
          <w:rFonts w:asciiTheme="minorHAnsi" w:hAnsiTheme="minorHAnsi"/>
          <w:b/>
          <w:sz w:val="32"/>
          <w:szCs w:val="32"/>
        </w:rPr>
        <w:t xml:space="preserve"> i</w:t>
      </w:r>
      <w:r w:rsidRPr="00EE18A6">
        <w:rPr>
          <w:rFonts w:asciiTheme="minorHAnsi" w:hAnsiTheme="minorHAnsi"/>
          <w:b/>
          <w:sz w:val="32"/>
          <w:szCs w:val="32"/>
        </w:rPr>
        <w:t>n Writing</w:t>
      </w:r>
    </w:p>
    <w:p w14:paraId="50287B66" w14:textId="77777777" w:rsidR="00EE18A6" w:rsidRPr="00AE4C8A" w:rsidRDefault="00EE18A6" w:rsidP="00EE18A6">
      <w:pPr>
        <w:rPr>
          <w:rFonts w:asciiTheme="minorHAnsi" w:hAnsiTheme="minorHAnsi"/>
          <w:sz w:val="24"/>
          <w:szCs w:val="24"/>
        </w:rPr>
      </w:pPr>
    </w:p>
    <w:p w14:paraId="71E0AE7D" w14:textId="77777777" w:rsidR="00EE18A6" w:rsidRPr="00AE4C8A" w:rsidRDefault="00EE18A6" w:rsidP="00EE18A6">
      <w:pPr>
        <w:rPr>
          <w:rFonts w:asciiTheme="minorHAnsi" w:hAnsiTheme="minorHAnsi"/>
          <w:sz w:val="24"/>
          <w:szCs w:val="24"/>
        </w:rPr>
      </w:pPr>
      <w:r w:rsidRPr="00AE4C8A">
        <w:rPr>
          <w:rFonts w:asciiTheme="minorHAnsi" w:hAnsiTheme="minorHAnsi"/>
          <w:sz w:val="24"/>
          <w:szCs w:val="24"/>
        </w:rPr>
        <w:t>Severance pay should always be put in a written agreement, with assistance of legal counsel. The following key terms should be included in the agreement:</w:t>
      </w:r>
    </w:p>
    <w:p w14:paraId="0A57DAC9" w14:textId="77777777" w:rsidR="00EE18A6" w:rsidRDefault="00EE18A6" w:rsidP="00EE18A6">
      <w:pPr>
        <w:rPr>
          <w:rFonts w:asciiTheme="minorHAnsi" w:hAnsiTheme="minorHAnsi"/>
          <w:sz w:val="24"/>
          <w:szCs w:val="24"/>
        </w:rPr>
      </w:pPr>
    </w:p>
    <w:p w14:paraId="5392F835" w14:textId="55A82C51" w:rsidR="00EE18A6" w:rsidRPr="00AE4C8A" w:rsidRDefault="00EE18A6" w:rsidP="00EE18A6">
      <w:pPr>
        <w:rPr>
          <w:rFonts w:asciiTheme="minorHAnsi" w:hAnsiTheme="minorHAnsi"/>
          <w:sz w:val="24"/>
          <w:szCs w:val="24"/>
        </w:rPr>
      </w:pPr>
      <w:r>
        <w:rPr>
          <w:rFonts w:asciiTheme="minorHAnsi" w:hAnsiTheme="minorHAnsi"/>
          <w:sz w:val="24"/>
          <w:szCs w:val="24"/>
        </w:rPr>
        <w:t>1.</w:t>
      </w:r>
      <w:r w:rsidRPr="00AE4C8A">
        <w:rPr>
          <w:rFonts w:asciiTheme="minorHAnsi" w:hAnsiTheme="minorHAnsi"/>
          <w:sz w:val="24"/>
          <w:szCs w:val="24"/>
        </w:rPr>
        <w:t xml:space="preserve"> Correct identification of the parties;</w:t>
      </w:r>
    </w:p>
    <w:p w14:paraId="50FE32A2" w14:textId="77777777" w:rsidR="00EE18A6" w:rsidRDefault="00EE18A6" w:rsidP="00EE18A6">
      <w:pPr>
        <w:rPr>
          <w:rFonts w:asciiTheme="minorHAnsi" w:hAnsiTheme="minorHAnsi"/>
          <w:sz w:val="24"/>
          <w:szCs w:val="24"/>
        </w:rPr>
      </w:pPr>
    </w:p>
    <w:p w14:paraId="4848DA67" w14:textId="2FB9094D" w:rsidR="00EE18A6" w:rsidRPr="00AE4C8A" w:rsidRDefault="00EE18A6" w:rsidP="00EE18A6">
      <w:pPr>
        <w:rPr>
          <w:rFonts w:asciiTheme="minorHAnsi" w:hAnsiTheme="minorHAnsi"/>
          <w:sz w:val="24"/>
          <w:szCs w:val="24"/>
        </w:rPr>
      </w:pPr>
      <w:r>
        <w:rPr>
          <w:rFonts w:asciiTheme="minorHAnsi" w:hAnsiTheme="minorHAnsi"/>
          <w:sz w:val="24"/>
          <w:szCs w:val="24"/>
        </w:rPr>
        <w:lastRenderedPageBreak/>
        <w:t>2.</w:t>
      </w:r>
      <w:r w:rsidRPr="00AE4C8A">
        <w:rPr>
          <w:rFonts w:asciiTheme="minorHAnsi" w:hAnsiTheme="minorHAnsi"/>
          <w:sz w:val="24"/>
          <w:szCs w:val="24"/>
        </w:rPr>
        <w:t xml:space="preserve"> Specific severance amounts to be paid according to a time table for paying installments, subject to applicable employment tax deductions and the employee’s continued compliance with the agreement;</w:t>
      </w:r>
    </w:p>
    <w:p w14:paraId="509F391D" w14:textId="77777777" w:rsidR="00EE18A6" w:rsidRDefault="00EE18A6" w:rsidP="00EE18A6">
      <w:pPr>
        <w:rPr>
          <w:rFonts w:asciiTheme="minorHAnsi" w:hAnsiTheme="minorHAnsi"/>
          <w:sz w:val="24"/>
          <w:szCs w:val="24"/>
        </w:rPr>
      </w:pPr>
    </w:p>
    <w:p w14:paraId="2DEF7065" w14:textId="68A69BB2" w:rsidR="00EE18A6" w:rsidRPr="00AE4C8A" w:rsidRDefault="00EE18A6" w:rsidP="00EE18A6">
      <w:pPr>
        <w:rPr>
          <w:rFonts w:asciiTheme="minorHAnsi" w:hAnsiTheme="minorHAnsi"/>
          <w:sz w:val="24"/>
          <w:szCs w:val="24"/>
        </w:rPr>
      </w:pPr>
      <w:r>
        <w:rPr>
          <w:rFonts w:asciiTheme="minorHAnsi" w:hAnsiTheme="minorHAnsi"/>
          <w:sz w:val="24"/>
          <w:szCs w:val="24"/>
        </w:rPr>
        <w:t>3.</w:t>
      </w:r>
      <w:r w:rsidRPr="00AE4C8A">
        <w:rPr>
          <w:rFonts w:asciiTheme="minorHAnsi" w:hAnsiTheme="minorHAnsi"/>
          <w:sz w:val="24"/>
          <w:szCs w:val="24"/>
        </w:rPr>
        <w:t xml:space="preserve"> Confirmation that all earned compensation has been paid, including paid leave such as vacation;</w:t>
      </w:r>
    </w:p>
    <w:p w14:paraId="5E2A07B1" w14:textId="77777777" w:rsidR="00EE18A6" w:rsidRDefault="00EE18A6" w:rsidP="00EE18A6">
      <w:pPr>
        <w:rPr>
          <w:rFonts w:asciiTheme="minorHAnsi" w:hAnsiTheme="minorHAnsi"/>
          <w:sz w:val="24"/>
          <w:szCs w:val="24"/>
        </w:rPr>
      </w:pPr>
    </w:p>
    <w:p w14:paraId="55B79766" w14:textId="5AAFFBDD" w:rsidR="00EE18A6" w:rsidRPr="00AE4C8A" w:rsidRDefault="00EE18A6" w:rsidP="00EE18A6">
      <w:pPr>
        <w:rPr>
          <w:rFonts w:asciiTheme="minorHAnsi" w:hAnsiTheme="minorHAnsi"/>
          <w:sz w:val="24"/>
          <w:szCs w:val="24"/>
        </w:rPr>
      </w:pPr>
      <w:r>
        <w:rPr>
          <w:rFonts w:asciiTheme="minorHAnsi" w:hAnsiTheme="minorHAnsi"/>
          <w:sz w:val="24"/>
          <w:szCs w:val="24"/>
        </w:rPr>
        <w:t>4.</w:t>
      </w:r>
      <w:r w:rsidRPr="00AE4C8A">
        <w:rPr>
          <w:rFonts w:asciiTheme="minorHAnsi" w:hAnsiTheme="minorHAnsi"/>
          <w:sz w:val="24"/>
          <w:szCs w:val="24"/>
        </w:rPr>
        <w:t xml:space="preserve"> Express waiver of the employee’s potential discrimination, contract, wage, and tort claims against the church and its directors, volunteers, employees, and other agents, at all times through the date of the agreement;</w:t>
      </w:r>
    </w:p>
    <w:p w14:paraId="343831C6" w14:textId="77777777" w:rsidR="00EE18A6" w:rsidRDefault="00EE18A6" w:rsidP="00EE18A6">
      <w:pPr>
        <w:rPr>
          <w:rFonts w:asciiTheme="minorHAnsi" w:hAnsiTheme="minorHAnsi"/>
          <w:sz w:val="24"/>
          <w:szCs w:val="24"/>
        </w:rPr>
      </w:pPr>
    </w:p>
    <w:p w14:paraId="7F38138B" w14:textId="2C5E4552" w:rsidR="00EE18A6" w:rsidRPr="00AE4C8A" w:rsidRDefault="00EE18A6" w:rsidP="00EE18A6">
      <w:pPr>
        <w:rPr>
          <w:rFonts w:asciiTheme="minorHAnsi" w:hAnsiTheme="minorHAnsi"/>
          <w:sz w:val="24"/>
          <w:szCs w:val="24"/>
        </w:rPr>
      </w:pPr>
      <w:r>
        <w:rPr>
          <w:rFonts w:asciiTheme="minorHAnsi" w:hAnsiTheme="minorHAnsi"/>
          <w:sz w:val="24"/>
          <w:szCs w:val="24"/>
        </w:rPr>
        <w:t>5.</w:t>
      </w:r>
      <w:r w:rsidRPr="00AE4C8A">
        <w:rPr>
          <w:rFonts w:asciiTheme="minorHAnsi" w:hAnsiTheme="minorHAnsi"/>
          <w:sz w:val="24"/>
          <w:szCs w:val="24"/>
        </w:rPr>
        <w:t xml:space="preserve"> Confidentiality of the agreement’s terms; and</w:t>
      </w:r>
    </w:p>
    <w:p w14:paraId="26E1DC79" w14:textId="77777777" w:rsidR="00EE18A6" w:rsidRDefault="00EE18A6" w:rsidP="00EE18A6">
      <w:pPr>
        <w:rPr>
          <w:rFonts w:asciiTheme="minorHAnsi" w:hAnsiTheme="minorHAnsi"/>
          <w:sz w:val="24"/>
          <w:szCs w:val="24"/>
        </w:rPr>
      </w:pPr>
    </w:p>
    <w:p w14:paraId="2552C67D" w14:textId="3796342E" w:rsidR="00EE18A6" w:rsidRPr="00AE4C8A" w:rsidRDefault="00EE18A6" w:rsidP="00EE18A6">
      <w:pPr>
        <w:rPr>
          <w:rFonts w:asciiTheme="minorHAnsi" w:hAnsiTheme="minorHAnsi"/>
          <w:sz w:val="24"/>
          <w:szCs w:val="24"/>
        </w:rPr>
      </w:pPr>
      <w:r>
        <w:rPr>
          <w:rFonts w:asciiTheme="minorHAnsi" w:hAnsiTheme="minorHAnsi"/>
          <w:sz w:val="24"/>
          <w:szCs w:val="24"/>
        </w:rPr>
        <w:t>6.</w:t>
      </w:r>
      <w:r w:rsidRPr="00AE4C8A">
        <w:rPr>
          <w:rFonts w:asciiTheme="minorHAnsi" w:hAnsiTheme="minorHAnsi"/>
          <w:sz w:val="24"/>
          <w:szCs w:val="24"/>
        </w:rPr>
        <w:t xml:space="preserve"> Acknowledgment that the employee has been notified of his or her rights to continued health insurance under COBRA or state law.</w:t>
      </w:r>
    </w:p>
    <w:p w14:paraId="72D44D58" w14:textId="77777777" w:rsidR="00EE18A6" w:rsidRDefault="00EE18A6" w:rsidP="00EE18A6">
      <w:pPr>
        <w:rPr>
          <w:rFonts w:asciiTheme="minorHAnsi" w:hAnsiTheme="minorHAnsi"/>
          <w:sz w:val="24"/>
          <w:szCs w:val="24"/>
        </w:rPr>
      </w:pPr>
    </w:p>
    <w:p w14:paraId="4C040C47" w14:textId="73958126" w:rsidR="008855D5" w:rsidRDefault="00EE18A6" w:rsidP="00EE18A6">
      <w:pPr>
        <w:rPr>
          <w:rFonts w:asciiTheme="minorHAnsi" w:hAnsiTheme="minorHAnsi"/>
          <w:sz w:val="24"/>
          <w:szCs w:val="24"/>
        </w:rPr>
      </w:pPr>
      <w:r w:rsidRPr="00AE4C8A">
        <w:rPr>
          <w:rFonts w:asciiTheme="minorHAnsi" w:hAnsiTheme="minorHAnsi"/>
          <w:sz w:val="24"/>
          <w:szCs w:val="24"/>
        </w:rPr>
        <w:t>The waiver of claims provision should be a critical precondition to payment of any severance pay. The church’s severance payments should never be allowed to fund an employee’s subsequent lawsuit against it. In addition, it is highly recommended that severance be paid in separate installments over time, and not in a lump sum. For the church’s cash flow, installment payments may very helpful. For the terminated employee, this safeguard should help promote his or her continued compliance with the agreement, including maintenance of the agreement’s confidentiality and cooperation regarding other aspects of the agreement. Requiring installment payments also may provide a cooling down period for the employee, after which he or she may be much less likely cause difficulty for the church</w:t>
      </w:r>
    </w:p>
    <w:p w14:paraId="5257E8D7" w14:textId="77777777" w:rsidR="008855D5" w:rsidRDefault="008855D5" w:rsidP="008855D5">
      <w:pPr>
        <w:rPr>
          <w:rFonts w:asciiTheme="minorHAnsi" w:hAnsiTheme="minorHAnsi"/>
          <w:sz w:val="24"/>
          <w:szCs w:val="24"/>
        </w:rPr>
      </w:pPr>
    </w:p>
    <w:p w14:paraId="45FD00ED" w14:textId="31ED9CB8" w:rsidR="00EE18A6" w:rsidRPr="00EE18A6" w:rsidRDefault="00EE18A6" w:rsidP="00EE18A6">
      <w:pPr>
        <w:rPr>
          <w:rFonts w:asciiTheme="minorHAnsi" w:hAnsiTheme="minorHAnsi"/>
          <w:b/>
          <w:sz w:val="24"/>
          <w:szCs w:val="24"/>
        </w:rPr>
      </w:pPr>
      <w:r>
        <w:rPr>
          <w:rFonts w:asciiTheme="minorHAnsi" w:hAnsiTheme="minorHAnsi"/>
          <w:b/>
          <w:sz w:val="24"/>
          <w:szCs w:val="24"/>
        </w:rPr>
        <w:t>Continued Insurance C</w:t>
      </w:r>
      <w:r w:rsidRPr="00EE18A6">
        <w:rPr>
          <w:rFonts w:asciiTheme="minorHAnsi" w:hAnsiTheme="minorHAnsi"/>
          <w:b/>
          <w:sz w:val="24"/>
          <w:szCs w:val="24"/>
        </w:rPr>
        <w:t>overage</w:t>
      </w:r>
    </w:p>
    <w:p w14:paraId="65697B0A" w14:textId="77777777" w:rsidR="00EE18A6" w:rsidRDefault="00EE18A6" w:rsidP="00EE18A6">
      <w:pPr>
        <w:rPr>
          <w:rFonts w:asciiTheme="minorHAnsi" w:hAnsiTheme="minorHAnsi"/>
          <w:sz w:val="24"/>
          <w:szCs w:val="24"/>
        </w:rPr>
      </w:pPr>
    </w:p>
    <w:p w14:paraId="1E232988" w14:textId="77777777" w:rsidR="00EE18A6" w:rsidRPr="00AE4C8A" w:rsidRDefault="00EE18A6" w:rsidP="00EE18A6">
      <w:pPr>
        <w:rPr>
          <w:rFonts w:asciiTheme="minorHAnsi" w:hAnsiTheme="minorHAnsi"/>
          <w:sz w:val="24"/>
          <w:szCs w:val="24"/>
        </w:rPr>
      </w:pPr>
      <w:r w:rsidRPr="00AE4C8A">
        <w:rPr>
          <w:rFonts w:asciiTheme="minorHAnsi" w:hAnsiTheme="minorHAnsi"/>
          <w:sz w:val="24"/>
          <w:szCs w:val="24"/>
        </w:rPr>
        <w:t xml:space="preserve">An attorney may want to include a statement regarding continued insurance coverage due to COBRA laws. Continued insurance coverage for a period of time after employment termination may be desirable and appropriate in many situations, but it is not required. Churches are exempt from ERISA laws and therefore COBRA insurance continuation is not required. If the employee is in a </w:t>
      </w:r>
      <w:r w:rsidRPr="00EE18A6">
        <w:rPr>
          <w:rFonts w:asciiTheme="minorHAnsi" w:hAnsiTheme="minorHAnsi"/>
          <w:i/>
          <w:sz w:val="24"/>
          <w:szCs w:val="24"/>
        </w:rPr>
        <w:t>GuideStone</w:t>
      </w:r>
      <w:r w:rsidRPr="00AE4C8A">
        <w:rPr>
          <w:rFonts w:asciiTheme="minorHAnsi" w:hAnsiTheme="minorHAnsi"/>
          <w:sz w:val="24"/>
          <w:szCs w:val="24"/>
        </w:rPr>
        <w:t xml:space="preserve"> insurance plan, they can request “continued protection during unemployment” which will allow the individual to stay on </w:t>
      </w:r>
      <w:r w:rsidRPr="00EE18A6">
        <w:rPr>
          <w:rFonts w:asciiTheme="minorHAnsi" w:hAnsiTheme="minorHAnsi"/>
          <w:i/>
          <w:sz w:val="24"/>
          <w:szCs w:val="24"/>
        </w:rPr>
        <w:t>GuideStone</w:t>
      </w:r>
      <w:r w:rsidRPr="00AE4C8A">
        <w:rPr>
          <w:rFonts w:asciiTheme="minorHAnsi" w:hAnsiTheme="minorHAnsi"/>
          <w:sz w:val="24"/>
          <w:szCs w:val="24"/>
        </w:rPr>
        <w:t xml:space="preserve">’s insurance for up to a year as long as they are seeking future qualified Southern Baptist employment. A church could, as part of the severance, agree to pay for that coverage for a specified period of time. </w:t>
      </w:r>
    </w:p>
    <w:p w14:paraId="689C8E59" w14:textId="77777777" w:rsidR="008855D5" w:rsidRDefault="008855D5" w:rsidP="008855D5">
      <w:pPr>
        <w:rPr>
          <w:rFonts w:asciiTheme="minorHAnsi" w:hAnsiTheme="minorHAnsi"/>
          <w:sz w:val="24"/>
          <w:szCs w:val="24"/>
        </w:rPr>
      </w:pPr>
    </w:p>
    <w:p w14:paraId="0482DFCB" w14:textId="2178F505" w:rsidR="00EE18A6" w:rsidRDefault="00EE18A6" w:rsidP="00EE18A6">
      <w:pPr>
        <w:rPr>
          <w:rFonts w:asciiTheme="minorHAnsi" w:hAnsiTheme="minorHAnsi"/>
          <w:b/>
          <w:bCs/>
          <w:sz w:val="24"/>
          <w:szCs w:val="24"/>
        </w:rPr>
      </w:pPr>
      <w:r w:rsidRPr="00AE4C8A">
        <w:rPr>
          <w:rFonts w:asciiTheme="minorHAnsi" w:hAnsiTheme="minorHAnsi"/>
          <w:b/>
          <w:bCs/>
          <w:sz w:val="24"/>
          <w:szCs w:val="24"/>
        </w:rPr>
        <w:t>T</w:t>
      </w:r>
      <w:r>
        <w:rPr>
          <w:rFonts w:asciiTheme="minorHAnsi" w:hAnsiTheme="minorHAnsi"/>
          <w:b/>
          <w:bCs/>
          <w:sz w:val="24"/>
          <w:szCs w:val="24"/>
        </w:rPr>
        <w:t>ax</w:t>
      </w:r>
      <w:r w:rsidRPr="00AE4C8A">
        <w:rPr>
          <w:rFonts w:asciiTheme="minorHAnsi" w:hAnsiTheme="minorHAnsi"/>
          <w:b/>
          <w:bCs/>
          <w:sz w:val="24"/>
          <w:szCs w:val="24"/>
        </w:rPr>
        <w:t xml:space="preserve"> R</w:t>
      </w:r>
      <w:r>
        <w:rPr>
          <w:rFonts w:asciiTheme="minorHAnsi" w:hAnsiTheme="minorHAnsi"/>
          <w:b/>
          <w:bCs/>
          <w:sz w:val="24"/>
          <w:szCs w:val="24"/>
        </w:rPr>
        <w:t>eporting</w:t>
      </w:r>
      <w:r w:rsidRPr="00AE4C8A">
        <w:rPr>
          <w:rFonts w:asciiTheme="minorHAnsi" w:hAnsiTheme="minorHAnsi"/>
          <w:b/>
          <w:bCs/>
          <w:sz w:val="24"/>
          <w:szCs w:val="24"/>
        </w:rPr>
        <w:t xml:space="preserve"> </w:t>
      </w:r>
    </w:p>
    <w:p w14:paraId="071F818D" w14:textId="77777777" w:rsidR="00EE18A6" w:rsidRPr="00AE4C8A" w:rsidRDefault="00EE18A6" w:rsidP="00EE18A6">
      <w:pPr>
        <w:rPr>
          <w:rFonts w:asciiTheme="minorHAnsi" w:hAnsiTheme="minorHAnsi"/>
          <w:sz w:val="24"/>
          <w:szCs w:val="24"/>
        </w:rPr>
      </w:pPr>
    </w:p>
    <w:p w14:paraId="7CD7C848" w14:textId="4E9B4AC5" w:rsidR="00EE18A6" w:rsidRPr="00AE4C8A" w:rsidRDefault="00EE18A6" w:rsidP="00EE18A6">
      <w:pPr>
        <w:rPr>
          <w:rFonts w:asciiTheme="minorHAnsi" w:hAnsiTheme="minorHAnsi"/>
          <w:sz w:val="24"/>
          <w:szCs w:val="24"/>
        </w:rPr>
      </w:pPr>
      <w:r w:rsidRPr="00AE4C8A">
        <w:rPr>
          <w:rFonts w:asciiTheme="minorHAnsi" w:hAnsiTheme="minorHAnsi"/>
          <w:sz w:val="24"/>
          <w:szCs w:val="24"/>
        </w:rPr>
        <w:t xml:space="preserve">The severance payments from a church should ordinarily be reported consistent with normal IRS reporting requirements for ministers and church employees. The continued salary would be reported as salary on the W-2 form. For tax purposes, the payments should be handled as special wage payments, </w:t>
      </w:r>
      <w:r w:rsidRPr="00AE4C8A">
        <w:rPr>
          <w:rFonts w:asciiTheme="minorHAnsi" w:hAnsiTheme="minorHAnsi"/>
          <w:b/>
          <w:bCs/>
          <w:sz w:val="24"/>
          <w:szCs w:val="24"/>
        </w:rPr>
        <w:t xml:space="preserve">NOT DEFERRED COMPENSATION. </w:t>
      </w:r>
      <w:r w:rsidRPr="00AE4C8A">
        <w:rPr>
          <w:rFonts w:asciiTheme="minorHAnsi" w:hAnsiTheme="minorHAnsi"/>
          <w:sz w:val="24"/>
          <w:szCs w:val="24"/>
        </w:rPr>
        <w:t xml:space="preserve">While this may seem to be a minor difference, for tax purposes these terms are quite different and how the continued pay is </w:t>
      </w:r>
      <w:r w:rsidRPr="00AE4C8A">
        <w:rPr>
          <w:rFonts w:asciiTheme="minorHAnsi" w:hAnsiTheme="minorHAnsi"/>
          <w:sz w:val="24"/>
          <w:szCs w:val="24"/>
        </w:rPr>
        <w:lastRenderedPageBreak/>
        <w:t>treated is critical. (</w:t>
      </w:r>
      <w:r w:rsidRPr="00AE4C8A">
        <w:rPr>
          <w:rFonts w:asciiTheme="minorHAnsi" w:hAnsiTheme="minorHAnsi"/>
          <w:i/>
          <w:iCs/>
          <w:sz w:val="24"/>
          <w:szCs w:val="24"/>
        </w:rPr>
        <w:t xml:space="preserve">In a few very rare cases, a church may be involved in a true Deferred Compensation Plan. There are many added tax complexities with these plans so competent guidance from a qualified tax professional should always be used when setting up those plans. If the severance pay is significantly high or continues over an extended period of time, they may be subject to these rules.) </w:t>
      </w:r>
      <w:r w:rsidRPr="00AE4C8A">
        <w:rPr>
          <w:rFonts w:asciiTheme="minorHAnsi" w:hAnsiTheme="minorHAnsi"/>
          <w:sz w:val="24"/>
          <w:szCs w:val="24"/>
        </w:rPr>
        <w:t xml:space="preserve">Another frequent question is whether Housing Allowance can be designated for ministers out of their severance pay. The IRS and no courts have addressed this question. It is reasonable to assume the housing can continue to be designated since the severance pay represents compensation based on prior services rendered as a minister. </w:t>
      </w:r>
    </w:p>
    <w:p w14:paraId="7D2B7474" w14:textId="77777777" w:rsidR="00EE18A6" w:rsidRPr="00AE4C8A" w:rsidRDefault="00EE18A6" w:rsidP="00EE18A6">
      <w:pPr>
        <w:rPr>
          <w:rFonts w:asciiTheme="minorHAnsi" w:hAnsiTheme="minorHAnsi"/>
          <w:sz w:val="24"/>
          <w:szCs w:val="24"/>
        </w:rPr>
      </w:pPr>
    </w:p>
    <w:p w14:paraId="590DCF76" w14:textId="2DEE844A" w:rsidR="008855D5" w:rsidRPr="0036692D" w:rsidRDefault="0036692D" w:rsidP="008855D5">
      <w:pPr>
        <w:rPr>
          <w:rFonts w:asciiTheme="minorHAnsi" w:hAnsiTheme="minorHAnsi"/>
          <w:b/>
          <w:sz w:val="24"/>
          <w:szCs w:val="24"/>
        </w:rPr>
      </w:pPr>
      <w:r w:rsidRPr="0036692D">
        <w:rPr>
          <w:rFonts w:asciiTheme="minorHAnsi" w:hAnsiTheme="minorHAnsi"/>
          <w:b/>
          <w:sz w:val="24"/>
          <w:szCs w:val="24"/>
        </w:rPr>
        <w:t>Additional Items and Terms to Consider Adding to Severance Package</w:t>
      </w:r>
    </w:p>
    <w:p w14:paraId="313DE107" w14:textId="77777777" w:rsidR="0036692D" w:rsidRDefault="0036692D" w:rsidP="008855D5">
      <w:pPr>
        <w:rPr>
          <w:rFonts w:asciiTheme="minorHAnsi" w:hAnsiTheme="minorHAnsi"/>
          <w:sz w:val="24"/>
          <w:szCs w:val="24"/>
        </w:rPr>
      </w:pPr>
    </w:p>
    <w:p w14:paraId="0C1D15FD" w14:textId="6B6A1E89" w:rsidR="00EE18A6" w:rsidRDefault="008A3266" w:rsidP="00EE18A6">
      <w:pPr>
        <w:rPr>
          <w:rFonts w:asciiTheme="minorHAnsi" w:hAnsiTheme="minorHAnsi"/>
          <w:sz w:val="24"/>
          <w:szCs w:val="24"/>
        </w:rPr>
      </w:pPr>
      <w:r>
        <w:rPr>
          <w:rFonts w:asciiTheme="minorHAnsi" w:hAnsiTheme="minorHAnsi"/>
          <w:sz w:val="24"/>
          <w:szCs w:val="24"/>
        </w:rPr>
        <w:t xml:space="preserve">Additional terms and items may be added by either party to the severance package. Here are </w:t>
      </w:r>
      <w:r w:rsidR="00E91809">
        <w:rPr>
          <w:rFonts w:asciiTheme="minorHAnsi" w:hAnsiTheme="minorHAnsi"/>
          <w:sz w:val="24"/>
          <w:szCs w:val="24"/>
        </w:rPr>
        <w:t xml:space="preserve">eight </w:t>
      </w:r>
      <w:r>
        <w:rPr>
          <w:rFonts w:asciiTheme="minorHAnsi" w:hAnsiTheme="minorHAnsi"/>
          <w:sz w:val="24"/>
          <w:szCs w:val="24"/>
        </w:rPr>
        <w:t>a</w:t>
      </w:r>
      <w:r w:rsidR="00EE18A6" w:rsidRPr="00AE4C8A">
        <w:rPr>
          <w:rFonts w:asciiTheme="minorHAnsi" w:hAnsiTheme="minorHAnsi"/>
          <w:sz w:val="24"/>
          <w:szCs w:val="24"/>
        </w:rPr>
        <w:t>dditional terms to consider adding to the severance pay agreement:</w:t>
      </w:r>
    </w:p>
    <w:p w14:paraId="0C0BE09F" w14:textId="77777777" w:rsidR="008A3266" w:rsidRPr="00AE4C8A" w:rsidRDefault="008A3266" w:rsidP="00EE18A6">
      <w:pPr>
        <w:rPr>
          <w:rFonts w:asciiTheme="minorHAnsi" w:hAnsiTheme="minorHAnsi"/>
          <w:sz w:val="24"/>
          <w:szCs w:val="24"/>
        </w:rPr>
      </w:pPr>
    </w:p>
    <w:p w14:paraId="52E1462D" w14:textId="3854A392" w:rsidR="00EE18A6" w:rsidRPr="00AE4C8A" w:rsidRDefault="008A3266" w:rsidP="00EE18A6">
      <w:pPr>
        <w:rPr>
          <w:rFonts w:asciiTheme="minorHAnsi" w:hAnsiTheme="minorHAnsi"/>
          <w:sz w:val="24"/>
          <w:szCs w:val="24"/>
        </w:rPr>
      </w:pPr>
      <w:r>
        <w:rPr>
          <w:rFonts w:asciiTheme="minorHAnsi" w:hAnsiTheme="minorHAnsi"/>
          <w:sz w:val="24"/>
          <w:szCs w:val="24"/>
        </w:rPr>
        <w:t>1.</w:t>
      </w:r>
      <w:r w:rsidR="00EE18A6" w:rsidRPr="00AE4C8A">
        <w:rPr>
          <w:rFonts w:asciiTheme="minorHAnsi" w:hAnsiTheme="minorHAnsi"/>
          <w:sz w:val="24"/>
          <w:szCs w:val="24"/>
        </w:rPr>
        <w:t xml:space="preserve"> Prohibition against the church’s future re-hire of the employee;</w:t>
      </w:r>
    </w:p>
    <w:p w14:paraId="3BA3982B" w14:textId="77777777" w:rsidR="008A3266" w:rsidRDefault="008A3266" w:rsidP="00EE18A6">
      <w:pPr>
        <w:rPr>
          <w:rFonts w:asciiTheme="minorHAnsi" w:hAnsiTheme="minorHAnsi"/>
          <w:sz w:val="24"/>
          <w:szCs w:val="24"/>
        </w:rPr>
      </w:pPr>
    </w:p>
    <w:p w14:paraId="274E2030" w14:textId="7728BC97" w:rsidR="00EE18A6" w:rsidRPr="00AE4C8A" w:rsidRDefault="00EE18A6" w:rsidP="00EE18A6">
      <w:pPr>
        <w:rPr>
          <w:rFonts w:asciiTheme="minorHAnsi" w:hAnsiTheme="minorHAnsi"/>
          <w:sz w:val="24"/>
          <w:szCs w:val="24"/>
        </w:rPr>
      </w:pPr>
      <w:r w:rsidRPr="00AE4C8A">
        <w:rPr>
          <w:rFonts w:asciiTheme="minorHAnsi" w:hAnsiTheme="minorHAnsi"/>
          <w:sz w:val="24"/>
          <w:szCs w:val="24"/>
        </w:rPr>
        <w:t>2</w:t>
      </w:r>
      <w:r w:rsidR="008A3266">
        <w:rPr>
          <w:rFonts w:asciiTheme="minorHAnsi" w:hAnsiTheme="minorHAnsi"/>
          <w:sz w:val="24"/>
          <w:szCs w:val="24"/>
        </w:rPr>
        <w:t>.</w:t>
      </w:r>
      <w:r w:rsidRPr="00AE4C8A">
        <w:rPr>
          <w:rFonts w:asciiTheme="minorHAnsi" w:hAnsiTheme="minorHAnsi"/>
          <w:sz w:val="24"/>
          <w:szCs w:val="24"/>
        </w:rPr>
        <w:t xml:space="preserve"> Mutual non-disparagement of the parties;</w:t>
      </w:r>
    </w:p>
    <w:p w14:paraId="0E11777A" w14:textId="77777777" w:rsidR="008A3266" w:rsidRDefault="008A3266" w:rsidP="00EE18A6">
      <w:pPr>
        <w:rPr>
          <w:rFonts w:asciiTheme="minorHAnsi" w:hAnsiTheme="minorHAnsi"/>
          <w:sz w:val="24"/>
          <w:szCs w:val="24"/>
        </w:rPr>
      </w:pPr>
    </w:p>
    <w:p w14:paraId="7B35A43B" w14:textId="03121507" w:rsidR="00EE18A6" w:rsidRPr="00AE4C8A" w:rsidRDefault="008A3266" w:rsidP="00EE18A6">
      <w:pPr>
        <w:rPr>
          <w:rFonts w:asciiTheme="minorHAnsi" w:hAnsiTheme="minorHAnsi"/>
          <w:sz w:val="24"/>
          <w:szCs w:val="24"/>
        </w:rPr>
      </w:pPr>
      <w:r>
        <w:rPr>
          <w:rFonts w:asciiTheme="minorHAnsi" w:hAnsiTheme="minorHAnsi"/>
          <w:sz w:val="24"/>
          <w:szCs w:val="24"/>
        </w:rPr>
        <w:t>3.</w:t>
      </w:r>
      <w:r w:rsidR="00EE18A6" w:rsidRPr="00AE4C8A">
        <w:rPr>
          <w:rFonts w:asciiTheme="minorHAnsi" w:hAnsiTheme="minorHAnsi"/>
          <w:sz w:val="24"/>
          <w:szCs w:val="24"/>
        </w:rPr>
        <w:t xml:space="preserve"> Provision of neutral (or positive) job reference;</w:t>
      </w:r>
    </w:p>
    <w:p w14:paraId="4F212C3B" w14:textId="77777777" w:rsidR="008A3266" w:rsidRDefault="008A3266" w:rsidP="00EE18A6">
      <w:pPr>
        <w:rPr>
          <w:rFonts w:asciiTheme="minorHAnsi" w:hAnsiTheme="minorHAnsi"/>
          <w:sz w:val="24"/>
          <w:szCs w:val="24"/>
        </w:rPr>
      </w:pPr>
    </w:p>
    <w:p w14:paraId="53EA609F" w14:textId="589CBACA" w:rsidR="00EE18A6" w:rsidRPr="00AE4C8A" w:rsidRDefault="008A3266" w:rsidP="00EE18A6">
      <w:pPr>
        <w:rPr>
          <w:rFonts w:asciiTheme="minorHAnsi" w:hAnsiTheme="minorHAnsi"/>
          <w:sz w:val="24"/>
          <w:szCs w:val="24"/>
        </w:rPr>
      </w:pPr>
      <w:r>
        <w:rPr>
          <w:rFonts w:asciiTheme="minorHAnsi" w:hAnsiTheme="minorHAnsi"/>
          <w:sz w:val="24"/>
          <w:szCs w:val="24"/>
        </w:rPr>
        <w:t>4.</w:t>
      </w:r>
      <w:r w:rsidR="00EE18A6" w:rsidRPr="00AE4C8A">
        <w:rPr>
          <w:rFonts w:asciiTheme="minorHAnsi" w:hAnsiTheme="minorHAnsi"/>
          <w:sz w:val="24"/>
          <w:szCs w:val="24"/>
        </w:rPr>
        <w:t xml:space="preserve"> Continued cooperation regarding confidential information and other church matters;</w:t>
      </w:r>
    </w:p>
    <w:p w14:paraId="46AAB404" w14:textId="77777777" w:rsidR="008A3266" w:rsidRDefault="008A3266" w:rsidP="00EE18A6">
      <w:pPr>
        <w:rPr>
          <w:rFonts w:asciiTheme="minorHAnsi" w:hAnsiTheme="minorHAnsi"/>
          <w:sz w:val="24"/>
          <w:szCs w:val="24"/>
        </w:rPr>
      </w:pPr>
    </w:p>
    <w:p w14:paraId="618990E5" w14:textId="4D61BAC0" w:rsidR="00EE18A6" w:rsidRPr="00AE4C8A" w:rsidRDefault="008A3266" w:rsidP="00EE18A6">
      <w:pPr>
        <w:rPr>
          <w:rFonts w:asciiTheme="minorHAnsi" w:hAnsiTheme="minorHAnsi"/>
          <w:sz w:val="24"/>
          <w:szCs w:val="24"/>
        </w:rPr>
      </w:pPr>
      <w:r>
        <w:rPr>
          <w:rFonts w:asciiTheme="minorHAnsi" w:hAnsiTheme="minorHAnsi"/>
          <w:sz w:val="24"/>
          <w:szCs w:val="24"/>
        </w:rPr>
        <w:t>5.</w:t>
      </w:r>
      <w:r w:rsidR="00EE18A6" w:rsidRPr="00AE4C8A">
        <w:rPr>
          <w:rFonts w:asciiTheme="minorHAnsi" w:hAnsiTheme="minorHAnsi"/>
          <w:sz w:val="24"/>
          <w:szCs w:val="24"/>
        </w:rPr>
        <w:t xml:space="preserve"> Return of personal property belonging to church;</w:t>
      </w:r>
    </w:p>
    <w:p w14:paraId="1DC8DC77" w14:textId="77777777" w:rsidR="008A3266" w:rsidRDefault="008A3266" w:rsidP="00EE18A6">
      <w:pPr>
        <w:rPr>
          <w:rFonts w:asciiTheme="minorHAnsi" w:hAnsiTheme="minorHAnsi"/>
          <w:sz w:val="24"/>
          <w:szCs w:val="24"/>
        </w:rPr>
      </w:pPr>
    </w:p>
    <w:p w14:paraId="758898ED" w14:textId="50678037" w:rsidR="00EE18A6" w:rsidRDefault="008A3266" w:rsidP="00EE18A6">
      <w:pPr>
        <w:rPr>
          <w:rFonts w:asciiTheme="minorHAnsi" w:hAnsiTheme="minorHAnsi"/>
          <w:sz w:val="24"/>
          <w:szCs w:val="24"/>
        </w:rPr>
      </w:pPr>
      <w:r>
        <w:rPr>
          <w:rFonts w:asciiTheme="minorHAnsi" w:hAnsiTheme="minorHAnsi"/>
          <w:sz w:val="24"/>
          <w:szCs w:val="24"/>
        </w:rPr>
        <w:t>6.</w:t>
      </w:r>
      <w:r w:rsidR="00EE18A6" w:rsidRPr="00AE4C8A">
        <w:rPr>
          <w:rFonts w:asciiTheme="minorHAnsi" w:hAnsiTheme="minorHAnsi"/>
          <w:sz w:val="24"/>
          <w:szCs w:val="24"/>
        </w:rPr>
        <w:t xml:space="preserve"> Provision for official statement(s) to be publicized to</w:t>
      </w:r>
      <w:r>
        <w:rPr>
          <w:rFonts w:asciiTheme="minorHAnsi" w:hAnsiTheme="minorHAnsi"/>
          <w:sz w:val="24"/>
          <w:szCs w:val="24"/>
        </w:rPr>
        <w:t xml:space="preserve"> the congregation regarding the </w:t>
      </w:r>
      <w:r w:rsidR="00EE18A6" w:rsidRPr="00AE4C8A">
        <w:rPr>
          <w:rFonts w:asciiTheme="minorHAnsi" w:hAnsiTheme="minorHAnsi"/>
          <w:sz w:val="24"/>
          <w:szCs w:val="24"/>
        </w:rPr>
        <w:t>employment termination, as appropriate; and</w:t>
      </w:r>
    </w:p>
    <w:p w14:paraId="2298E904" w14:textId="77777777" w:rsidR="002A2E27" w:rsidRDefault="002A2E27" w:rsidP="00EE18A6">
      <w:pPr>
        <w:rPr>
          <w:rFonts w:asciiTheme="minorHAnsi" w:hAnsiTheme="minorHAnsi"/>
          <w:sz w:val="24"/>
          <w:szCs w:val="24"/>
        </w:rPr>
      </w:pPr>
    </w:p>
    <w:p w14:paraId="5F300569" w14:textId="45CC30A6" w:rsidR="002A2E27" w:rsidRPr="00AE4C8A" w:rsidRDefault="002A2E27" w:rsidP="00EE18A6">
      <w:pPr>
        <w:rPr>
          <w:rFonts w:asciiTheme="minorHAnsi" w:hAnsiTheme="minorHAnsi"/>
          <w:sz w:val="24"/>
          <w:szCs w:val="24"/>
        </w:rPr>
      </w:pPr>
      <w:r>
        <w:rPr>
          <w:rFonts w:asciiTheme="minorHAnsi" w:hAnsiTheme="minorHAnsi"/>
          <w:sz w:val="24"/>
          <w:szCs w:val="24"/>
        </w:rPr>
        <w:t xml:space="preserve">7. Should the pastor have to move as the result of loss income the church agrees to </w:t>
      </w:r>
      <w:r w:rsidR="00E91809">
        <w:rPr>
          <w:rFonts w:asciiTheme="minorHAnsi" w:hAnsiTheme="minorHAnsi"/>
          <w:sz w:val="24"/>
          <w:szCs w:val="24"/>
        </w:rPr>
        <w:t>provide moving expenses up to a specific limit to be reimbursed or paid to the moving company.</w:t>
      </w:r>
    </w:p>
    <w:p w14:paraId="2DAEA60F" w14:textId="77777777" w:rsidR="008A3266" w:rsidRDefault="008A3266" w:rsidP="00EE18A6">
      <w:pPr>
        <w:rPr>
          <w:rFonts w:asciiTheme="minorHAnsi" w:hAnsiTheme="minorHAnsi"/>
          <w:sz w:val="24"/>
          <w:szCs w:val="24"/>
        </w:rPr>
      </w:pPr>
    </w:p>
    <w:p w14:paraId="145F9FFB" w14:textId="6B43C992" w:rsidR="00EE18A6" w:rsidRPr="00AE4C8A" w:rsidRDefault="002A2E27" w:rsidP="00EE18A6">
      <w:pPr>
        <w:rPr>
          <w:rFonts w:asciiTheme="minorHAnsi" w:hAnsiTheme="minorHAnsi"/>
          <w:sz w:val="24"/>
          <w:szCs w:val="24"/>
        </w:rPr>
      </w:pPr>
      <w:r>
        <w:rPr>
          <w:rFonts w:asciiTheme="minorHAnsi" w:hAnsiTheme="minorHAnsi"/>
          <w:sz w:val="24"/>
          <w:szCs w:val="24"/>
        </w:rPr>
        <w:t>8</w:t>
      </w:r>
      <w:r w:rsidR="008A3266">
        <w:rPr>
          <w:rFonts w:asciiTheme="minorHAnsi" w:hAnsiTheme="minorHAnsi"/>
          <w:sz w:val="24"/>
          <w:szCs w:val="24"/>
        </w:rPr>
        <w:t>.</w:t>
      </w:r>
      <w:r w:rsidR="00EE18A6" w:rsidRPr="00AE4C8A">
        <w:rPr>
          <w:rFonts w:asciiTheme="minorHAnsi" w:hAnsiTheme="minorHAnsi"/>
          <w:sz w:val="24"/>
          <w:szCs w:val="24"/>
        </w:rPr>
        <w:t xml:space="preserve"> </w:t>
      </w:r>
      <w:r w:rsidR="008A3266">
        <w:rPr>
          <w:rFonts w:asciiTheme="minorHAnsi" w:hAnsiTheme="minorHAnsi"/>
          <w:sz w:val="24"/>
          <w:szCs w:val="24"/>
        </w:rPr>
        <w:t>A t</w:t>
      </w:r>
      <w:r w:rsidR="008A3266" w:rsidRPr="00AE4C8A">
        <w:rPr>
          <w:rFonts w:asciiTheme="minorHAnsi" w:hAnsiTheme="minorHAnsi"/>
          <w:sz w:val="24"/>
          <w:szCs w:val="24"/>
        </w:rPr>
        <w:t>wenty-one-day</w:t>
      </w:r>
      <w:r w:rsidR="00EE18A6" w:rsidRPr="00AE4C8A">
        <w:rPr>
          <w:rFonts w:asciiTheme="minorHAnsi" w:hAnsiTheme="minorHAnsi"/>
          <w:sz w:val="24"/>
          <w:szCs w:val="24"/>
        </w:rPr>
        <w:t xml:space="preserve"> time period to consider agreement (which may be waived) and seven-day revocation period after execution (which may not be waived), as legally required for terminated employees over forty years old.</w:t>
      </w:r>
    </w:p>
    <w:p w14:paraId="2763BA71" w14:textId="77777777" w:rsidR="00A6743E" w:rsidRDefault="00A6743E">
      <w:pPr>
        <w:rPr>
          <w:rFonts w:asciiTheme="minorHAnsi" w:hAnsiTheme="minorHAnsi"/>
          <w:sz w:val="24"/>
          <w:szCs w:val="24"/>
        </w:rPr>
      </w:pPr>
    </w:p>
    <w:p w14:paraId="2BF1AF48" w14:textId="77777777" w:rsidR="00EB1176" w:rsidRDefault="00EB1176" w:rsidP="00EB1176">
      <w:pPr>
        <w:jc w:val="center"/>
        <w:rPr>
          <w:rFonts w:asciiTheme="minorHAnsi" w:hAnsiTheme="minorHAnsi"/>
          <w:b/>
          <w:sz w:val="32"/>
          <w:szCs w:val="32"/>
        </w:rPr>
      </w:pPr>
      <w:r w:rsidRPr="00C7698D">
        <w:rPr>
          <w:rFonts w:asciiTheme="minorHAnsi" w:hAnsiTheme="minorHAnsi"/>
          <w:b/>
          <w:sz w:val="32"/>
          <w:szCs w:val="32"/>
        </w:rPr>
        <w:t xml:space="preserve">Sample </w:t>
      </w:r>
      <w:r>
        <w:rPr>
          <w:rFonts w:asciiTheme="minorHAnsi" w:hAnsiTheme="minorHAnsi"/>
          <w:b/>
          <w:sz w:val="32"/>
          <w:szCs w:val="32"/>
        </w:rPr>
        <w:t>A</w:t>
      </w:r>
      <w:r w:rsidRPr="00C7698D">
        <w:rPr>
          <w:rFonts w:asciiTheme="minorHAnsi" w:hAnsiTheme="minorHAnsi"/>
          <w:b/>
          <w:sz w:val="32"/>
          <w:szCs w:val="32"/>
        </w:rPr>
        <w:t>greement for Ministers Being Released</w:t>
      </w:r>
    </w:p>
    <w:p w14:paraId="71DE2383" w14:textId="720547EE" w:rsidR="00EB1176" w:rsidRPr="00C7698D" w:rsidRDefault="00EB1176" w:rsidP="00EB1176">
      <w:pPr>
        <w:jc w:val="center"/>
        <w:rPr>
          <w:rFonts w:asciiTheme="minorHAnsi" w:hAnsiTheme="minorHAnsi"/>
          <w:b/>
          <w:sz w:val="32"/>
          <w:szCs w:val="32"/>
        </w:rPr>
      </w:pPr>
      <w:r>
        <w:rPr>
          <w:rFonts w:asciiTheme="minorHAnsi" w:hAnsiTheme="minorHAnsi"/>
          <w:b/>
          <w:sz w:val="32"/>
          <w:szCs w:val="32"/>
        </w:rPr>
        <w:t>(next pages)</w:t>
      </w:r>
    </w:p>
    <w:p w14:paraId="64FDD3F9" w14:textId="77777777" w:rsidR="00C7698D" w:rsidRDefault="00C7698D">
      <w:pPr>
        <w:rPr>
          <w:rFonts w:asciiTheme="minorHAnsi" w:hAnsiTheme="minorHAnsi"/>
          <w:sz w:val="24"/>
          <w:szCs w:val="24"/>
        </w:rPr>
      </w:pPr>
    </w:p>
    <w:p w14:paraId="78B9F0EA" w14:textId="77777777" w:rsidR="00C7698D" w:rsidRDefault="00C7698D">
      <w:pPr>
        <w:rPr>
          <w:rFonts w:asciiTheme="minorHAnsi" w:hAnsiTheme="minorHAnsi"/>
          <w:sz w:val="24"/>
          <w:szCs w:val="24"/>
        </w:rPr>
      </w:pPr>
    </w:p>
    <w:p w14:paraId="105C2BB5" w14:textId="77777777" w:rsidR="00C7698D" w:rsidRDefault="00C7698D">
      <w:pPr>
        <w:rPr>
          <w:rFonts w:asciiTheme="minorHAnsi" w:hAnsiTheme="minorHAnsi"/>
          <w:sz w:val="24"/>
          <w:szCs w:val="24"/>
        </w:rPr>
      </w:pPr>
    </w:p>
    <w:p w14:paraId="3B058B68" w14:textId="77777777" w:rsidR="00C7698D" w:rsidRDefault="00C7698D">
      <w:pPr>
        <w:rPr>
          <w:rFonts w:asciiTheme="minorHAnsi" w:hAnsiTheme="minorHAnsi"/>
          <w:sz w:val="24"/>
          <w:szCs w:val="24"/>
        </w:rPr>
      </w:pPr>
    </w:p>
    <w:p w14:paraId="5EC1E7A6" w14:textId="77777777" w:rsidR="00C7698D" w:rsidRDefault="00C7698D">
      <w:pPr>
        <w:rPr>
          <w:rFonts w:asciiTheme="minorHAnsi" w:hAnsiTheme="minorHAnsi"/>
          <w:sz w:val="24"/>
          <w:szCs w:val="24"/>
        </w:rPr>
      </w:pPr>
    </w:p>
    <w:p w14:paraId="269BDA44" w14:textId="77777777" w:rsidR="00C7698D" w:rsidRDefault="00C7698D">
      <w:pPr>
        <w:rPr>
          <w:rFonts w:asciiTheme="minorHAnsi" w:hAnsiTheme="minorHAnsi"/>
          <w:sz w:val="24"/>
          <w:szCs w:val="24"/>
        </w:rPr>
      </w:pPr>
    </w:p>
    <w:p w14:paraId="441133C7" w14:textId="77777777" w:rsidR="00C7698D" w:rsidRDefault="00C7698D">
      <w:pPr>
        <w:rPr>
          <w:rFonts w:asciiTheme="minorHAnsi" w:hAnsiTheme="minorHAnsi"/>
          <w:sz w:val="24"/>
          <w:szCs w:val="24"/>
        </w:rPr>
      </w:pPr>
    </w:p>
    <w:p w14:paraId="37F43DBE" w14:textId="65381DA8" w:rsidR="00A6743E" w:rsidRPr="00C7698D" w:rsidRDefault="00A6743E" w:rsidP="00C7698D">
      <w:pPr>
        <w:jc w:val="center"/>
        <w:rPr>
          <w:rFonts w:asciiTheme="minorHAnsi" w:hAnsiTheme="minorHAnsi"/>
          <w:b/>
          <w:sz w:val="32"/>
          <w:szCs w:val="32"/>
        </w:rPr>
      </w:pPr>
      <w:r w:rsidRPr="00C7698D">
        <w:rPr>
          <w:rFonts w:asciiTheme="minorHAnsi" w:hAnsiTheme="minorHAnsi"/>
          <w:b/>
          <w:sz w:val="32"/>
          <w:szCs w:val="32"/>
        </w:rPr>
        <w:lastRenderedPageBreak/>
        <w:t xml:space="preserve">Sample </w:t>
      </w:r>
      <w:r w:rsidR="00EB1176">
        <w:rPr>
          <w:rFonts w:asciiTheme="minorHAnsi" w:hAnsiTheme="minorHAnsi"/>
          <w:b/>
          <w:sz w:val="32"/>
          <w:szCs w:val="32"/>
        </w:rPr>
        <w:t>A</w:t>
      </w:r>
      <w:r w:rsidRPr="00C7698D">
        <w:rPr>
          <w:rFonts w:asciiTheme="minorHAnsi" w:hAnsiTheme="minorHAnsi"/>
          <w:b/>
          <w:sz w:val="32"/>
          <w:szCs w:val="32"/>
        </w:rPr>
        <w:t xml:space="preserve">greement </w:t>
      </w:r>
      <w:r w:rsidR="00C7698D" w:rsidRPr="00C7698D">
        <w:rPr>
          <w:rFonts w:asciiTheme="minorHAnsi" w:hAnsiTheme="minorHAnsi"/>
          <w:b/>
          <w:sz w:val="32"/>
          <w:szCs w:val="32"/>
        </w:rPr>
        <w:t>for Ministers Being Released</w:t>
      </w:r>
    </w:p>
    <w:p w14:paraId="02F4391D" w14:textId="77777777" w:rsidR="00A6743E" w:rsidRPr="00A6743E" w:rsidRDefault="00A6743E" w:rsidP="00A6743E">
      <w:pPr>
        <w:rPr>
          <w:rFonts w:asciiTheme="minorHAnsi" w:eastAsia="Times New Roman" w:hAnsiTheme="minorHAnsi" w:cs="Arial"/>
          <w:color w:val="333333"/>
          <w:sz w:val="24"/>
          <w:szCs w:val="24"/>
        </w:rPr>
      </w:pPr>
    </w:p>
    <w:p w14:paraId="6E3FCAC0" w14:textId="77777777" w:rsidR="00A6743E" w:rsidRPr="00A6743E" w:rsidRDefault="00A6743E" w:rsidP="00A6743E">
      <w:pPr>
        <w:jc w:val="center"/>
        <w:rPr>
          <w:rFonts w:asciiTheme="minorHAnsi" w:eastAsia="Times New Roman" w:hAnsiTheme="minorHAnsi" w:cs="Arial"/>
          <w:color w:val="333333"/>
          <w:sz w:val="24"/>
          <w:szCs w:val="24"/>
        </w:rPr>
      </w:pPr>
      <w:r w:rsidRPr="00A6743E">
        <w:rPr>
          <w:rFonts w:asciiTheme="minorHAnsi" w:eastAsia="Times New Roman" w:hAnsiTheme="minorHAnsi" w:cs="Arial"/>
          <w:b/>
          <w:bCs/>
          <w:color w:val="000000"/>
          <w:sz w:val="24"/>
          <w:szCs w:val="24"/>
        </w:rPr>
        <w:t>Have your own attorney review this form in order to develop the best form for your particular church and state.</w:t>
      </w:r>
    </w:p>
    <w:p w14:paraId="795AC585" w14:textId="77777777" w:rsidR="00C7698D" w:rsidRDefault="00C7698D" w:rsidP="00A6743E">
      <w:pPr>
        <w:jc w:val="center"/>
        <w:rPr>
          <w:rFonts w:asciiTheme="minorHAnsi" w:eastAsia="Times New Roman" w:hAnsiTheme="minorHAnsi" w:cs="Arial"/>
          <w:color w:val="333333"/>
          <w:sz w:val="24"/>
          <w:szCs w:val="24"/>
        </w:rPr>
      </w:pPr>
    </w:p>
    <w:p w14:paraId="6EE85112" w14:textId="2A587C13" w:rsidR="00A6743E" w:rsidRPr="00A6743E" w:rsidRDefault="00A6743E" w:rsidP="00C7698D">
      <w:pPr>
        <w:jc w:val="center"/>
        <w:rPr>
          <w:rFonts w:asciiTheme="minorHAnsi" w:eastAsia="Times New Roman" w:hAnsiTheme="minorHAnsi" w:cs="Arial"/>
          <w:color w:val="333333"/>
          <w:sz w:val="24"/>
          <w:szCs w:val="24"/>
        </w:rPr>
      </w:pPr>
      <w:r w:rsidRPr="00A6743E">
        <w:rPr>
          <w:rFonts w:asciiTheme="minorHAnsi" w:eastAsia="Times New Roman" w:hAnsiTheme="minorHAnsi" w:cs="Arial"/>
          <w:b/>
          <w:bCs/>
          <w:color w:val="000000"/>
          <w:sz w:val="24"/>
          <w:szCs w:val="24"/>
        </w:rPr>
        <w:t>SEVERANCE AGREEMENT </w:t>
      </w:r>
    </w:p>
    <w:p w14:paraId="47393EEA" w14:textId="1F9CA904" w:rsidR="00A6743E" w:rsidRPr="00A6743E" w:rsidRDefault="00A6743E" w:rsidP="00C7698D">
      <w:pPr>
        <w:jc w:val="center"/>
        <w:rPr>
          <w:rFonts w:asciiTheme="minorHAnsi" w:eastAsia="Times New Roman" w:hAnsiTheme="minorHAnsi" w:cs="Arial"/>
          <w:color w:val="333333"/>
          <w:sz w:val="24"/>
          <w:szCs w:val="24"/>
        </w:rPr>
      </w:pPr>
      <w:r w:rsidRPr="00A6743E">
        <w:rPr>
          <w:rFonts w:asciiTheme="minorHAnsi" w:eastAsia="Times New Roman" w:hAnsiTheme="minorHAnsi" w:cs="Arial"/>
          <w:b/>
          <w:bCs/>
          <w:color w:val="000000"/>
          <w:sz w:val="24"/>
          <w:szCs w:val="24"/>
        </w:rPr>
        <w:t>AND </w:t>
      </w:r>
    </w:p>
    <w:p w14:paraId="7A2F7078" w14:textId="77777777" w:rsidR="00A6743E" w:rsidRPr="00A6743E" w:rsidRDefault="00A6743E" w:rsidP="00A6743E">
      <w:pPr>
        <w:jc w:val="center"/>
        <w:rPr>
          <w:rFonts w:asciiTheme="minorHAnsi" w:eastAsia="Times New Roman" w:hAnsiTheme="minorHAnsi" w:cs="Arial"/>
          <w:color w:val="333333"/>
          <w:sz w:val="24"/>
          <w:szCs w:val="24"/>
        </w:rPr>
      </w:pPr>
      <w:r w:rsidRPr="00A6743E">
        <w:rPr>
          <w:rFonts w:asciiTheme="minorHAnsi" w:eastAsia="Times New Roman" w:hAnsiTheme="minorHAnsi" w:cs="Arial"/>
          <w:b/>
          <w:bCs/>
          <w:color w:val="000000"/>
          <w:sz w:val="24"/>
          <w:szCs w:val="24"/>
        </w:rPr>
        <w:t>GENERAL RELEASE OF ALL CLAIMS </w:t>
      </w:r>
    </w:p>
    <w:p w14:paraId="0E29EC4C" w14:textId="77777777" w:rsidR="00C7698D" w:rsidRDefault="00C7698D" w:rsidP="00C7698D">
      <w:pPr>
        <w:jc w:val="both"/>
        <w:rPr>
          <w:rFonts w:asciiTheme="minorHAnsi" w:eastAsia="Times New Roman" w:hAnsiTheme="minorHAnsi" w:cs="Arial"/>
          <w:color w:val="000000"/>
          <w:sz w:val="24"/>
          <w:szCs w:val="24"/>
        </w:rPr>
      </w:pPr>
    </w:p>
    <w:p w14:paraId="06BA8D73" w14:textId="02104E6F"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w:t>
      </w:r>
      <w:r w:rsidRPr="00C7698D">
        <w:rPr>
          <w:rFonts w:asciiTheme="minorHAnsi" w:eastAsia="Times New Roman" w:hAnsiTheme="minorHAnsi" w:cs="Arial"/>
          <w:color w:val="000000"/>
          <w:sz w:val="24"/>
          <w:szCs w:val="24"/>
        </w:rPr>
        <w:tab/>
        <w:t>This Agreement is made between ______________ (hereinafter generally referred to as “Employee”) and ______________Church   on behalf of itself and its agents, employees and any persons related to or acting on behalf of the ______________Church (hereinafter generally referred to as “Church”).</w:t>
      </w:r>
    </w:p>
    <w:p w14:paraId="33E909CE" w14:textId="77777777" w:rsidR="00C7698D" w:rsidRDefault="00C7698D" w:rsidP="00C7698D">
      <w:pPr>
        <w:jc w:val="both"/>
        <w:rPr>
          <w:rFonts w:asciiTheme="minorHAnsi" w:eastAsia="Times New Roman" w:hAnsiTheme="minorHAnsi" w:cs="Arial"/>
          <w:color w:val="000000"/>
          <w:sz w:val="24"/>
          <w:szCs w:val="24"/>
        </w:rPr>
      </w:pPr>
    </w:p>
    <w:p w14:paraId="3DD117D8"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2.</w:t>
      </w:r>
      <w:r w:rsidRPr="00C7698D">
        <w:rPr>
          <w:rFonts w:asciiTheme="minorHAnsi" w:eastAsia="Times New Roman" w:hAnsiTheme="minorHAnsi" w:cs="Arial"/>
          <w:color w:val="000000"/>
          <w:sz w:val="24"/>
          <w:szCs w:val="24"/>
        </w:rPr>
        <w:tab/>
        <w:t xml:space="preserve">It is recognized herein that Employee’s employment with Church    has terminated or will terminate effective ___________ (the “Termination Date”), and that the Church wishes to provide certain separation benefits to Employee to aid in Employee’s transition to other employment in exchange for this release. </w:t>
      </w:r>
    </w:p>
    <w:p w14:paraId="71BE7DB2" w14:textId="77777777" w:rsidR="00C7698D" w:rsidRDefault="00C7698D" w:rsidP="00C7698D">
      <w:pPr>
        <w:jc w:val="both"/>
        <w:rPr>
          <w:rFonts w:asciiTheme="minorHAnsi" w:eastAsia="Times New Roman" w:hAnsiTheme="minorHAnsi" w:cs="Arial"/>
          <w:color w:val="000000"/>
          <w:sz w:val="24"/>
          <w:szCs w:val="24"/>
        </w:rPr>
      </w:pPr>
    </w:p>
    <w:p w14:paraId="198C9F1D" w14:textId="049680F6" w:rsid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3.</w:t>
      </w:r>
      <w:r w:rsidRPr="00C7698D">
        <w:rPr>
          <w:rFonts w:asciiTheme="minorHAnsi" w:eastAsia="Times New Roman" w:hAnsiTheme="minorHAnsi" w:cs="Arial"/>
          <w:color w:val="000000"/>
          <w:sz w:val="24"/>
          <w:szCs w:val="24"/>
        </w:rPr>
        <w:tab/>
        <w:t>The Church shall pay Employee weekly for</w:t>
      </w:r>
      <w:r>
        <w:rPr>
          <w:rFonts w:asciiTheme="minorHAnsi" w:eastAsia="Times New Roman" w:hAnsiTheme="minorHAnsi" w:cs="Arial"/>
          <w:color w:val="000000"/>
          <w:sz w:val="24"/>
          <w:szCs w:val="24"/>
        </w:rPr>
        <w:t xml:space="preserve"> </w:t>
      </w:r>
      <w:r w:rsidRPr="00C7698D">
        <w:rPr>
          <w:rFonts w:asciiTheme="minorHAnsi" w:eastAsia="Times New Roman" w:hAnsiTheme="minorHAnsi" w:cs="Arial"/>
          <w:i/>
          <w:color w:val="000000"/>
          <w:sz w:val="24"/>
          <w:szCs w:val="24"/>
        </w:rPr>
        <w:t>insert number</w:t>
      </w:r>
      <w:r>
        <w:rPr>
          <w:rFonts w:asciiTheme="minorHAnsi" w:eastAsia="Times New Roman" w:hAnsiTheme="minorHAnsi" w:cs="Arial"/>
          <w:color w:val="000000"/>
          <w:sz w:val="24"/>
          <w:szCs w:val="24"/>
        </w:rPr>
        <w:t xml:space="preserve"> months</w:t>
      </w:r>
      <w:r w:rsidRPr="00C7698D">
        <w:rPr>
          <w:rFonts w:asciiTheme="minorHAnsi" w:eastAsia="Times New Roman" w:hAnsiTheme="minorHAnsi" w:cs="Arial"/>
          <w:color w:val="000000"/>
          <w:sz w:val="24"/>
          <w:szCs w:val="24"/>
        </w:rPr>
        <w:t xml:space="preserve">, with final payment taking place on </w:t>
      </w:r>
      <w:r>
        <w:rPr>
          <w:rFonts w:asciiTheme="minorHAnsi" w:eastAsia="Times New Roman" w:hAnsiTheme="minorHAnsi" w:cs="Arial"/>
          <w:color w:val="000000"/>
          <w:sz w:val="24"/>
          <w:szCs w:val="24"/>
        </w:rPr>
        <w:t>__________________</w:t>
      </w:r>
      <w:r w:rsidRPr="00C7698D">
        <w:rPr>
          <w:rFonts w:asciiTheme="minorHAnsi" w:eastAsia="Times New Roman" w:hAnsiTheme="minorHAnsi" w:cs="Arial"/>
          <w:color w:val="000000"/>
          <w:sz w:val="24"/>
          <w:szCs w:val="24"/>
        </w:rPr>
        <w:t>, Employee’s full regular weekly base salary, along with associated regular withholdings and benefits contingent upon the following terms:</w:t>
      </w:r>
    </w:p>
    <w:p w14:paraId="1CDE07C7" w14:textId="77777777" w:rsidR="00C7698D" w:rsidRPr="00C7698D" w:rsidRDefault="00C7698D" w:rsidP="00C7698D">
      <w:pPr>
        <w:jc w:val="both"/>
        <w:rPr>
          <w:rFonts w:asciiTheme="minorHAnsi" w:eastAsia="Times New Roman" w:hAnsiTheme="minorHAnsi" w:cs="Arial"/>
          <w:color w:val="000000"/>
          <w:sz w:val="24"/>
          <w:szCs w:val="24"/>
        </w:rPr>
      </w:pPr>
    </w:p>
    <w:p w14:paraId="42C0CB0A" w14:textId="3DCA8D4B"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a.</w:t>
      </w:r>
      <w:r w:rsidRPr="00C7698D">
        <w:rPr>
          <w:rFonts w:asciiTheme="minorHAnsi" w:eastAsia="Times New Roman" w:hAnsiTheme="minorHAnsi" w:cs="Arial"/>
          <w:color w:val="000000"/>
          <w:sz w:val="24"/>
          <w:szCs w:val="24"/>
        </w:rPr>
        <w:tab/>
        <w:t xml:space="preserve">Employee’s conduct is such as to not cause harm or dissention to the Church body as discerned by the Senior Pastor and Session, the Board of </w:t>
      </w:r>
      <w:r>
        <w:rPr>
          <w:rFonts w:asciiTheme="minorHAnsi" w:eastAsia="Times New Roman" w:hAnsiTheme="minorHAnsi" w:cs="Arial"/>
          <w:color w:val="000000"/>
          <w:sz w:val="24"/>
          <w:szCs w:val="24"/>
        </w:rPr>
        <w:t xml:space="preserve">Deacons or </w:t>
      </w:r>
      <w:r w:rsidRPr="00C7698D">
        <w:rPr>
          <w:rFonts w:asciiTheme="minorHAnsi" w:eastAsia="Times New Roman" w:hAnsiTheme="minorHAnsi" w:cs="Arial"/>
          <w:color w:val="000000"/>
          <w:sz w:val="24"/>
          <w:szCs w:val="24"/>
        </w:rPr>
        <w:t>Elders.</w:t>
      </w:r>
    </w:p>
    <w:p w14:paraId="0CDD2FCB" w14:textId="77777777" w:rsidR="00C7698D" w:rsidRDefault="00C7698D" w:rsidP="00C7698D">
      <w:pPr>
        <w:jc w:val="both"/>
        <w:rPr>
          <w:rFonts w:asciiTheme="minorHAnsi" w:eastAsia="Times New Roman" w:hAnsiTheme="minorHAnsi" w:cs="Arial"/>
          <w:color w:val="000000"/>
          <w:sz w:val="24"/>
          <w:szCs w:val="24"/>
        </w:rPr>
      </w:pPr>
    </w:p>
    <w:p w14:paraId="793A1E9D"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b.</w:t>
      </w:r>
      <w:r w:rsidRPr="00C7698D">
        <w:rPr>
          <w:rFonts w:asciiTheme="minorHAnsi" w:eastAsia="Times New Roman" w:hAnsiTheme="minorHAnsi" w:cs="Arial"/>
          <w:color w:val="000000"/>
          <w:sz w:val="24"/>
          <w:szCs w:val="24"/>
        </w:rPr>
        <w:tab/>
        <w:t xml:space="preserve"> Employee agrees to keep confidential those things that were considered confidential while working as a member of the Church staff as discerned by the Senior Pastor and Session.</w:t>
      </w:r>
    </w:p>
    <w:p w14:paraId="1C7F31B3" w14:textId="77777777" w:rsidR="00C7698D" w:rsidRDefault="00C7698D" w:rsidP="00C7698D">
      <w:pPr>
        <w:jc w:val="both"/>
        <w:rPr>
          <w:rFonts w:asciiTheme="minorHAnsi" w:eastAsia="Times New Roman" w:hAnsiTheme="minorHAnsi" w:cs="Arial"/>
          <w:color w:val="000000"/>
          <w:sz w:val="24"/>
          <w:szCs w:val="24"/>
        </w:rPr>
      </w:pPr>
    </w:p>
    <w:p w14:paraId="45B56106" w14:textId="7318FEBA"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c.</w:t>
      </w:r>
      <w:r w:rsidRPr="00C7698D">
        <w:rPr>
          <w:rFonts w:asciiTheme="minorHAnsi" w:eastAsia="Times New Roman" w:hAnsiTheme="minorHAnsi" w:cs="Arial"/>
          <w:color w:val="000000"/>
          <w:sz w:val="24"/>
          <w:szCs w:val="24"/>
        </w:rPr>
        <w:tab/>
        <w:t xml:space="preserve"> Employee agrees to help with the transference of information pertaining to employee’s job responsibilities and outstanding job activities so as to ensure a smooth transition to the new or interim employee.</w:t>
      </w:r>
    </w:p>
    <w:p w14:paraId="56A26748" w14:textId="77777777" w:rsidR="00C7698D" w:rsidRDefault="00C7698D" w:rsidP="00C7698D">
      <w:pPr>
        <w:jc w:val="both"/>
        <w:rPr>
          <w:rFonts w:asciiTheme="minorHAnsi" w:eastAsia="Times New Roman" w:hAnsiTheme="minorHAnsi" w:cs="Arial"/>
          <w:color w:val="000000"/>
          <w:sz w:val="24"/>
          <w:szCs w:val="24"/>
        </w:rPr>
      </w:pPr>
    </w:p>
    <w:p w14:paraId="5A5803E9"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d.</w:t>
      </w:r>
      <w:r w:rsidRPr="00C7698D">
        <w:rPr>
          <w:rFonts w:asciiTheme="minorHAnsi" w:eastAsia="Times New Roman" w:hAnsiTheme="minorHAnsi" w:cs="Arial"/>
          <w:color w:val="000000"/>
          <w:sz w:val="24"/>
          <w:szCs w:val="24"/>
        </w:rPr>
        <w:tab/>
        <w:t>Employee agrees to provide transitional services as requested by the Senior Pastor in order to assist new or interim replacement.</w:t>
      </w:r>
    </w:p>
    <w:p w14:paraId="2F612B65" w14:textId="77777777" w:rsidR="00C7698D" w:rsidRDefault="00C7698D" w:rsidP="00C7698D">
      <w:pPr>
        <w:jc w:val="both"/>
        <w:rPr>
          <w:rFonts w:asciiTheme="minorHAnsi" w:eastAsia="Times New Roman" w:hAnsiTheme="minorHAnsi" w:cs="Arial"/>
          <w:color w:val="000000"/>
          <w:sz w:val="24"/>
          <w:szCs w:val="24"/>
        </w:rPr>
      </w:pPr>
    </w:p>
    <w:p w14:paraId="7D9AEE96"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e.</w:t>
      </w:r>
      <w:r w:rsidRPr="00C7698D">
        <w:rPr>
          <w:rFonts w:asciiTheme="minorHAnsi" w:eastAsia="Times New Roman" w:hAnsiTheme="minorHAnsi" w:cs="Arial"/>
          <w:color w:val="000000"/>
          <w:sz w:val="24"/>
          <w:szCs w:val="24"/>
        </w:rPr>
        <w:tab/>
        <w:t xml:space="preserve"> Employee’s behavior toward or concerning the Church or any Church sponsored activities are deemed appropriate as discerned by the Senior Pastor and Session.</w:t>
      </w:r>
    </w:p>
    <w:p w14:paraId="064DCD02" w14:textId="77777777" w:rsidR="00C7698D" w:rsidRDefault="00C7698D" w:rsidP="00C7698D">
      <w:pPr>
        <w:jc w:val="both"/>
        <w:rPr>
          <w:rFonts w:asciiTheme="minorHAnsi" w:eastAsia="Times New Roman" w:hAnsiTheme="minorHAnsi" w:cs="Arial"/>
          <w:color w:val="000000"/>
          <w:sz w:val="24"/>
          <w:szCs w:val="24"/>
        </w:rPr>
      </w:pPr>
    </w:p>
    <w:p w14:paraId="3BBFF4BE" w14:textId="3631FA10"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4.</w:t>
      </w:r>
      <w:r w:rsidRPr="00C7698D">
        <w:rPr>
          <w:rFonts w:asciiTheme="minorHAnsi" w:eastAsia="Times New Roman" w:hAnsiTheme="minorHAnsi" w:cs="Arial"/>
          <w:color w:val="000000"/>
          <w:sz w:val="24"/>
          <w:szCs w:val="24"/>
        </w:rPr>
        <w:tab/>
        <w:t xml:space="preserve">Church   shall pay for Employee’s benefits for </w:t>
      </w:r>
      <w:r w:rsidRPr="00C7698D">
        <w:rPr>
          <w:rFonts w:asciiTheme="minorHAnsi" w:eastAsia="Times New Roman" w:hAnsiTheme="minorHAnsi" w:cs="Arial"/>
          <w:i/>
          <w:color w:val="000000"/>
          <w:sz w:val="24"/>
          <w:szCs w:val="24"/>
        </w:rPr>
        <w:t>insert number</w:t>
      </w:r>
      <w:r>
        <w:rPr>
          <w:rFonts w:asciiTheme="minorHAnsi" w:eastAsia="Times New Roman" w:hAnsiTheme="minorHAnsi" w:cs="Arial"/>
          <w:color w:val="000000"/>
          <w:sz w:val="24"/>
          <w:szCs w:val="24"/>
        </w:rPr>
        <w:t xml:space="preserve"> months </w:t>
      </w:r>
      <w:r w:rsidRPr="00C7698D">
        <w:rPr>
          <w:rFonts w:asciiTheme="minorHAnsi" w:eastAsia="Times New Roman" w:hAnsiTheme="minorHAnsi" w:cs="Arial"/>
          <w:color w:val="000000"/>
          <w:sz w:val="24"/>
          <w:szCs w:val="24"/>
        </w:rPr>
        <w:t>following the Termination Date.</w:t>
      </w:r>
    </w:p>
    <w:p w14:paraId="43AE06F5" w14:textId="77777777" w:rsidR="00C7698D" w:rsidRDefault="00C7698D" w:rsidP="00C7698D">
      <w:pPr>
        <w:jc w:val="both"/>
        <w:rPr>
          <w:rFonts w:asciiTheme="minorHAnsi" w:eastAsia="Times New Roman" w:hAnsiTheme="minorHAnsi" w:cs="Arial"/>
          <w:color w:val="000000"/>
          <w:sz w:val="24"/>
          <w:szCs w:val="24"/>
        </w:rPr>
      </w:pPr>
    </w:p>
    <w:p w14:paraId="4E1CE76D" w14:textId="2CBC1B20"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lastRenderedPageBreak/>
        <w:t>5.</w:t>
      </w:r>
      <w:r w:rsidRPr="00C7698D">
        <w:rPr>
          <w:rFonts w:asciiTheme="minorHAnsi" w:eastAsia="Times New Roman" w:hAnsiTheme="minorHAnsi" w:cs="Arial"/>
          <w:color w:val="000000"/>
          <w:sz w:val="24"/>
          <w:szCs w:val="24"/>
        </w:rPr>
        <w:tab/>
        <w:t>Employee shall promptly return all Church property provided to Employee or in Employee’s possession or control. In the event E</w:t>
      </w:r>
      <w:r>
        <w:rPr>
          <w:rFonts w:asciiTheme="minorHAnsi" w:eastAsia="Times New Roman" w:hAnsiTheme="minorHAnsi" w:cs="Arial"/>
          <w:color w:val="000000"/>
          <w:sz w:val="24"/>
          <w:szCs w:val="24"/>
        </w:rPr>
        <w:t xml:space="preserve">mployee fails to return Church </w:t>
      </w:r>
      <w:r w:rsidRPr="00C7698D">
        <w:rPr>
          <w:rFonts w:asciiTheme="minorHAnsi" w:eastAsia="Times New Roman" w:hAnsiTheme="minorHAnsi" w:cs="Arial"/>
          <w:color w:val="000000"/>
          <w:sz w:val="24"/>
          <w:szCs w:val="24"/>
        </w:rPr>
        <w:t>property in accordance with the terms of this Agreement, Church shall have the right to offset against payments or benefits owing to Employee hereunder the replacement value of any and all such unreturned property.</w:t>
      </w:r>
    </w:p>
    <w:p w14:paraId="566389E5" w14:textId="77777777" w:rsidR="00C7698D" w:rsidRDefault="00C7698D" w:rsidP="00C7698D">
      <w:pPr>
        <w:jc w:val="both"/>
        <w:rPr>
          <w:rFonts w:asciiTheme="minorHAnsi" w:eastAsia="Times New Roman" w:hAnsiTheme="minorHAnsi" w:cs="Arial"/>
          <w:color w:val="000000"/>
          <w:sz w:val="24"/>
          <w:szCs w:val="24"/>
        </w:rPr>
      </w:pPr>
    </w:p>
    <w:p w14:paraId="45E72899" w14:textId="22425F31"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6.</w:t>
      </w:r>
      <w:r w:rsidRPr="00C7698D">
        <w:rPr>
          <w:rFonts w:asciiTheme="minorHAnsi" w:eastAsia="Times New Roman" w:hAnsiTheme="minorHAnsi" w:cs="Arial"/>
          <w:color w:val="000000"/>
          <w:sz w:val="24"/>
          <w:szCs w:val="24"/>
        </w:rPr>
        <w:tab/>
        <w:t>All required and authorized payroll deductions will be withheld from the amounts to be paid to Employee under this Agreement</w:t>
      </w:r>
      <w:r>
        <w:rPr>
          <w:rFonts w:asciiTheme="minorHAnsi" w:eastAsia="Times New Roman" w:hAnsiTheme="minorHAnsi" w:cs="Arial"/>
          <w:color w:val="000000"/>
          <w:sz w:val="24"/>
          <w:szCs w:val="24"/>
        </w:rPr>
        <w:t xml:space="preserve">. Employee will be paid for </w:t>
      </w:r>
      <w:r w:rsidRPr="00C7698D">
        <w:rPr>
          <w:rFonts w:asciiTheme="minorHAnsi" w:eastAsia="Times New Roman" w:hAnsiTheme="minorHAnsi" w:cs="Arial"/>
          <w:i/>
          <w:color w:val="000000"/>
          <w:sz w:val="24"/>
          <w:szCs w:val="24"/>
        </w:rPr>
        <w:t>insert number</w:t>
      </w:r>
      <w:r w:rsidRPr="00C7698D">
        <w:rPr>
          <w:rFonts w:asciiTheme="minorHAnsi" w:eastAsia="Times New Roman" w:hAnsiTheme="minorHAnsi" w:cs="Arial"/>
          <w:color w:val="000000"/>
          <w:sz w:val="24"/>
          <w:szCs w:val="24"/>
        </w:rPr>
        <w:t xml:space="preserve"> days of unused vacation. </w:t>
      </w:r>
    </w:p>
    <w:p w14:paraId="673E26CE" w14:textId="77777777" w:rsidR="00C7698D" w:rsidRDefault="00C7698D" w:rsidP="00C7698D">
      <w:pPr>
        <w:jc w:val="both"/>
        <w:rPr>
          <w:rFonts w:asciiTheme="minorHAnsi" w:eastAsia="Times New Roman" w:hAnsiTheme="minorHAnsi" w:cs="Arial"/>
          <w:color w:val="000000"/>
          <w:sz w:val="24"/>
          <w:szCs w:val="24"/>
        </w:rPr>
      </w:pPr>
    </w:p>
    <w:p w14:paraId="500D53EB" w14:textId="674A9638"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7.</w:t>
      </w:r>
      <w:r w:rsidRPr="00C7698D">
        <w:rPr>
          <w:rFonts w:asciiTheme="minorHAnsi" w:eastAsia="Times New Roman" w:hAnsiTheme="minorHAnsi" w:cs="Arial"/>
          <w:color w:val="000000"/>
          <w:sz w:val="24"/>
          <w:szCs w:val="24"/>
        </w:rPr>
        <w:tab/>
        <w:t>All unreimbursed travel and business expenses to which Employee is entitled to reimbursement as of the Termination Date will be promptly paid to Employee after submission of expense reports in accordance with standard Church policy</w:t>
      </w:r>
      <w:r>
        <w:rPr>
          <w:rFonts w:asciiTheme="minorHAnsi" w:eastAsia="Times New Roman" w:hAnsiTheme="minorHAnsi" w:cs="Arial"/>
          <w:color w:val="000000"/>
          <w:sz w:val="24"/>
          <w:szCs w:val="24"/>
        </w:rPr>
        <w:t>.</w:t>
      </w:r>
    </w:p>
    <w:p w14:paraId="159DF148" w14:textId="77777777" w:rsidR="00C7698D" w:rsidRDefault="00C7698D" w:rsidP="00C7698D">
      <w:pPr>
        <w:jc w:val="both"/>
        <w:rPr>
          <w:rFonts w:asciiTheme="minorHAnsi" w:eastAsia="Times New Roman" w:hAnsiTheme="minorHAnsi" w:cs="Arial"/>
          <w:color w:val="000000"/>
          <w:sz w:val="24"/>
          <w:szCs w:val="24"/>
        </w:rPr>
      </w:pPr>
    </w:p>
    <w:p w14:paraId="2A592C26"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8.</w:t>
      </w:r>
      <w:r w:rsidRPr="00C7698D">
        <w:rPr>
          <w:rFonts w:asciiTheme="minorHAnsi" w:eastAsia="Times New Roman" w:hAnsiTheme="minorHAnsi" w:cs="Arial"/>
          <w:color w:val="000000"/>
          <w:sz w:val="24"/>
          <w:szCs w:val="24"/>
        </w:rPr>
        <w:tab/>
        <w:t>Employee and the Church desire to settle fully and finally any existing or potential differences between them including, without limitation, all tort, contractual, discrimination, statutory and common law claims related in any way to Employee’s employment and/or the termination of employment with the Church.</w:t>
      </w:r>
    </w:p>
    <w:p w14:paraId="72D2A201" w14:textId="77777777" w:rsidR="00C7698D" w:rsidRDefault="00C7698D" w:rsidP="00C7698D">
      <w:pPr>
        <w:jc w:val="both"/>
        <w:rPr>
          <w:rFonts w:asciiTheme="minorHAnsi" w:eastAsia="Times New Roman" w:hAnsiTheme="minorHAnsi" w:cs="Arial"/>
          <w:color w:val="000000"/>
          <w:sz w:val="24"/>
          <w:szCs w:val="24"/>
        </w:rPr>
      </w:pPr>
    </w:p>
    <w:p w14:paraId="39FF761C" w14:textId="2D898608"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9.</w:t>
      </w:r>
      <w:r w:rsidRPr="00C7698D">
        <w:rPr>
          <w:rFonts w:asciiTheme="minorHAnsi" w:eastAsia="Times New Roman" w:hAnsiTheme="minorHAnsi" w:cs="Arial"/>
          <w:color w:val="000000"/>
          <w:sz w:val="24"/>
          <w:szCs w:val="24"/>
        </w:rPr>
        <w:tab/>
        <w:t>In exchange for the above promises and agreements, including the Church’s retention of Employee as an employee until the Termination Date, Employee personally and for Employee’s heirs, legal representatives, estates and successors in interest does hereby completely release and forever discharge the Church, its officers, directors, agents, employees, attorneys, successors and assigns (collectively, “Released Parties”) from any and all claims, rights, demands, actions, obligations, liabilities, and causes of action of any and every kind, nature and character whatsoever, whether known or unknown, whether based on a tort, contract, statute, or any other theory of recovery, and whether for compensatory or punitive damages which Employee may now have, has ever had, or may in the future have, arising or in any way connected with Employee’s employment with the Church, or the manner in which that employment terminated, including without limitation all wrongful discharge actions; all actions arising under the Americans with Disabilities Act, the Age Discrimination in Employment Act (if applicable), Title VII of the Ci</w:t>
      </w:r>
      <w:r>
        <w:rPr>
          <w:rFonts w:asciiTheme="minorHAnsi" w:eastAsia="Times New Roman" w:hAnsiTheme="minorHAnsi" w:cs="Arial"/>
          <w:color w:val="000000"/>
          <w:sz w:val="24"/>
          <w:szCs w:val="24"/>
        </w:rPr>
        <w:t>vil Rights Act of 1991, Florida</w:t>
      </w:r>
      <w:r w:rsidRPr="00C7698D">
        <w:rPr>
          <w:rFonts w:asciiTheme="minorHAnsi" w:eastAsia="Times New Roman" w:hAnsiTheme="minorHAnsi" w:cs="Arial"/>
          <w:color w:val="000000"/>
          <w:sz w:val="24"/>
          <w:szCs w:val="24"/>
        </w:rPr>
        <w:t xml:space="preserve"> Fair Employment and Housing Act, or any other federal or state statute which may be held applicable; all actions for breach of contract or the covenant of good faith and fair dealing; all tort claims; and any and all claims for compensation, wages, bonuses, severance pay, commissions, vacation pay, or reimbursement for expenses, attorneys’ fees and costs, except for claims for workers’ compensation insurance benefits under the terms of any workers’ compensation insurance policy or fund, unemployment or any unemployment or state disability insurance benefits pursuant to the terms of applicable state law, and continued participation in certain of the Company’s group benefit plans pursuant to the federal law known as COBRA. </w:t>
      </w:r>
    </w:p>
    <w:p w14:paraId="1862F4E1" w14:textId="77777777" w:rsidR="00C7698D" w:rsidRPr="00C7698D" w:rsidRDefault="00C7698D" w:rsidP="00C7698D">
      <w:pPr>
        <w:jc w:val="both"/>
        <w:rPr>
          <w:rFonts w:asciiTheme="minorHAnsi" w:eastAsia="Times New Roman" w:hAnsiTheme="minorHAnsi" w:cs="Arial"/>
          <w:color w:val="000000"/>
          <w:sz w:val="24"/>
          <w:szCs w:val="24"/>
        </w:rPr>
      </w:pPr>
    </w:p>
    <w:p w14:paraId="27591403"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 xml:space="preserve">Employee understands and hereby agrees that by signing this Agreement and by accepting the payment described above, Employee gives up any and all rights Employee may have to file any claim or action which Employee may now have, has ever had, or may in the future have, with </w:t>
      </w:r>
      <w:r w:rsidRPr="00C7698D">
        <w:rPr>
          <w:rFonts w:asciiTheme="minorHAnsi" w:eastAsia="Times New Roman" w:hAnsiTheme="minorHAnsi" w:cs="Arial"/>
          <w:color w:val="000000"/>
          <w:sz w:val="24"/>
          <w:szCs w:val="24"/>
        </w:rPr>
        <w:lastRenderedPageBreak/>
        <w:t xml:space="preserve">respect to any matter pertaining to or arising from Employee’s employment or termination of employment with the Church. </w:t>
      </w:r>
    </w:p>
    <w:p w14:paraId="10504779" w14:textId="77777777" w:rsidR="00C7698D" w:rsidRDefault="00C7698D" w:rsidP="00C7698D">
      <w:pPr>
        <w:jc w:val="both"/>
        <w:rPr>
          <w:rFonts w:asciiTheme="minorHAnsi" w:eastAsia="Times New Roman" w:hAnsiTheme="minorHAnsi" w:cs="Arial"/>
          <w:color w:val="000000"/>
          <w:sz w:val="24"/>
          <w:szCs w:val="24"/>
        </w:rPr>
      </w:pPr>
    </w:p>
    <w:p w14:paraId="79A0930F"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10.</w:t>
      </w:r>
      <w:r w:rsidRPr="00C7698D">
        <w:rPr>
          <w:rFonts w:asciiTheme="minorHAnsi" w:eastAsia="Times New Roman" w:hAnsiTheme="minorHAnsi" w:cs="Arial"/>
          <w:color w:val="000000"/>
          <w:sz w:val="24"/>
          <w:szCs w:val="24"/>
        </w:rPr>
        <w:tab/>
        <w:t>Employee represents that Employee does not have pending against Church or any employee, agent, official, or director of Church any claim, charge, or action in or within any federal, state, or local court or administrative agency. Employee agrees, to the extent necessary to effectuate the provisions of this Agreement, within ten (10) days after the execution of this Agreement, to cause to be dismissed, withdrawn or discontinued all complaints or proceedings instituted by Employee against Church with any state or federal administrative agency or judicial body, with copies of relevant documents delivered to Church within the same time period. Employee also agrees not to initiate, assist, support, join, participate in, encourage, or actively cooperate in the pursuit of any employment-related legal claims against Church or its employees or agents, whether the claims are brought on Employee’s own behalf or on behalf of any other person or entity. Nothing in this Section 10 will preclude Employee from testifying truthfully in any legal proceeding pursuant to subpoena or other legal process.</w:t>
      </w:r>
    </w:p>
    <w:p w14:paraId="57F94170" w14:textId="77777777" w:rsidR="00C7698D" w:rsidRDefault="00C7698D" w:rsidP="00C7698D">
      <w:pPr>
        <w:jc w:val="both"/>
        <w:rPr>
          <w:rFonts w:asciiTheme="minorHAnsi" w:eastAsia="Times New Roman" w:hAnsiTheme="minorHAnsi" w:cs="Arial"/>
          <w:color w:val="000000"/>
          <w:sz w:val="24"/>
          <w:szCs w:val="24"/>
        </w:rPr>
      </w:pPr>
    </w:p>
    <w:p w14:paraId="20368CA7"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11.</w:t>
      </w:r>
      <w:r w:rsidRPr="00C7698D">
        <w:rPr>
          <w:rFonts w:asciiTheme="minorHAnsi" w:eastAsia="Times New Roman" w:hAnsiTheme="minorHAnsi" w:cs="Arial"/>
          <w:color w:val="000000"/>
          <w:sz w:val="24"/>
          <w:szCs w:val="24"/>
        </w:rPr>
        <w:tab/>
        <w:t>It is understood and agreed that this is a compromise settlement of a disputed claim or potential disputed claims, and that the furnishing of the consideration for this Severance Agreement and General Release of All Claims shall not be deemed or construed as an admission of any wrongdoing, deficiency, liability or responsibility at any time for any purpose.</w:t>
      </w:r>
    </w:p>
    <w:p w14:paraId="7136A232" w14:textId="77777777" w:rsidR="00C7698D" w:rsidRDefault="00C7698D" w:rsidP="00C7698D">
      <w:pPr>
        <w:jc w:val="both"/>
        <w:rPr>
          <w:rFonts w:asciiTheme="minorHAnsi" w:eastAsia="Times New Roman" w:hAnsiTheme="minorHAnsi" w:cs="Arial"/>
          <w:color w:val="000000"/>
          <w:sz w:val="24"/>
          <w:szCs w:val="24"/>
        </w:rPr>
      </w:pPr>
    </w:p>
    <w:p w14:paraId="67BEB337"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12.</w:t>
      </w:r>
      <w:r w:rsidRPr="00C7698D">
        <w:rPr>
          <w:rFonts w:asciiTheme="minorHAnsi" w:eastAsia="Times New Roman" w:hAnsiTheme="minorHAnsi" w:cs="Arial"/>
          <w:color w:val="000000"/>
          <w:sz w:val="24"/>
          <w:szCs w:val="24"/>
        </w:rPr>
        <w:tab/>
        <w:t>Employee agrees to hereby waive any alleged right to employment or re-employment with the Church.</w:t>
      </w:r>
    </w:p>
    <w:p w14:paraId="6589C425" w14:textId="77777777" w:rsidR="00C7698D" w:rsidRDefault="00C7698D" w:rsidP="00C7698D">
      <w:pPr>
        <w:jc w:val="both"/>
        <w:rPr>
          <w:rFonts w:asciiTheme="minorHAnsi" w:eastAsia="Times New Roman" w:hAnsiTheme="minorHAnsi" w:cs="Arial"/>
          <w:color w:val="000000"/>
          <w:sz w:val="24"/>
          <w:szCs w:val="24"/>
        </w:rPr>
      </w:pPr>
    </w:p>
    <w:p w14:paraId="19EE28F0"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13.</w:t>
      </w:r>
      <w:r w:rsidRPr="00C7698D">
        <w:rPr>
          <w:rFonts w:asciiTheme="minorHAnsi" w:eastAsia="Times New Roman" w:hAnsiTheme="minorHAnsi" w:cs="Arial"/>
          <w:color w:val="000000"/>
          <w:sz w:val="24"/>
          <w:szCs w:val="24"/>
        </w:rPr>
        <w:tab/>
        <w:t>Employee and Church both agree that now and forever they will keep the terms and monetary severance amount of the Agreement completely confidential, and that they will not disclose such to any other person or indirectly. As an exception to the foregoing, and the only exception, the parties may disclose the terms and monetary amount of this Agreement to their attorneys, tax advisors, accountants and immediate family members (defined as and limited to parents, spouse, siblings and children) who shall be advised of its confidentiality. Notwithstanding the foregoing, the parties may make such disclosures of the terms and monetary amount of the Agreement as are required by law or as necessary for legitimate enforcement or compliance purposes.</w:t>
      </w:r>
    </w:p>
    <w:p w14:paraId="29BA277E" w14:textId="77777777" w:rsidR="00C7698D" w:rsidRDefault="00C7698D" w:rsidP="00C7698D">
      <w:pPr>
        <w:jc w:val="both"/>
        <w:rPr>
          <w:rFonts w:asciiTheme="minorHAnsi" w:eastAsia="Times New Roman" w:hAnsiTheme="minorHAnsi" w:cs="Arial"/>
          <w:color w:val="000000"/>
          <w:sz w:val="24"/>
          <w:szCs w:val="24"/>
        </w:rPr>
      </w:pPr>
    </w:p>
    <w:p w14:paraId="60A53E80"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14.</w:t>
      </w:r>
      <w:r w:rsidRPr="00C7698D">
        <w:rPr>
          <w:rFonts w:asciiTheme="minorHAnsi" w:eastAsia="Times New Roman" w:hAnsiTheme="minorHAnsi" w:cs="Arial"/>
          <w:color w:val="000000"/>
          <w:sz w:val="24"/>
          <w:szCs w:val="24"/>
        </w:rPr>
        <w:tab/>
        <w:t xml:space="preserve">Employee further agrees that Employee shall not disparage this Church or its agents, employees, attorneys, and any persons related to or acting on behalf of the Church. Employee shall be responsible and liable for any damages caused by any such disparagement. </w:t>
      </w:r>
    </w:p>
    <w:p w14:paraId="562A2429" w14:textId="77777777" w:rsidR="00C7698D" w:rsidRDefault="00C7698D" w:rsidP="00C7698D">
      <w:pPr>
        <w:jc w:val="both"/>
        <w:rPr>
          <w:rFonts w:asciiTheme="minorHAnsi" w:eastAsia="Times New Roman" w:hAnsiTheme="minorHAnsi" w:cs="Arial"/>
          <w:color w:val="000000"/>
          <w:sz w:val="24"/>
          <w:szCs w:val="24"/>
        </w:rPr>
      </w:pPr>
    </w:p>
    <w:p w14:paraId="3E5BA0FF" w14:textId="77777777" w:rsid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15.</w:t>
      </w:r>
      <w:r w:rsidRPr="00C7698D">
        <w:rPr>
          <w:rFonts w:asciiTheme="minorHAnsi" w:eastAsia="Times New Roman" w:hAnsiTheme="minorHAnsi" w:cs="Arial"/>
          <w:color w:val="000000"/>
          <w:sz w:val="24"/>
          <w:szCs w:val="24"/>
        </w:rPr>
        <w:tab/>
        <w:t>The parties agree that any dispute of any kind whatsoever arising from the subject matter of this Agreement, including claims regarding this Agreement, shall be resolved under the following procedures:</w:t>
      </w:r>
    </w:p>
    <w:p w14:paraId="6BF35C27" w14:textId="77777777" w:rsidR="00764B2E" w:rsidRPr="00C7698D" w:rsidRDefault="00764B2E" w:rsidP="00C7698D">
      <w:pPr>
        <w:jc w:val="both"/>
        <w:rPr>
          <w:rFonts w:asciiTheme="minorHAnsi" w:eastAsia="Times New Roman" w:hAnsiTheme="minorHAnsi" w:cs="Arial"/>
          <w:color w:val="000000"/>
          <w:sz w:val="24"/>
          <w:szCs w:val="24"/>
        </w:rPr>
      </w:pPr>
    </w:p>
    <w:p w14:paraId="5C3C3113"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a.</w:t>
      </w:r>
      <w:r w:rsidRPr="00C7698D">
        <w:rPr>
          <w:rFonts w:asciiTheme="minorHAnsi" w:eastAsia="Times New Roman" w:hAnsiTheme="minorHAnsi" w:cs="Arial"/>
          <w:color w:val="000000"/>
          <w:sz w:val="24"/>
          <w:szCs w:val="24"/>
        </w:rPr>
        <w:tab/>
        <w:t xml:space="preserve">The party claiming to be aggrieved shall furnish to the other party, within thirty (30) days of the disputed action, a written statement of the grievance identifying any witnesses or </w:t>
      </w:r>
      <w:r w:rsidRPr="00C7698D">
        <w:rPr>
          <w:rFonts w:asciiTheme="minorHAnsi" w:eastAsia="Times New Roman" w:hAnsiTheme="minorHAnsi" w:cs="Arial"/>
          <w:color w:val="000000"/>
          <w:sz w:val="24"/>
          <w:szCs w:val="24"/>
        </w:rPr>
        <w:lastRenderedPageBreak/>
        <w:t>documents that support the grievance and the relief requested or proposed. Employee is required to furnish the written statement of grievance to the Church at address.</w:t>
      </w:r>
    </w:p>
    <w:p w14:paraId="498032D0" w14:textId="77777777" w:rsidR="00C7698D" w:rsidRDefault="00C7698D" w:rsidP="00C7698D">
      <w:pPr>
        <w:jc w:val="both"/>
        <w:rPr>
          <w:rFonts w:asciiTheme="minorHAnsi" w:eastAsia="Times New Roman" w:hAnsiTheme="minorHAnsi" w:cs="Arial"/>
          <w:color w:val="000000"/>
          <w:sz w:val="24"/>
          <w:szCs w:val="24"/>
        </w:rPr>
      </w:pPr>
    </w:p>
    <w:p w14:paraId="0C3388F6" w14:textId="26A72DBF"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16.</w:t>
      </w:r>
      <w:r w:rsidRPr="00C7698D">
        <w:rPr>
          <w:rFonts w:asciiTheme="minorHAnsi" w:eastAsia="Times New Roman" w:hAnsiTheme="minorHAnsi" w:cs="Arial"/>
          <w:color w:val="000000"/>
          <w:sz w:val="24"/>
          <w:szCs w:val="24"/>
        </w:rPr>
        <w:tab/>
        <w:t xml:space="preserve">Each party agrees and assumes the risk that any fact with respect to any matter covered in this Agreement may hereafter be found to be other than or different from the facts it believes at the time of this Agreement to be true, and agrees that this Agreement shall be and will remain effective notwithstanding any such difference in fact. Should any provision of this Agreement be declared or be determined by any court to be illegal or invalid, the validity of the remaining parts or provisions shall not be </w:t>
      </w:r>
      <w:r w:rsidR="00DC5576" w:rsidRPr="00C7698D">
        <w:rPr>
          <w:rFonts w:asciiTheme="minorHAnsi" w:eastAsia="Times New Roman" w:hAnsiTheme="minorHAnsi" w:cs="Arial"/>
          <w:color w:val="000000"/>
          <w:sz w:val="24"/>
          <w:szCs w:val="24"/>
        </w:rPr>
        <w:t>affected</w:t>
      </w:r>
      <w:r w:rsidRPr="00C7698D">
        <w:rPr>
          <w:rFonts w:asciiTheme="minorHAnsi" w:eastAsia="Times New Roman" w:hAnsiTheme="minorHAnsi" w:cs="Arial"/>
          <w:color w:val="000000"/>
          <w:sz w:val="24"/>
          <w:szCs w:val="24"/>
        </w:rPr>
        <w:t xml:space="preserve"> thereby and said illegal or invalid part, term or provision(s) shall be deemed not to be a part of this Agreement.</w:t>
      </w:r>
    </w:p>
    <w:p w14:paraId="54548507" w14:textId="77777777" w:rsidR="00C7698D" w:rsidRDefault="00C7698D" w:rsidP="00C7698D">
      <w:pPr>
        <w:jc w:val="both"/>
        <w:rPr>
          <w:rFonts w:asciiTheme="minorHAnsi" w:eastAsia="Times New Roman" w:hAnsiTheme="minorHAnsi" w:cs="Arial"/>
          <w:color w:val="000000"/>
          <w:sz w:val="24"/>
          <w:szCs w:val="24"/>
        </w:rPr>
      </w:pPr>
    </w:p>
    <w:p w14:paraId="3019FDCA"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17.</w:t>
      </w:r>
      <w:r w:rsidRPr="00C7698D">
        <w:rPr>
          <w:rFonts w:asciiTheme="minorHAnsi" w:eastAsia="Times New Roman" w:hAnsiTheme="minorHAnsi" w:cs="Arial"/>
          <w:color w:val="000000"/>
          <w:sz w:val="24"/>
          <w:szCs w:val="24"/>
        </w:rPr>
        <w:tab/>
        <w:t xml:space="preserve">This Severance Agreement and General Release of All Claims incorporates the entire understanding among the parties, and recites the sole consideration for the promises exchanged herein and supersedes and cancels any prior or contemporaneous written or oral agreements. In reaching this Agreement, no party has relied upon any representation or promise except those expressly set forth herein. This Agreement shall in all cases be interpreted in accordance with its fair meaning, and not strictly for or against either party hereto. This Agreement will be governed by and construed in accordance with this state’s law. </w:t>
      </w:r>
    </w:p>
    <w:p w14:paraId="4D6C71BF" w14:textId="77777777" w:rsidR="00C7698D" w:rsidRDefault="00C7698D" w:rsidP="00C7698D">
      <w:pPr>
        <w:jc w:val="both"/>
        <w:rPr>
          <w:rFonts w:asciiTheme="minorHAnsi" w:eastAsia="Times New Roman" w:hAnsiTheme="minorHAnsi" w:cs="Arial"/>
          <w:color w:val="000000"/>
          <w:sz w:val="24"/>
          <w:szCs w:val="24"/>
        </w:rPr>
      </w:pPr>
    </w:p>
    <w:p w14:paraId="7029FF9A"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18.</w:t>
      </w:r>
      <w:r w:rsidRPr="00C7698D">
        <w:rPr>
          <w:rFonts w:asciiTheme="minorHAnsi" w:eastAsia="Times New Roman" w:hAnsiTheme="minorHAnsi" w:cs="Arial"/>
          <w:color w:val="000000"/>
          <w:sz w:val="24"/>
          <w:szCs w:val="24"/>
        </w:rPr>
        <w:tab/>
        <w:t>Employee understands and agrees that Employee</w:t>
      </w:r>
    </w:p>
    <w:p w14:paraId="72232D84" w14:textId="77777777" w:rsidR="00764B2E" w:rsidRDefault="00764B2E" w:rsidP="00C7698D">
      <w:pPr>
        <w:jc w:val="both"/>
        <w:rPr>
          <w:rFonts w:asciiTheme="minorHAnsi" w:eastAsia="Times New Roman" w:hAnsiTheme="minorHAnsi" w:cs="Arial"/>
          <w:color w:val="000000"/>
          <w:sz w:val="24"/>
          <w:szCs w:val="24"/>
        </w:rPr>
      </w:pPr>
    </w:p>
    <w:p w14:paraId="163FB341"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a.</w:t>
      </w:r>
      <w:r w:rsidRPr="00C7698D">
        <w:rPr>
          <w:rFonts w:asciiTheme="minorHAnsi" w:eastAsia="Times New Roman" w:hAnsiTheme="minorHAnsi" w:cs="Arial"/>
          <w:color w:val="000000"/>
          <w:sz w:val="24"/>
          <w:szCs w:val="24"/>
        </w:rPr>
        <w:tab/>
        <w:t>Has carefully read and fully understands all of the provisions of this Agreement;</w:t>
      </w:r>
    </w:p>
    <w:p w14:paraId="4A9609C7" w14:textId="77777777" w:rsidR="00764B2E" w:rsidRDefault="00764B2E" w:rsidP="00C7698D">
      <w:pPr>
        <w:jc w:val="both"/>
        <w:rPr>
          <w:rFonts w:asciiTheme="minorHAnsi" w:eastAsia="Times New Roman" w:hAnsiTheme="minorHAnsi" w:cs="Arial"/>
          <w:color w:val="000000"/>
          <w:sz w:val="24"/>
          <w:szCs w:val="24"/>
        </w:rPr>
      </w:pPr>
    </w:p>
    <w:p w14:paraId="24CC8547"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b.</w:t>
      </w:r>
      <w:r w:rsidRPr="00C7698D">
        <w:rPr>
          <w:rFonts w:asciiTheme="minorHAnsi" w:eastAsia="Times New Roman" w:hAnsiTheme="minorHAnsi" w:cs="Arial"/>
          <w:color w:val="000000"/>
          <w:sz w:val="24"/>
          <w:szCs w:val="24"/>
        </w:rPr>
        <w:tab/>
        <w:t xml:space="preserve">Is, through this Agreement, releasing Church    from any and all claims Employee may have against the company; </w:t>
      </w:r>
    </w:p>
    <w:p w14:paraId="7901F5A0" w14:textId="77777777" w:rsidR="00764B2E" w:rsidRDefault="00764B2E" w:rsidP="00C7698D">
      <w:pPr>
        <w:jc w:val="both"/>
        <w:rPr>
          <w:rFonts w:asciiTheme="minorHAnsi" w:eastAsia="Times New Roman" w:hAnsiTheme="minorHAnsi" w:cs="Arial"/>
          <w:color w:val="000000"/>
          <w:sz w:val="24"/>
          <w:szCs w:val="24"/>
        </w:rPr>
      </w:pPr>
    </w:p>
    <w:p w14:paraId="5521C544"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c.</w:t>
      </w:r>
      <w:r w:rsidRPr="00C7698D">
        <w:rPr>
          <w:rFonts w:asciiTheme="minorHAnsi" w:eastAsia="Times New Roman" w:hAnsiTheme="minorHAnsi" w:cs="Arial"/>
          <w:color w:val="000000"/>
          <w:sz w:val="24"/>
          <w:szCs w:val="24"/>
        </w:rPr>
        <w:tab/>
        <w:t>Knowingly and voluntarily agrees to all of the terms set forth in this Agreement;</w:t>
      </w:r>
    </w:p>
    <w:p w14:paraId="5B38EF43" w14:textId="77777777" w:rsidR="00764B2E" w:rsidRDefault="00764B2E" w:rsidP="00C7698D">
      <w:pPr>
        <w:jc w:val="both"/>
        <w:rPr>
          <w:rFonts w:asciiTheme="minorHAnsi" w:eastAsia="Times New Roman" w:hAnsiTheme="minorHAnsi" w:cs="Arial"/>
          <w:color w:val="000000"/>
          <w:sz w:val="24"/>
          <w:szCs w:val="24"/>
        </w:rPr>
      </w:pPr>
    </w:p>
    <w:p w14:paraId="0B999EB1"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d.</w:t>
      </w:r>
      <w:r w:rsidRPr="00C7698D">
        <w:rPr>
          <w:rFonts w:asciiTheme="minorHAnsi" w:eastAsia="Times New Roman" w:hAnsiTheme="minorHAnsi" w:cs="Arial"/>
          <w:color w:val="000000"/>
          <w:sz w:val="24"/>
          <w:szCs w:val="24"/>
        </w:rPr>
        <w:tab/>
        <w:t>Knowingly and voluntarily intends to be legally bound by the same.</w:t>
      </w:r>
    </w:p>
    <w:p w14:paraId="53C805D5" w14:textId="3CC42FD9" w:rsidR="00C7698D" w:rsidRPr="00C7698D" w:rsidRDefault="00C7698D" w:rsidP="00C7698D">
      <w:pPr>
        <w:jc w:val="both"/>
        <w:rPr>
          <w:rFonts w:asciiTheme="minorHAnsi" w:eastAsia="Times New Roman" w:hAnsiTheme="minorHAnsi" w:cs="Arial"/>
          <w:color w:val="000000"/>
          <w:sz w:val="24"/>
          <w:szCs w:val="24"/>
        </w:rPr>
      </w:pPr>
    </w:p>
    <w:p w14:paraId="3B948DAD" w14:textId="77777777" w:rsid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19.</w:t>
      </w:r>
      <w:r w:rsidRPr="00C7698D">
        <w:rPr>
          <w:rFonts w:asciiTheme="minorHAnsi" w:eastAsia="Times New Roman" w:hAnsiTheme="minorHAnsi" w:cs="Arial"/>
          <w:color w:val="000000"/>
          <w:sz w:val="24"/>
          <w:szCs w:val="24"/>
        </w:rPr>
        <w:tab/>
        <w:t>Acknowledgment of Waiver of Claims Under ADEA.    Employee acknowledges that Employee is waiving and releasing any rights Employee may have under the Age Discrimination in Employment Act of 1967, as amended. Employee further acknowledges that:</w:t>
      </w:r>
    </w:p>
    <w:p w14:paraId="323FCC29" w14:textId="77777777" w:rsidR="00764B2E" w:rsidRPr="00C7698D" w:rsidRDefault="00764B2E" w:rsidP="00C7698D">
      <w:pPr>
        <w:jc w:val="both"/>
        <w:rPr>
          <w:rFonts w:asciiTheme="minorHAnsi" w:eastAsia="Times New Roman" w:hAnsiTheme="minorHAnsi" w:cs="Arial"/>
          <w:color w:val="000000"/>
          <w:sz w:val="24"/>
          <w:szCs w:val="24"/>
        </w:rPr>
      </w:pPr>
    </w:p>
    <w:p w14:paraId="4D0C02C2"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a.</w:t>
      </w:r>
      <w:r w:rsidRPr="00C7698D">
        <w:rPr>
          <w:rFonts w:asciiTheme="minorHAnsi" w:eastAsia="Times New Roman" w:hAnsiTheme="minorHAnsi" w:cs="Arial"/>
          <w:color w:val="000000"/>
          <w:sz w:val="24"/>
          <w:szCs w:val="24"/>
        </w:rPr>
        <w:tab/>
        <w:t xml:space="preserve">Employee has not been coerced in any manner into signing this agreement and of their own free will executed it. </w:t>
      </w:r>
    </w:p>
    <w:p w14:paraId="54880D2C" w14:textId="77777777" w:rsidR="00764B2E" w:rsidRDefault="00764B2E" w:rsidP="00C7698D">
      <w:pPr>
        <w:jc w:val="both"/>
        <w:rPr>
          <w:rFonts w:asciiTheme="minorHAnsi" w:eastAsia="Times New Roman" w:hAnsiTheme="minorHAnsi" w:cs="Arial"/>
          <w:color w:val="000000"/>
          <w:sz w:val="24"/>
          <w:szCs w:val="24"/>
        </w:rPr>
      </w:pPr>
    </w:p>
    <w:p w14:paraId="60D2AF4E"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b.</w:t>
      </w:r>
      <w:r w:rsidRPr="00C7698D">
        <w:rPr>
          <w:rFonts w:asciiTheme="minorHAnsi" w:eastAsia="Times New Roman" w:hAnsiTheme="minorHAnsi" w:cs="Arial"/>
          <w:color w:val="000000"/>
          <w:sz w:val="24"/>
          <w:szCs w:val="24"/>
        </w:rPr>
        <w:tab/>
        <w:t>Employee has seven (7) days after the execution of this Agreement within which Employee may revoke this Agreement;</w:t>
      </w:r>
    </w:p>
    <w:p w14:paraId="026E2761" w14:textId="77777777" w:rsidR="00764B2E" w:rsidRDefault="00764B2E" w:rsidP="00C7698D">
      <w:pPr>
        <w:jc w:val="both"/>
        <w:rPr>
          <w:rFonts w:asciiTheme="minorHAnsi" w:eastAsia="Times New Roman" w:hAnsiTheme="minorHAnsi" w:cs="Arial"/>
          <w:color w:val="000000"/>
          <w:sz w:val="24"/>
          <w:szCs w:val="24"/>
        </w:rPr>
      </w:pPr>
    </w:p>
    <w:p w14:paraId="0D9C3395" w14:textId="78830F12"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c.</w:t>
      </w:r>
      <w:r w:rsidRPr="00C7698D">
        <w:rPr>
          <w:rFonts w:asciiTheme="minorHAnsi" w:eastAsia="Times New Roman" w:hAnsiTheme="minorHAnsi" w:cs="Arial"/>
          <w:color w:val="000000"/>
          <w:sz w:val="24"/>
          <w:szCs w:val="24"/>
        </w:rPr>
        <w:tab/>
        <w:t>In order to revoke this Agreement, Employee must deliver to the Church’s office on or before seven (7) days after the execution of this Agreement, a letter stating that Employee is revoking this Agreement; and</w:t>
      </w:r>
    </w:p>
    <w:p w14:paraId="56E97846" w14:textId="77777777" w:rsidR="00764B2E" w:rsidRDefault="00764B2E" w:rsidP="00C7698D">
      <w:pPr>
        <w:jc w:val="both"/>
        <w:rPr>
          <w:rFonts w:asciiTheme="minorHAnsi" w:eastAsia="Times New Roman" w:hAnsiTheme="minorHAnsi" w:cs="Arial"/>
          <w:color w:val="000000"/>
          <w:sz w:val="24"/>
          <w:szCs w:val="24"/>
        </w:rPr>
      </w:pPr>
    </w:p>
    <w:p w14:paraId="6D5628B0" w14:textId="0A75C7BF"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lastRenderedPageBreak/>
        <w:t>d.</w:t>
      </w:r>
      <w:r w:rsidRPr="00C7698D">
        <w:rPr>
          <w:rFonts w:asciiTheme="minorHAnsi" w:eastAsia="Times New Roman" w:hAnsiTheme="minorHAnsi" w:cs="Arial"/>
          <w:color w:val="000000"/>
          <w:sz w:val="24"/>
          <w:szCs w:val="24"/>
        </w:rPr>
        <w:tab/>
        <w:t xml:space="preserve">That this Agreement shall not become effective or enforceable until after the expiration of seven (7) days following the date Employee executes this Agreement (the “Effective Date”). </w:t>
      </w:r>
    </w:p>
    <w:p w14:paraId="1D63DFD3" w14:textId="77777777" w:rsidR="00C7698D" w:rsidRPr="00C7698D" w:rsidRDefault="00C7698D" w:rsidP="00C7698D">
      <w:pPr>
        <w:jc w:val="both"/>
        <w:rPr>
          <w:rFonts w:asciiTheme="minorHAnsi" w:eastAsia="Times New Roman" w:hAnsiTheme="minorHAnsi" w:cs="Arial"/>
          <w:color w:val="000000"/>
          <w:sz w:val="24"/>
          <w:szCs w:val="24"/>
        </w:rPr>
      </w:pPr>
    </w:p>
    <w:p w14:paraId="1B8E6D1C"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____________________________________________              _______________</w:t>
      </w:r>
    </w:p>
    <w:p w14:paraId="41FC7B47" w14:textId="77777777" w:rsidR="00C7698D" w:rsidRPr="00C7698D" w:rsidRDefault="00C7698D" w:rsidP="00C7698D">
      <w:pPr>
        <w:jc w:val="both"/>
        <w:rPr>
          <w:rFonts w:asciiTheme="minorHAnsi" w:eastAsia="Times New Roman" w:hAnsiTheme="minorHAnsi" w:cs="Arial"/>
          <w:color w:val="000000"/>
          <w:sz w:val="24"/>
          <w:szCs w:val="24"/>
        </w:rPr>
      </w:pPr>
    </w:p>
    <w:p w14:paraId="0E121DCD"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 xml:space="preserve">                      Employee Signature                                                           Date</w:t>
      </w:r>
    </w:p>
    <w:p w14:paraId="0577BC81" w14:textId="57C3328E" w:rsidR="00C7698D" w:rsidRPr="00C7698D" w:rsidRDefault="00C7698D" w:rsidP="00C7698D">
      <w:pPr>
        <w:jc w:val="both"/>
        <w:rPr>
          <w:rFonts w:asciiTheme="minorHAnsi" w:eastAsia="Times New Roman" w:hAnsiTheme="minorHAnsi" w:cs="Arial"/>
          <w:color w:val="000000"/>
          <w:sz w:val="24"/>
          <w:szCs w:val="24"/>
        </w:rPr>
      </w:pPr>
    </w:p>
    <w:p w14:paraId="5D876319" w14:textId="39EFF312"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 xml:space="preserve"> (Sr. </w:t>
      </w:r>
      <w:r w:rsidR="00DC5576" w:rsidRPr="00C7698D">
        <w:rPr>
          <w:rFonts w:asciiTheme="minorHAnsi" w:eastAsia="Times New Roman" w:hAnsiTheme="minorHAnsi" w:cs="Arial"/>
          <w:color w:val="000000"/>
          <w:sz w:val="24"/>
          <w:szCs w:val="24"/>
        </w:rPr>
        <w:t>Pastor) _</w:t>
      </w:r>
      <w:r w:rsidRPr="00C7698D">
        <w:rPr>
          <w:rFonts w:asciiTheme="minorHAnsi" w:eastAsia="Times New Roman" w:hAnsiTheme="minorHAnsi" w:cs="Arial"/>
          <w:color w:val="000000"/>
          <w:sz w:val="24"/>
          <w:szCs w:val="24"/>
        </w:rPr>
        <w:t xml:space="preserve">_______________________________________________________               </w:t>
      </w:r>
    </w:p>
    <w:p w14:paraId="2DF1A5CD" w14:textId="77777777" w:rsidR="00C7698D" w:rsidRPr="00C7698D" w:rsidRDefault="00C7698D" w:rsidP="00C7698D">
      <w:pPr>
        <w:jc w:val="both"/>
        <w:rPr>
          <w:rFonts w:asciiTheme="minorHAnsi" w:eastAsia="Times New Roman" w:hAnsiTheme="minorHAnsi" w:cs="Arial"/>
          <w:color w:val="000000"/>
          <w:sz w:val="24"/>
          <w:szCs w:val="24"/>
        </w:rPr>
      </w:pPr>
    </w:p>
    <w:p w14:paraId="66E4E66A" w14:textId="1A978518"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 xml:space="preserve"> Date: _______________</w:t>
      </w:r>
    </w:p>
    <w:p w14:paraId="76686A1D" w14:textId="77777777" w:rsidR="00C7698D" w:rsidRPr="00C7698D" w:rsidRDefault="00C7698D" w:rsidP="00C7698D">
      <w:pPr>
        <w:jc w:val="both"/>
        <w:rPr>
          <w:rFonts w:asciiTheme="minorHAnsi" w:eastAsia="Times New Roman" w:hAnsiTheme="minorHAnsi" w:cs="Arial"/>
          <w:color w:val="000000"/>
          <w:sz w:val="24"/>
          <w:szCs w:val="24"/>
        </w:rPr>
      </w:pPr>
    </w:p>
    <w:p w14:paraId="1EBBD32C" w14:textId="36C201AF"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Clerk of Session/ Head of Deacon B</w:t>
      </w:r>
      <w:r w:rsidR="00EB6F46">
        <w:rPr>
          <w:rFonts w:asciiTheme="minorHAnsi" w:eastAsia="Times New Roman" w:hAnsiTheme="minorHAnsi" w:cs="Arial"/>
          <w:color w:val="000000"/>
          <w:sz w:val="24"/>
          <w:szCs w:val="24"/>
        </w:rPr>
        <w:t>oard/Congregational President, etc.</w:t>
      </w:r>
      <w:r w:rsidRPr="00C7698D">
        <w:rPr>
          <w:rFonts w:asciiTheme="minorHAnsi" w:eastAsia="Times New Roman" w:hAnsiTheme="minorHAnsi" w:cs="Arial"/>
          <w:color w:val="000000"/>
          <w:sz w:val="24"/>
          <w:szCs w:val="24"/>
        </w:rPr>
        <w:t>: Insert a lay position title there</w:t>
      </w:r>
    </w:p>
    <w:p w14:paraId="26A1038C" w14:textId="77777777" w:rsidR="00C7698D" w:rsidRPr="00C7698D" w:rsidRDefault="00C7698D" w:rsidP="00C7698D">
      <w:pPr>
        <w:jc w:val="both"/>
        <w:rPr>
          <w:rFonts w:asciiTheme="minorHAnsi" w:eastAsia="Times New Roman" w:hAnsiTheme="minorHAnsi" w:cs="Arial"/>
          <w:color w:val="000000"/>
          <w:sz w:val="24"/>
          <w:szCs w:val="24"/>
        </w:rPr>
      </w:pPr>
    </w:p>
    <w:p w14:paraId="0A11CD0E"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______________________________________________</w:t>
      </w:r>
    </w:p>
    <w:p w14:paraId="67F45897" w14:textId="77777777" w:rsidR="00C7698D" w:rsidRPr="00C7698D" w:rsidRDefault="00C7698D" w:rsidP="00C7698D">
      <w:pPr>
        <w:jc w:val="both"/>
        <w:rPr>
          <w:rFonts w:asciiTheme="minorHAnsi" w:eastAsia="Times New Roman" w:hAnsiTheme="minorHAnsi" w:cs="Arial"/>
          <w:color w:val="000000"/>
          <w:sz w:val="24"/>
          <w:szCs w:val="24"/>
        </w:rPr>
      </w:pPr>
    </w:p>
    <w:p w14:paraId="23F79623" w14:textId="77777777" w:rsidR="00C7698D" w:rsidRPr="00C7698D" w:rsidRDefault="00C7698D" w:rsidP="00C7698D">
      <w:pPr>
        <w:jc w:val="both"/>
        <w:rPr>
          <w:rFonts w:asciiTheme="minorHAnsi" w:eastAsia="Times New Roman" w:hAnsiTheme="minorHAnsi" w:cs="Arial"/>
          <w:color w:val="000000"/>
          <w:sz w:val="24"/>
          <w:szCs w:val="24"/>
        </w:rPr>
      </w:pPr>
      <w:r w:rsidRPr="00C7698D">
        <w:rPr>
          <w:rFonts w:asciiTheme="minorHAnsi" w:eastAsia="Times New Roman" w:hAnsiTheme="minorHAnsi" w:cs="Arial"/>
          <w:color w:val="000000"/>
          <w:sz w:val="24"/>
          <w:szCs w:val="24"/>
        </w:rPr>
        <w:t xml:space="preserve">Date:  _______________        </w:t>
      </w:r>
    </w:p>
    <w:p w14:paraId="6C478B2A" w14:textId="77777777" w:rsidR="00C7698D" w:rsidRPr="00C7698D" w:rsidRDefault="00C7698D" w:rsidP="00C7698D">
      <w:pPr>
        <w:jc w:val="both"/>
        <w:rPr>
          <w:rFonts w:asciiTheme="minorHAnsi" w:eastAsia="Times New Roman" w:hAnsiTheme="minorHAnsi" w:cs="Arial"/>
          <w:color w:val="000000"/>
          <w:sz w:val="24"/>
          <w:szCs w:val="24"/>
        </w:rPr>
      </w:pPr>
    </w:p>
    <w:p w14:paraId="0FB2AAEB" w14:textId="77777777" w:rsidR="00C7698D" w:rsidRPr="00C7698D" w:rsidRDefault="00C7698D" w:rsidP="00C7698D">
      <w:pPr>
        <w:jc w:val="both"/>
        <w:rPr>
          <w:rFonts w:asciiTheme="minorHAnsi" w:eastAsia="Times New Roman" w:hAnsiTheme="minorHAnsi" w:cs="Arial"/>
          <w:color w:val="000000"/>
          <w:sz w:val="24"/>
          <w:szCs w:val="24"/>
        </w:rPr>
      </w:pPr>
    </w:p>
    <w:p w14:paraId="2F1EE309" w14:textId="77777777" w:rsidR="002A2E27" w:rsidRPr="00AE4C8A" w:rsidRDefault="002A2E27">
      <w:pPr>
        <w:rPr>
          <w:rFonts w:asciiTheme="minorHAnsi" w:hAnsiTheme="minorHAnsi"/>
          <w:sz w:val="24"/>
          <w:szCs w:val="24"/>
        </w:rPr>
      </w:pPr>
    </w:p>
    <w:sectPr w:rsidR="002A2E27" w:rsidRPr="00AE4C8A" w:rsidSect="00C32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F33C7"/>
    <w:multiLevelType w:val="multilevel"/>
    <w:tmpl w:val="18BAFB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63B04"/>
    <w:multiLevelType w:val="multilevel"/>
    <w:tmpl w:val="99D4C1E8"/>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F7699C"/>
    <w:multiLevelType w:val="multilevel"/>
    <w:tmpl w:val="82160824"/>
    <w:lvl w:ilvl="0">
      <w:start w:val="1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E3594E"/>
    <w:multiLevelType w:val="hybridMultilevel"/>
    <w:tmpl w:val="9082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23C"/>
    <w:rsid w:val="00017D98"/>
    <w:rsid w:val="001C125E"/>
    <w:rsid w:val="002A2E27"/>
    <w:rsid w:val="0036692D"/>
    <w:rsid w:val="00385B9B"/>
    <w:rsid w:val="003A351D"/>
    <w:rsid w:val="003F4DA9"/>
    <w:rsid w:val="00412721"/>
    <w:rsid w:val="004803DA"/>
    <w:rsid w:val="004923FF"/>
    <w:rsid w:val="00497A4C"/>
    <w:rsid w:val="005171E2"/>
    <w:rsid w:val="0057723C"/>
    <w:rsid w:val="005B282D"/>
    <w:rsid w:val="005E2168"/>
    <w:rsid w:val="005F6240"/>
    <w:rsid w:val="006800BE"/>
    <w:rsid w:val="006971F6"/>
    <w:rsid w:val="006A3D87"/>
    <w:rsid w:val="006F546D"/>
    <w:rsid w:val="00764B2E"/>
    <w:rsid w:val="00794B11"/>
    <w:rsid w:val="007B1AFE"/>
    <w:rsid w:val="008855D5"/>
    <w:rsid w:val="008A3266"/>
    <w:rsid w:val="00990A75"/>
    <w:rsid w:val="009F1DBE"/>
    <w:rsid w:val="00A33911"/>
    <w:rsid w:val="00A6743E"/>
    <w:rsid w:val="00AE4C8A"/>
    <w:rsid w:val="00B062A1"/>
    <w:rsid w:val="00B101B1"/>
    <w:rsid w:val="00BF333D"/>
    <w:rsid w:val="00C3227A"/>
    <w:rsid w:val="00C7698D"/>
    <w:rsid w:val="00C8669A"/>
    <w:rsid w:val="00DC5576"/>
    <w:rsid w:val="00E11DE7"/>
    <w:rsid w:val="00E91809"/>
    <w:rsid w:val="00EB1176"/>
    <w:rsid w:val="00EB6F46"/>
    <w:rsid w:val="00EE18A6"/>
    <w:rsid w:val="00FC2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D87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Calibr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Calibri"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1B1"/>
    <w:rPr>
      <w:color w:val="0563C1" w:themeColor="hyperlink"/>
      <w:u w:val="single"/>
    </w:rPr>
  </w:style>
  <w:style w:type="paragraph" w:styleId="ListParagraph">
    <w:name w:val="List Paragraph"/>
    <w:basedOn w:val="Normal"/>
    <w:uiPriority w:val="34"/>
    <w:qFormat/>
    <w:rsid w:val="00885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309282">
      <w:bodyDiv w:val="1"/>
      <w:marLeft w:val="0"/>
      <w:marRight w:val="0"/>
      <w:marTop w:val="0"/>
      <w:marBottom w:val="0"/>
      <w:divBdr>
        <w:top w:val="none" w:sz="0" w:space="0" w:color="auto"/>
        <w:left w:val="none" w:sz="0" w:space="0" w:color="auto"/>
        <w:bottom w:val="none" w:sz="0" w:space="0" w:color="auto"/>
        <w:right w:val="none" w:sz="0" w:space="0" w:color="auto"/>
      </w:divBdr>
      <w:divsChild>
        <w:div w:id="1216817761">
          <w:marLeft w:val="0"/>
          <w:marRight w:val="0"/>
          <w:marTop w:val="0"/>
          <w:marBottom w:val="0"/>
          <w:divBdr>
            <w:top w:val="none" w:sz="0" w:space="0" w:color="auto"/>
            <w:left w:val="none" w:sz="0" w:space="0" w:color="auto"/>
            <w:bottom w:val="none" w:sz="0" w:space="0" w:color="auto"/>
            <w:right w:val="none" w:sz="0" w:space="0" w:color="auto"/>
          </w:divBdr>
          <w:divsChild>
            <w:div w:id="154079097">
              <w:marLeft w:val="0"/>
              <w:marRight w:val="0"/>
              <w:marTop w:val="0"/>
              <w:marBottom w:val="0"/>
              <w:divBdr>
                <w:top w:val="none" w:sz="0" w:space="0" w:color="auto"/>
                <w:left w:val="none" w:sz="0" w:space="0" w:color="auto"/>
                <w:bottom w:val="none" w:sz="0" w:space="0" w:color="auto"/>
                <w:right w:val="none" w:sz="0" w:space="0" w:color="auto"/>
              </w:divBdr>
              <w:divsChild>
                <w:div w:id="152837509">
                  <w:marLeft w:val="0"/>
                  <w:marRight w:val="0"/>
                  <w:marTop w:val="0"/>
                  <w:marBottom w:val="0"/>
                  <w:divBdr>
                    <w:top w:val="none" w:sz="0" w:space="0" w:color="auto"/>
                    <w:left w:val="none" w:sz="0" w:space="0" w:color="auto"/>
                    <w:bottom w:val="none" w:sz="0" w:space="0" w:color="auto"/>
                    <w:right w:val="none" w:sz="0" w:space="0" w:color="auto"/>
                  </w:divBdr>
                </w:div>
              </w:divsChild>
            </w:div>
            <w:div w:id="602805555">
              <w:marLeft w:val="0"/>
              <w:marRight w:val="0"/>
              <w:marTop w:val="0"/>
              <w:marBottom w:val="0"/>
              <w:divBdr>
                <w:top w:val="none" w:sz="0" w:space="0" w:color="auto"/>
                <w:left w:val="none" w:sz="0" w:space="0" w:color="auto"/>
                <w:bottom w:val="none" w:sz="0" w:space="0" w:color="auto"/>
                <w:right w:val="none" w:sz="0" w:space="0" w:color="auto"/>
              </w:divBdr>
              <w:divsChild>
                <w:div w:id="7523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1584">
          <w:marLeft w:val="0"/>
          <w:marRight w:val="0"/>
          <w:marTop w:val="0"/>
          <w:marBottom w:val="0"/>
          <w:divBdr>
            <w:top w:val="none" w:sz="0" w:space="0" w:color="auto"/>
            <w:left w:val="none" w:sz="0" w:space="0" w:color="auto"/>
            <w:bottom w:val="none" w:sz="0" w:space="0" w:color="auto"/>
            <w:right w:val="none" w:sz="0" w:space="0" w:color="auto"/>
          </w:divBdr>
          <w:divsChild>
            <w:div w:id="617568716">
              <w:marLeft w:val="0"/>
              <w:marRight w:val="0"/>
              <w:marTop w:val="0"/>
              <w:marBottom w:val="0"/>
              <w:divBdr>
                <w:top w:val="none" w:sz="0" w:space="0" w:color="auto"/>
                <w:left w:val="none" w:sz="0" w:space="0" w:color="auto"/>
                <w:bottom w:val="none" w:sz="0" w:space="0" w:color="auto"/>
                <w:right w:val="none" w:sz="0" w:space="0" w:color="auto"/>
              </w:divBdr>
              <w:divsChild>
                <w:div w:id="16829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4827">
      <w:bodyDiv w:val="1"/>
      <w:marLeft w:val="0"/>
      <w:marRight w:val="0"/>
      <w:marTop w:val="0"/>
      <w:marBottom w:val="0"/>
      <w:divBdr>
        <w:top w:val="none" w:sz="0" w:space="0" w:color="auto"/>
        <w:left w:val="none" w:sz="0" w:space="0" w:color="auto"/>
        <w:bottom w:val="none" w:sz="0" w:space="0" w:color="auto"/>
        <w:right w:val="none" w:sz="0" w:space="0" w:color="auto"/>
      </w:divBdr>
      <w:divsChild>
        <w:div w:id="311642792">
          <w:marLeft w:val="0"/>
          <w:marRight w:val="0"/>
          <w:marTop w:val="0"/>
          <w:marBottom w:val="0"/>
          <w:divBdr>
            <w:top w:val="none" w:sz="0" w:space="0" w:color="auto"/>
            <w:left w:val="none" w:sz="0" w:space="0" w:color="auto"/>
            <w:bottom w:val="none" w:sz="0" w:space="0" w:color="auto"/>
            <w:right w:val="none" w:sz="0" w:space="0" w:color="auto"/>
          </w:divBdr>
          <w:divsChild>
            <w:div w:id="695737122">
              <w:marLeft w:val="0"/>
              <w:marRight w:val="0"/>
              <w:marTop w:val="0"/>
              <w:marBottom w:val="0"/>
              <w:divBdr>
                <w:top w:val="none" w:sz="0" w:space="0" w:color="auto"/>
                <w:left w:val="none" w:sz="0" w:space="0" w:color="auto"/>
                <w:bottom w:val="none" w:sz="0" w:space="0" w:color="auto"/>
                <w:right w:val="none" w:sz="0" w:space="0" w:color="auto"/>
              </w:divBdr>
              <w:divsChild>
                <w:div w:id="6637087">
                  <w:marLeft w:val="0"/>
                  <w:marRight w:val="0"/>
                  <w:marTop w:val="0"/>
                  <w:marBottom w:val="0"/>
                  <w:divBdr>
                    <w:top w:val="none" w:sz="0" w:space="0" w:color="auto"/>
                    <w:left w:val="none" w:sz="0" w:space="0" w:color="auto"/>
                    <w:bottom w:val="none" w:sz="0" w:space="0" w:color="auto"/>
                    <w:right w:val="none" w:sz="0" w:space="0" w:color="auto"/>
                  </w:divBdr>
                </w:div>
              </w:divsChild>
            </w:div>
            <w:div w:id="330957137">
              <w:marLeft w:val="0"/>
              <w:marRight w:val="0"/>
              <w:marTop w:val="0"/>
              <w:marBottom w:val="0"/>
              <w:divBdr>
                <w:top w:val="none" w:sz="0" w:space="0" w:color="auto"/>
                <w:left w:val="none" w:sz="0" w:space="0" w:color="auto"/>
                <w:bottom w:val="none" w:sz="0" w:space="0" w:color="auto"/>
                <w:right w:val="none" w:sz="0" w:space="0" w:color="auto"/>
              </w:divBdr>
              <w:divsChild>
                <w:div w:id="177690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3657">
          <w:marLeft w:val="0"/>
          <w:marRight w:val="0"/>
          <w:marTop w:val="0"/>
          <w:marBottom w:val="0"/>
          <w:divBdr>
            <w:top w:val="none" w:sz="0" w:space="0" w:color="auto"/>
            <w:left w:val="none" w:sz="0" w:space="0" w:color="auto"/>
            <w:bottom w:val="none" w:sz="0" w:space="0" w:color="auto"/>
            <w:right w:val="none" w:sz="0" w:space="0" w:color="auto"/>
          </w:divBdr>
          <w:divsChild>
            <w:div w:id="178083202">
              <w:marLeft w:val="0"/>
              <w:marRight w:val="0"/>
              <w:marTop w:val="0"/>
              <w:marBottom w:val="0"/>
              <w:divBdr>
                <w:top w:val="none" w:sz="0" w:space="0" w:color="auto"/>
                <w:left w:val="none" w:sz="0" w:space="0" w:color="auto"/>
                <w:bottom w:val="none" w:sz="0" w:space="0" w:color="auto"/>
                <w:right w:val="none" w:sz="0" w:space="0" w:color="auto"/>
              </w:divBdr>
              <w:divsChild>
                <w:div w:id="6560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84393">
      <w:bodyDiv w:val="1"/>
      <w:marLeft w:val="0"/>
      <w:marRight w:val="0"/>
      <w:marTop w:val="0"/>
      <w:marBottom w:val="0"/>
      <w:divBdr>
        <w:top w:val="none" w:sz="0" w:space="0" w:color="auto"/>
        <w:left w:val="none" w:sz="0" w:space="0" w:color="auto"/>
        <w:bottom w:val="none" w:sz="0" w:space="0" w:color="auto"/>
        <w:right w:val="none" w:sz="0" w:space="0" w:color="auto"/>
      </w:divBdr>
      <w:divsChild>
        <w:div w:id="2125422942">
          <w:marLeft w:val="0"/>
          <w:marRight w:val="0"/>
          <w:marTop w:val="0"/>
          <w:marBottom w:val="0"/>
          <w:divBdr>
            <w:top w:val="none" w:sz="0" w:space="0" w:color="auto"/>
            <w:left w:val="none" w:sz="0" w:space="0" w:color="auto"/>
            <w:bottom w:val="none" w:sz="0" w:space="0" w:color="auto"/>
            <w:right w:val="none" w:sz="0" w:space="0" w:color="auto"/>
          </w:divBdr>
          <w:divsChild>
            <w:div w:id="73820139">
              <w:marLeft w:val="720"/>
              <w:marRight w:val="0"/>
              <w:marTop w:val="0"/>
              <w:marBottom w:val="0"/>
              <w:divBdr>
                <w:top w:val="none" w:sz="0" w:space="0" w:color="auto"/>
                <w:left w:val="none" w:sz="0" w:space="0" w:color="auto"/>
                <w:bottom w:val="none" w:sz="0" w:space="0" w:color="auto"/>
                <w:right w:val="none" w:sz="0" w:space="0" w:color="auto"/>
              </w:divBdr>
            </w:div>
            <w:div w:id="982586273">
              <w:marLeft w:val="720"/>
              <w:marRight w:val="0"/>
              <w:marTop w:val="0"/>
              <w:marBottom w:val="0"/>
              <w:divBdr>
                <w:top w:val="none" w:sz="0" w:space="0" w:color="auto"/>
                <w:left w:val="none" w:sz="0" w:space="0" w:color="auto"/>
                <w:bottom w:val="none" w:sz="0" w:space="0" w:color="auto"/>
                <w:right w:val="none" w:sz="0" w:space="0" w:color="auto"/>
              </w:divBdr>
            </w:div>
            <w:div w:id="451244351">
              <w:marLeft w:val="720"/>
              <w:marRight w:val="0"/>
              <w:marTop w:val="0"/>
              <w:marBottom w:val="0"/>
              <w:divBdr>
                <w:top w:val="none" w:sz="0" w:space="0" w:color="auto"/>
                <w:left w:val="none" w:sz="0" w:space="0" w:color="auto"/>
                <w:bottom w:val="none" w:sz="0" w:space="0" w:color="auto"/>
                <w:right w:val="none" w:sz="0" w:space="0" w:color="auto"/>
              </w:divBdr>
            </w:div>
            <w:div w:id="518549648">
              <w:marLeft w:val="720"/>
              <w:marRight w:val="0"/>
              <w:marTop w:val="0"/>
              <w:marBottom w:val="0"/>
              <w:divBdr>
                <w:top w:val="none" w:sz="0" w:space="0" w:color="auto"/>
                <w:left w:val="none" w:sz="0" w:space="0" w:color="auto"/>
                <w:bottom w:val="none" w:sz="0" w:space="0" w:color="auto"/>
                <w:right w:val="none" w:sz="0" w:space="0" w:color="auto"/>
              </w:divBdr>
            </w:div>
            <w:div w:id="2064520221">
              <w:marLeft w:val="720"/>
              <w:marRight w:val="0"/>
              <w:marTop w:val="0"/>
              <w:marBottom w:val="0"/>
              <w:divBdr>
                <w:top w:val="none" w:sz="0" w:space="0" w:color="auto"/>
                <w:left w:val="none" w:sz="0" w:space="0" w:color="auto"/>
                <w:bottom w:val="none" w:sz="0" w:space="0" w:color="auto"/>
                <w:right w:val="none" w:sz="0" w:space="0" w:color="auto"/>
              </w:divBdr>
            </w:div>
            <w:div w:id="903030610">
              <w:marLeft w:val="720"/>
              <w:marRight w:val="0"/>
              <w:marTop w:val="0"/>
              <w:marBottom w:val="0"/>
              <w:divBdr>
                <w:top w:val="none" w:sz="0" w:space="0" w:color="auto"/>
                <w:left w:val="none" w:sz="0" w:space="0" w:color="auto"/>
                <w:bottom w:val="none" w:sz="0" w:space="0" w:color="auto"/>
                <w:right w:val="none" w:sz="0" w:space="0" w:color="auto"/>
              </w:divBdr>
            </w:div>
            <w:div w:id="2110345808">
              <w:marLeft w:val="720"/>
              <w:marRight w:val="0"/>
              <w:marTop w:val="0"/>
              <w:marBottom w:val="0"/>
              <w:divBdr>
                <w:top w:val="none" w:sz="0" w:space="0" w:color="auto"/>
                <w:left w:val="none" w:sz="0" w:space="0" w:color="auto"/>
                <w:bottom w:val="none" w:sz="0" w:space="0" w:color="auto"/>
                <w:right w:val="none" w:sz="0" w:space="0" w:color="auto"/>
              </w:divBdr>
            </w:div>
            <w:div w:id="1831142579">
              <w:marLeft w:val="720"/>
              <w:marRight w:val="0"/>
              <w:marTop w:val="0"/>
              <w:marBottom w:val="0"/>
              <w:divBdr>
                <w:top w:val="none" w:sz="0" w:space="0" w:color="auto"/>
                <w:left w:val="none" w:sz="0" w:space="0" w:color="auto"/>
                <w:bottom w:val="none" w:sz="0" w:space="0" w:color="auto"/>
                <w:right w:val="none" w:sz="0" w:space="0" w:color="auto"/>
              </w:divBdr>
            </w:div>
            <w:div w:id="1187522651">
              <w:marLeft w:val="720"/>
              <w:marRight w:val="0"/>
              <w:marTop w:val="0"/>
              <w:marBottom w:val="0"/>
              <w:divBdr>
                <w:top w:val="none" w:sz="0" w:space="0" w:color="auto"/>
                <w:left w:val="none" w:sz="0" w:space="0" w:color="auto"/>
                <w:bottom w:val="none" w:sz="0" w:space="0" w:color="auto"/>
                <w:right w:val="none" w:sz="0" w:space="0" w:color="auto"/>
              </w:divBdr>
            </w:div>
            <w:div w:id="937643892">
              <w:marLeft w:val="720"/>
              <w:marRight w:val="0"/>
              <w:marTop w:val="0"/>
              <w:marBottom w:val="0"/>
              <w:divBdr>
                <w:top w:val="none" w:sz="0" w:space="0" w:color="auto"/>
                <w:left w:val="none" w:sz="0" w:space="0" w:color="auto"/>
                <w:bottom w:val="none" w:sz="0" w:space="0" w:color="auto"/>
                <w:right w:val="none" w:sz="0" w:space="0" w:color="auto"/>
              </w:divBdr>
            </w:div>
            <w:div w:id="699166834">
              <w:marLeft w:val="720"/>
              <w:marRight w:val="0"/>
              <w:marTop w:val="0"/>
              <w:marBottom w:val="0"/>
              <w:divBdr>
                <w:top w:val="none" w:sz="0" w:space="0" w:color="auto"/>
                <w:left w:val="none" w:sz="0" w:space="0" w:color="auto"/>
                <w:bottom w:val="none" w:sz="0" w:space="0" w:color="auto"/>
                <w:right w:val="none" w:sz="0" w:space="0" w:color="auto"/>
              </w:divBdr>
            </w:div>
            <w:div w:id="1884440448">
              <w:marLeft w:val="720"/>
              <w:marRight w:val="0"/>
              <w:marTop w:val="0"/>
              <w:marBottom w:val="0"/>
              <w:divBdr>
                <w:top w:val="none" w:sz="0" w:space="0" w:color="auto"/>
                <w:left w:val="none" w:sz="0" w:space="0" w:color="auto"/>
                <w:bottom w:val="none" w:sz="0" w:space="0" w:color="auto"/>
                <w:right w:val="none" w:sz="0" w:space="0" w:color="auto"/>
              </w:divBdr>
            </w:div>
            <w:div w:id="517817443">
              <w:marLeft w:val="720"/>
              <w:marRight w:val="0"/>
              <w:marTop w:val="0"/>
              <w:marBottom w:val="0"/>
              <w:divBdr>
                <w:top w:val="none" w:sz="0" w:space="0" w:color="auto"/>
                <w:left w:val="none" w:sz="0" w:space="0" w:color="auto"/>
                <w:bottom w:val="none" w:sz="0" w:space="0" w:color="auto"/>
                <w:right w:val="none" w:sz="0" w:space="0" w:color="auto"/>
              </w:divBdr>
            </w:div>
            <w:div w:id="664939459">
              <w:marLeft w:val="720"/>
              <w:marRight w:val="0"/>
              <w:marTop w:val="0"/>
              <w:marBottom w:val="0"/>
              <w:divBdr>
                <w:top w:val="none" w:sz="0" w:space="0" w:color="auto"/>
                <w:left w:val="none" w:sz="0" w:space="0" w:color="auto"/>
                <w:bottom w:val="none" w:sz="0" w:space="0" w:color="auto"/>
                <w:right w:val="none" w:sz="0" w:space="0" w:color="auto"/>
              </w:divBdr>
            </w:div>
          </w:divsChild>
        </w:div>
        <w:div w:id="1784642433">
          <w:marLeft w:val="0"/>
          <w:marRight w:val="0"/>
          <w:marTop w:val="150"/>
          <w:marBottom w:val="0"/>
          <w:divBdr>
            <w:top w:val="dashed" w:sz="6" w:space="8" w:color="777777"/>
            <w:left w:val="none" w:sz="0" w:space="0" w:color="auto"/>
            <w:bottom w:val="none" w:sz="0" w:space="0" w:color="auto"/>
            <w:right w:val="none" w:sz="0" w:space="0" w:color="auto"/>
          </w:divBdr>
        </w:div>
      </w:divsChild>
    </w:div>
    <w:div w:id="985477326">
      <w:bodyDiv w:val="1"/>
      <w:marLeft w:val="0"/>
      <w:marRight w:val="0"/>
      <w:marTop w:val="0"/>
      <w:marBottom w:val="0"/>
      <w:divBdr>
        <w:top w:val="none" w:sz="0" w:space="0" w:color="auto"/>
        <w:left w:val="none" w:sz="0" w:space="0" w:color="auto"/>
        <w:bottom w:val="none" w:sz="0" w:space="0" w:color="auto"/>
        <w:right w:val="none" w:sz="0" w:space="0" w:color="auto"/>
      </w:divBdr>
      <w:divsChild>
        <w:div w:id="1010722688">
          <w:marLeft w:val="0"/>
          <w:marRight w:val="0"/>
          <w:marTop w:val="0"/>
          <w:marBottom w:val="0"/>
          <w:divBdr>
            <w:top w:val="none" w:sz="0" w:space="0" w:color="auto"/>
            <w:left w:val="none" w:sz="0" w:space="0" w:color="auto"/>
            <w:bottom w:val="none" w:sz="0" w:space="0" w:color="auto"/>
            <w:right w:val="none" w:sz="0" w:space="0" w:color="auto"/>
          </w:divBdr>
          <w:divsChild>
            <w:div w:id="1552574228">
              <w:marLeft w:val="0"/>
              <w:marRight w:val="0"/>
              <w:marTop w:val="0"/>
              <w:marBottom w:val="0"/>
              <w:divBdr>
                <w:top w:val="none" w:sz="0" w:space="0" w:color="auto"/>
                <w:left w:val="none" w:sz="0" w:space="0" w:color="auto"/>
                <w:bottom w:val="none" w:sz="0" w:space="0" w:color="auto"/>
                <w:right w:val="none" w:sz="0" w:space="0" w:color="auto"/>
              </w:divBdr>
              <w:divsChild>
                <w:div w:id="613052286">
                  <w:marLeft w:val="0"/>
                  <w:marRight w:val="0"/>
                  <w:marTop w:val="0"/>
                  <w:marBottom w:val="0"/>
                  <w:divBdr>
                    <w:top w:val="none" w:sz="0" w:space="0" w:color="auto"/>
                    <w:left w:val="none" w:sz="0" w:space="0" w:color="auto"/>
                    <w:bottom w:val="none" w:sz="0" w:space="0" w:color="auto"/>
                    <w:right w:val="none" w:sz="0" w:space="0" w:color="auto"/>
                  </w:divBdr>
                </w:div>
              </w:divsChild>
            </w:div>
            <w:div w:id="687175940">
              <w:marLeft w:val="0"/>
              <w:marRight w:val="0"/>
              <w:marTop w:val="0"/>
              <w:marBottom w:val="0"/>
              <w:divBdr>
                <w:top w:val="none" w:sz="0" w:space="0" w:color="auto"/>
                <w:left w:val="none" w:sz="0" w:space="0" w:color="auto"/>
                <w:bottom w:val="none" w:sz="0" w:space="0" w:color="auto"/>
                <w:right w:val="none" w:sz="0" w:space="0" w:color="auto"/>
              </w:divBdr>
              <w:divsChild>
                <w:div w:id="1129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6759">
          <w:marLeft w:val="0"/>
          <w:marRight w:val="0"/>
          <w:marTop w:val="0"/>
          <w:marBottom w:val="0"/>
          <w:divBdr>
            <w:top w:val="none" w:sz="0" w:space="0" w:color="auto"/>
            <w:left w:val="none" w:sz="0" w:space="0" w:color="auto"/>
            <w:bottom w:val="none" w:sz="0" w:space="0" w:color="auto"/>
            <w:right w:val="none" w:sz="0" w:space="0" w:color="auto"/>
          </w:divBdr>
          <w:divsChild>
            <w:div w:id="744911302">
              <w:marLeft w:val="0"/>
              <w:marRight w:val="0"/>
              <w:marTop w:val="0"/>
              <w:marBottom w:val="0"/>
              <w:divBdr>
                <w:top w:val="none" w:sz="0" w:space="0" w:color="auto"/>
                <w:left w:val="none" w:sz="0" w:space="0" w:color="auto"/>
                <w:bottom w:val="none" w:sz="0" w:space="0" w:color="auto"/>
                <w:right w:val="none" w:sz="0" w:space="0" w:color="auto"/>
              </w:divBdr>
              <w:divsChild>
                <w:div w:id="1259674580">
                  <w:marLeft w:val="0"/>
                  <w:marRight w:val="0"/>
                  <w:marTop w:val="0"/>
                  <w:marBottom w:val="0"/>
                  <w:divBdr>
                    <w:top w:val="none" w:sz="0" w:space="0" w:color="auto"/>
                    <w:left w:val="none" w:sz="0" w:space="0" w:color="auto"/>
                    <w:bottom w:val="none" w:sz="0" w:space="0" w:color="auto"/>
                    <w:right w:val="none" w:sz="0" w:space="0" w:color="auto"/>
                  </w:divBdr>
                </w:div>
              </w:divsChild>
            </w:div>
            <w:div w:id="871769167">
              <w:marLeft w:val="0"/>
              <w:marRight w:val="0"/>
              <w:marTop w:val="0"/>
              <w:marBottom w:val="0"/>
              <w:divBdr>
                <w:top w:val="none" w:sz="0" w:space="0" w:color="auto"/>
                <w:left w:val="none" w:sz="0" w:space="0" w:color="auto"/>
                <w:bottom w:val="none" w:sz="0" w:space="0" w:color="auto"/>
                <w:right w:val="none" w:sz="0" w:space="0" w:color="auto"/>
              </w:divBdr>
              <w:divsChild>
                <w:div w:id="1761440504">
                  <w:marLeft w:val="0"/>
                  <w:marRight w:val="0"/>
                  <w:marTop w:val="0"/>
                  <w:marBottom w:val="0"/>
                  <w:divBdr>
                    <w:top w:val="none" w:sz="0" w:space="0" w:color="auto"/>
                    <w:left w:val="none" w:sz="0" w:space="0" w:color="auto"/>
                    <w:bottom w:val="none" w:sz="0" w:space="0" w:color="auto"/>
                    <w:right w:val="none" w:sz="0" w:space="0" w:color="auto"/>
                  </w:divBdr>
                </w:div>
              </w:divsChild>
            </w:div>
            <w:div w:id="1507282036">
              <w:marLeft w:val="0"/>
              <w:marRight w:val="0"/>
              <w:marTop w:val="0"/>
              <w:marBottom w:val="0"/>
              <w:divBdr>
                <w:top w:val="none" w:sz="0" w:space="0" w:color="auto"/>
                <w:left w:val="none" w:sz="0" w:space="0" w:color="auto"/>
                <w:bottom w:val="none" w:sz="0" w:space="0" w:color="auto"/>
                <w:right w:val="none" w:sz="0" w:space="0" w:color="auto"/>
              </w:divBdr>
              <w:divsChild>
                <w:div w:id="491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7481">
          <w:marLeft w:val="0"/>
          <w:marRight w:val="0"/>
          <w:marTop w:val="0"/>
          <w:marBottom w:val="0"/>
          <w:divBdr>
            <w:top w:val="none" w:sz="0" w:space="0" w:color="auto"/>
            <w:left w:val="none" w:sz="0" w:space="0" w:color="auto"/>
            <w:bottom w:val="none" w:sz="0" w:space="0" w:color="auto"/>
            <w:right w:val="none" w:sz="0" w:space="0" w:color="auto"/>
          </w:divBdr>
          <w:divsChild>
            <w:div w:id="914582278">
              <w:marLeft w:val="0"/>
              <w:marRight w:val="0"/>
              <w:marTop w:val="0"/>
              <w:marBottom w:val="0"/>
              <w:divBdr>
                <w:top w:val="none" w:sz="0" w:space="0" w:color="auto"/>
                <w:left w:val="none" w:sz="0" w:space="0" w:color="auto"/>
                <w:bottom w:val="none" w:sz="0" w:space="0" w:color="auto"/>
                <w:right w:val="none" w:sz="0" w:space="0" w:color="auto"/>
              </w:divBdr>
              <w:divsChild>
                <w:div w:id="1066226035">
                  <w:marLeft w:val="0"/>
                  <w:marRight w:val="0"/>
                  <w:marTop w:val="0"/>
                  <w:marBottom w:val="0"/>
                  <w:divBdr>
                    <w:top w:val="none" w:sz="0" w:space="0" w:color="auto"/>
                    <w:left w:val="none" w:sz="0" w:space="0" w:color="auto"/>
                    <w:bottom w:val="none" w:sz="0" w:space="0" w:color="auto"/>
                    <w:right w:val="none" w:sz="0" w:space="0" w:color="auto"/>
                  </w:divBdr>
                </w:div>
              </w:divsChild>
            </w:div>
            <w:div w:id="1916279809">
              <w:marLeft w:val="0"/>
              <w:marRight w:val="0"/>
              <w:marTop w:val="0"/>
              <w:marBottom w:val="0"/>
              <w:divBdr>
                <w:top w:val="none" w:sz="0" w:space="0" w:color="auto"/>
                <w:left w:val="none" w:sz="0" w:space="0" w:color="auto"/>
                <w:bottom w:val="none" w:sz="0" w:space="0" w:color="auto"/>
                <w:right w:val="none" w:sz="0" w:space="0" w:color="auto"/>
              </w:divBdr>
              <w:divsChild>
                <w:div w:id="1964381962">
                  <w:marLeft w:val="0"/>
                  <w:marRight w:val="0"/>
                  <w:marTop w:val="0"/>
                  <w:marBottom w:val="0"/>
                  <w:divBdr>
                    <w:top w:val="none" w:sz="0" w:space="0" w:color="auto"/>
                    <w:left w:val="none" w:sz="0" w:space="0" w:color="auto"/>
                    <w:bottom w:val="none" w:sz="0" w:space="0" w:color="auto"/>
                    <w:right w:val="none" w:sz="0" w:space="0" w:color="auto"/>
                  </w:divBdr>
                </w:div>
              </w:divsChild>
            </w:div>
            <w:div w:id="193155410">
              <w:marLeft w:val="0"/>
              <w:marRight w:val="0"/>
              <w:marTop w:val="0"/>
              <w:marBottom w:val="0"/>
              <w:divBdr>
                <w:top w:val="none" w:sz="0" w:space="0" w:color="auto"/>
                <w:left w:val="none" w:sz="0" w:space="0" w:color="auto"/>
                <w:bottom w:val="none" w:sz="0" w:space="0" w:color="auto"/>
                <w:right w:val="none" w:sz="0" w:space="0" w:color="auto"/>
              </w:divBdr>
              <w:divsChild>
                <w:div w:id="17028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9443">
          <w:marLeft w:val="0"/>
          <w:marRight w:val="0"/>
          <w:marTop w:val="0"/>
          <w:marBottom w:val="0"/>
          <w:divBdr>
            <w:top w:val="none" w:sz="0" w:space="0" w:color="auto"/>
            <w:left w:val="none" w:sz="0" w:space="0" w:color="auto"/>
            <w:bottom w:val="none" w:sz="0" w:space="0" w:color="auto"/>
            <w:right w:val="none" w:sz="0" w:space="0" w:color="auto"/>
          </w:divBdr>
          <w:divsChild>
            <w:div w:id="1920753363">
              <w:marLeft w:val="0"/>
              <w:marRight w:val="0"/>
              <w:marTop w:val="0"/>
              <w:marBottom w:val="0"/>
              <w:divBdr>
                <w:top w:val="none" w:sz="0" w:space="0" w:color="auto"/>
                <w:left w:val="none" w:sz="0" w:space="0" w:color="auto"/>
                <w:bottom w:val="none" w:sz="0" w:space="0" w:color="auto"/>
                <w:right w:val="none" w:sz="0" w:space="0" w:color="auto"/>
              </w:divBdr>
              <w:divsChild>
                <w:div w:id="654727468">
                  <w:marLeft w:val="0"/>
                  <w:marRight w:val="0"/>
                  <w:marTop w:val="0"/>
                  <w:marBottom w:val="0"/>
                  <w:divBdr>
                    <w:top w:val="none" w:sz="0" w:space="0" w:color="auto"/>
                    <w:left w:val="none" w:sz="0" w:space="0" w:color="auto"/>
                    <w:bottom w:val="none" w:sz="0" w:space="0" w:color="auto"/>
                    <w:right w:val="none" w:sz="0" w:space="0" w:color="auto"/>
                  </w:divBdr>
                </w:div>
                <w:div w:id="412362958">
                  <w:marLeft w:val="0"/>
                  <w:marRight w:val="0"/>
                  <w:marTop w:val="0"/>
                  <w:marBottom w:val="0"/>
                  <w:divBdr>
                    <w:top w:val="none" w:sz="0" w:space="0" w:color="auto"/>
                    <w:left w:val="none" w:sz="0" w:space="0" w:color="auto"/>
                    <w:bottom w:val="none" w:sz="0" w:space="0" w:color="auto"/>
                    <w:right w:val="none" w:sz="0" w:space="0" w:color="auto"/>
                  </w:divBdr>
                </w:div>
              </w:divsChild>
            </w:div>
            <w:div w:id="880703817">
              <w:marLeft w:val="0"/>
              <w:marRight w:val="0"/>
              <w:marTop w:val="0"/>
              <w:marBottom w:val="0"/>
              <w:divBdr>
                <w:top w:val="none" w:sz="0" w:space="0" w:color="auto"/>
                <w:left w:val="none" w:sz="0" w:space="0" w:color="auto"/>
                <w:bottom w:val="none" w:sz="0" w:space="0" w:color="auto"/>
                <w:right w:val="none" w:sz="0" w:space="0" w:color="auto"/>
              </w:divBdr>
              <w:divsChild>
                <w:div w:id="1763451714">
                  <w:marLeft w:val="0"/>
                  <w:marRight w:val="0"/>
                  <w:marTop w:val="0"/>
                  <w:marBottom w:val="0"/>
                  <w:divBdr>
                    <w:top w:val="none" w:sz="0" w:space="0" w:color="auto"/>
                    <w:left w:val="none" w:sz="0" w:space="0" w:color="auto"/>
                    <w:bottom w:val="none" w:sz="0" w:space="0" w:color="auto"/>
                    <w:right w:val="none" w:sz="0" w:space="0" w:color="auto"/>
                  </w:divBdr>
                </w:div>
              </w:divsChild>
            </w:div>
            <w:div w:id="1840997999">
              <w:marLeft w:val="0"/>
              <w:marRight w:val="0"/>
              <w:marTop w:val="0"/>
              <w:marBottom w:val="0"/>
              <w:divBdr>
                <w:top w:val="none" w:sz="0" w:space="0" w:color="auto"/>
                <w:left w:val="none" w:sz="0" w:space="0" w:color="auto"/>
                <w:bottom w:val="none" w:sz="0" w:space="0" w:color="auto"/>
                <w:right w:val="none" w:sz="0" w:space="0" w:color="auto"/>
              </w:divBdr>
              <w:divsChild>
                <w:div w:id="220949397">
                  <w:marLeft w:val="0"/>
                  <w:marRight w:val="0"/>
                  <w:marTop w:val="0"/>
                  <w:marBottom w:val="0"/>
                  <w:divBdr>
                    <w:top w:val="none" w:sz="0" w:space="0" w:color="auto"/>
                    <w:left w:val="none" w:sz="0" w:space="0" w:color="auto"/>
                    <w:bottom w:val="none" w:sz="0" w:space="0" w:color="auto"/>
                    <w:right w:val="none" w:sz="0" w:space="0" w:color="auto"/>
                  </w:divBdr>
                </w:div>
              </w:divsChild>
            </w:div>
            <w:div w:id="1231119302">
              <w:marLeft w:val="0"/>
              <w:marRight w:val="0"/>
              <w:marTop w:val="0"/>
              <w:marBottom w:val="0"/>
              <w:divBdr>
                <w:top w:val="none" w:sz="0" w:space="0" w:color="auto"/>
                <w:left w:val="none" w:sz="0" w:space="0" w:color="auto"/>
                <w:bottom w:val="none" w:sz="0" w:space="0" w:color="auto"/>
                <w:right w:val="none" w:sz="0" w:space="0" w:color="auto"/>
              </w:divBdr>
              <w:divsChild>
                <w:div w:id="1344279889">
                  <w:marLeft w:val="0"/>
                  <w:marRight w:val="0"/>
                  <w:marTop w:val="0"/>
                  <w:marBottom w:val="0"/>
                  <w:divBdr>
                    <w:top w:val="none" w:sz="0" w:space="0" w:color="auto"/>
                    <w:left w:val="none" w:sz="0" w:space="0" w:color="auto"/>
                    <w:bottom w:val="none" w:sz="0" w:space="0" w:color="auto"/>
                    <w:right w:val="none" w:sz="0" w:space="0" w:color="auto"/>
                  </w:divBdr>
                </w:div>
              </w:divsChild>
            </w:div>
            <w:div w:id="1724676313">
              <w:marLeft w:val="0"/>
              <w:marRight w:val="0"/>
              <w:marTop w:val="0"/>
              <w:marBottom w:val="0"/>
              <w:divBdr>
                <w:top w:val="none" w:sz="0" w:space="0" w:color="auto"/>
                <w:left w:val="none" w:sz="0" w:space="0" w:color="auto"/>
                <w:bottom w:val="none" w:sz="0" w:space="0" w:color="auto"/>
                <w:right w:val="none" w:sz="0" w:space="0" w:color="auto"/>
              </w:divBdr>
              <w:divsChild>
                <w:div w:id="1481997817">
                  <w:marLeft w:val="0"/>
                  <w:marRight w:val="0"/>
                  <w:marTop w:val="0"/>
                  <w:marBottom w:val="0"/>
                  <w:divBdr>
                    <w:top w:val="none" w:sz="0" w:space="0" w:color="auto"/>
                    <w:left w:val="none" w:sz="0" w:space="0" w:color="auto"/>
                    <w:bottom w:val="none" w:sz="0" w:space="0" w:color="auto"/>
                    <w:right w:val="none" w:sz="0" w:space="0" w:color="auto"/>
                  </w:divBdr>
                </w:div>
              </w:divsChild>
            </w:div>
            <w:div w:id="2047290092">
              <w:marLeft w:val="0"/>
              <w:marRight w:val="0"/>
              <w:marTop w:val="0"/>
              <w:marBottom w:val="0"/>
              <w:divBdr>
                <w:top w:val="none" w:sz="0" w:space="0" w:color="auto"/>
                <w:left w:val="none" w:sz="0" w:space="0" w:color="auto"/>
                <w:bottom w:val="none" w:sz="0" w:space="0" w:color="auto"/>
                <w:right w:val="none" w:sz="0" w:space="0" w:color="auto"/>
              </w:divBdr>
              <w:divsChild>
                <w:div w:id="923219234">
                  <w:marLeft w:val="0"/>
                  <w:marRight w:val="0"/>
                  <w:marTop w:val="0"/>
                  <w:marBottom w:val="0"/>
                  <w:divBdr>
                    <w:top w:val="none" w:sz="0" w:space="0" w:color="auto"/>
                    <w:left w:val="none" w:sz="0" w:space="0" w:color="auto"/>
                    <w:bottom w:val="none" w:sz="0" w:space="0" w:color="auto"/>
                    <w:right w:val="none" w:sz="0" w:space="0" w:color="auto"/>
                  </w:divBdr>
                </w:div>
              </w:divsChild>
            </w:div>
            <w:div w:id="490103440">
              <w:marLeft w:val="0"/>
              <w:marRight w:val="0"/>
              <w:marTop w:val="0"/>
              <w:marBottom w:val="0"/>
              <w:divBdr>
                <w:top w:val="none" w:sz="0" w:space="0" w:color="auto"/>
                <w:left w:val="none" w:sz="0" w:space="0" w:color="auto"/>
                <w:bottom w:val="none" w:sz="0" w:space="0" w:color="auto"/>
                <w:right w:val="none" w:sz="0" w:space="0" w:color="auto"/>
              </w:divBdr>
              <w:divsChild>
                <w:div w:id="1041128098">
                  <w:marLeft w:val="0"/>
                  <w:marRight w:val="0"/>
                  <w:marTop w:val="0"/>
                  <w:marBottom w:val="0"/>
                  <w:divBdr>
                    <w:top w:val="none" w:sz="0" w:space="0" w:color="auto"/>
                    <w:left w:val="none" w:sz="0" w:space="0" w:color="auto"/>
                    <w:bottom w:val="none" w:sz="0" w:space="0" w:color="auto"/>
                    <w:right w:val="none" w:sz="0" w:space="0" w:color="auto"/>
                  </w:divBdr>
                </w:div>
              </w:divsChild>
            </w:div>
            <w:div w:id="1130631770">
              <w:marLeft w:val="0"/>
              <w:marRight w:val="0"/>
              <w:marTop w:val="0"/>
              <w:marBottom w:val="0"/>
              <w:divBdr>
                <w:top w:val="none" w:sz="0" w:space="0" w:color="auto"/>
                <w:left w:val="none" w:sz="0" w:space="0" w:color="auto"/>
                <w:bottom w:val="none" w:sz="0" w:space="0" w:color="auto"/>
                <w:right w:val="none" w:sz="0" w:space="0" w:color="auto"/>
              </w:divBdr>
              <w:divsChild>
                <w:div w:id="143420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32030">
          <w:marLeft w:val="0"/>
          <w:marRight w:val="0"/>
          <w:marTop w:val="0"/>
          <w:marBottom w:val="0"/>
          <w:divBdr>
            <w:top w:val="none" w:sz="0" w:space="0" w:color="auto"/>
            <w:left w:val="none" w:sz="0" w:space="0" w:color="auto"/>
            <w:bottom w:val="none" w:sz="0" w:space="0" w:color="auto"/>
            <w:right w:val="none" w:sz="0" w:space="0" w:color="auto"/>
          </w:divBdr>
          <w:divsChild>
            <w:div w:id="1094397358">
              <w:marLeft w:val="0"/>
              <w:marRight w:val="0"/>
              <w:marTop w:val="0"/>
              <w:marBottom w:val="0"/>
              <w:divBdr>
                <w:top w:val="none" w:sz="0" w:space="0" w:color="auto"/>
                <w:left w:val="none" w:sz="0" w:space="0" w:color="auto"/>
                <w:bottom w:val="none" w:sz="0" w:space="0" w:color="auto"/>
                <w:right w:val="none" w:sz="0" w:space="0" w:color="auto"/>
              </w:divBdr>
              <w:divsChild>
                <w:div w:id="2108885481">
                  <w:marLeft w:val="0"/>
                  <w:marRight w:val="0"/>
                  <w:marTop w:val="0"/>
                  <w:marBottom w:val="0"/>
                  <w:divBdr>
                    <w:top w:val="none" w:sz="0" w:space="0" w:color="auto"/>
                    <w:left w:val="none" w:sz="0" w:space="0" w:color="auto"/>
                    <w:bottom w:val="none" w:sz="0" w:space="0" w:color="auto"/>
                    <w:right w:val="none" w:sz="0" w:space="0" w:color="auto"/>
                  </w:divBdr>
                </w:div>
              </w:divsChild>
            </w:div>
            <w:div w:id="2129428297">
              <w:marLeft w:val="0"/>
              <w:marRight w:val="0"/>
              <w:marTop w:val="0"/>
              <w:marBottom w:val="0"/>
              <w:divBdr>
                <w:top w:val="none" w:sz="0" w:space="0" w:color="auto"/>
                <w:left w:val="none" w:sz="0" w:space="0" w:color="auto"/>
                <w:bottom w:val="none" w:sz="0" w:space="0" w:color="auto"/>
                <w:right w:val="none" w:sz="0" w:space="0" w:color="auto"/>
              </w:divBdr>
              <w:divsChild>
                <w:div w:id="341246906">
                  <w:marLeft w:val="0"/>
                  <w:marRight w:val="0"/>
                  <w:marTop w:val="0"/>
                  <w:marBottom w:val="0"/>
                  <w:divBdr>
                    <w:top w:val="none" w:sz="0" w:space="0" w:color="auto"/>
                    <w:left w:val="none" w:sz="0" w:space="0" w:color="auto"/>
                    <w:bottom w:val="none" w:sz="0" w:space="0" w:color="auto"/>
                    <w:right w:val="none" w:sz="0" w:space="0" w:color="auto"/>
                  </w:divBdr>
                </w:div>
              </w:divsChild>
            </w:div>
            <w:div w:id="735318795">
              <w:marLeft w:val="0"/>
              <w:marRight w:val="0"/>
              <w:marTop w:val="0"/>
              <w:marBottom w:val="0"/>
              <w:divBdr>
                <w:top w:val="none" w:sz="0" w:space="0" w:color="auto"/>
                <w:left w:val="none" w:sz="0" w:space="0" w:color="auto"/>
                <w:bottom w:val="none" w:sz="0" w:space="0" w:color="auto"/>
                <w:right w:val="none" w:sz="0" w:space="0" w:color="auto"/>
              </w:divBdr>
              <w:divsChild>
                <w:div w:id="11355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1466">
          <w:marLeft w:val="0"/>
          <w:marRight w:val="0"/>
          <w:marTop w:val="0"/>
          <w:marBottom w:val="0"/>
          <w:divBdr>
            <w:top w:val="none" w:sz="0" w:space="0" w:color="auto"/>
            <w:left w:val="none" w:sz="0" w:space="0" w:color="auto"/>
            <w:bottom w:val="none" w:sz="0" w:space="0" w:color="auto"/>
            <w:right w:val="none" w:sz="0" w:space="0" w:color="auto"/>
          </w:divBdr>
          <w:divsChild>
            <w:div w:id="1524704695">
              <w:marLeft w:val="0"/>
              <w:marRight w:val="0"/>
              <w:marTop w:val="0"/>
              <w:marBottom w:val="0"/>
              <w:divBdr>
                <w:top w:val="none" w:sz="0" w:space="0" w:color="auto"/>
                <w:left w:val="none" w:sz="0" w:space="0" w:color="auto"/>
                <w:bottom w:val="none" w:sz="0" w:space="0" w:color="auto"/>
                <w:right w:val="none" w:sz="0" w:space="0" w:color="auto"/>
              </w:divBdr>
              <w:divsChild>
                <w:div w:id="126317071">
                  <w:marLeft w:val="0"/>
                  <w:marRight w:val="0"/>
                  <w:marTop w:val="0"/>
                  <w:marBottom w:val="0"/>
                  <w:divBdr>
                    <w:top w:val="none" w:sz="0" w:space="0" w:color="auto"/>
                    <w:left w:val="none" w:sz="0" w:space="0" w:color="auto"/>
                    <w:bottom w:val="none" w:sz="0" w:space="0" w:color="auto"/>
                    <w:right w:val="none" w:sz="0" w:space="0" w:color="auto"/>
                  </w:divBdr>
                </w:div>
              </w:divsChild>
            </w:div>
            <w:div w:id="891501077">
              <w:marLeft w:val="0"/>
              <w:marRight w:val="0"/>
              <w:marTop w:val="0"/>
              <w:marBottom w:val="0"/>
              <w:divBdr>
                <w:top w:val="none" w:sz="0" w:space="0" w:color="auto"/>
                <w:left w:val="none" w:sz="0" w:space="0" w:color="auto"/>
                <w:bottom w:val="none" w:sz="0" w:space="0" w:color="auto"/>
                <w:right w:val="none" w:sz="0" w:space="0" w:color="auto"/>
              </w:divBdr>
              <w:divsChild>
                <w:div w:id="1880124785">
                  <w:marLeft w:val="0"/>
                  <w:marRight w:val="0"/>
                  <w:marTop w:val="0"/>
                  <w:marBottom w:val="0"/>
                  <w:divBdr>
                    <w:top w:val="none" w:sz="0" w:space="0" w:color="auto"/>
                    <w:left w:val="none" w:sz="0" w:space="0" w:color="auto"/>
                    <w:bottom w:val="none" w:sz="0" w:space="0" w:color="auto"/>
                    <w:right w:val="none" w:sz="0" w:space="0" w:color="auto"/>
                  </w:divBdr>
                </w:div>
              </w:divsChild>
            </w:div>
            <w:div w:id="1064062408">
              <w:marLeft w:val="0"/>
              <w:marRight w:val="0"/>
              <w:marTop w:val="0"/>
              <w:marBottom w:val="0"/>
              <w:divBdr>
                <w:top w:val="none" w:sz="0" w:space="0" w:color="auto"/>
                <w:left w:val="none" w:sz="0" w:space="0" w:color="auto"/>
                <w:bottom w:val="none" w:sz="0" w:space="0" w:color="auto"/>
                <w:right w:val="none" w:sz="0" w:space="0" w:color="auto"/>
              </w:divBdr>
              <w:divsChild>
                <w:div w:id="108711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27333">
          <w:marLeft w:val="0"/>
          <w:marRight w:val="0"/>
          <w:marTop w:val="0"/>
          <w:marBottom w:val="0"/>
          <w:divBdr>
            <w:top w:val="none" w:sz="0" w:space="0" w:color="auto"/>
            <w:left w:val="none" w:sz="0" w:space="0" w:color="auto"/>
            <w:bottom w:val="none" w:sz="0" w:space="0" w:color="auto"/>
            <w:right w:val="none" w:sz="0" w:space="0" w:color="auto"/>
          </w:divBdr>
          <w:divsChild>
            <w:div w:id="391539848">
              <w:marLeft w:val="0"/>
              <w:marRight w:val="0"/>
              <w:marTop w:val="0"/>
              <w:marBottom w:val="0"/>
              <w:divBdr>
                <w:top w:val="none" w:sz="0" w:space="0" w:color="auto"/>
                <w:left w:val="none" w:sz="0" w:space="0" w:color="auto"/>
                <w:bottom w:val="none" w:sz="0" w:space="0" w:color="auto"/>
                <w:right w:val="none" w:sz="0" w:space="0" w:color="auto"/>
              </w:divBdr>
              <w:divsChild>
                <w:div w:id="1551765926">
                  <w:marLeft w:val="0"/>
                  <w:marRight w:val="0"/>
                  <w:marTop w:val="0"/>
                  <w:marBottom w:val="0"/>
                  <w:divBdr>
                    <w:top w:val="none" w:sz="0" w:space="0" w:color="auto"/>
                    <w:left w:val="none" w:sz="0" w:space="0" w:color="auto"/>
                    <w:bottom w:val="none" w:sz="0" w:space="0" w:color="auto"/>
                    <w:right w:val="none" w:sz="0" w:space="0" w:color="auto"/>
                  </w:divBdr>
                </w:div>
              </w:divsChild>
            </w:div>
            <w:div w:id="794637192">
              <w:marLeft w:val="0"/>
              <w:marRight w:val="0"/>
              <w:marTop w:val="0"/>
              <w:marBottom w:val="0"/>
              <w:divBdr>
                <w:top w:val="none" w:sz="0" w:space="0" w:color="auto"/>
                <w:left w:val="none" w:sz="0" w:space="0" w:color="auto"/>
                <w:bottom w:val="none" w:sz="0" w:space="0" w:color="auto"/>
                <w:right w:val="none" w:sz="0" w:space="0" w:color="auto"/>
              </w:divBdr>
              <w:divsChild>
                <w:div w:id="968977707">
                  <w:marLeft w:val="0"/>
                  <w:marRight w:val="0"/>
                  <w:marTop w:val="0"/>
                  <w:marBottom w:val="0"/>
                  <w:divBdr>
                    <w:top w:val="none" w:sz="0" w:space="0" w:color="auto"/>
                    <w:left w:val="none" w:sz="0" w:space="0" w:color="auto"/>
                    <w:bottom w:val="none" w:sz="0" w:space="0" w:color="auto"/>
                    <w:right w:val="none" w:sz="0" w:space="0" w:color="auto"/>
                  </w:divBdr>
                </w:div>
              </w:divsChild>
            </w:div>
            <w:div w:id="629016698">
              <w:marLeft w:val="0"/>
              <w:marRight w:val="0"/>
              <w:marTop w:val="0"/>
              <w:marBottom w:val="0"/>
              <w:divBdr>
                <w:top w:val="none" w:sz="0" w:space="0" w:color="auto"/>
                <w:left w:val="none" w:sz="0" w:space="0" w:color="auto"/>
                <w:bottom w:val="none" w:sz="0" w:space="0" w:color="auto"/>
                <w:right w:val="none" w:sz="0" w:space="0" w:color="auto"/>
              </w:divBdr>
              <w:divsChild>
                <w:div w:id="1017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604614">
          <w:marLeft w:val="0"/>
          <w:marRight w:val="0"/>
          <w:marTop w:val="0"/>
          <w:marBottom w:val="0"/>
          <w:divBdr>
            <w:top w:val="none" w:sz="0" w:space="0" w:color="auto"/>
            <w:left w:val="none" w:sz="0" w:space="0" w:color="auto"/>
            <w:bottom w:val="none" w:sz="0" w:space="0" w:color="auto"/>
            <w:right w:val="none" w:sz="0" w:space="0" w:color="auto"/>
          </w:divBdr>
          <w:divsChild>
            <w:div w:id="1577325285">
              <w:marLeft w:val="0"/>
              <w:marRight w:val="0"/>
              <w:marTop w:val="0"/>
              <w:marBottom w:val="0"/>
              <w:divBdr>
                <w:top w:val="none" w:sz="0" w:space="0" w:color="auto"/>
                <w:left w:val="none" w:sz="0" w:space="0" w:color="auto"/>
                <w:bottom w:val="none" w:sz="0" w:space="0" w:color="auto"/>
                <w:right w:val="none" w:sz="0" w:space="0" w:color="auto"/>
              </w:divBdr>
              <w:divsChild>
                <w:div w:id="1397317678">
                  <w:marLeft w:val="0"/>
                  <w:marRight w:val="0"/>
                  <w:marTop w:val="0"/>
                  <w:marBottom w:val="0"/>
                  <w:divBdr>
                    <w:top w:val="none" w:sz="0" w:space="0" w:color="auto"/>
                    <w:left w:val="none" w:sz="0" w:space="0" w:color="auto"/>
                    <w:bottom w:val="none" w:sz="0" w:space="0" w:color="auto"/>
                    <w:right w:val="none" w:sz="0" w:space="0" w:color="auto"/>
                  </w:divBdr>
                </w:div>
              </w:divsChild>
            </w:div>
            <w:div w:id="1411272806">
              <w:marLeft w:val="0"/>
              <w:marRight w:val="0"/>
              <w:marTop w:val="0"/>
              <w:marBottom w:val="0"/>
              <w:divBdr>
                <w:top w:val="none" w:sz="0" w:space="0" w:color="auto"/>
                <w:left w:val="none" w:sz="0" w:space="0" w:color="auto"/>
                <w:bottom w:val="none" w:sz="0" w:space="0" w:color="auto"/>
                <w:right w:val="none" w:sz="0" w:space="0" w:color="auto"/>
              </w:divBdr>
              <w:divsChild>
                <w:div w:id="1804031671">
                  <w:marLeft w:val="0"/>
                  <w:marRight w:val="0"/>
                  <w:marTop w:val="0"/>
                  <w:marBottom w:val="0"/>
                  <w:divBdr>
                    <w:top w:val="none" w:sz="0" w:space="0" w:color="auto"/>
                    <w:left w:val="none" w:sz="0" w:space="0" w:color="auto"/>
                    <w:bottom w:val="none" w:sz="0" w:space="0" w:color="auto"/>
                    <w:right w:val="none" w:sz="0" w:space="0" w:color="auto"/>
                  </w:divBdr>
                </w:div>
              </w:divsChild>
            </w:div>
            <w:div w:id="34738781">
              <w:marLeft w:val="0"/>
              <w:marRight w:val="0"/>
              <w:marTop w:val="0"/>
              <w:marBottom w:val="0"/>
              <w:divBdr>
                <w:top w:val="none" w:sz="0" w:space="0" w:color="auto"/>
                <w:left w:val="none" w:sz="0" w:space="0" w:color="auto"/>
                <w:bottom w:val="none" w:sz="0" w:space="0" w:color="auto"/>
                <w:right w:val="none" w:sz="0" w:space="0" w:color="auto"/>
              </w:divBdr>
              <w:divsChild>
                <w:div w:id="19328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464536">
      <w:bodyDiv w:val="1"/>
      <w:marLeft w:val="0"/>
      <w:marRight w:val="0"/>
      <w:marTop w:val="0"/>
      <w:marBottom w:val="0"/>
      <w:divBdr>
        <w:top w:val="none" w:sz="0" w:space="0" w:color="auto"/>
        <w:left w:val="none" w:sz="0" w:space="0" w:color="auto"/>
        <w:bottom w:val="none" w:sz="0" w:space="0" w:color="auto"/>
        <w:right w:val="none" w:sz="0" w:space="0" w:color="auto"/>
      </w:divBdr>
    </w:div>
    <w:div w:id="1330788807">
      <w:bodyDiv w:val="1"/>
      <w:marLeft w:val="0"/>
      <w:marRight w:val="0"/>
      <w:marTop w:val="0"/>
      <w:marBottom w:val="0"/>
      <w:divBdr>
        <w:top w:val="none" w:sz="0" w:space="0" w:color="auto"/>
        <w:left w:val="none" w:sz="0" w:space="0" w:color="auto"/>
        <w:bottom w:val="none" w:sz="0" w:space="0" w:color="auto"/>
        <w:right w:val="none" w:sz="0" w:space="0" w:color="auto"/>
      </w:divBdr>
    </w:div>
    <w:div w:id="1679230343">
      <w:bodyDiv w:val="1"/>
      <w:marLeft w:val="0"/>
      <w:marRight w:val="0"/>
      <w:marTop w:val="0"/>
      <w:marBottom w:val="0"/>
      <w:divBdr>
        <w:top w:val="none" w:sz="0" w:space="0" w:color="auto"/>
        <w:left w:val="none" w:sz="0" w:space="0" w:color="auto"/>
        <w:bottom w:val="none" w:sz="0" w:space="0" w:color="auto"/>
        <w:right w:val="none" w:sz="0" w:space="0" w:color="auto"/>
      </w:divBdr>
      <w:divsChild>
        <w:div w:id="1680153026">
          <w:marLeft w:val="0"/>
          <w:marRight w:val="0"/>
          <w:marTop w:val="0"/>
          <w:marBottom w:val="0"/>
          <w:divBdr>
            <w:top w:val="none" w:sz="0" w:space="0" w:color="auto"/>
            <w:left w:val="none" w:sz="0" w:space="0" w:color="auto"/>
            <w:bottom w:val="none" w:sz="0" w:space="0" w:color="auto"/>
            <w:right w:val="none" w:sz="0" w:space="0" w:color="auto"/>
          </w:divBdr>
          <w:divsChild>
            <w:div w:id="349334386">
              <w:marLeft w:val="720"/>
              <w:marRight w:val="0"/>
              <w:marTop w:val="0"/>
              <w:marBottom w:val="0"/>
              <w:divBdr>
                <w:top w:val="none" w:sz="0" w:space="0" w:color="auto"/>
                <w:left w:val="none" w:sz="0" w:space="0" w:color="auto"/>
                <w:bottom w:val="none" w:sz="0" w:space="0" w:color="auto"/>
                <w:right w:val="none" w:sz="0" w:space="0" w:color="auto"/>
              </w:divBdr>
            </w:div>
            <w:div w:id="1191720669">
              <w:marLeft w:val="720"/>
              <w:marRight w:val="0"/>
              <w:marTop w:val="0"/>
              <w:marBottom w:val="0"/>
              <w:divBdr>
                <w:top w:val="none" w:sz="0" w:space="0" w:color="auto"/>
                <w:left w:val="none" w:sz="0" w:space="0" w:color="auto"/>
                <w:bottom w:val="none" w:sz="0" w:space="0" w:color="auto"/>
                <w:right w:val="none" w:sz="0" w:space="0" w:color="auto"/>
              </w:divBdr>
            </w:div>
            <w:div w:id="1356417573">
              <w:marLeft w:val="720"/>
              <w:marRight w:val="0"/>
              <w:marTop w:val="0"/>
              <w:marBottom w:val="0"/>
              <w:divBdr>
                <w:top w:val="none" w:sz="0" w:space="0" w:color="auto"/>
                <w:left w:val="none" w:sz="0" w:space="0" w:color="auto"/>
                <w:bottom w:val="none" w:sz="0" w:space="0" w:color="auto"/>
                <w:right w:val="none" w:sz="0" w:space="0" w:color="auto"/>
              </w:divBdr>
            </w:div>
            <w:div w:id="100343964">
              <w:marLeft w:val="720"/>
              <w:marRight w:val="0"/>
              <w:marTop w:val="0"/>
              <w:marBottom w:val="0"/>
              <w:divBdr>
                <w:top w:val="none" w:sz="0" w:space="0" w:color="auto"/>
                <w:left w:val="none" w:sz="0" w:space="0" w:color="auto"/>
                <w:bottom w:val="none" w:sz="0" w:space="0" w:color="auto"/>
                <w:right w:val="none" w:sz="0" w:space="0" w:color="auto"/>
              </w:divBdr>
            </w:div>
            <w:div w:id="305008872">
              <w:marLeft w:val="720"/>
              <w:marRight w:val="0"/>
              <w:marTop w:val="0"/>
              <w:marBottom w:val="0"/>
              <w:divBdr>
                <w:top w:val="none" w:sz="0" w:space="0" w:color="auto"/>
                <w:left w:val="none" w:sz="0" w:space="0" w:color="auto"/>
                <w:bottom w:val="none" w:sz="0" w:space="0" w:color="auto"/>
                <w:right w:val="none" w:sz="0" w:space="0" w:color="auto"/>
              </w:divBdr>
            </w:div>
            <w:div w:id="808863789">
              <w:marLeft w:val="720"/>
              <w:marRight w:val="0"/>
              <w:marTop w:val="0"/>
              <w:marBottom w:val="0"/>
              <w:divBdr>
                <w:top w:val="none" w:sz="0" w:space="0" w:color="auto"/>
                <w:left w:val="none" w:sz="0" w:space="0" w:color="auto"/>
                <w:bottom w:val="none" w:sz="0" w:space="0" w:color="auto"/>
                <w:right w:val="none" w:sz="0" w:space="0" w:color="auto"/>
              </w:divBdr>
            </w:div>
            <w:div w:id="313920228">
              <w:marLeft w:val="720"/>
              <w:marRight w:val="0"/>
              <w:marTop w:val="0"/>
              <w:marBottom w:val="0"/>
              <w:divBdr>
                <w:top w:val="none" w:sz="0" w:space="0" w:color="auto"/>
                <w:left w:val="none" w:sz="0" w:space="0" w:color="auto"/>
                <w:bottom w:val="none" w:sz="0" w:space="0" w:color="auto"/>
                <w:right w:val="none" w:sz="0" w:space="0" w:color="auto"/>
              </w:divBdr>
            </w:div>
            <w:div w:id="1227568537">
              <w:marLeft w:val="720"/>
              <w:marRight w:val="0"/>
              <w:marTop w:val="0"/>
              <w:marBottom w:val="0"/>
              <w:divBdr>
                <w:top w:val="none" w:sz="0" w:space="0" w:color="auto"/>
                <w:left w:val="none" w:sz="0" w:space="0" w:color="auto"/>
                <w:bottom w:val="none" w:sz="0" w:space="0" w:color="auto"/>
                <w:right w:val="none" w:sz="0" w:space="0" w:color="auto"/>
              </w:divBdr>
            </w:div>
            <w:div w:id="1329746897">
              <w:marLeft w:val="720"/>
              <w:marRight w:val="0"/>
              <w:marTop w:val="0"/>
              <w:marBottom w:val="0"/>
              <w:divBdr>
                <w:top w:val="none" w:sz="0" w:space="0" w:color="auto"/>
                <w:left w:val="none" w:sz="0" w:space="0" w:color="auto"/>
                <w:bottom w:val="none" w:sz="0" w:space="0" w:color="auto"/>
                <w:right w:val="none" w:sz="0" w:space="0" w:color="auto"/>
              </w:divBdr>
            </w:div>
            <w:div w:id="196429877">
              <w:marLeft w:val="720"/>
              <w:marRight w:val="0"/>
              <w:marTop w:val="0"/>
              <w:marBottom w:val="0"/>
              <w:divBdr>
                <w:top w:val="none" w:sz="0" w:space="0" w:color="auto"/>
                <w:left w:val="none" w:sz="0" w:space="0" w:color="auto"/>
                <w:bottom w:val="none" w:sz="0" w:space="0" w:color="auto"/>
                <w:right w:val="none" w:sz="0" w:space="0" w:color="auto"/>
              </w:divBdr>
            </w:div>
            <w:div w:id="730739209">
              <w:marLeft w:val="720"/>
              <w:marRight w:val="0"/>
              <w:marTop w:val="0"/>
              <w:marBottom w:val="0"/>
              <w:divBdr>
                <w:top w:val="none" w:sz="0" w:space="0" w:color="auto"/>
                <w:left w:val="none" w:sz="0" w:space="0" w:color="auto"/>
                <w:bottom w:val="none" w:sz="0" w:space="0" w:color="auto"/>
                <w:right w:val="none" w:sz="0" w:space="0" w:color="auto"/>
              </w:divBdr>
            </w:div>
            <w:div w:id="695232175">
              <w:marLeft w:val="720"/>
              <w:marRight w:val="0"/>
              <w:marTop w:val="0"/>
              <w:marBottom w:val="0"/>
              <w:divBdr>
                <w:top w:val="none" w:sz="0" w:space="0" w:color="auto"/>
                <w:left w:val="none" w:sz="0" w:space="0" w:color="auto"/>
                <w:bottom w:val="none" w:sz="0" w:space="0" w:color="auto"/>
                <w:right w:val="none" w:sz="0" w:space="0" w:color="auto"/>
              </w:divBdr>
            </w:div>
            <w:div w:id="1949241552">
              <w:marLeft w:val="720"/>
              <w:marRight w:val="0"/>
              <w:marTop w:val="0"/>
              <w:marBottom w:val="0"/>
              <w:divBdr>
                <w:top w:val="none" w:sz="0" w:space="0" w:color="auto"/>
                <w:left w:val="none" w:sz="0" w:space="0" w:color="auto"/>
                <w:bottom w:val="none" w:sz="0" w:space="0" w:color="auto"/>
                <w:right w:val="none" w:sz="0" w:space="0" w:color="auto"/>
              </w:divBdr>
            </w:div>
            <w:div w:id="2017537720">
              <w:marLeft w:val="720"/>
              <w:marRight w:val="0"/>
              <w:marTop w:val="0"/>
              <w:marBottom w:val="0"/>
              <w:divBdr>
                <w:top w:val="none" w:sz="0" w:space="0" w:color="auto"/>
                <w:left w:val="none" w:sz="0" w:space="0" w:color="auto"/>
                <w:bottom w:val="none" w:sz="0" w:space="0" w:color="auto"/>
                <w:right w:val="none" w:sz="0" w:space="0" w:color="auto"/>
              </w:divBdr>
            </w:div>
          </w:divsChild>
        </w:div>
        <w:div w:id="628634844">
          <w:marLeft w:val="0"/>
          <w:marRight w:val="0"/>
          <w:marTop w:val="150"/>
          <w:marBottom w:val="0"/>
          <w:divBdr>
            <w:top w:val="dashed" w:sz="6" w:space="8" w:color="777777"/>
            <w:left w:val="none" w:sz="0" w:space="0" w:color="auto"/>
            <w:bottom w:val="none" w:sz="0" w:space="0" w:color="auto"/>
            <w:right w:val="none" w:sz="0" w:space="0" w:color="auto"/>
          </w:divBdr>
        </w:div>
      </w:divsChild>
    </w:div>
    <w:div w:id="1995720893">
      <w:bodyDiv w:val="1"/>
      <w:marLeft w:val="0"/>
      <w:marRight w:val="0"/>
      <w:marTop w:val="0"/>
      <w:marBottom w:val="0"/>
      <w:divBdr>
        <w:top w:val="none" w:sz="0" w:space="0" w:color="auto"/>
        <w:left w:val="none" w:sz="0" w:space="0" w:color="auto"/>
        <w:bottom w:val="none" w:sz="0" w:space="0" w:color="auto"/>
        <w:right w:val="none" w:sz="0" w:space="0" w:color="auto"/>
      </w:divBdr>
      <w:divsChild>
        <w:div w:id="1321468467">
          <w:marLeft w:val="0"/>
          <w:marRight w:val="0"/>
          <w:marTop w:val="0"/>
          <w:marBottom w:val="0"/>
          <w:divBdr>
            <w:top w:val="none" w:sz="0" w:space="0" w:color="auto"/>
            <w:left w:val="none" w:sz="0" w:space="0" w:color="auto"/>
            <w:bottom w:val="none" w:sz="0" w:space="0" w:color="auto"/>
            <w:right w:val="none" w:sz="0" w:space="0" w:color="auto"/>
          </w:divBdr>
          <w:divsChild>
            <w:div w:id="602225166">
              <w:marLeft w:val="720"/>
              <w:marRight w:val="0"/>
              <w:marTop w:val="0"/>
              <w:marBottom w:val="0"/>
              <w:divBdr>
                <w:top w:val="none" w:sz="0" w:space="0" w:color="auto"/>
                <w:left w:val="none" w:sz="0" w:space="0" w:color="auto"/>
                <w:bottom w:val="none" w:sz="0" w:space="0" w:color="auto"/>
                <w:right w:val="none" w:sz="0" w:space="0" w:color="auto"/>
              </w:divBdr>
            </w:div>
            <w:div w:id="30955802">
              <w:marLeft w:val="720"/>
              <w:marRight w:val="0"/>
              <w:marTop w:val="0"/>
              <w:marBottom w:val="0"/>
              <w:divBdr>
                <w:top w:val="none" w:sz="0" w:space="0" w:color="auto"/>
                <w:left w:val="none" w:sz="0" w:space="0" w:color="auto"/>
                <w:bottom w:val="none" w:sz="0" w:space="0" w:color="auto"/>
                <w:right w:val="none" w:sz="0" w:space="0" w:color="auto"/>
              </w:divBdr>
            </w:div>
            <w:div w:id="1399982639">
              <w:marLeft w:val="720"/>
              <w:marRight w:val="0"/>
              <w:marTop w:val="0"/>
              <w:marBottom w:val="0"/>
              <w:divBdr>
                <w:top w:val="none" w:sz="0" w:space="0" w:color="auto"/>
                <w:left w:val="none" w:sz="0" w:space="0" w:color="auto"/>
                <w:bottom w:val="none" w:sz="0" w:space="0" w:color="auto"/>
                <w:right w:val="none" w:sz="0" w:space="0" w:color="auto"/>
              </w:divBdr>
            </w:div>
            <w:div w:id="1012756851">
              <w:marLeft w:val="720"/>
              <w:marRight w:val="0"/>
              <w:marTop w:val="0"/>
              <w:marBottom w:val="0"/>
              <w:divBdr>
                <w:top w:val="none" w:sz="0" w:space="0" w:color="auto"/>
                <w:left w:val="none" w:sz="0" w:space="0" w:color="auto"/>
                <w:bottom w:val="none" w:sz="0" w:space="0" w:color="auto"/>
                <w:right w:val="none" w:sz="0" w:space="0" w:color="auto"/>
              </w:divBdr>
            </w:div>
            <w:div w:id="1924100844">
              <w:marLeft w:val="720"/>
              <w:marRight w:val="0"/>
              <w:marTop w:val="0"/>
              <w:marBottom w:val="0"/>
              <w:divBdr>
                <w:top w:val="none" w:sz="0" w:space="0" w:color="auto"/>
                <w:left w:val="none" w:sz="0" w:space="0" w:color="auto"/>
                <w:bottom w:val="none" w:sz="0" w:space="0" w:color="auto"/>
                <w:right w:val="none" w:sz="0" w:space="0" w:color="auto"/>
              </w:divBdr>
            </w:div>
            <w:div w:id="1689523357">
              <w:marLeft w:val="720"/>
              <w:marRight w:val="0"/>
              <w:marTop w:val="0"/>
              <w:marBottom w:val="0"/>
              <w:divBdr>
                <w:top w:val="none" w:sz="0" w:space="0" w:color="auto"/>
                <w:left w:val="none" w:sz="0" w:space="0" w:color="auto"/>
                <w:bottom w:val="none" w:sz="0" w:space="0" w:color="auto"/>
                <w:right w:val="none" w:sz="0" w:space="0" w:color="auto"/>
              </w:divBdr>
            </w:div>
            <w:div w:id="1656107816">
              <w:marLeft w:val="720"/>
              <w:marRight w:val="0"/>
              <w:marTop w:val="0"/>
              <w:marBottom w:val="0"/>
              <w:divBdr>
                <w:top w:val="none" w:sz="0" w:space="0" w:color="auto"/>
                <w:left w:val="none" w:sz="0" w:space="0" w:color="auto"/>
                <w:bottom w:val="none" w:sz="0" w:space="0" w:color="auto"/>
                <w:right w:val="none" w:sz="0" w:space="0" w:color="auto"/>
              </w:divBdr>
            </w:div>
            <w:div w:id="693919153">
              <w:marLeft w:val="720"/>
              <w:marRight w:val="0"/>
              <w:marTop w:val="0"/>
              <w:marBottom w:val="0"/>
              <w:divBdr>
                <w:top w:val="none" w:sz="0" w:space="0" w:color="auto"/>
                <w:left w:val="none" w:sz="0" w:space="0" w:color="auto"/>
                <w:bottom w:val="none" w:sz="0" w:space="0" w:color="auto"/>
                <w:right w:val="none" w:sz="0" w:space="0" w:color="auto"/>
              </w:divBdr>
            </w:div>
            <w:div w:id="1794982825">
              <w:marLeft w:val="720"/>
              <w:marRight w:val="0"/>
              <w:marTop w:val="0"/>
              <w:marBottom w:val="0"/>
              <w:divBdr>
                <w:top w:val="none" w:sz="0" w:space="0" w:color="auto"/>
                <w:left w:val="none" w:sz="0" w:space="0" w:color="auto"/>
                <w:bottom w:val="none" w:sz="0" w:space="0" w:color="auto"/>
                <w:right w:val="none" w:sz="0" w:space="0" w:color="auto"/>
              </w:divBdr>
            </w:div>
            <w:div w:id="1113402266">
              <w:marLeft w:val="720"/>
              <w:marRight w:val="0"/>
              <w:marTop w:val="0"/>
              <w:marBottom w:val="0"/>
              <w:divBdr>
                <w:top w:val="none" w:sz="0" w:space="0" w:color="auto"/>
                <w:left w:val="none" w:sz="0" w:space="0" w:color="auto"/>
                <w:bottom w:val="none" w:sz="0" w:space="0" w:color="auto"/>
                <w:right w:val="none" w:sz="0" w:space="0" w:color="auto"/>
              </w:divBdr>
            </w:div>
            <w:div w:id="1101994120">
              <w:marLeft w:val="720"/>
              <w:marRight w:val="0"/>
              <w:marTop w:val="0"/>
              <w:marBottom w:val="0"/>
              <w:divBdr>
                <w:top w:val="none" w:sz="0" w:space="0" w:color="auto"/>
                <w:left w:val="none" w:sz="0" w:space="0" w:color="auto"/>
                <w:bottom w:val="none" w:sz="0" w:space="0" w:color="auto"/>
                <w:right w:val="none" w:sz="0" w:space="0" w:color="auto"/>
              </w:divBdr>
            </w:div>
            <w:div w:id="847644233">
              <w:marLeft w:val="720"/>
              <w:marRight w:val="0"/>
              <w:marTop w:val="0"/>
              <w:marBottom w:val="0"/>
              <w:divBdr>
                <w:top w:val="none" w:sz="0" w:space="0" w:color="auto"/>
                <w:left w:val="none" w:sz="0" w:space="0" w:color="auto"/>
                <w:bottom w:val="none" w:sz="0" w:space="0" w:color="auto"/>
                <w:right w:val="none" w:sz="0" w:space="0" w:color="auto"/>
              </w:divBdr>
            </w:div>
            <w:div w:id="628632496">
              <w:marLeft w:val="720"/>
              <w:marRight w:val="0"/>
              <w:marTop w:val="0"/>
              <w:marBottom w:val="0"/>
              <w:divBdr>
                <w:top w:val="none" w:sz="0" w:space="0" w:color="auto"/>
                <w:left w:val="none" w:sz="0" w:space="0" w:color="auto"/>
                <w:bottom w:val="none" w:sz="0" w:space="0" w:color="auto"/>
                <w:right w:val="none" w:sz="0" w:space="0" w:color="auto"/>
              </w:divBdr>
            </w:div>
            <w:div w:id="573197866">
              <w:marLeft w:val="720"/>
              <w:marRight w:val="0"/>
              <w:marTop w:val="0"/>
              <w:marBottom w:val="0"/>
              <w:divBdr>
                <w:top w:val="none" w:sz="0" w:space="0" w:color="auto"/>
                <w:left w:val="none" w:sz="0" w:space="0" w:color="auto"/>
                <w:bottom w:val="none" w:sz="0" w:space="0" w:color="auto"/>
                <w:right w:val="none" w:sz="0" w:space="0" w:color="auto"/>
              </w:divBdr>
            </w:div>
          </w:divsChild>
        </w:div>
        <w:div w:id="1903178992">
          <w:marLeft w:val="0"/>
          <w:marRight w:val="0"/>
          <w:marTop w:val="150"/>
          <w:marBottom w:val="0"/>
          <w:divBdr>
            <w:top w:val="dashed" w:sz="6" w:space="8" w:color="777777"/>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4458</Words>
  <Characters>25414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Cheyney Cheyney</dc:creator>
  <cp:keywords/>
  <dc:description/>
  <cp:lastModifiedBy>Tom Cheyney Cheyney</cp:lastModifiedBy>
  <cp:revision>2</cp:revision>
  <dcterms:created xsi:type="dcterms:W3CDTF">2021-06-08T18:13:00Z</dcterms:created>
  <dcterms:modified xsi:type="dcterms:W3CDTF">2021-06-08T18:13:00Z</dcterms:modified>
</cp:coreProperties>
</file>