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6D3E4" w14:textId="77777777" w:rsidR="00C107D8" w:rsidRDefault="00C107D8">
      <w:pPr>
        <w:pBdr>
          <w:top w:val="nil"/>
          <w:left w:val="nil"/>
          <w:bottom w:val="nil"/>
          <w:right w:val="nil"/>
          <w:between w:val="nil"/>
        </w:pBdr>
        <w:rPr>
          <w:rFonts w:ascii="Raleway Medium" w:eastAsia="Raleway Medium" w:hAnsi="Raleway Medium" w:cs="Raleway Medium"/>
          <w:color w:val="000000"/>
          <w:sz w:val="20"/>
          <w:szCs w:val="20"/>
        </w:rPr>
      </w:pPr>
    </w:p>
    <w:p w14:paraId="7ACB891F" w14:textId="77777777" w:rsidR="00C107D8" w:rsidRDefault="00C107D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Raleway Medium" w:eastAsia="Raleway Medium" w:hAnsi="Raleway Medium" w:cs="Raleway Medium"/>
          <w:color w:val="000000"/>
          <w:sz w:val="21"/>
          <w:szCs w:val="21"/>
        </w:rPr>
      </w:pPr>
    </w:p>
    <w:p w14:paraId="6D586C69" w14:textId="77777777" w:rsidR="00C107D8" w:rsidRDefault="00EA3C66">
      <w:pPr>
        <w:pStyle w:val="Kop2"/>
        <w:spacing w:before="101"/>
      </w:pPr>
      <w:r>
        <w:rPr>
          <w:color w:val="E40E20"/>
        </w:rPr>
        <w:t>April 2019</w:t>
      </w:r>
    </w:p>
    <w:p w14:paraId="7443E59D" w14:textId="77777777" w:rsidR="00C107D8" w:rsidRDefault="00C107D8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</w:p>
    <w:p w14:paraId="6BCCA068" w14:textId="77777777" w:rsidR="00C107D8" w:rsidRDefault="00C107D8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</w:p>
    <w:p w14:paraId="2432B709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Raleway" w:eastAsia="Raleway" w:hAnsi="Raleway" w:cs="Raleway"/>
          <w:color w:val="000000"/>
          <w:sz w:val="25"/>
          <w:szCs w:val="25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FB690B7" wp14:editId="69DA73C6">
            <wp:simplePos x="0" y="0"/>
            <wp:positionH relativeFrom="column">
              <wp:posOffset>1974487</wp:posOffset>
            </wp:positionH>
            <wp:positionV relativeFrom="paragraph">
              <wp:posOffset>215720</wp:posOffset>
            </wp:positionV>
            <wp:extent cx="2486777" cy="2624328"/>
            <wp:effectExtent l="0" t="0" r="0" b="0"/>
            <wp:wrapTopAndBottom distT="0" dist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777" cy="2624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A4947C" w14:textId="77777777" w:rsidR="00C107D8" w:rsidRDefault="00C107D8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</w:p>
    <w:p w14:paraId="6CE12612" w14:textId="77777777" w:rsidR="00C107D8" w:rsidRDefault="00C107D8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</w:p>
    <w:p w14:paraId="147E7641" w14:textId="77777777" w:rsidR="00C107D8" w:rsidRDefault="00C107D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Raleway" w:eastAsia="Raleway" w:hAnsi="Raleway" w:cs="Raleway"/>
          <w:color w:val="000000"/>
          <w:sz w:val="24"/>
          <w:szCs w:val="24"/>
        </w:rPr>
      </w:pPr>
    </w:p>
    <w:p w14:paraId="528B5CE0" w14:textId="77777777" w:rsidR="00C107D8" w:rsidRDefault="00EA3C66">
      <w:pPr>
        <w:spacing w:before="134"/>
        <w:ind w:left="567" w:right="-11"/>
        <w:jc w:val="center"/>
        <w:rPr>
          <w:rFonts w:ascii="Raleway Black" w:eastAsia="Raleway Black" w:hAnsi="Raleway Black" w:cs="Raleway Black"/>
          <w:b/>
          <w:sz w:val="72"/>
          <w:szCs w:val="72"/>
        </w:rPr>
      </w:pPr>
      <w:r>
        <w:rPr>
          <w:rFonts w:ascii="Raleway Black" w:eastAsia="Raleway Black" w:hAnsi="Raleway Black" w:cs="Raleway Black"/>
          <w:b/>
          <w:color w:val="9C0055"/>
          <w:sz w:val="72"/>
          <w:szCs w:val="72"/>
        </w:rPr>
        <w:t>Voorbeeld persbericht</w:t>
      </w:r>
    </w:p>
    <w:p w14:paraId="4776DF3B" w14:textId="77777777" w:rsidR="00C107D8" w:rsidRDefault="00C107D8">
      <w:pPr>
        <w:jc w:val="center"/>
        <w:rPr>
          <w:rFonts w:ascii="Raleway Black" w:eastAsia="Raleway Black" w:hAnsi="Raleway Black" w:cs="Raleway Black"/>
          <w:sz w:val="72"/>
          <w:szCs w:val="72"/>
        </w:rPr>
      </w:pPr>
    </w:p>
    <w:p w14:paraId="365EBCD1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aleway Black" w:eastAsia="Raleway Black" w:hAnsi="Raleway Black" w:cs="Raleway Black"/>
          <w:sz w:val="72"/>
          <w:szCs w:val="72"/>
        </w:rPr>
        <w:sectPr w:rsidR="00C107D8">
          <w:footerReference w:type="default" r:id="rId7"/>
          <w:pgSz w:w="11910" w:h="16840"/>
          <w:pgMar w:top="500" w:right="1520" w:bottom="1600" w:left="620" w:header="708" w:footer="1405" w:gutter="0"/>
          <w:pgNumType w:start="1"/>
          <w:cols w:space="708"/>
          <w:titlePg/>
        </w:sectPr>
      </w:pPr>
      <w:r>
        <w:br w:type="page"/>
      </w:r>
    </w:p>
    <w:p w14:paraId="6B7E645B" w14:textId="77777777" w:rsidR="00C107D8" w:rsidRDefault="00EA3C66">
      <w:pPr>
        <w:pStyle w:val="Kop1"/>
      </w:pPr>
      <w:r>
        <w:lastRenderedPageBreak/>
        <w:t>Disclaimer en inhoud</w:t>
      </w:r>
    </w:p>
    <w:p w14:paraId="6ADCED5E" w14:textId="3435A784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Dit document is een voorbeeld van een persbericht. Het is een basis en kan dienen als rode draad. De belangrijkste onderdelen van een persbericht zijn erin verw</w:t>
      </w:r>
      <w:r w:rsidR="003B74E8">
        <w:rPr>
          <w:color w:val="000000"/>
          <w:sz w:val="24"/>
          <w:szCs w:val="24"/>
        </w:rPr>
        <w:t>erkt</w:t>
      </w:r>
      <w:r>
        <w:rPr>
          <w:color w:val="000000"/>
          <w:sz w:val="24"/>
          <w:szCs w:val="24"/>
        </w:rPr>
        <w:t>. Uiteraard is dit nooit volledig en de indeling is voor de één logischer dan voor een</w:t>
      </w:r>
      <w:r>
        <w:rPr>
          <w:color w:val="000000"/>
          <w:sz w:val="24"/>
          <w:szCs w:val="24"/>
        </w:rPr>
        <w:t xml:space="preserve"> ander. Kijk daarom zelf wat het beste bij je past en volg jouw gevoel. Op </w:t>
      </w:r>
      <w:hyperlink r:id="rId8">
        <w:r>
          <w:rPr>
            <w:color w:val="0000FF"/>
            <w:sz w:val="24"/>
            <w:szCs w:val="24"/>
            <w:u w:val="single"/>
          </w:rPr>
          <w:t>www.schakel025.in</w:t>
        </w:r>
      </w:hyperlink>
      <w:r>
        <w:rPr>
          <w:color w:val="000000"/>
          <w:sz w:val="24"/>
          <w:szCs w:val="24"/>
        </w:rPr>
        <w:t xml:space="preserve"> vind je een heleboel tips en informatie over vrije publiciteit en pers</w:t>
      </w:r>
      <w:r w:rsidR="003B74E8">
        <w:rPr>
          <w:color w:val="000000"/>
          <w:sz w:val="24"/>
          <w:szCs w:val="24"/>
        </w:rPr>
        <w:t>benadering</w:t>
      </w:r>
      <w:r>
        <w:rPr>
          <w:color w:val="000000"/>
          <w:sz w:val="24"/>
          <w:szCs w:val="24"/>
        </w:rPr>
        <w:t>. Daarnaast hebben we al een heleboel</w:t>
      </w:r>
      <w:r>
        <w:rPr>
          <w:color w:val="000000"/>
          <w:sz w:val="24"/>
          <w:szCs w:val="24"/>
        </w:rPr>
        <w:t xml:space="preserve"> media voor je op een rijtje gezet.</w:t>
      </w:r>
    </w:p>
    <w:p w14:paraId="388B2829" w14:textId="0A648BBB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67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Veel succes en plezier bij het schrijven</w:t>
      </w:r>
      <w:r w:rsidR="003B74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er</w:t>
      </w:r>
      <w:r>
        <w:rPr>
          <w:color w:val="000000"/>
          <w:sz w:val="24"/>
          <w:szCs w:val="24"/>
        </w:rPr>
        <w:t>van en succes met het genereren van vrije publiciteit. Hieronder hebben we nog enkele tips bij het schrijven van het persbericht.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- Bedenk goed wie jouw doelgroep is. Dit z</w:t>
      </w:r>
      <w:r>
        <w:rPr>
          <w:color w:val="000000"/>
          <w:sz w:val="24"/>
          <w:szCs w:val="24"/>
        </w:rPr>
        <w:t>ijn de lezers van de media aan wie je het stuurt, dus niet de journalisten die het lezen of verwerken.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- Let goed op de spelling. Foutloos schrijven is essentieel in een persbericht. Laat het desnoods even nalezen door iemand anders.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- Houd het bericht </w:t>
      </w:r>
      <w:r>
        <w:rPr>
          <w:color w:val="000000"/>
          <w:sz w:val="24"/>
          <w:szCs w:val="24"/>
        </w:rPr>
        <w:t xml:space="preserve">feitelijk en enigszins zakelijk. Daarmee bedoelen we dat het handig is om het in ieder geval niet in de ik-vorm te schrijven en probeer je tot de inhoud te beperken.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i/>
          <w:color w:val="000000"/>
          <w:sz w:val="24"/>
          <w:szCs w:val="24"/>
        </w:rPr>
        <w:t>Mocht je vanuit jouw expertise zelf over kennis beschikken die bij dit onderwerp zou pas</w:t>
      </w:r>
      <w:r>
        <w:rPr>
          <w:i/>
          <w:color w:val="000000"/>
          <w:sz w:val="24"/>
          <w:szCs w:val="24"/>
        </w:rPr>
        <w:t xml:space="preserve">sen, of zie je mogelijkheden tot de verbetering van deze tekst, dan zien we jouw bericht graag tegemoet via </w:t>
      </w:r>
      <w:hyperlink r:id="rId9">
        <w:r>
          <w:rPr>
            <w:i/>
            <w:color w:val="0000FF"/>
            <w:sz w:val="24"/>
            <w:szCs w:val="24"/>
            <w:u w:val="single"/>
          </w:rPr>
          <w:t>info@schakel025.in</w:t>
        </w:r>
      </w:hyperlink>
      <w:r>
        <w:rPr>
          <w:i/>
          <w:color w:val="0000FF"/>
          <w:sz w:val="24"/>
          <w:szCs w:val="24"/>
          <w:u w:val="single"/>
        </w:rPr>
        <w:br/>
      </w:r>
      <w:r>
        <w:rPr>
          <w:i/>
          <w:color w:val="0000FF"/>
          <w:sz w:val="24"/>
          <w:szCs w:val="24"/>
          <w:u w:val="single"/>
        </w:rPr>
        <w:br/>
      </w:r>
      <w:r>
        <w:rPr>
          <w:i/>
          <w:color w:val="0000FF"/>
          <w:sz w:val="24"/>
          <w:szCs w:val="24"/>
          <w:u w:val="single"/>
        </w:rPr>
        <w:br/>
      </w:r>
      <w:r>
        <w:rPr>
          <w:i/>
          <w:color w:val="0000FF"/>
          <w:sz w:val="24"/>
          <w:szCs w:val="24"/>
          <w:u w:val="single"/>
        </w:rPr>
        <w:br/>
      </w:r>
    </w:p>
    <w:p w14:paraId="4D906DDB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  <w:sectPr w:rsidR="00C107D8">
          <w:type w:val="continuous"/>
          <w:pgSz w:w="11910" w:h="16840"/>
          <w:pgMar w:top="500" w:right="1520" w:bottom="1600" w:left="620" w:header="708" w:footer="1405" w:gutter="0"/>
          <w:cols w:space="708"/>
        </w:sectPr>
      </w:pPr>
      <w:r>
        <w:br w:type="page"/>
      </w:r>
    </w:p>
    <w:p w14:paraId="1B2D79FE" w14:textId="46830A44" w:rsidR="003B74E8" w:rsidRPr="003B74E8" w:rsidRDefault="003B74E8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b/>
          <w:color w:val="000000"/>
          <w:sz w:val="24"/>
          <w:szCs w:val="24"/>
        </w:rPr>
      </w:pPr>
      <w:r>
        <w:rPr>
          <w:color w:val="000000"/>
        </w:rPr>
        <w:lastRenderedPageBreak/>
        <w:t>{Neem een logo of afbeelding op bovenaan]</w:t>
      </w:r>
    </w:p>
    <w:p w14:paraId="39DF7E05" w14:textId="77777777" w:rsidR="003B74E8" w:rsidRPr="003B74E8" w:rsidRDefault="003B74E8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b/>
          <w:color w:val="000000"/>
          <w:sz w:val="24"/>
          <w:szCs w:val="24"/>
        </w:rPr>
      </w:pPr>
    </w:p>
    <w:p w14:paraId="38D356E8" w14:textId="7BE7A1A3" w:rsidR="00C107D8" w:rsidRPr="003B74E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b/>
          <w:color w:val="000000"/>
          <w:sz w:val="24"/>
          <w:szCs w:val="24"/>
          <w:lang w:val="en-GB"/>
        </w:rPr>
      </w:pPr>
      <w:r w:rsidRPr="003B74E8">
        <w:rPr>
          <w:b/>
          <w:color w:val="000000"/>
          <w:sz w:val="24"/>
          <w:szCs w:val="24"/>
          <w:lang w:val="en-GB"/>
        </w:rPr>
        <w:t>P E R S B E R I C H T</w:t>
      </w:r>
    </w:p>
    <w:p w14:paraId="1EB9CEC9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================</w:t>
      </w:r>
    </w:p>
    <w:p w14:paraId="593EB9F4" w14:textId="28AF0522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Titel </w:t>
      </w:r>
      <w:r w:rsidR="006D44A0">
        <w:rPr>
          <w:b/>
          <w:color w:val="000000"/>
          <w:sz w:val="20"/>
          <w:szCs w:val="20"/>
        </w:rPr>
        <w:softHyphen/>
      </w:r>
      <w:r w:rsidR="006D44A0">
        <w:rPr>
          <w:b/>
          <w:color w:val="000000"/>
          <w:sz w:val="20"/>
          <w:szCs w:val="20"/>
        </w:rPr>
        <w:softHyphen/>
        <w:t>&gt;</w:t>
      </w:r>
      <w:bookmarkStart w:id="1" w:name="_GoBack"/>
      <w:bookmarkEnd w:id="1"/>
      <w:r>
        <w:rPr>
          <w:b/>
          <w:color w:val="000000"/>
          <w:sz w:val="20"/>
          <w:szCs w:val="20"/>
        </w:rPr>
        <w:t xml:space="preserve"> kort, krachtig en opvallend! </w:t>
      </w:r>
      <w:r>
        <w:rPr>
          <w:b/>
          <w:color w:val="000000"/>
          <w:sz w:val="20"/>
          <w:szCs w:val="20"/>
        </w:rPr>
        <w:br/>
      </w:r>
      <w:r>
        <w:rPr>
          <w:i/>
          <w:color w:val="000000"/>
          <w:sz w:val="20"/>
          <w:szCs w:val="20"/>
        </w:rPr>
        <w:t xml:space="preserve">Subtitel, een citaat of een </w:t>
      </w:r>
      <w:proofErr w:type="spellStart"/>
      <w:r>
        <w:rPr>
          <w:i/>
          <w:color w:val="000000"/>
          <w:sz w:val="20"/>
          <w:szCs w:val="20"/>
        </w:rPr>
        <w:t>headliner</w:t>
      </w:r>
      <w:proofErr w:type="spellEnd"/>
      <w:r>
        <w:rPr>
          <w:i/>
          <w:color w:val="000000"/>
          <w:sz w:val="20"/>
          <w:szCs w:val="20"/>
        </w:rPr>
        <w:t xml:space="preserve"> of een bijzonder feit</w:t>
      </w:r>
      <w:r>
        <w:rPr>
          <w:i/>
          <w:color w:val="000000"/>
          <w:sz w:val="20"/>
          <w:szCs w:val="20"/>
        </w:rPr>
        <w:br/>
      </w:r>
      <w:r>
        <w:rPr>
          <w:i/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 xml:space="preserve">Arnhem – datum </w:t>
      </w:r>
      <w:r>
        <w:rPr>
          <w:b/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br/>
        <w:t>De eerste alinea is vetgedrukt. Hierin beschrijf je in een paar regels hoe jouw initiatief of project heet, wanneer het is, voor wie het is, wat de hoofdactiviteit is, waar het i</w:t>
      </w:r>
      <w:r>
        <w:rPr>
          <w:b/>
          <w:color w:val="000000"/>
          <w:sz w:val="20"/>
          <w:szCs w:val="20"/>
        </w:rPr>
        <w:t xml:space="preserve">s etc.. Dus in enkele regels; wie, wat, waar, waarom, hoe, wanneer etc. In een eerste alinea doet een citaat het ook vaak goed.  </w:t>
      </w:r>
      <w:r>
        <w:rPr>
          <w:b/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In de volgende alinea’s ga je dieper in op de materie. Houd de alinea’s kort en krachtig en zorg dat de eerste zin van de ali</w:t>
      </w:r>
      <w:r>
        <w:rPr>
          <w:color w:val="000000"/>
          <w:sz w:val="20"/>
          <w:szCs w:val="20"/>
        </w:rPr>
        <w:t>nea eigenlijk altijd het belangrijkste is. In de rest van de alinea geef je voorbeelden van wat je beschrijft. Als je veel alinea</w:t>
      </w:r>
      <w:r w:rsidR="003B74E8">
        <w:rPr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s schrijft</w:t>
      </w:r>
      <w:r w:rsidR="003B74E8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kan je ervoor kiezen om een paar sub-kopjes op te nemen. De mogelijke inhoud van deze kopjes kan bijvoorbeeld zijn:</w:t>
      </w:r>
      <w:r>
        <w:rPr>
          <w:b/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- De geschiedenis van het initiatief of project (dus hoe is het ontwikkeld, is het er al vaker geweest en dergelijke)</w:t>
      </w:r>
    </w:p>
    <w:p w14:paraId="5670A3AD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 xml:space="preserve">De inhoud van het </w:t>
      </w:r>
      <w:r>
        <w:rPr>
          <w:color w:val="000000"/>
          <w:sz w:val="20"/>
          <w:szCs w:val="20"/>
        </w:rPr>
        <w:t xml:space="preserve">initiatief of het project. Dan kan bijvoorbeeld het programma zijn, de gebruikte materialen, een korte samenvatting van de teksten etc. </w:t>
      </w:r>
    </w:p>
    <w:p w14:paraId="3A43FC1D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 xml:space="preserve">Echte bijzonderheden, bijvoorbeeld als het voor een goed doel is of zo of een manier van crowdfunding. </w:t>
      </w:r>
    </w:p>
    <w:p w14:paraId="5D2BBD53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 xml:space="preserve">Praktische </w:t>
      </w:r>
      <w:r>
        <w:rPr>
          <w:color w:val="000000"/>
          <w:sz w:val="20"/>
          <w:szCs w:val="20"/>
        </w:rPr>
        <w:t>informatie zoals kosten van een kaartje, de verkrijgbaarheid van een boek, speciale acties voor deelnemers en dergelijke.</w:t>
      </w:r>
    </w:p>
    <w:p w14:paraId="720AFC5B" w14:textId="77777777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 eindigt het persbericht met de vermelding waar geïnteresseerden meer informatie kunnen krijgen of tot een actie over kunnen gaan (z</w:t>
      </w:r>
      <w:r>
        <w:rPr>
          <w:color w:val="000000"/>
          <w:sz w:val="20"/>
          <w:szCs w:val="20"/>
        </w:rPr>
        <w:t xml:space="preserve">oals het kopen van kaartje). Houd dit altijd wervend en op een begrijpelijke manier. ‘Ga voor meer informatie naar www…nl. Neem altijd de hele </w:t>
      </w:r>
      <w:proofErr w:type="spellStart"/>
      <w:r>
        <w:rPr>
          <w:color w:val="000000"/>
          <w:sz w:val="20"/>
          <w:szCs w:val="20"/>
        </w:rPr>
        <w:t>url</w:t>
      </w:r>
      <w:proofErr w:type="spellEnd"/>
      <w:r>
        <w:rPr>
          <w:color w:val="000000"/>
          <w:sz w:val="20"/>
          <w:szCs w:val="20"/>
        </w:rPr>
        <w:t xml:space="preserve"> op want steeds meer media plaatsen het bericht integraal op hun website en zo heb je er een extra hyperlink b</w:t>
      </w:r>
      <w:r>
        <w:rPr>
          <w:color w:val="000000"/>
          <w:sz w:val="20"/>
          <w:szCs w:val="20"/>
        </w:rPr>
        <w:t>ij.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_____________________________________________________________________________</w:t>
      </w:r>
    </w:p>
    <w:p w14:paraId="2A801BC8" w14:textId="6017F7F3" w:rsidR="00C107D8" w:rsidRDefault="00EA3C66">
      <w:pPr>
        <w:pBdr>
          <w:top w:val="nil"/>
          <w:left w:val="nil"/>
          <w:bottom w:val="nil"/>
          <w:right w:val="nil"/>
          <w:between w:val="nil"/>
        </w:pBdr>
        <w:spacing w:before="266" w:line="244" w:lineRule="auto"/>
        <w:ind w:left="54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Noot voor de redactie, niet bestemd voor publicatie:</w:t>
      </w:r>
      <w:r>
        <w:rPr>
          <w:color w:val="000000"/>
          <w:sz w:val="20"/>
          <w:szCs w:val="20"/>
        </w:rPr>
        <w:br/>
        <w:t>Voor meer informatie over [</w:t>
      </w:r>
      <w:r w:rsidRPr="006D44A0">
        <w:rPr>
          <w:b/>
          <w:color w:val="000000"/>
          <w:sz w:val="20"/>
          <w:szCs w:val="20"/>
        </w:rPr>
        <w:t>naam initiatief of project</w:t>
      </w:r>
      <w:r>
        <w:rPr>
          <w:color w:val="000000"/>
          <w:sz w:val="20"/>
          <w:szCs w:val="20"/>
        </w:rPr>
        <w:t>] kunt u contact opnemen met [naam organisatie, naam contactpersoon</w:t>
      </w:r>
      <w:r>
        <w:rPr>
          <w:color w:val="000000"/>
          <w:sz w:val="20"/>
          <w:szCs w:val="20"/>
        </w:rPr>
        <w:t xml:space="preserve"> communicatie en functie. Dat geldt ook wanneer u meer beeldmateriaal wenst.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  <w:t xml:space="preserve">Telefoon / mobiel: </w:t>
      </w:r>
      <w:r>
        <w:rPr>
          <w:color w:val="000000"/>
          <w:sz w:val="20"/>
          <w:szCs w:val="20"/>
        </w:rPr>
        <w:br/>
        <w:t>Website:</w:t>
      </w:r>
      <w:r>
        <w:rPr>
          <w:color w:val="000000"/>
          <w:sz w:val="20"/>
          <w:szCs w:val="20"/>
        </w:rPr>
        <w:br/>
        <w:t>E-mail: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u w:val="single"/>
        </w:rPr>
        <w:t>Fotocredits</w:t>
      </w:r>
      <w:r>
        <w:rPr>
          <w:color w:val="000000"/>
          <w:sz w:val="20"/>
          <w:szCs w:val="20"/>
        </w:rPr>
        <w:br/>
        <w:t>Bijgeleverde afbeelding kan gebruikt worden bij plaatsing bij dit bericht. De foto is gemaakt door [</w:t>
      </w:r>
      <w:r w:rsidRPr="006D44A0">
        <w:rPr>
          <w:b/>
          <w:color w:val="000000"/>
          <w:sz w:val="20"/>
          <w:szCs w:val="20"/>
        </w:rPr>
        <w:t xml:space="preserve">naam fotograaf of weglaten </w:t>
      </w:r>
      <w:r w:rsidRPr="006D44A0">
        <w:rPr>
          <w:b/>
          <w:color w:val="000000"/>
          <w:sz w:val="20"/>
          <w:szCs w:val="20"/>
        </w:rPr>
        <w:t>als het vanuit jouzelf is</w:t>
      </w:r>
      <w:r>
        <w:rPr>
          <w:color w:val="000000"/>
          <w:sz w:val="20"/>
          <w:szCs w:val="20"/>
        </w:rPr>
        <w:t xml:space="preserve">]. Op deze foto zie je </w:t>
      </w:r>
      <w:r w:rsidR="006D44A0">
        <w:rPr>
          <w:color w:val="000000"/>
          <w:sz w:val="20"/>
          <w:szCs w:val="20"/>
        </w:rPr>
        <w:t>[</w:t>
      </w:r>
      <w:r w:rsidR="006D44A0" w:rsidRPr="006D44A0">
        <w:rPr>
          <w:b/>
          <w:color w:val="000000"/>
          <w:sz w:val="20"/>
          <w:szCs w:val="20"/>
        </w:rPr>
        <w:t>XXX</w:t>
      </w:r>
      <w:r w:rsidR="006D44A0">
        <w:rPr>
          <w:color w:val="000000"/>
          <w:sz w:val="20"/>
          <w:szCs w:val="20"/>
        </w:rPr>
        <w:t>]</w:t>
      </w:r>
    </w:p>
    <w:sectPr w:rsidR="00C107D8">
      <w:type w:val="continuous"/>
      <w:pgSz w:w="11910" w:h="16840"/>
      <w:pgMar w:top="500" w:right="1520" w:bottom="1600" w:left="620" w:header="708" w:footer="1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301B0" w14:textId="77777777" w:rsidR="00EA3C66" w:rsidRDefault="00EA3C66">
      <w:r>
        <w:separator/>
      </w:r>
    </w:p>
  </w:endnote>
  <w:endnote w:type="continuationSeparator" w:id="0">
    <w:p w14:paraId="365A05EB" w14:textId="77777777" w:rsidR="00EA3C66" w:rsidRDefault="00EA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 Light">
    <w:altName w:val="Trebuchet MS"/>
    <w:charset w:val="00"/>
    <w:family w:val="auto"/>
    <w:pitch w:val="default"/>
  </w:font>
  <w:font w:name="Raleway Black">
    <w:altName w:val="Trebuchet MS"/>
    <w:charset w:val="00"/>
    <w:family w:val="auto"/>
    <w:pitch w:val="default"/>
  </w:font>
  <w:font w:name="Raleway">
    <w:altName w:val="Trebuchet MS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Trebuchet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45A8" w14:textId="77777777" w:rsidR="00C107D8" w:rsidRDefault="00C107D8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31A40" w14:textId="77777777" w:rsidR="00EA3C66" w:rsidRDefault="00EA3C66">
      <w:r>
        <w:separator/>
      </w:r>
    </w:p>
  </w:footnote>
  <w:footnote w:type="continuationSeparator" w:id="0">
    <w:p w14:paraId="166FFE81" w14:textId="77777777" w:rsidR="00EA3C66" w:rsidRDefault="00EA3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D8"/>
    <w:rsid w:val="0009462A"/>
    <w:rsid w:val="003B74E8"/>
    <w:rsid w:val="006D44A0"/>
    <w:rsid w:val="00C107D8"/>
    <w:rsid w:val="00E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2D8"/>
  <w15:docId w15:val="{E558BA88-50AD-4397-BD49-EBF915E9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aleway Light" w:eastAsia="Raleway Light" w:hAnsi="Raleway Light" w:cs="Raleway Light"/>
        <w:sz w:val="22"/>
        <w:szCs w:val="22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spacing w:before="74"/>
      <w:ind w:left="542"/>
      <w:outlineLvl w:val="0"/>
    </w:pPr>
    <w:rPr>
      <w:rFonts w:ascii="Raleway Black" w:eastAsia="Raleway Black" w:hAnsi="Raleway Black" w:cs="Raleway Black"/>
      <w:b/>
      <w:sz w:val="36"/>
      <w:szCs w:val="36"/>
    </w:rPr>
  </w:style>
  <w:style w:type="paragraph" w:styleId="Kop2">
    <w:name w:val="heading 2"/>
    <w:basedOn w:val="Standaard"/>
    <w:next w:val="Standaard"/>
    <w:uiPriority w:val="9"/>
    <w:unhideWhenUsed/>
    <w:qFormat/>
    <w:pPr>
      <w:spacing w:before="20"/>
      <w:ind w:left="3252" w:right="2352"/>
      <w:jc w:val="center"/>
      <w:outlineLvl w:val="1"/>
    </w:pPr>
    <w:rPr>
      <w:rFonts w:ascii="Raleway" w:eastAsia="Raleway" w:hAnsi="Raleway" w:cs="Raleway"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462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4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akel025.i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schakel025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Bisschops, Thijs</dc:creator>
  <cp:lastModifiedBy>Bisschops, Thijs</cp:lastModifiedBy>
  <cp:revision>4</cp:revision>
  <dcterms:created xsi:type="dcterms:W3CDTF">2019-05-05T08:26:00Z</dcterms:created>
  <dcterms:modified xsi:type="dcterms:W3CDTF">2019-05-05T08:30:00Z</dcterms:modified>
</cp:coreProperties>
</file>