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2A3476" w:rsidRPr="00CD579B" w:rsidRDefault="002A3476" w:rsidP="00CD579B">
      <w:r w:rsidRPr="00CD579B">
        <w:fldChar w:fldCharType="begin"/>
      </w:r>
      <w:r w:rsidRPr="00CD579B">
        <w:instrText xml:space="preserve"> HYPERLINK "http://skakfelag.blog.is/blog/skakfelag/entry/1095229/" </w:instrText>
      </w:r>
      <w:r w:rsidRPr="00CD579B">
        <w:fldChar w:fldCharType="separate"/>
      </w:r>
      <w:r w:rsidRPr="00CD579B">
        <w:fldChar w:fldCharType="end"/>
      </w:r>
    </w:p>
    <w:p w:rsidR="002A3476" w:rsidRPr="00CD579B" w:rsidRDefault="002A3476" w:rsidP="00CD579B">
      <w:pPr>
        <w:jc w:val="center"/>
        <w:rPr>
          <w:sz w:val="28"/>
          <w:szCs w:val="28"/>
        </w:rPr>
      </w:pPr>
      <w:r w:rsidRPr="00CD579B">
        <w:rPr>
          <w:rStyle w:val="Strong"/>
          <w:color w:val="222222"/>
          <w:sz w:val="28"/>
          <w:szCs w:val="28"/>
        </w:rPr>
        <w:t>Lög Skákfélags Akureyrar</w:t>
      </w:r>
    </w:p>
    <w:p w:rsidR="002A3476" w:rsidRPr="00CD579B" w:rsidRDefault="002A3476" w:rsidP="00CD579B">
      <w:pPr>
        <w:jc w:val="center"/>
      </w:pPr>
      <w:r w:rsidRPr="00CD579B">
        <w:rPr>
          <w:color w:val="222222"/>
        </w:rPr>
        <w:t>(síðast breytt á aðalfundi 17. september 2009)</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1.gr.</w:t>
      </w:r>
    </w:p>
    <w:p w:rsidR="002A3476" w:rsidRPr="00CD579B" w:rsidRDefault="002A3476" w:rsidP="00CD579B">
      <w:r w:rsidRPr="00CD579B">
        <w:rPr>
          <w:color w:val="222222"/>
        </w:rPr>
        <w:t>Félagið heitir Skákfélag Akureyrar og má skammstafa heiti þess  S.A. Heimili þess og varnarþing er á Akureyri.</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2.gr.</w:t>
      </w:r>
    </w:p>
    <w:p w:rsidR="002A3476" w:rsidRPr="00CD579B" w:rsidRDefault="002A3476" w:rsidP="00CD579B">
      <w:r w:rsidRPr="00CD579B">
        <w:rPr>
          <w:color w:val="222222"/>
        </w:rPr>
        <w:t>Tilgangur félagsins er</w:t>
      </w:r>
      <w:r w:rsidR="00322E8C">
        <w:rPr>
          <w:color w:val="222222"/>
        </w:rPr>
        <w:t xml:space="preserve"> </w:t>
      </w:r>
      <w:r w:rsidRPr="00CD579B">
        <w:rPr>
          <w:color w:val="222222"/>
        </w:rPr>
        <w:t>að æfa félaga sína í skáktafli og auka þekkingu þeirra og áhuga á skáklistinni.</w:t>
      </w:r>
      <w:r w:rsidR="00322E8C">
        <w:rPr>
          <w:color w:val="222222"/>
        </w:rPr>
        <w:t xml:space="preserve"> Enn</w:t>
      </w:r>
      <w:r w:rsidRPr="00CD579B">
        <w:rPr>
          <w:color w:val="222222"/>
        </w:rPr>
        <w:t>fremur að vinna að útbreiðslu skákiðkunar og auknu gengi ská</w:t>
      </w:r>
      <w:r w:rsidR="00322E8C">
        <w:rPr>
          <w:color w:val="222222"/>
        </w:rPr>
        <w:t>k</w:t>
      </w:r>
      <w:r w:rsidRPr="00CD579B">
        <w:rPr>
          <w:color w:val="222222"/>
        </w:rPr>
        <w:t>listar út á við.  Skal þetta gert m.a.með því að efna til skákæfinga, kappmóta og skákfræðslu. Ár hvert skal félagið halda skákmót að haustinu fyrir félaga sína og atskákmót Akureyrar skal halda eigi síðar en um mánaðarmótin nóvember-desember. Skákþing Akureyrar fari fram síðari hluta vetrar en á því þingi skal öllum Akureyringum heimil þátttaka.</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3.gr.</w:t>
      </w:r>
    </w:p>
    <w:p w:rsidR="002A3476" w:rsidRPr="00CD579B" w:rsidRDefault="002A3476" w:rsidP="00CD579B">
      <w:r w:rsidRPr="00CD579B">
        <w:rPr>
          <w:color w:val="222222"/>
        </w:rPr>
        <w:t>Í félaginu skal teflt eftir alþjóðaskákreglum, þar sem þær eiga við. Verði tvei</w:t>
      </w:r>
      <w:r w:rsidR="00367CF0">
        <w:rPr>
          <w:color w:val="222222"/>
        </w:rPr>
        <w:t>r eða fleiri skákmenn jafnir í S</w:t>
      </w:r>
      <w:r w:rsidRPr="00CD579B">
        <w:rPr>
          <w:color w:val="222222"/>
        </w:rPr>
        <w:t>kákþingi Akureyrar, haustmótinu og atskákmóti Akureyrar fari fram aukakeppni. Ef um einvígi er að ræða skal tefla 4 skákir í skákþingi Akureyrar og 2 í haustmótinu. Ef þá verður jafnt verða tefldar 2 skákir til viðbótar en bráðabani eftir það. Í atskákmóti Akureyrar skal fyrst tefla 2 skákir en síðan</w:t>
      </w:r>
      <w:r w:rsidR="00367CF0">
        <w:rPr>
          <w:color w:val="222222"/>
        </w:rPr>
        <w:t xml:space="preserve"> </w:t>
      </w:r>
      <w:r w:rsidRPr="00CD579B">
        <w:rPr>
          <w:color w:val="222222"/>
        </w:rPr>
        <w:t>bráðaban</w:t>
      </w:r>
      <w:r w:rsidR="00367CF0">
        <w:rPr>
          <w:color w:val="222222"/>
        </w:rPr>
        <w:t>a</w:t>
      </w:r>
      <w:r w:rsidRPr="00CD579B">
        <w:rPr>
          <w:color w:val="222222"/>
        </w:rPr>
        <w:t>. </w:t>
      </w:r>
    </w:p>
    <w:p w:rsidR="00CD579B" w:rsidRDefault="00CD579B" w:rsidP="00CD579B">
      <w:pPr>
        <w:rPr>
          <w:rStyle w:val="Strong"/>
          <w:color w:val="222222"/>
        </w:rPr>
      </w:pPr>
    </w:p>
    <w:p w:rsidR="002A3476" w:rsidRPr="00CD579B" w:rsidRDefault="002A3476" w:rsidP="00CD579B">
      <w:pPr>
        <w:jc w:val="center"/>
      </w:pPr>
      <w:r w:rsidRPr="00CD579B">
        <w:rPr>
          <w:rStyle w:val="Strong"/>
          <w:color w:val="222222"/>
        </w:rPr>
        <w:t>4.gr.</w:t>
      </w:r>
    </w:p>
    <w:p w:rsidR="002A3476" w:rsidRPr="00CD579B" w:rsidRDefault="002A3476" w:rsidP="00CD579B">
      <w:r w:rsidRPr="00CD579B">
        <w:rPr>
          <w:color w:val="222222"/>
        </w:rPr>
        <w:t>Á skákfundum er bannað að hafa um hönd hverskonar aðra skemmtun en skáktafl.</w:t>
      </w:r>
    </w:p>
    <w:p w:rsidR="00CD579B" w:rsidRDefault="00CD579B" w:rsidP="00CD579B">
      <w:pPr>
        <w:rPr>
          <w:rStyle w:val="Strong"/>
          <w:color w:val="222222"/>
        </w:rPr>
      </w:pPr>
    </w:p>
    <w:p w:rsidR="002A3476" w:rsidRPr="00CD579B" w:rsidRDefault="002A3476" w:rsidP="00CD579B">
      <w:pPr>
        <w:jc w:val="center"/>
      </w:pPr>
      <w:r w:rsidRPr="00CD579B">
        <w:rPr>
          <w:rStyle w:val="Strong"/>
          <w:color w:val="222222"/>
        </w:rPr>
        <w:t>5.gr.</w:t>
      </w:r>
    </w:p>
    <w:p w:rsidR="002A3476" w:rsidRPr="00CD579B" w:rsidRDefault="002A3476" w:rsidP="00CD579B">
      <w:r w:rsidRPr="00CD579B">
        <w:rPr>
          <w:color w:val="222222"/>
        </w:rPr>
        <w:t>Við skiptingu skákmanna í flokka eða niðurröðun, þar sem slíkt er nauðsynlegt eða hentugt, skal fylgja skákstigum útreiknuðum af skákstiganefnd  Skáksambands Íslands, þeim er í gildi eru hverju sinni. Stjórn félagsins er þó heimilt aðgera á þessu eftirtaldar undantekningar.</w:t>
      </w:r>
    </w:p>
    <w:p w:rsidR="002A3476" w:rsidRPr="00CD579B" w:rsidRDefault="002A3476" w:rsidP="00CD579B">
      <w:pPr>
        <w:numPr>
          <w:ilvl w:val="0"/>
          <w:numId w:val="8"/>
        </w:numPr>
      </w:pPr>
      <w:r w:rsidRPr="00CD579B">
        <w:rPr>
          <w:color w:val="222222"/>
        </w:rPr>
        <w:t>Hafi skákmaður sigrað í sínum flokki á</w:t>
      </w:r>
      <w:r w:rsidR="00367CF0">
        <w:rPr>
          <w:color w:val="222222"/>
        </w:rPr>
        <w:t xml:space="preserve"> </w:t>
      </w:r>
      <w:r w:rsidRPr="00CD579B">
        <w:rPr>
          <w:color w:val="222222"/>
        </w:rPr>
        <w:t>föstu árlegu kappmóti félagsins.</w:t>
      </w:r>
    </w:p>
    <w:p w:rsidR="002A3476" w:rsidRPr="00CD579B" w:rsidRDefault="002A3476" w:rsidP="00CD579B">
      <w:pPr>
        <w:numPr>
          <w:ilvl w:val="0"/>
          <w:numId w:val="8"/>
        </w:numPr>
      </w:pPr>
      <w:r w:rsidRPr="00CD579B">
        <w:rPr>
          <w:color w:val="222222"/>
        </w:rPr>
        <w:t>Þegar skákmaður hefur ekki stig en vissa liggur fyrir um ákveðinn skákstyrk er heimilt að skipa honum í viðeigandi flokk.</w:t>
      </w:r>
    </w:p>
    <w:p w:rsidR="002A3476" w:rsidRPr="00CD579B" w:rsidRDefault="002A3476" w:rsidP="00CD579B">
      <w:pPr>
        <w:numPr>
          <w:ilvl w:val="0"/>
          <w:numId w:val="8"/>
        </w:numPr>
      </w:pPr>
      <w:r w:rsidRPr="00CD579B">
        <w:rPr>
          <w:color w:val="222222"/>
        </w:rPr>
        <w:t>Hafi skákmaður nýlega náð afburðagóðum árangri við skákborðið, sem eigi hefur reiknast til stiga af einhverjum</w:t>
      </w:r>
      <w:r w:rsidR="00367CF0">
        <w:rPr>
          <w:color w:val="222222"/>
        </w:rPr>
        <w:t xml:space="preserve"> </w:t>
      </w:r>
      <w:r w:rsidRPr="00CD579B">
        <w:rPr>
          <w:color w:val="222222"/>
        </w:rPr>
        <w:t>ástæðum.</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6.gr.</w:t>
      </w:r>
    </w:p>
    <w:p w:rsidR="002A3476" w:rsidRPr="00CD579B" w:rsidRDefault="002A3476" w:rsidP="00CD579B">
      <w:r w:rsidRPr="00CD579B">
        <w:rPr>
          <w:color w:val="222222"/>
        </w:rPr>
        <w:t>Brot á lögum og reglum skákfélagsins, svo og framkoma sem andstæð er almennu velsæmi og sönnum íþróttaanda, varðar refsingu. Skal refsingin vera fólgin í aðvörun eða útilokun frá skákkeppni um tiltekinn tíma allt eftir mati stjórnar félagsins. Réttur til áfrýjunar fer eftir lögum Skáksambands Íslands á hverjum tíma.  </w:t>
      </w:r>
      <w:r w:rsidRPr="00CD579B">
        <w:rPr>
          <w:rStyle w:val="Strong"/>
          <w:color w:val="222222"/>
        </w:rPr>
        <w:t> </w:t>
      </w:r>
    </w:p>
    <w:p w:rsidR="00CD579B" w:rsidRDefault="00CD579B" w:rsidP="00CD579B">
      <w:pPr>
        <w:rPr>
          <w:rStyle w:val="Strong"/>
          <w:color w:val="222222"/>
        </w:rPr>
      </w:pPr>
    </w:p>
    <w:p w:rsidR="002A3476" w:rsidRPr="00CD579B" w:rsidRDefault="002A3476" w:rsidP="00CD579B">
      <w:pPr>
        <w:jc w:val="center"/>
      </w:pPr>
      <w:r w:rsidRPr="00CD579B">
        <w:rPr>
          <w:rStyle w:val="Strong"/>
          <w:color w:val="222222"/>
        </w:rPr>
        <w:t>7.gr.</w:t>
      </w:r>
    </w:p>
    <w:p w:rsidR="002A3476" w:rsidRPr="00CD579B" w:rsidRDefault="002A3476" w:rsidP="00CD579B">
      <w:r w:rsidRPr="00CD579B">
        <w:rPr>
          <w:color w:val="222222"/>
        </w:rPr>
        <w:t>Reikninga félagsins skulu tveir endurskoðendur yfirfara á hverju ári fyrir aðalfund. Gjaldkeri skal hafa afhent þá, ásamt skýrslu yfir eignir félagsins 5 dögum fyrir aðalfund. Reikningar félagsins skulu gerðir upp 1.júní ár hvert, og árgjöld félagsmanna við það miðuð.</w:t>
      </w:r>
    </w:p>
    <w:p w:rsidR="002A3476" w:rsidRPr="00CD579B" w:rsidRDefault="002A3476" w:rsidP="00CD579B">
      <w:r w:rsidRPr="00CD579B">
        <w:rPr>
          <w:rStyle w:val="Strong"/>
          <w:color w:val="222222"/>
        </w:rPr>
        <w:t> </w:t>
      </w:r>
    </w:p>
    <w:p w:rsidR="00CD579B" w:rsidRDefault="00CD579B" w:rsidP="00CD579B">
      <w:pPr>
        <w:jc w:val="center"/>
        <w:rPr>
          <w:rStyle w:val="Strong"/>
          <w:color w:val="222222"/>
        </w:rPr>
      </w:pPr>
    </w:p>
    <w:p w:rsidR="00CD579B" w:rsidRDefault="00CD579B" w:rsidP="00CD579B">
      <w:pPr>
        <w:jc w:val="center"/>
        <w:rPr>
          <w:rStyle w:val="Strong"/>
          <w:color w:val="222222"/>
        </w:rPr>
      </w:pPr>
    </w:p>
    <w:p w:rsidR="00CD579B" w:rsidRDefault="00CD579B" w:rsidP="00CD579B">
      <w:pPr>
        <w:jc w:val="center"/>
        <w:rPr>
          <w:rStyle w:val="Strong"/>
          <w:color w:val="222222"/>
        </w:rPr>
      </w:pPr>
    </w:p>
    <w:p w:rsidR="002A3476" w:rsidRPr="00CD579B" w:rsidRDefault="002A3476" w:rsidP="00CD579B">
      <w:pPr>
        <w:jc w:val="center"/>
      </w:pPr>
      <w:r w:rsidRPr="00CD579B">
        <w:rPr>
          <w:rStyle w:val="Strong"/>
          <w:color w:val="222222"/>
        </w:rPr>
        <w:lastRenderedPageBreak/>
        <w:t>8.gr.</w:t>
      </w:r>
    </w:p>
    <w:p w:rsidR="002A3476" w:rsidRPr="00CD579B" w:rsidRDefault="002A3476" w:rsidP="00367CF0">
      <w:pPr>
        <w:jc w:val="both"/>
      </w:pPr>
      <w:r w:rsidRPr="00CD579B">
        <w:rPr>
          <w:color w:val="222222"/>
        </w:rPr>
        <w:t>Aðalfundur félagsins skal haldinn í septembermánuði ár hvert. Til aðalfundar skal boða með auglýsingu í skákstofu félagsins, með boðum til einstakra félagsmanna og á heimasíðu félagsins.   Skal þetta gert með a.m.k. einnar viku fyrirvara.</w:t>
      </w:r>
    </w:p>
    <w:p w:rsidR="002A3476" w:rsidRPr="00CD579B" w:rsidRDefault="002A3476" w:rsidP="00367CF0">
      <w:pPr>
        <w:jc w:val="both"/>
      </w:pPr>
      <w:r w:rsidRPr="00CD579B">
        <w:rPr>
          <w:color w:val="222222"/>
        </w:rPr>
        <w:t>Fundurinn er lögmætur ef hann sitja að minnsta kosti 10 fullgildir félagar. Skal einfaldur meirihluti ráða úrslitum allra mála. Lagabreytingar má þó aðeins gera með 2/3 hluta greiddra atkvæða. Verkefni aðalfundar skulu vera þessi:</w:t>
      </w:r>
    </w:p>
    <w:p w:rsidR="002A3476" w:rsidRPr="00CD579B" w:rsidRDefault="002A3476" w:rsidP="00367CF0">
      <w:pPr>
        <w:numPr>
          <w:ilvl w:val="0"/>
          <w:numId w:val="9"/>
        </w:numPr>
        <w:jc w:val="both"/>
      </w:pPr>
      <w:r w:rsidRPr="00CD579B">
        <w:rPr>
          <w:color w:val="222222"/>
        </w:rPr>
        <w:t>Formaður félagsins setur fundinn og lætur kjósa fundarstjóra og fundarritara.</w:t>
      </w:r>
    </w:p>
    <w:p w:rsidR="002A3476" w:rsidRPr="00CD579B" w:rsidRDefault="002A3476" w:rsidP="00367CF0">
      <w:pPr>
        <w:numPr>
          <w:ilvl w:val="0"/>
          <w:numId w:val="9"/>
        </w:numPr>
        <w:jc w:val="both"/>
      </w:pPr>
      <w:r w:rsidRPr="00CD579B">
        <w:rPr>
          <w:color w:val="222222"/>
        </w:rPr>
        <w:t>Kynnt fundargerð síðasta aðalfundar.</w:t>
      </w:r>
    </w:p>
    <w:p w:rsidR="002A3476" w:rsidRPr="00CD579B" w:rsidRDefault="002A3476" w:rsidP="00367CF0">
      <w:pPr>
        <w:numPr>
          <w:ilvl w:val="0"/>
          <w:numId w:val="9"/>
        </w:numPr>
        <w:jc w:val="both"/>
      </w:pPr>
      <w:r w:rsidRPr="00CD579B">
        <w:rPr>
          <w:color w:val="222222"/>
        </w:rPr>
        <w:t>Formaður flytur skýrslu stjórnar.</w:t>
      </w:r>
    </w:p>
    <w:p w:rsidR="002A3476" w:rsidRPr="00CD579B" w:rsidRDefault="002A3476" w:rsidP="00367CF0">
      <w:pPr>
        <w:numPr>
          <w:ilvl w:val="0"/>
          <w:numId w:val="9"/>
        </w:numPr>
        <w:jc w:val="both"/>
      </w:pPr>
      <w:r w:rsidRPr="00CD579B">
        <w:rPr>
          <w:color w:val="222222"/>
        </w:rPr>
        <w:t>Lesin árskýrsla ritara um starfsemi félagsins.</w:t>
      </w:r>
    </w:p>
    <w:p w:rsidR="002A3476" w:rsidRPr="00CD579B" w:rsidRDefault="002A3476" w:rsidP="00367CF0">
      <w:pPr>
        <w:numPr>
          <w:ilvl w:val="0"/>
          <w:numId w:val="9"/>
        </w:numPr>
        <w:jc w:val="both"/>
      </w:pPr>
      <w:r w:rsidRPr="00CD579B">
        <w:rPr>
          <w:color w:val="222222"/>
        </w:rPr>
        <w:t>Gjaldkeri gerir grein fyrir reikningum félagsins.</w:t>
      </w:r>
    </w:p>
    <w:p w:rsidR="002A3476" w:rsidRPr="00CD579B" w:rsidRDefault="002A3476" w:rsidP="00367CF0">
      <w:pPr>
        <w:numPr>
          <w:ilvl w:val="0"/>
          <w:numId w:val="9"/>
        </w:numPr>
        <w:jc w:val="both"/>
      </w:pPr>
      <w:r w:rsidRPr="00CD579B">
        <w:rPr>
          <w:color w:val="222222"/>
        </w:rPr>
        <w:t>Umræður umstörf stjórnar og afgreiðsla reikninga.</w:t>
      </w:r>
    </w:p>
    <w:p w:rsidR="002A3476" w:rsidRPr="00CD579B" w:rsidRDefault="002A3476" w:rsidP="00367CF0">
      <w:pPr>
        <w:numPr>
          <w:ilvl w:val="0"/>
          <w:numId w:val="9"/>
        </w:numPr>
        <w:jc w:val="both"/>
      </w:pPr>
      <w:r w:rsidRPr="00CD579B">
        <w:rPr>
          <w:color w:val="222222"/>
        </w:rPr>
        <w:t>Inntaka nýrra félaga.</w:t>
      </w:r>
    </w:p>
    <w:p w:rsidR="002A3476" w:rsidRPr="00CD579B" w:rsidRDefault="002A3476" w:rsidP="00367CF0">
      <w:pPr>
        <w:numPr>
          <w:ilvl w:val="0"/>
          <w:numId w:val="9"/>
        </w:numPr>
        <w:jc w:val="both"/>
      </w:pPr>
      <w:r w:rsidRPr="00CD579B">
        <w:rPr>
          <w:color w:val="222222"/>
        </w:rPr>
        <w:t>Kosning stjórnar og annarra fastra starfsmanna.</w:t>
      </w:r>
    </w:p>
    <w:p w:rsidR="002A3476" w:rsidRPr="00CD579B" w:rsidRDefault="002A3476" w:rsidP="00367CF0">
      <w:pPr>
        <w:numPr>
          <w:ilvl w:val="0"/>
          <w:numId w:val="9"/>
        </w:numPr>
        <w:jc w:val="both"/>
      </w:pPr>
      <w:r w:rsidRPr="00CD579B">
        <w:rPr>
          <w:color w:val="222222"/>
        </w:rPr>
        <w:t>Kosning tveggja endurskoðenda.</w:t>
      </w:r>
    </w:p>
    <w:p w:rsidR="002A3476" w:rsidRPr="00CD579B" w:rsidRDefault="002A3476" w:rsidP="00367CF0">
      <w:pPr>
        <w:numPr>
          <w:ilvl w:val="0"/>
          <w:numId w:val="9"/>
        </w:numPr>
        <w:jc w:val="both"/>
      </w:pPr>
      <w:r w:rsidRPr="00CD579B">
        <w:rPr>
          <w:color w:val="222222"/>
        </w:rPr>
        <w:t>Ákveðið árstillag félagsmanna.</w:t>
      </w:r>
    </w:p>
    <w:p w:rsidR="002A3476" w:rsidRPr="00CD579B" w:rsidRDefault="002A3476" w:rsidP="00367CF0">
      <w:pPr>
        <w:numPr>
          <w:ilvl w:val="0"/>
          <w:numId w:val="9"/>
        </w:numPr>
        <w:jc w:val="both"/>
      </w:pPr>
      <w:r w:rsidRPr="00CD579B">
        <w:rPr>
          <w:color w:val="222222"/>
        </w:rPr>
        <w:t>Umræður um lög og keppnisreglurfélagsins.</w:t>
      </w:r>
    </w:p>
    <w:p w:rsidR="002A3476" w:rsidRPr="00CD579B" w:rsidRDefault="002A3476" w:rsidP="00367CF0">
      <w:pPr>
        <w:numPr>
          <w:ilvl w:val="0"/>
          <w:numId w:val="9"/>
        </w:numPr>
        <w:jc w:val="both"/>
      </w:pPr>
      <w:r w:rsidRPr="00CD579B">
        <w:rPr>
          <w:color w:val="222222"/>
        </w:rPr>
        <w:t>Önnur mál</w:t>
      </w:r>
    </w:p>
    <w:p w:rsidR="002A3476" w:rsidRPr="00CD579B" w:rsidRDefault="002A3476" w:rsidP="00367CF0">
      <w:pPr>
        <w:jc w:val="both"/>
      </w:pPr>
      <w:r w:rsidRPr="00CD579B">
        <w:rPr>
          <w:color w:val="222222"/>
        </w:rPr>
        <w:t>Röð verkefna má aðeins breyta með samþykki aðalfundar.</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9.gr.</w:t>
      </w:r>
    </w:p>
    <w:p w:rsidR="002A3476" w:rsidRPr="00CD579B" w:rsidRDefault="002A3476" w:rsidP="00CD579B">
      <w:r w:rsidRPr="00CD579B">
        <w:rPr>
          <w:color w:val="222222"/>
        </w:rPr>
        <w:t>Stjórn félagsins skal skipuð 5 mönnum og einum til vara; formanni, varaformanni, ritara, gjaldkera og umsjónarmanni eigna. Stjórnarkosning fer fram á þann hátt að formaður er kosinn eftir tilnefningu félagsmanna og þarf meirihluta atkvæða til þess að fá kosningu.</w:t>
      </w:r>
      <w:r w:rsidR="00322E8C">
        <w:rPr>
          <w:color w:val="222222"/>
        </w:rPr>
        <w:t xml:space="preserve"> </w:t>
      </w:r>
      <w:r w:rsidRPr="00CD579B">
        <w:rPr>
          <w:color w:val="222222"/>
        </w:rPr>
        <w:t>Síðan skulu fundarmenn kjósa aðra menn í stjórn og eru þeir 4 kosnir, sem fá flest atkvæði. Þá skulu og kosnir tveir endurskoðendur. Aðalfundur hefur úrskurðarvald í öllum málum félagsins.</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10.gr.</w:t>
      </w:r>
    </w:p>
    <w:p w:rsidR="002A3476" w:rsidRPr="00CD579B" w:rsidRDefault="002A3476" w:rsidP="00367CF0">
      <w:pPr>
        <w:jc w:val="both"/>
      </w:pPr>
      <w:r w:rsidRPr="00CD579B">
        <w:rPr>
          <w:color w:val="222222"/>
        </w:rPr>
        <w:t>Stjórnin skiptir sjálf</w:t>
      </w:r>
      <w:r w:rsidR="00322E8C">
        <w:rPr>
          <w:color w:val="222222"/>
        </w:rPr>
        <w:t xml:space="preserve"> </w:t>
      </w:r>
      <w:r w:rsidRPr="00CD579B">
        <w:rPr>
          <w:color w:val="222222"/>
        </w:rPr>
        <w:t>með sér verkum samkvæmt 9.grein. Skal það gert á stjórnarfundi svo fljóttverður komið að kosningu lokinni og úrslitin tilkynnt félagsmönnum.</w:t>
      </w:r>
      <w:r w:rsidR="00322E8C">
        <w:rPr>
          <w:color w:val="222222"/>
        </w:rPr>
        <w:t xml:space="preserve"> </w:t>
      </w:r>
      <w:r w:rsidRPr="00CD579B">
        <w:rPr>
          <w:color w:val="222222"/>
        </w:rPr>
        <w:t>Verkaskipting skal í aðalatriðum vera á þessa leið:</w:t>
      </w:r>
    </w:p>
    <w:p w:rsidR="002A3476" w:rsidRPr="00CD579B" w:rsidRDefault="002A3476" w:rsidP="00367CF0">
      <w:pPr>
        <w:jc w:val="both"/>
      </w:pPr>
      <w:r w:rsidRPr="00CD579B">
        <w:rPr>
          <w:color w:val="222222"/>
        </w:rPr>
        <w:t>Formaður kemur fram, sem aðalmálsvari félagsins og framkvæmdastjóri. Hann kveður til stjórnarfunda og stýrir þeim.</w:t>
      </w:r>
    </w:p>
    <w:p w:rsidR="00430CF8" w:rsidRDefault="00430CF8" w:rsidP="00430CF8">
      <w:r>
        <w:t>Varaformaður félagsins er staðgengill formanns. Hann er jafnframt umsjónarmaður móta og opinna húsa, ber ábyrgð á því að hús sé opnað tímanlega sem og að útvega skákstjóra.</w:t>
      </w:r>
    </w:p>
    <w:p w:rsidR="002A3476" w:rsidRPr="00CD579B" w:rsidRDefault="002A3476" w:rsidP="00367CF0">
      <w:pPr>
        <w:jc w:val="both"/>
      </w:pPr>
      <w:r w:rsidRPr="00CD579B">
        <w:rPr>
          <w:color w:val="222222"/>
        </w:rPr>
        <w:t>Ritari færir gjörðabók við málfundi, hefur á hendi hvers konar ritstörf fyrir félagið og stjórn þess og hefur umsjón með skjalasafni þess. Ennfremur skal hann gjöra skýrslu yfir starfsemi félagsins og meðlimaskrá ár hvert.</w:t>
      </w:r>
    </w:p>
    <w:p w:rsidR="002A3476" w:rsidRPr="00CD579B" w:rsidRDefault="002A3476" w:rsidP="00367CF0">
      <w:pPr>
        <w:jc w:val="both"/>
      </w:pPr>
      <w:r w:rsidRPr="00CD579B">
        <w:rPr>
          <w:color w:val="222222"/>
        </w:rPr>
        <w:t>Gjaldkeri sér um reikningshald og innheimtu félagsgjalda. Hann afhendir hverjum félagsmanni félagsskírteini, sem kvittun fyrir greiðslu og sönnun um félagsréttindi. Gjaldkera ber að hafa sjóð félagsins á vöxtum í banka eða á öðrum tryggum stað, eftir því sem félagsstjórn</w:t>
      </w:r>
      <w:r w:rsidR="00367CF0">
        <w:rPr>
          <w:color w:val="222222"/>
        </w:rPr>
        <w:t xml:space="preserve"> </w:t>
      </w:r>
      <w:r w:rsidRPr="00CD579B">
        <w:rPr>
          <w:color w:val="222222"/>
        </w:rPr>
        <w:t>ákveður. Hann gefur skýrslu á aðalfundi samkvæmt 8.grein 5.lið.</w:t>
      </w:r>
    </w:p>
    <w:p w:rsidR="002A3476" w:rsidRPr="00CD579B" w:rsidRDefault="002A3476" w:rsidP="00367CF0">
      <w:pPr>
        <w:jc w:val="both"/>
      </w:pPr>
      <w:r w:rsidRPr="00CD579B">
        <w:rPr>
          <w:color w:val="222222"/>
        </w:rPr>
        <w:t>Umsjónarmaður eigna hefur umsjón með</w:t>
      </w:r>
      <w:r w:rsidR="00322E8C">
        <w:rPr>
          <w:color w:val="222222"/>
        </w:rPr>
        <w:t xml:space="preserve"> </w:t>
      </w:r>
      <w:r w:rsidRPr="00CD579B">
        <w:rPr>
          <w:color w:val="222222"/>
        </w:rPr>
        <w:t>starfstækjum félagsins, svo sem töflum, klukkum, skákfræðibókum, innanhúsmunum og hverju öðru sem honum kann að vera falin umsjón með og færir skrá yfir þau ár hvert.</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11.gr.</w:t>
      </w:r>
    </w:p>
    <w:p w:rsidR="002A3476" w:rsidRPr="00CD579B" w:rsidRDefault="002A3476" w:rsidP="00CD579B">
      <w:r w:rsidRPr="00CD579B">
        <w:rPr>
          <w:color w:val="222222"/>
        </w:rPr>
        <w:t>Stjórninni ber að gæta hagsmuna félagins og virðingar í öllum greinum. Hún fer með málefni þess ámilli aðalfunda eða kveður til þess aðra félagsmenn samkvæmt 12. gr.</w:t>
      </w:r>
    </w:p>
    <w:p w:rsidR="002A3476" w:rsidRPr="00CD579B" w:rsidRDefault="002A3476" w:rsidP="00CD579B">
      <w:r w:rsidRPr="00CD579B">
        <w:rPr>
          <w:color w:val="222222"/>
        </w:rPr>
        <w:lastRenderedPageBreak/>
        <w:t>Hún hefur aðalumsjón með eignum félagsins og getur krafist skaðabóta af félagsmönnum fyrir skemmdir</w:t>
      </w:r>
      <w:r w:rsidR="00322E8C">
        <w:rPr>
          <w:color w:val="222222"/>
        </w:rPr>
        <w:t xml:space="preserve"> </w:t>
      </w:r>
      <w:r w:rsidRPr="00CD579B">
        <w:rPr>
          <w:color w:val="222222"/>
        </w:rPr>
        <w:t>á munum þess.</w:t>
      </w:r>
    </w:p>
    <w:p w:rsidR="002A3476" w:rsidRPr="00CD579B" w:rsidRDefault="002A3476" w:rsidP="00CD579B">
      <w:pPr>
        <w:jc w:val="center"/>
      </w:pPr>
      <w:r w:rsidRPr="00CD579B">
        <w:rPr>
          <w:rStyle w:val="Strong"/>
          <w:color w:val="222222"/>
        </w:rPr>
        <w:t>12.gr.</w:t>
      </w:r>
    </w:p>
    <w:p w:rsidR="002A3476" w:rsidRPr="00CD579B" w:rsidRDefault="002A3476" w:rsidP="00CD579B">
      <w:r w:rsidRPr="00CD579B">
        <w:rPr>
          <w:color w:val="222222"/>
        </w:rPr>
        <w:t>Heimilt er stjórninni hvenær sem er að kveðja til aðstoðar félagsmenn sökum annríkis vegna sérstakra verkefna eða forfalla annarra starfsmanna. Félagsmönnum skal skylt að verða við kvaðningunni séu þeir ekki hindraðir í því vegna starfa sinna eða annarra óviðráðanlegra orsaka.</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13.gr.</w:t>
      </w:r>
    </w:p>
    <w:p w:rsidR="002A3476" w:rsidRPr="00CD579B" w:rsidRDefault="002A3476" w:rsidP="00CD579B">
      <w:r w:rsidRPr="00CD579B">
        <w:rPr>
          <w:color w:val="222222"/>
        </w:rPr>
        <w:t>Til almennra málfunda kveður stjórnin með fundarboði eða auglýsingum. Ef 5 félagsmenn eða fleiri krefjast þess skriflega og tilgreina fundarefni er stjórninni skylt að kveðja til almenns málfundar. Málfundur er lögmætur ef hann sitja að minnsta kosti 10 fullgildir félagar. Einfaldur meirihluti ræður úrslitum allra mála.</w:t>
      </w:r>
    </w:p>
    <w:p w:rsidR="00CD579B" w:rsidRDefault="00CD579B" w:rsidP="00CD579B">
      <w:pPr>
        <w:rPr>
          <w:rStyle w:val="Strong"/>
          <w:color w:val="222222"/>
        </w:rPr>
      </w:pPr>
    </w:p>
    <w:p w:rsidR="002A3476" w:rsidRPr="00CD579B" w:rsidRDefault="002A3476" w:rsidP="00CD579B">
      <w:pPr>
        <w:jc w:val="center"/>
      </w:pPr>
      <w:r w:rsidRPr="00CD579B">
        <w:rPr>
          <w:rStyle w:val="Strong"/>
          <w:color w:val="222222"/>
        </w:rPr>
        <w:t>14.gr.</w:t>
      </w:r>
    </w:p>
    <w:p w:rsidR="002A3476" w:rsidRPr="00CD579B" w:rsidRDefault="002A3476" w:rsidP="00CD579B">
      <w:r w:rsidRPr="00CD579B">
        <w:rPr>
          <w:color w:val="222222"/>
        </w:rPr>
        <w:t>Á málfundum félagsins leggur formaður fram dagskrá í fundarbyrjun yfir þau mál sem fyrir fundinn eiga að koma og í þeirri röð, sem hann telur best henta fyrir afgreiðslu þeirra. Heimilt er þó fundarstjóra að taka mál fyrir í annarri röð ef hann eftir atvikum sér það betur henta. Formaður hefur rétt til að stjórna fundi en heimilt er að kveðja annan félagsmann til fundarstjórnar að fundarsetningu lokinni.</w:t>
      </w:r>
    </w:p>
    <w:p w:rsidR="00CD579B" w:rsidRDefault="00CD579B" w:rsidP="00CD579B">
      <w:pPr>
        <w:rPr>
          <w:rStyle w:val="Strong"/>
          <w:color w:val="222222"/>
        </w:rPr>
      </w:pPr>
    </w:p>
    <w:p w:rsidR="002A3476" w:rsidRPr="00CD579B" w:rsidRDefault="002A3476" w:rsidP="00CD579B">
      <w:pPr>
        <w:jc w:val="center"/>
      </w:pPr>
      <w:r w:rsidRPr="00CD579B">
        <w:rPr>
          <w:rStyle w:val="Strong"/>
          <w:color w:val="222222"/>
        </w:rPr>
        <w:t>15.gr.</w:t>
      </w:r>
    </w:p>
    <w:p w:rsidR="002A3476" w:rsidRPr="00CD579B" w:rsidRDefault="002A3476" w:rsidP="00CD579B">
      <w:r w:rsidRPr="00CD579B">
        <w:rPr>
          <w:color w:val="222222"/>
        </w:rPr>
        <w:t>Aðalfundur getur samþykkt</w:t>
      </w:r>
      <w:r w:rsidR="00322E8C">
        <w:rPr>
          <w:color w:val="222222"/>
        </w:rPr>
        <w:t xml:space="preserve"> </w:t>
      </w:r>
      <w:r w:rsidRPr="00CD579B">
        <w:rPr>
          <w:color w:val="222222"/>
        </w:rPr>
        <w:t>að gera ágæta skákmenn og skákunnendur að heiðursfélögum.</w:t>
      </w:r>
    </w:p>
    <w:p w:rsidR="00CD579B" w:rsidRDefault="00CD579B" w:rsidP="00CD579B">
      <w:pPr>
        <w:rPr>
          <w:rStyle w:val="Strong"/>
          <w:color w:val="222222"/>
        </w:rPr>
      </w:pPr>
    </w:p>
    <w:p w:rsidR="002A3476" w:rsidRPr="00CD579B" w:rsidRDefault="002A3476" w:rsidP="00CD579B">
      <w:pPr>
        <w:jc w:val="center"/>
      </w:pPr>
      <w:r w:rsidRPr="00CD579B">
        <w:rPr>
          <w:rStyle w:val="Strong"/>
          <w:color w:val="222222"/>
        </w:rPr>
        <w:t>16.gr.</w:t>
      </w:r>
    </w:p>
    <w:p w:rsidR="002A3476" w:rsidRPr="00CD579B" w:rsidRDefault="002A3476" w:rsidP="00CD579B">
      <w:r w:rsidRPr="00CD579B">
        <w:rPr>
          <w:color w:val="222222"/>
        </w:rPr>
        <w:t>Þegar sótt er um inngöngu í félagið skulu stjórninni látnar í té skriflegar upplýsingar um kennitölu, heimilisfang og annað það er stjórnin telur nauðsynlegt að fá upplýsingar um viðvíkjandi umsækjanda. Aðalfundur staðfestir inntöku nýrrafélaga.</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17.gr.</w:t>
      </w:r>
    </w:p>
    <w:p w:rsidR="002A3476" w:rsidRPr="00CD579B" w:rsidRDefault="002A3476" w:rsidP="00CD579B">
      <w:r w:rsidRPr="00CD579B">
        <w:rPr>
          <w:color w:val="222222"/>
        </w:rPr>
        <w:t>Úrsögn úr félaginu skal vera skrifleg. Skuldi félagsmaður árstillag fyrir tvö ár eða meira skal stjórninni heimilt að víkja honum úr félaginu. Þyki sannað að félagsmaður vinni gegn hagsmunum félagsins og eigi náist samkomulag þrátt fyrir viðleitni stjórnar skal henni heimilt að víkja honum úr félaginu um stundarsakir, fram að</w:t>
      </w:r>
      <w:r w:rsidR="00322E8C">
        <w:rPr>
          <w:color w:val="222222"/>
        </w:rPr>
        <w:t xml:space="preserve"> </w:t>
      </w:r>
      <w:r w:rsidRPr="00CD579B">
        <w:rPr>
          <w:color w:val="222222"/>
        </w:rPr>
        <w:t>næsta almennum málfundi eða aðalfundi en þá skal málið tekið fyrir.</w:t>
      </w:r>
    </w:p>
    <w:p w:rsidR="00CD579B" w:rsidRDefault="00CD579B" w:rsidP="00CD579B">
      <w:pPr>
        <w:rPr>
          <w:rStyle w:val="Strong"/>
          <w:color w:val="222222"/>
        </w:rPr>
      </w:pPr>
    </w:p>
    <w:p w:rsidR="002A3476" w:rsidRPr="00CD579B" w:rsidRDefault="002A3476" w:rsidP="00CD579B">
      <w:pPr>
        <w:jc w:val="center"/>
      </w:pPr>
      <w:r w:rsidRPr="00CD579B">
        <w:rPr>
          <w:rStyle w:val="Strong"/>
          <w:color w:val="222222"/>
        </w:rPr>
        <w:t>18.gr.</w:t>
      </w:r>
    </w:p>
    <w:p w:rsidR="002A3476" w:rsidRPr="00CD579B" w:rsidRDefault="002A3476" w:rsidP="00CD579B">
      <w:r w:rsidRPr="00CD579B">
        <w:rPr>
          <w:color w:val="222222"/>
        </w:rPr>
        <w:t>Um vafaatriði varðandi túlkun á lögum þessum hefur aðalfundur úrskurðarvald.</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19.gr.</w:t>
      </w:r>
    </w:p>
    <w:p w:rsidR="002A3476" w:rsidRPr="00CD579B" w:rsidRDefault="002A3476" w:rsidP="00CD579B">
      <w:r w:rsidRPr="00CD579B">
        <w:rPr>
          <w:color w:val="222222"/>
        </w:rPr>
        <w:t>Ef félagið leysist upp</w:t>
      </w:r>
      <w:r w:rsidR="00322E8C">
        <w:rPr>
          <w:color w:val="222222"/>
        </w:rPr>
        <w:t xml:space="preserve"> </w:t>
      </w:r>
      <w:r w:rsidRPr="00CD579B">
        <w:rPr>
          <w:color w:val="222222"/>
        </w:rPr>
        <w:t>skulu eignir þess, ef einhverjar eru, afhentar skáksambandi því er félagið er í</w:t>
      </w:r>
      <w:r w:rsidR="00CD579B" w:rsidRPr="00CD579B">
        <w:rPr>
          <w:color w:val="222222"/>
        </w:rPr>
        <w:t xml:space="preserve"> </w:t>
      </w:r>
      <w:r w:rsidRPr="00CD579B">
        <w:rPr>
          <w:color w:val="222222"/>
        </w:rPr>
        <w:t>til geymslu uns nýtt skákfélag verði stofnað á staðnum sem þá tekur við þeim</w:t>
      </w:r>
      <w:r w:rsidR="00CD579B" w:rsidRPr="00CD579B">
        <w:rPr>
          <w:color w:val="222222"/>
        </w:rPr>
        <w:t xml:space="preserve"> </w:t>
      </w:r>
      <w:r w:rsidRPr="00CD579B">
        <w:rPr>
          <w:color w:val="222222"/>
        </w:rPr>
        <w:t>sem réttur eigandi.</w:t>
      </w:r>
    </w:p>
    <w:p w:rsidR="00341AC4" w:rsidRPr="00CD579B" w:rsidRDefault="00341AC4" w:rsidP="00CD579B"/>
    <w:sectPr w:rsidR="00341AC4" w:rsidRPr="00CD57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96CA8"/>
    <w:multiLevelType w:val="hybridMultilevel"/>
    <w:tmpl w:val="24D66C42"/>
    <w:lvl w:ilvl="0" w:tplc="1A069874">
      <w:start w:val="1"/>
      <w:numFmt w:val="lowerLetter"/>
      <w:lvlText w:val="%1)"/>
      <w:lvlJc w:val="left"/>
      <w:pPr>
        <w:tabs>
          <w:tab w:val="num" w:pos="480"/>
        </w:tabs>
        <w:ind w:left="480" w:hanging="360"/>
      </w:pPr>
      <w:rPr>
        <w:rFonts w:hint="default"/>
        <w:color w:val="222222"/>
      </w:rPr>
    </w:lvl>
    <w:lvl w:ilvl="1" w:tplc="08090019" w:tentative="1">
      <w:start w:val="1"/>
      <w:numFmt w:val="lowerLetter"/>
      <w:lvlText w:val="%2."/>
      <w:lvlJc w:val="left"/>
      <w:pPr>
        <w:tabs>
          <w:tab w:val="num" w:pos="1200"/>
        </w:tabs>
        <w:ind w:left="1200" w:hanging="360"/>
      </w:pPr>
    </w:lvl>
    <w:lvl w:ilvl="2" w:tplc="0809001B" w:tentative="1">
      <w:start w:val="1"/>
      <w:numFmt w:val="lowerRoman"/>
      <w:lvlText w:val="%3."/>
      <w:lvlJc w:val="right"/>
      <w:pPr>
        <w:tabs>
          <w:tab w:val="num" w:pos="1920"/>
        </w:tabs>
        <w:ind w:left="1920" w:hanging="180"/>
      </w:pPr>
    </w:lvl>
    <w:lvl w:ilvl="3" w:tplc="0809000F" w:tentative="1">
      <w:start w:val="1"/>
      <w:numFmt w:val="decimal"/>
      <w:lvlText w:val="%4."/>
      <w:lvlJc w:val="left"/>
      <w:pPr>
        <w:tabs>
          <w:tab w:val="num" w:pos="2640"/>
        </w:tabs>
        <w:ind w:left="2640" w:hanging="360"/>
      </w:pPr>
    </w:lvl>
    <w:lvl w:ilvl="4" w:tplc="08090019" w:tentative="1">
      <w:start w:val="1"/>
      <w:numFmt w:val="lowerLetter"/>
      <w:lvlText w:val="%5."/>
      <w:lvlJc w:val="left"/>
      <w:pPr>
        <w:tabs>
          <w:tab w:val="num" w:pos="3360"/>
        </w:tabs>
        <w:ind w:left="3360" w:hanging="360"/>
      </w:pPr>
    </w:lvl>
    <w:lvl w:ilvl="5" w:tplc="0809001B" w:tentative="1">
      <w:start w:val="1"/>
      <w:numFmt w:val="lowerRoman"/>
      <w:lvlText w:val="%6."/>
      <w:lvlJc w:val="right"/>
      <w:pPr>
        <w:tabs>
          <w:tab w:val="num" w:pos="4080"/>
        </w:tabs>
        <w:ind w:left="4080" w:hanging="180"/>
      </w:pPr>
    </w:lvl>
    <w:lvl w:ilvl="6" w:tplc="0809000F" w:tentative="1">
      <w:start w:val="1"/>
      <w:numFmt w:val="decimal"/>
      <w:lvlText w:val="%7."/>
      <w:lvlJc w:val="left"/>
      <w:pPr>
        <w:tabs>
          <w:tab w:val="num" w:pos="4800"/>
        </w:tabs>
        <w:ind w:left="4800" w:hanging="360"/>
      </w:pPr>
    </w:lvl>
    <w:lvl w:ilvl="7" w:tplc="08090019" w:tentative="1">
      <w:start w:val="1"/>
      <w:numFmt w:val="lowerLetter"/>
      <w:lvlText w:val="%8."/>
      <w:lvlJc w:val="left"/>
      <w:pPr>
        <w:tabs>
          <w:tab w:val="num" w:pos="5520"/>
        </w:tabs>
        <w:ind w:left="5520" w:hanging="360"/>
      </w:pPr>
    </w:lvl>
    <w:lvl w:ilvl="8" w:tplc="0809001B" w:tentative="1">
      <w:start w:val="1"/>
      <w:numFmt w:val="lowerRoman"/>
      <w:lvlText w:val="%9."/>
      <w:lvlJc w:val="right"/>
      <w:pPr>
        <w:tabs>
          <w:tab w:val="num" w:pos="6240"/>
        </w:tabs>
        <w:ind w:left="6240" w:hanging="180"/>
      </w:pPr>
    </w:lvl>
  </w:abstractNum>
  <w:abstractNum w:abstractNumId="1" w15:restartNumberingAfterBreak="0">
    <w:nsid w:val="1DA50CF6"/>
    <w:multiLevelType w:val="hybridMultilevel"/>
    <w:tmpl w:val="D892FC2C"/>
    <w:lvl w:ilvl="0" w:tplc="ADD8EB1E">
      <w:start w:val="1"/>
      <w:numFmt w:val="decimal"/>
      <w:lvlText w:val="%1."/>
      <w:lvlJc w:val="left"/>
      <w:pPr>
        <w:tabs>
          <w:tab w:val="num" w:pos="960"/>
        </w:tabs>
        <w:ind w:left="960" w:hanging="600"/>
      </w:pPr>
      <w:rPr>
        <w:rFonts w:hint="default"/>
        <w:color w:val="2222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EA1385B"/>
    <w:multiLevelType w:val="hybridMultilevel"/>
    <w:tmpl w:val="89F87FBA"/>
    <w:lvl w:ilvl="0" w:tplc="2DEAD234">
      <w:start w:val="14"/>
      <w:numFmt w:val="bullet"/>
      <w:lvlText w:val="-"/>
      <w:lvlJc w:val="left"/>
      <w:pPr>
        <w:tabs>
          <w:tab w:val="num" w:pos="840"/>
        </w:tabs>
        <w:ind w:left="840" w:hanging="360"/>
      </w:pPr>
      <w:rPr>
        <w:rFonts w:ascii="Arial" w:eastAsia="MS Mincho" w:hAnsi="Aria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3" w15:restartNumberingAfterBreak="0">
    <w:nsid w:val="2D217FE8"/>
    <w:multiLevelType w:val="hybridMultilevel"/>
    <w:tmpl w:val="52842D5C"/>
    <w:lvl w:ilvl="0" w:tplc="1A069874">
      <w:start w:val="1"/>
      <w:numFmt w:val="lowerLetter"/>
      <w:lvlText w:val="%1)"/>
      <w:lvlJc w:val="left"/>
      <w:pPr>
        <w:tabs>
          <w:tab w:val="num" w:pos="480"/>
        </w:tabs>
        <w:ind w:left="480" w:hanging="360"/>
      </w:pPr>
      <w:rPr>
        <w:rFonts w:hint="default"/>
        <w:color w:val="2222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FCD092C"/>
    <w:multiLevelType w:val="hybridMultilevel"/>
    <w:tmpl w:val="77FC9D48"/>
    <w:lvl w:ilvl="0" w:tplc="173A56FC">
      <w:start w:val="12"/>
      <w:numFmt w:val="bullet"/>
      <w:lvlText w:val=""/>
      <w:lvlJc w:val="left"/>
      <w:pPr>
        <w:tabs>
          <w:tab w:val="num" w:pos="480"/>
        </w:tabs>
        <w:ind w:left="480" w:hanging="360"/>
      </w:pPr>
      <w:rPr>
        <w:rFonts w:ascii="Wingdings" w:eastAsia="Times New Roman" w:hAnsi="Wingdings" w:cs="Times New Roman" w:hint="default"/>
        <w:color w:val="222222"/>
      </w:rPr>
    </w:lvl>
    <w:lvl w:ilvl="1" w:tplc="08090003" w:tentative="1">
      <w:start w:val="1"/>
      <w:numFmt w:val="bullet"/>
      <w:lvlText w:val="o"/>
      <w:lvlJc w:val="left"/>
      <w:pPr>
        <w:tabs>
          <w:tab w:val="num" w:pos="1200"/>
        </w:tabs>
        <w:ind w:left="1200" w:hanging="360"/>
      </w:pPr>
      <w:rPr>
        <w:rFonts w:ascii="Courier New" w:hAnsi="Courier New" w:cs="Courier New" w:hint="default"/>
      </w:rPr>
    </w:lvl>
    <w:lvl w:ilvl="2" w:tplc="08090005" w:tentative="1">
      <w:start w:val="1"/>
      <w:numFmt w:val="bullet"/>
      <w:lvlText w:val=""/>
      <w:lvlJc w:val="left"/>
      <w:pPr>
        <w:tabs>
          <w:tab w:val="num" w:pos="1920"/>
        </w:tabs>
        <w:ind w:left="1920" w:hanging="360"/>
      </w:pPr>
      <w:rPr>
        <w:rFonts w:ascii="Wingdings" w:hAnsi="Wingdings" w:hint="default"/>
      </w:rPr>
    </w:lvl>
    <w:lvl w:ilvl="3" w:tplc="08090001" w:tentative="1">
      <w:start w:val="1"/>
      <w:numFmt w:val="bullet"/>
      <w:lvlText w:val=""/>
      <w:lvlJc w:val="left"/>
      <w:pPr>
        <w:tabs>
          <w:tab w:val="num" w:pos="2640"/>
        </w:tabs>
        <w:ind w:left="2640" w:hanging="360"/>
      </w:pPr>
      <w:rPr>
        <w:rFonts w:ascii="Symbol" w:hAnsi="Symbol" w:hint="default"/>
      </w:rPr>
    </w:lvl>
    <w:lvl w:ilvl="4" w:tplc="08090003" w:tentative="1">
      <w:start w:val="1"/>
      <w:numFmt w:val="bullet"/>
      <w:lvlText w:val="o"/>
      <w:lvlJc w:val="left"/>
      <w:pPr>
        <w:tabs>
          <w:tab w:val="num" w:pos="3360"/>
        </w:tabs>
        <w:ind w:left="3360" w:hanging="360"/>
      </w:pPr>
      <w:rPr>
        <w:rFonts w:ascii="Courier New" w:hAnsi="Courier New" w:cs="Courier New" w:hint="default"/>
      </w:rPr>
    </w:lvl>
    <w:lvl w:ilvl="5" w:tplc="08090005" w:tentative="1">
      <w:start w:val="1"/>
      <w:numFmt w:val="bullet"/>
      <w:lvlText w:val=""/>
      <w:lvlJc w:val="left"/>
      <w:pPr>
        <w:tabs>
          <w:tab w:val="num" w:pos="4080"/>
        </w:tabs>
        <w:ind w:left="4080" w:hanging="360"/>
      </w:pPr>
      <w:rPr>
        <w:rFonts w:ascii="Wingdings" w:hAnsi="Wingdings" w:hint="default"/>
      </w:rPr>
    </w:lvl>
    <w:lvl w:ilvl="6" w:tplc="08090001" w:tentative="1">
      <w:start w:val="1"/>
      <w:numFmt w:val="bullet"/>
      <w:lvlText w:val=""/>
      <w:lvlJc w:val="left"/>
      <w:pPr>
        <w:tabs>
          <w:tab w:val="num" w:pos="4800"/>
        </w:tabs>
        <w:ind w:left="4800" w:hanging="360"/>
      </w:pPr>
      <w:rPr>
        <w:rFonts w:ascii="Symbol" w:hAnsi="Symbol" w:hint="default"/>
      </w:rPr>
    </w:lvl>
    <w:lvl w:ilvl="7" w:tplc="08090003" w:tentative="1">
      <w:start w:val="1"/>
      <w:numFmt w:val="bullet"/>
      <w:lvlText w:val="o"/>
      <w:lvlJc w:val="left"/>
      <w:pPr>
        <w:tabs>
          <w:tab w:val="num" w:pos="5520"/>
        </w:tabs>
        <w:ind w:left="5520" w:hanging="360"/>
      </w:pPr>
      <w:rPr>
        <w:rFonts w:ascii="Courier New" w:hAnsi="Courier New" w:cs="Courier New" w:hint="default"/>
      </w:rPr>
    </w:lvl>
    <w:lvl w:ilvl="8" w:tplc="08090005" w:tentative="1">
      <w:start w:val="1"/>
      <w:numFmt w:val="bullet"/>
      <w:lvlText w:val=""/>
      <w:lvlJc w:val="left"/>
      <w:pPr>
        <w:tabs>
          <w:tab w:val="num" w:pos="6240"/>
        </w:tabs>
        <w:ind w:left="6240" w:hanging="360"/>
      </w:pPr>
      <w:rPr>
        <w:rFonts w:ascii="Wingdings" w:hAnsi="Wingdings" w:hint="default"/>
      </w:rPr>
    </w:lvl>
  </w:abstractNum>
  <w:abstractNum w:abstractNumId="5" w15:restartNumberingAfterBreak="0">
    <w:nsid w:val="3C3927F9"/>
    <w:multiLevelType w:val="hybridMultilevel"/>
    <w:tmpl w:val="7940292E"/>
    <w:lvl w:ilvl="0" w:tplc="ADD8EB1E">
      <w:start w:val="1"/>
      <w:numFmt w:val="decimal"/>
      <w:lvlText w:val="%1."/>
      <w:lvlJc w:val="left"/>
      <w:pPr>
        <w:tabs>
          <w:tab w:val="num" w:pos="960"/>
        </w:tabs>
        <w:ind w:left="960" w:hanging="600"/>
      </w:pPr>
      <w:rPr>
        <w:rFonts w:hint="default"/>
        <w:color w:val="2222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0912F14"/>
    <w:multiLevelType w:val="hybridMultilevel"/>
    <w:tmpl w:val="7B3E762C"/>
    <w:lvl w:ilvl="0" w:tplc="3B464564">
      <w:start w:val="1"/>
      <w:numFmt w:val="decimal"/>
      <w:lvlText w:val="%1."/>
      <w:lvlJc w:val="left"/>
      <w:pPr>
        <w:tabs>
          <w:tab w:val="num" w:pos="600"/>
        </w:tabs>
        <w:ind w:left="600" w:hanging="360"/>
      </w:pPr>
      <w:rPr>
        <w:rFonts w:hint="default"/>
        <w:color w:val="222222"/>
      </w:rPr>
    </w:lvl>
    <w:lvl w:ilvl="1" w:tplc="08090019" w:tentative="1">
      <w:start w:val="1"/>
      <w:numFmt w:val="lowerLetter"/>
      <w:lvlText w:val="%2."/>
      <w:lvlJc w:val="left"/>
      <w:pPr>
        <w:tabs>
          <w:tab w:val="num" w:pos="1560"/>
        </w:tabs>
        <w:ind w:left="1560" w:hanging="360"/>
      </w:pPr>
    </w:lvl>
    <w:lvl w:ilvl="2" w:tplc="0809001B" w:tentative="1">
      <w:start w:val="1"/>
      <w:numFmt w:val="lowerRoman"/>
      <w:lvlText w:val="%3."/>
      <w:lvlJc w:val="right"/>
      <w:pPr>
        <w:tabs>
          <w:tab w:val="num" w:pos="2280"/>
        </w:tabs>
        <w:ind w:left="2280" w:hanging="180"/>
      </w:pPr>
    </w:lvl>
    <w:lvl w:ilvl="3" w:tplc="0809000F" w:tentative="1">
      <w:start w:val="1"/>
      <w:numFmt w:val="decimal"/>
      <w:lvlText w:val="%4."/>
      <w:lvlJc w:val="left"/>
      <w:pPr>
        <w:tabs>
          <w:tab w:val="num" w:pos="3000"/>
        </w:tabs>
        <w:ind w:left="3000" w:hanging="360"/>
      </w:pPr>
    </w:lvl>
    <w:lvl w:ilvl="4" w:tplc="08090019" w:tentative="1">
      <w:start w:val="1"/>
      <w:numFmt w:val="lowerLetter"/>
      <w:lvlText w:val="%5."/>
      <w:lvlJc w:val="left"/>
      <w:pPr>
        <w:tabs>
          <w:tab w:val="num" w:pos="3720"/>
        </w:tabs>
        <w:ind w:left="3720" w:hanging="360"/>
      </w:pPr>
    </w:lvl>
    <w:lvl w:ilvl="5" w:tplc="0809001B" w:tentative="1">
      <w:start w:val="1"/>
      <w:numFmt w:val="lowerRoman"/>
      <w:lvlText w:val="%6."/>
      <w:lvlJc w:val="right"/>
      <w:pPr>
        <w:tabs>
          <w:tab w:val="num" w:pos="4440"/>
        </w:tabs>
        <w:ind w:left="4440" w:hanging="180"/>
      </w:pPr>
    </w:lvl>
    <w:lvl w:ilvl="6" w:tplc="0809000F" w:tentative="1">
      <w:start w:val="1"/>
      <w:numFmt w:val="decimal"/>
      <w:lvlText w:val="%7."/>
      <w:lvlJc w:val="left"/>
      <w:pPr>
        <w:tabs>
          <w:tab w:val="num" w:pos="5160"/>
        </w:tabs>
        <w:ind w:left="5160" w:hanging="360"/>
      </w:pPr>
    </w:lvl>
    <w:lvl w:ilvl="7" w:tplc="08090019" w:tentative="1">
      <w:start w:val="1"/>
      <w:numFmt w:val="lowerLetter"/>
      <w:lvlText w:val="%8."/>
      <w:lvlJc w:val="left"/>
      <w:pPr>
        <w:tabs>
          <w:tab w:val="num" w:pos="5880"/>
        </w:tabs>
        <w:ind w:left="5880" w:hanging="360"/>
      </w:pPr>
    </w:lvl>
    <w:lvl w:ilvl="8" w:tplc="0809001B" w:tentative="1">
      <w:start w:val="1"/>
      <w:numFmt w:val="lowerRoman"/>
      <w:lvlText w:val="%9."/>
      <w:lvlJc w:val="right"/>
      <w:pPr>
        <w:tabs>
          <w:tab w:val="num" w:pos="6600"/>
        </w:tabs>
        <w:ind w:left="6600" w:hanging="180"/>
      </w:pPr>
    </w:lvl>
  </w:abstractNum>
  <w:abstractNum w:abstractNumId="7" w15:restartNumberingAfterBreak="0">
    <w:nsid w:val="5C865A3C"/>
    <w:multiLevelType w:val="hybridMultilevel"/>
    <w:tmpl w:val="7C2C05D6"/>
    <w:lvl w:ilvl="0" w:tplc="3B464564">
      <w:start w:val="1"/>
      <w:numFmt w:val="decimal"/>
      <w:lvlText w:val="%1."/>
      <w:lvlJc w:val="left"/>
      <w:pPr>
        <w:tabs>
          <w:tab w:val="num" w:pos="480"/>
        </w:tabs>
        <w:ind w:left="480" w:hanging="360"/>
      </w:pPr>
      <w:rPr>
        <w:rFonts w:hint="default"/>
        <w:color w:val="222222"/>
      </w:rPr>
    </w:lvl>
    <w:lvl w:ilvl="1" w:tplc="08090019" w:tentative="1">
      <w:start w:val="1"/>
      <w:numFmt w:val="lowerLetter"/>
      <w:lvlText w:val="%2."/>
      <w:lvlJc w:val="left"/>
      <w:pPr>
        <w:tabs>
          <w:tab w:val="num" w:pos="1200"/>
        </w:tabs>
        <w:ind w:left="1200" w:hanging="360"/>
      </w:pPr>
    </w:lvl>
    <w:lvl w:ilvl="2" w:tplc="0809001B" w:tentative="1">
      <w:start w:val="1"/>
      <w:numFmt w:val="lowerRoman"/>
      <w:lvlText w:val="%3."/>
      <w:lvlJc w:val="right"/>
      <w:pPr>
        <w:tabs>
          <w:tab w:val="num" w:pos="1920"/>
        </w:tabs>
        <w:ind w:left="1920" w:hanging="180"/>
      </w:pPr>
    </w:lvl>
    <w:lvl w:ilvl="3" w:tplc="0809000F" w:tentative="1">
      <w:start w:val="1"/>
      <w:numFmt w:val="decimal"/>
      <w:lvlText w:val="%4."/>
      <w:lvlJc w:val="left"/>
      <w:pPr>
        <w:tabs>
          <w:tab w:val="num" w:pos="2640"/>
        </w:tabs>
        <w:ind w:left="2640" w:hanging="360"/>
      </w:pPr>
    </w:lvl>
    <w:lvl w:ilvl="4" w:tplc="08090019" w:tentative="1">
      <w:start w:val="1"/>
      <w:numFmt w:val="lowerLetter"/>
      <w:lvlText w:val="%5."/>
      <w:lvlJc w:val="left"/>
      <w:pPr>
        <w:tabs>
          <w:tab w:val="num" w:pos="3360"/>
        </w:tabs>
        <w:ind w:left="3360" w:hanging="360"/>
      </w:pPr>
    </w:lvl>
    <w:lvl w:ilvl="5" w:tplc="0809001B" w:tentative="1">
      <w:start w:val="1"/>
      <w:numFmt w:val="lowerRoman"/>
      <w:lvlText w:val="%6."/>
      <w:lvlJc w:val="right"/>
      <w:pPr>
        <w:tabs>
          <w:tab w:val="num" w:pos="4080"/>
        </w:tabs>
        <w:ind w:left="4080" w:hanging="180"/>
      </w:pPr>
    </w:lvl>
    <w:lvl w:ilvl="6" w:tplc="0809000F" w:tentative="1">
      <w:start w:val="1"/>
      <w:numFmt w:val="decimal"/>
      <w:lvlText w:val="%7."/>
      <w:lvlJc w:val="left"/>
      <w:pPr>
        <w:tabs>
          <w:tab w:val="num" w:pos="4800"/>
        </w:tabs>
        <w:ind w:left="4800" w:hanging="360"/>
      </w:pPr>
    </w:lvl>
    <w:lvl w:ilvl="7" w:tplc="08090019" w:tentative="1">
      <w:start w:val="1"/>
      <w:numFmt w:val="lowerLetter"/>
      <w:lvlText w:val="%8."/>
      <w:lvlJc w:val="left"/>
      <w:pPr>
        <w:tabs>
          <w:tab w:val="num" w:pos="5520"/>
        </w:tabs>
        <w:ind w:left="5520" w:hanging="360"/>
      </w:pPr>
    </w:lvl>
    <w:lvl w:ilvl="8" w:tplc="0809001B" w:tentative="1">
      <w:start w:val="1"/>
      <w:numFmt w:val="lowerRoman"/>
      <w:lvlText w:val="%9."/>
      <w:lvlJc w:val="right"/>
      <w:pPr>
        <w:tabs>
          <w:tab w:val="num" w:pos="6240"/>
        </w:tabs>
        <w:ind w:left="6240" w:hanging="180"/>
      </w:pPr>
    </w:lvl>
  </w:abstractNum>
  <w:abstractNum w:abstractNumId="8" w15:restartNumberingAfterBreak="0">
    <w:nsid w:val="76950A8C"/>
    <w:multiLevelType w:val="hybridMultilevel"/>
    <w:tmpl w:val="A880ABFE"/>
    <w:lvl w:ilvl="0" w:tplc="0809000F">
      <w:start w:val="1"/>
      <w:numFmt w:val="decimal"/>
      <w:lvlText w:val="%1."/>
      <w:lvlJc w:val="left"/>
      <w:pPr>
        <w:tabs>
          <w:tab w:val="num" w:pos="840"/>
        </w:tabs>
        <w:ind w:left="840" w:hanging="360"/>
      </w:pPr>
    </w:lvl>
    <w:lvl w:ilvl="1" w:tplc="08090019" w:tentative="1">
      <w:start w:val="1"/>
      <w:numFmt w:val="lowerLetter"/>
      <w:lvlText w:val="%2."/>
      <w:lvlJc w:val="left"/>
      <w:pPr>
        <w:tabs>
          <w:tab w:val="num" w:pos="1560"/>
        </w:tabs>
        <w:ind w:left="1560" w:hanging="360"/>
      </w:pPr>
    </w:lvl>
    <w:lvl w:ilvl="2" w:tplc="0809001B" w:tentative="1">
      <w:start w:val="1"/>
      <w:numFmt w:val="lowerRoman"/>
      <w:lvlText w:val="%3."/>
      <w:lvlJc w:val="right"/>
      <w:pPr>
        <w:tabs>
          <w:tab w:val="num" w:pos="2280"/>
        </w:tabs>
        <w:ind w:left="2280" w:hanging="180"/>
      </w:pPr>
    </w:lvl>
    <w:lvl w:ilvl="3" w:tplc="0809000F" w:tentative="1">
      <w:start w:val="1"/>
      <w:numFmt w:val="decimal"/>
      <w:lvlText w:val="%4."/>
      <w:lvlJc w:val="left"/>
      <w:pPr>
        <w:tabs>
          <w:tab w:val="num" w:pos="3000"/>
        </w:tabs>
        <w:ind w:left="3000" w:hanging="360"/>
      </w:pPr>
    </w:lvl>
    <w:lvl w:ilvl="4" w:tplc="08090019" w:tentative="1">
      <w:start w:val="1"/>
      <w:numFmt w:val="lowerLetter"/>
      <w:lvlText w:val="%5."/>
      <w:lvlJc w:val="left"/>
      <w:pPr>
        <w:tabs>
          <w:tab w:val="num" w:pos="3720"/>
        </w:tabs>
        <w:ind w:left="3720" w:hanging="360"/>
      </w:pPr>
    </w:lvl>
    <w:lvl w:ilvl="5" w:tplc="0809001B" w:tentative="1">
      <w:start w:val="1"/>
      <w:numFmt w:val="lowerRoman"/>
      <w:lvlText w:val="%6."/>
      <w:lvlJc w:val="right"/>
      <w:pPr>
        <w:tabs>
          <w:tab w:val="num" w:pos="4440"/>
        </w:tabs>
        <w:ind w:left="4440" w:hanging="180"/>
      </w:pPr>
    </w:lvl>
    <w:lvl w:ilvl="6" w:tplc="0809000F" w:tentative="1">
      <w:start w:val="1"/>
      <w:numFmt w:val="decimal"/>
      <w:lvlText w:val="%7."/>
      <w:lvlJc w:val="left"/>
      <w:pPr>
        <w:tabs>
          <w:tab w:val="num" w:pos="5160"/>
        </w:tabs>
        <w:ind w:left="5160" w:hanging="360"/>
      </w:pPr>
    </w:lvl>
    <w:lvl w:ilvl="7" w:tplc="08090019" w:tentative="1">
      <w:start w:val="1"/>
      <w:numFmt w:val="lowerLetter"/>
      <w:lvlText w:val="%8."/>
      <w:lvlJc w:val="left"/>
      <w:pPr>
        <w:tabs>
          <w:tab w:val="num" w:pos="5880"/>
        </w:tabs>
        <w:ind w:left="5880" w:hanging="360"/>
      </w:pPr>
    </w:lvl>
    <w:lvl w:ilvl="8" w:tplc="0809001B" w:tentative="1">
      <w:start w:val="1"/>
      <w:numFmt w:val="lowerRoman"/>
      <w:lvlText w:val="%9."/>
      <w:lvlJc w:val="right"/>
      <w:pPr>
        <w:tabs>
          <w:tab w:val="num" w:pos="6600"/>
        </w:tabs>
        <w:ind w:left="6600" w:hanging="180"/>
      </w:pPr>
    </w:lvl>
  </w:abstractNum>
  <w:num w:numId="1">
    <w:abstractNumId w:val="8"/>
  </w:num>
  <w:num w:numId="2">
    <w:abstractNumId w:val="7"/>
  </w:num>
  <w:num w:numId="3">
    <w:abstractNumId w:val="2"/>
  </w:num>
  <w:num w:numId="4">
    <w:abstractNumId w:val="4"/>
  </w:num>
  <w:num w:numId="5">
    <w:abstractNumId w:val="6"/>
  </w:num>
  <w:num w:numId="6">
    <w:abstractNumId w:val="0"/>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476"/>
    <w:rsid w:val="00026FA3"/>
    <w:rsid w:val="00034670"/>
    <w:rsid w:val="00056937"/>
    <w:rsid w:val="00065675"/>
    <w:rsid w:val="000735C1"/>
    <w:rsid w:val="0007702D"/>
    <w:rsid w:val="0008758C"/>
    <w:rsid w:val="00094E9C"/>
    <w:rsid w:val="000950E9"/>
    <w:rsid w:val="000A4E0A"/>
    <w:rsid w:val="000B2A3D"/>
    <w:rsid w:val="000B7DA0"/>
    <w:rsid w:val="000C2CF9"/>
    <w:rsid w:val="000D00D8"/>
    <w:rsid w:val="000D3748"/>
    <w:rsid w:val="000E120C"/>
    <w:rsid w:val="000F06B5"/>
    <w:rsid w:val="000F3B74"/>
    <w:rsid w:val="000F54E3"/>
    <w:rsid w:val="000F65BC"/>
    <w:rsid w:val="00106F98"/>
    <w:rsid w:val="00130B17"/>
    <w:rsid w:val="0013601A"/>
    <w:rsid w:val="001410DC"/>
    <w:rsid w:val="001510FE"/>
    <w:rsid w:val="0015276C"/>
    <w:rsid w:val="00163159"/>
    <w:rsid w:val="0016441B"/>
    <w:rsid w:val="001644C8"/>
    <w:rsid w:val="00186A2F"/>
    <w:rsid w:val="00191E95"/>
    <w:rsid w:val="001A5CE1"/>
    <w:rsid w:val="001A5DB7"/>
    <w:rsid w:val="001B2EBE"/>
    <w:rsid w:val="001B5851"/>
    <w:rsid w:val="001C5DBC"/>
    <w:rsid w:val="001C5EE3"/>
    <w:rsid w:val="001C70B0"/>
    <w:rsid w:val="00200C5F"/>
    <w:rsid w:val="00205043"/>
    <w:rsid w:val="002419FE"/>
    <w:rsid w:val="002467BC"/>
    <w:rsid w:val="00271BC8"/>
    <w:rsid w:val="00280CEC"/>
    <w:rsid w:val="00287054"/>
    <w:rsid w:val="002A2ED3"/>
    <w:rsid w:val="002A3476"/>
    <w:rsid w:val="002A59DD"/>
    <w:rsid w:val="002B187A"/>
    <w:rsid w:val="002B2519"/>
    <w:rsid w:val="002B39D7"/>
    <w:rsid w:val="002C6E75"/>
    <w:rsid w:val="002E1136"/>
    <w:rsid w:val="002E5B7D"/>
    <w:rsid w:val="0030430D"/>
    <w:rsid w:val="0030449C"/>
    <w:rsid w:val="00313D19"/>
    <w:rsid w:val="00322E8C"/>
    <w:rsid w:val="00341AC4"/>
    <w:rsid w:val="00347DCC"/>
    <w:rsid w:val="0036035C"/>
    <w:rsid w:val="00367CF0"/>
    <w:rsid w:val="00374ABA"/>
    <w:rsid w:val="003752B5"/>
    <w:rsid w:val="00384188"/>
    <w:rsid w:val="00391297"/>
    <w:rsid w:val="00392BF4"/>
    <w:rsid w:val="003B32D2"/>
    <w:rsid w:val="003B73E1"/>
    <w:rsid w:val="003C4E5C"/>
    <w:rsid w:val="003C5987"/>
    <w:rsid w:val="003D1A80"/>
    <w:rsid w:val="003E09FC"/>
    <w:rsid w:val="003E1B95"/>
    <w:rsid w:val="003E3F03"/>
    <w:rsid w:val="003F4684"/>
    <w:rsid w:val="00402674"/>
    <w:rsid w:val="00405298"/>
    <w:rsid w:val="0040650B"/>
    <w:rsid w:val="00406ED6"/>
    <w:rsid w:val="00415988"/>
    <w:rsid w:val="00430CF8"/>
    <w:rsid w:val="00431A4E"/>
    <w:rsid w:val="00445F12"/>
    <w:rsid w:val="004529CC"/>
    <w:rsid w:val="004549F8"/>
    <w:rsid w:val="00464BF6"/>
    <w:rsid w:val="004770B4"/>
    <w:rsid w:val="0048528B"/>
    <w:rsid w:val="0048683F"/>
    <w:rsid w:val="004A087A"/>
    <w:rsid w:val="004A1DFB"/>
    <w:rsid w:val="004A23B5"/>
    <w:rsid w:val="004A5084"/>
    <w:rsid w:val="004B70CC"/>
    <w:rsid w:val="004C64E8"/>
    <w:rsid w:val="004D53D9"/>
    <w:rsid w:val="004F2040"/>
    <w:rsid w:val="00520BEE"/>
    <w:rsid w:val="00527194"/>
    <w:rsid w:val="005368B9"/>
    <w:rsid w:val="00537B36"/>
    <w:rsid w:val="00547649"/>
    <w:rsid w:val="00552D11"/>
    <w:rsid w:val="00584D5F"/>
    <w:rsid w:val="00592B22"/>
    <w:rsid w:val="005B3A21"/>
    <w:rsid w:val="005D2DD8"/>
    <w:rsid w:val="00603F41"/>
    <w:rsid w:val="0061527E"/>
    <w:rsid w:val="006521F1"/>
    <w:rsid w:val="00666A4D"/>
    <w:rsid w:val="00670466"/>
    <w:rsid w:val="00674325"/>
    <w:rsid w:val="006771E9"/>
    <w:rsid w:val="00693662"/>
    <w:rsid w:val="006A0D65"/>
    <w:rsid w:val="006A40EA"/>
    <w:rsid w:val="006A6F40"/>
    <w:rsid w:val="006B128F"/>
    <w:rsid w:val="006B2062"/>
    <w:rsid w:val="006B2E74"/>
    <w:rsid w:val="006B7AD8"/>
    <w:rsid w:val="006D1FA6"/>
    <w:rsid w:val="006E2DE2"/>
    <w:rsid w:val="006E6818"/>
    <w:rsid w:val="006E6E99"/>
    <w:rsid w:val="006E7191"/>
    <w:rsid w:val="006F3807"/>
    <w:rsid w:val="00702AAE"/>
    <w:rsid w:val="00702D46"/>
    <w:rsid w:val="00703AD0"/>
    <w:rsid w:val="0070700A"/>
    <w:rsid w:val="00715246"/>
    <w:rsid w:val="00755580"/>
    <w:rsid w:val="0077299C"/>
    <w:rsid w:val="00792AA4"/>
    <w:rsid w:val="00794F7E"/>
    <w:rsid w:val="007B06C3"/>
    <w:rsid w:val="007B36B6"/>
    <w:rsid w:val="007B7280"/>
    <w:rsid w:val="007C34F4"/>
    <w:rsid w:val="007D68F6"/>
    <w:rsid w:val="007E38E7"/>
    <w:rsid w:val="007E6DF0"/>
    <w:rsid w:val="007F248D"/>
    <w:rsid w:val="00800310"/>
    <w:rsid w:val="008075C4"/>
    <w:rsid w:val="00807952"/>
    <w:rsid w:val="00815338"/>
    <w:rsid w:val="0082197D"/>
    <w:rsid w:val="00823666"/>
    <w:rsid w:val="00825F3F"/>
    <w:rsid w:val="008500F6"/>
    <w:rsid w:val="00851B34"/>
    <w:rsid w:val="008604F9"/>
    <w:rsid w:val="00865227"/>
    <w:rsid w:val="00881D1F"/>
    <w:rsid w:val="008948F3"/>
    <w:rsid w:val="008A426E"/>
    <w:rsid w:val="008A62E2"/>
    <w:rsid w:val="008C0229"/>
    <w:rsid w:val="008C35F4"/>
    <w:rsid w:val="008F260A"/>
    <w:rsid w:val="008F7E7D"/>
    <w:rsid w:val="009108C0"/>
    <w:rsid w:val="009119AB"/>
    <w:rsid w:val="009162CE"/>
    <w:rsid w:val="009243C9"/>
    <w:rsid w:val="00924FB8"/>
    <w:rsid w:val="00930A63"/>
    <w:rsid w:val="00965C65"/>
    <w:rsid w:val="00971CF4"/>
    <w:rsid w:val="00993699"/>
    <w:rsid w:val="009A251E"/>
    <w:rsid w:val="009A4946"/>
    <w:rsid w:val="009C200A"/>
    <w:rsid w:val="009C2FB0"/>
    <w:rsid w:val="009D4151"/>
    <w:rsid w:val="009D7145"/>
    <w:rsid w:val="009F69D9"/>
    <w:rsid w:val="00A11E06"/>
    <w:rsid w:val="00A30B3C"/>
    <w:rsid w:val="00A534FF"/>
    <w:rsid w:val="00A60852"/>
    <w:rsid w:val="00A61015"/>
    <w:rsid w:val="00A851E8"/>
    <w:rsid w:val="00AA3DC6"/>
    <w:rsid w:val="00AB3AC1"/>
    <w:rsid w:val="00AD3103"/>
    <w:rsid w:val="00AD3EAD"/>
    <w:rsid w:val="00AD7498"/>
    <w:rsid w:val="00AE4D9B"/>
    <w:rsid w:val="00B30CDB"/>
    <w:rsid w:val="00B40E4A"/>
    <w:rsid w:val="00B42DAA"/>
    <w:rsid w:val="00B453C8"/>
    <w:rsid w:val="00B50B8A"/>
    <w:rsid w:val="00B55837"/>
    <w:rsid w:val="00B620A1"/>
    <w:rsid w:val="00B710E9"/>
    <w:rsid w:val="00B72BAC"/>
    <w:rsid w:val="00B83EE6"/>
    <w:rsid w:val="00B9306C"/>
    <w:rsid w:val="00B970B6"/>
    <w:rsid w:val="00BD3EBF"/>
    <w:rsid w:val="00BE057C"/>
    <w:rsid w:val="00BE7FDD"/>
    <w:rsid w:val="00BF6354"/>
    <w:rsid w:val="00C1511C"/>
    <w:rsid w:val="00C20B4A"/>
    <w:rsid w:val="00C34D59"/>
    <w:rsid w:val="00C43419"/>
    <w:rsid w:val="00C53362"/>
    <w:rsid w:val="00C572F5"/>
    <w:rsid w:val="00C61AE6"/>
    <w:rsid w:val="00C71086"/>
    <w:rsid w:val="00C71279"/>
    <w:rsid w:val="00C824C3"/>
    <w:rsid w:val="00C8413E"/>
    <w:rsid w:val="00C87DFB"/>
    <w:rsid w:val="00C903BF"/>
    <w:rsid w:val="00C90C34"/>
    <w:rsid w:val="00CD579B"/>
    <w:rsid w:val="00CE4B60"/>
    <w:rsid w:val="00CE75AA"/>
    <w:rsid w:val="00CF696E"/>
    <w:rsid w:val="00D1248D"/>
    <w:rsid w:val="00D13616"/>
    <w:rsid w:val="00D2029D"/>
    <w:rsid w:val="00D3500C"/>
    <w:rsid w:val="00D3630D"/>
    <w:rsid w:val="00D36E18"/>
    <w:rsid w:val="00D61AB7"/>
    <w:rsid w:val="00D640A9"/>
    <w:rsid w:val="00D75271"/>
    <w:rsid w:val="00D92080"/>
    <w:rsid w:val="00DC5F5C"/>
    <w:rsid w:val="00DD2A0D"/>
    <w:rsid w:val="00DD2C3D"/>
    <w:rsid w:val="00DE43A7"/>
    <w:rsid w:val="00DE7108"/>
    <w:rsid w:val="00E02158"/>
    <w:rsid w:val="00E16FFB"/>
    <w:rsid w:val="00E71848"/>
    <w:rsid w:val="00E74B09"/>
    <w:rsid w:val="00E752F1"/>
    <w:rsid w:val="00E83096"/>
    <w:rsid w:val="00E84506"/>
    <w:rsid w:val="00EF4F5A"/>
    <w:rsid w:val="00F00B44"/>
    <w:rsid w:val="00F016F2"/>
    <w:rsid w:val="00F137E0"/>
    <w:rsid w:val="00F27EFA"/>
    <w:rsid w:val="00F46E93"/>
    <w:rsid w:val="00F56A25"/>
    <w:rsid w:val="00F62443"/>
    <w:rsid w:val="00F64037"/>
    <w:rsid w:val="00F6479A"/>
    <w:rsid w:val="00F64D5E"/>
    <w:rsid w:val="00F675B0"/>
    <w:rsid w:val="00F70110"/>
    <w:rsid w:val="00F757C7"/>
    <w:rsid w:val="00F7623D"/>
    <w:rsid w:val="00F76AD8"/>
    <w:rsid w:val="00F817B1"/>
    <w:rsid w:val="00F839C0"/>
    <w:rsid w:val="00F85FB9"/>
    <w:rsid w:val="00F94E78"/>
    <w:rsid w:val="00F94ED5"/>
    <w:rsid w:val="00F95318"/>
    <w:rsid w:val="00FA2BBF"/>
    <w:rsid w:val="00FA40FA"/>
    <w:rsid w:val="00FC1AFE"/>
    <w:rsid w:val="00FD0DAA"/>
    <w:rsid w:val="00FD3EC7"/>
    <w:rsid w:val="00FD5471"/>
    <w:rsid w:val="00FE5DCE"/>
    <w:rsid w:val="00FE6C06"/>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4A0A822-966D-4A74-A25D-86B35D1FB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s-IS" w:eastAsia="is-I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GB"/>
    </w:rPr>
  </w:style>
  <w:style w:type="paragraph" w:styleId="Heading2">
    <w:name w:val="heading 2"/>
    <w:basedOn w:val="Normal"/>
    <w:qFormat/>
    <w:rsid w:val="002A3476"/>
    <w:pPr>
      <w:spacing w:before="100" w:beforeAutospacing="1" w:after="100" w:afterAutospacing="1"/>
      <w:outlineLvl w:val="1"/>
    </w:pPr>
    <w:rPr>
      <w:b/>
      <w:bCs/>
      <w:sz w:val="36"/>
      <w:szCs w:val="36"/>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Strong">
    <w:name w:val="Strong"/>
    <w:qFormat/>
    <w:rsid w:val="002A34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754832">
      <w:bodyDiv w:val="1"/>
      <w:marLeft w:val="0"/>
      <w:marRight w:val="0"/>
      <w:marTop w:val="0"/>
      <w:marBottom w:val="0"/>
      <w:divBdr>
        <w:top w:val="none" w:sz="0" w:space="0" w:color="auto"/>
        <w:left w:val="none" w:sz="0" w:space="0" w:color="auto"/>
        <w:bottom w:val="none" w:sz="0" w:space="0" w:color="auto"/>
        <w:right w:val="none" w:sz="0" w:space="0" w:color="auto"/>
      </w:divBdr>
    </w:div>
    <w:div w:id="965694710">
      <w:bodyDiv w:val="1"/>
      <w:marLeft w:val="0"/>
      <w:marRight w:val="0"/>
      <w:marTop w:val="0"/>
      <w:marBottom w:val="0"/>
      <w:divBdr>
        <w:top w:val="none" w:sz="0" w:space="0" w:color="auto"/>
        <w:left w:val="none" w:sz="0" w:space="0" w:color="auto"/>
        <w:bottom w:val="none" w:sz="0" w:space="0" w:color="auto"/>
        <w:right w:val="none" w:sz="0" w:space="0" w:color="auto"/>
      </w:divBdr>
      <w:divsChild>
        <w:div w:id="112790630">
          <w:marLeft w:val="0"/>
          <w:marRight w:val="0"/>
          <w:marTop w:val="0"/>
          <w:marBottom w:val="0"/>
          <w:divBdr>
            <w:top w:val="none" w:sz="0" w:space="0" w:color="auto"/>
            <w:left w:val="none" w:sz="0" w:space="0" w:color="auto"/>
            <w:bottom w:val="none" w:sz="0" w:space="0" w:color="auto"/>
            <w:right w:val="none" w:sz="0" w:space="0" w:color="auto"/>
          </w:divBdr>
        </w:div>
        <w:div w:id="1610697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1138</Words>
  <Characters>6487</Characters>
  <Application>Microsoft Office Word</Application>
  <DocSecurity>0</DocSecurity>
  <Lines>54</Lines>
  <Paragraphs>15</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Akureyri</Company>
  <LinksUpToDate>false</LinksUpToDate>
  <CharactersWithSpaces>7610</CharactersWithSpaces>
  <SharedDoc>false</SharedDoc>
  <HLinks>
    <vt:vector size="6" baseType="variant">
      <vt:variant>
        <vt:i4>2490481</vt:i4>
      </vt:variant>
      <vt:variant>
        <vt:i4>0</vt:i4>
      </vt:variant>
      <vt:variant>
        <vt:i4>0</vt:i4>
      </vt:variant>
      <vt:variant>
        <vt:i4>5</vt:i4>
      </vt:variant>
      <vt:variant>
        <vt:lpwstr>http://skakfelag.blog.is/blog/skakfelag/entry/1095229/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askell</dc:creator>
  <cp:keywords/>
  <dc:description/>
  <cp:lastModifiedBy>Áskell Örn Kárason</cp:lastModifiedBy>
  <cp:revision>2</cp:revision>
  <cp:lastPrinted>2012-09-27T08:48:00Z</cp:lastPrinted>
  <dcterms:created xsi:type="dcterms:W3CDTF">2018-06-26T13:37:00Z</dcterms:created>
  <dcterms:modified xsi:type="dcterms:W3CDTF">2018-06-26T13:37:00Z</dcterms:modified>
</cp:coreProperties>
</file>