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363D" w14:textId="77777777" w:rsidR="00000000" w:rsidRDefault="00000000"/>
    <w:p w14:paraId="5541A096" w14:textId="77777777" w:rsidR="003A6E79" w:rsidRDefault="003A6E79"/>
    <w:p w14:paraId="4665A4E0" w14:textId="77777777" w:rsidR="004F6E06" w:rsidRDefault="004F6E06" w:rsidP="004F6E06">
      <w:pPr>
        <w:rPr>
          <w:lang w:val="es-ES"/>
        </w:rPr>
      </w:pPr>
      <w:proofErr w:type="spellStart"/>
      <w:r>
        <w:rPr>
          <w:lang w:val="es-ES"/>
        </w:rPr>
        <w:t>Subject</w:t>
      </w:r>
      <w:proofErr w:type="spellEnd"/>
      <w:r>
        <w:rPr>
          <w:lang w:val="es-ES"/>
        </w:rPr>
        <w:t xml:space="preserve">: Semana 1: “Te falta motivación” </w:t>
      </w:r>
      <w:r w:rsidRPr="009063DD">
        <w:rPr>
          <w:rFonts w:ascii="Apple Color Emoji" w:hAnsi="Apple Color Emoji" w:cs="Apple Color Emoji"/>
          <w:lang w:val="es-ES"/>
        </w:rPr>
        <w:t>🤷‍♀️</w:t>
      </w:r>
    </w:p>
    <w:p w14:paraId="44730D73" w14:textId="77777777" w:rsidR="004F6E06" w:rsidRDefault="004F6E06" w:rsidP="004F6E06">
      <w:pPr>
        <w:rPr>
          <w:lang w:val="es-ES"/>
        </w:rPr>
      </w:pPr>
    </w:p>
    <w:p w14:paraId="0CD7DA15" w14:textId="77777777" w:rsidR="004F6E06" w:rsidRDefault="004F6E06" w:rsidP="004F6E06">
      <w:pPr>
        <w:rPr>
          <w:lang w:val="es-ES"/>
        </w:rPr>
      </w:pPr>
      <w:r>
        <w:rPr>
          <w:lang w:val="es-ES"/>
        </w:rPr>
        <w:t>Texto:</w:t>
      </w:r>
    </w:p>
    <w:p w14:paraId="4FD62148" w14:textId="77777777" w:rsidR="004F6E06" w:rsidRDefault="004F6E06" w:rsidP="004F6E06">
      <w:pPr>
        <w:rPr>
          <w:lang w:val="es-ES"/>
        </w:rPr>
      </w:pPr>
    </w:p>
    <w:p w14:paraId="64C7B633" w14:textId="77777777" w:rsidR="004F6E06" w:rsidRPr="009063DD" w:rsidRDefault="004F6E06" w:rsidP="004F6E06">
      <w:pPr>
        <w:rPr>
          <w:lang w:val="es-ES"/>
        </w:rPr>
      </w:pPr>
      <w:r w:rsidRPr="009063DD">
        <w:rPr>
          <w:lang w:val="es-ES"/>
        </w:rPr>
        <w:t>¿Sabías que muchos hábitos están ligados a motivaciones primarias? Comer, conservar energía, entablar contacto social o lograr seguridad, por ejemplo.</w:t>
      </w:r>
    </w:p>
    <w:p w14:paraId="5CA5A3B5" w14:textId="77777777" w:rsidR="004F6E06" w:rsidRPr="009063DD" w:rsidRDefault="004F6E06" w:rsidP="004F6E06">
      <w:pPr>
        <w:rPr>
          <w:lang w:val="es-ES"/>
        </w:rPr>
      </w:pPr>
    </w:p>
    <w:p w14:paraId="59864725" w14:textId="77777777" w:rsidR="004F6E06" w:rsidRDefault="004F6E06" w:rsidP="004F6E06">
      <w:pPr>
        <w:rPr>
          <w:lang w:val="es-ES"/>
        </w:rPr>
      </w:pPr>
      <w:r w:rsidRPr="009063DD">
        <w:rPr>
          <w:lang w:val="es-ES"/>
        </w:rPr>
        <w:t xml:space="preserve">Tu motivación, es decir, el detonante que te impulsa a </w:t>
      </w:r>
      <w:proofErr w:type="gramStart"/>
      <w:r w:rsidRPr="009063DD">
        <w:rPr>
          <w:lang w:val="es-ES"/>
        </w:rPr>
        <w:t>cambiar,</w:t>
      </w:r>
      <w:proofErr w:type="gramEnd"/>
      <w:r w:rsidRPr="009063DD">
        <w:rPr>
          <w:lang w:val="es-ES"/>
        </w:rPr>
        <w:t xml:space="preserve"> puede tener 2 orígenes: intrínseco y extrínseco. El primero sale de ti, mientras que el segundo viene de tu entorno. ¿Cuál es mejor? Pues parece que la motivación intrínseca es la vía para alcanzar un cambio duradero y mantenerlo en el tiempo.</w:t>
      </w:r>
    </w:p>
    <w:p w14:paraId="0F6441F7" w14:textId="77777777" w:rsidR="004F6E06" w:rsidRDefault="004F6E06" w:rsidP="004F6E06">
      <w:pPr>
        <w:rPr>
          <w:lang w:val="es-ES"/>
        </w:rPr>
      </w:pPr>
    </w:p>
    <w:p w14:paraId="14436D4F" w14:textId="77777777" w:rsidR="004F6E06" w:rsidRPr="00CB06CC" w:rsidRDefault="004F6E06" w:rsidP="004F6E06">
      <w:pPr>
        <w:rPr>
          <w:b/>
          <w:bCs/>
          <w:lang w:val="es-ES"/>
        </w:rPr>
      </w:pPr>
      <w:r w:rsidRPr="00CB06CC">
        <w:rPr>
          <w:b/>
          <w:bCs/>
          <w:lang w:val="es-ES"/>
        </w:rPr>
        <w:t>¿Necesitas inspiración?</w:t>
      </w:r>
    </w:p>
    <w:p w14:paraId="79C53B99" w14:textId="77777777" w:rsidR="004F6E06" w:rsidRDefault="004F6E06" w:rsidP="004F6E06">
      <w:pPr>
        <w:rPr>
          <w:lang w:val="es-ES"/>
        </w:rPr>
      </w:pPr>
    </w:p>
    <w:p w14:paraId="1E8C5CDD" w14:textId="77777777" w:rsidR="004F6E06" w:rsidRPr="009063DD" w:rsidRDefault="004F6E06" w:rsidP="004F6E06">
      <w:r w:rsidRPr="009063DD">
        <w:rPr>
          <w:lang w:val="es-ES"/>
        </w:rPr>
        <w:t>Día 1: Aumenta tu vitalidad.</w:t>
      </w:r>
    </w:p>
    <w:p w14:paraId="09D33C91" w14:textId="77777777" w:rsidR="004F6E06" w:rsidRPr="009063DD" w:rsidRDefault="004F6E06" w:rsidP="004F6E06">
      <w:pPr>
        <w:numPr>
          <w:ilvl w:val="0"/>
          <w:numId w:val="1"/>
        </w:numPr>
      </w:pPr>
      <w:hyperlink r:id="rId5" w:history="1">
        <w:r w:rsidRPr="009063DD">
          <w:rPr>
            <w:rStyle w:val="Hyperlink"/>
            <w:lang w:val="es-ES"/>
          </w:rPr>
          <w:t xml:space="preserve">Unidad 1: </w:t>
        </w:r>
      </w:hyperlink>
      <w:hyperlink r:id="rId6" w:history="1">
        <w:r w:rsidRPr="009063DD">
          <w:rPr>
            <w:rStyle w:val="Hyperlink"/>
            <w:lang w:val="es-ES"/>
          </w:rPr>
          <w:t>Momentos (La mujer más longeva en correr una maratón)</w:t>
        </w:r>
      </w:hyperlink>
    </w:p>
    <w:p w14:paraId="07C73596" w14:textId="77777777" w:rsidR="004F6E06" w:rsidRPr="009063DD" w:rsidRDefault="004F6E06" w:rsidP="004F6E06">
      <w:r w:rsidRPr="009063DD">
        <w:rPr>
          <w:lang w:val="es-ES"/>
        </w:rPr>
        <w:t>Día 2: Descubre quién eres.</w:t>
      </w:r>
    </w:p>
    <w:p w14:paraId="005F63BC" w14:textId="77777777" w:rsidR="004F6E06" w:rsidRPr="009063DD" w:rsidRDefault="004F6E06" w:rsidP="004F6E06">
      <w:pPr>
        <w:numPr>
          <w:ilvl w:val="0"/>
          <w:numId w:val="2"/>
        </w:numPr>
      </w:pPr>
      <w:hyperlink r:id="rId7" w:history="1">
        <w:r w:rsidRPr="009063DD">
          <w:rPr>
            <w:rStyle w:val="Hyperlink"/>
            <w:lang w:val="es-ES"/>
          </w:rPr>
          <w:t xml:space="preserve">Unidad 2: </w:t>
        </w:r>
      </w:hyperlink>
      <w:hyperlink r:id="rId8" w:history="1">
        <w:r w:rsidRPr="009063DD">
          <w:rPr>
            <w:rStyle w:val="Hyperlink"/>
            <w:lang w:val="es-ES"/>
          </w:rPr>
          <w:t>Análisis Rápido (¿Qué te impulsa?)</w:t>
        </w:r>
      </w:hyperlink>
    </w:p>
    <w:p w14:paraId="6681C52A" w14:textId="77777777" w:rsidR="004F6E06" w:rsidRPr="009063DD" w:rsidRDefault="004F6E06" w:rsidP="004F6E06">
      <w:r w:rsidRPr="009063DD">
        <w:rPr>
          <w:lang w:val="es-ES"/>
        </w:rPr>
        <w:t>Día 3: Sentirse bien.</w:t>
      </w:r>
    </w:p>
    <w:p w14:paraId="1B75B9FF" w14:textId="77777777" w:rsidR="004F6E06" w:rsidRPr="009063DD" w:rsidRDefault="004F6E06" w:rsidP="004F6E06">
      <w:pPr>
        <w:numPr>
          <w:ilvl w:val="0"/>
          <w:numId w:val="3"/>
        </w:numPr>
      </w:pPr>
      <w:hyperlink r:id="rId9" w:history="1">
        <w:r w:rsidRPr="009063DD">
          <w:rPr>
            <w:rStyle w:val="Hyperlink"/>
            <w:lang w:val="es-ES"/>
          </w:rPr>
          <w:t xml:space="preserve">Unidad 3: </w:t>
        </w:r>
      </w:hyperlink>
      <w:hyperlink r:id="rId10" w:history="1">
        <w:r w:rsidRPr="009063DD">
          <w:rPr>
            <w:rStyle w:val="Hyperlink"/>
            <w:lang w:val="es-ES"/>
          </w:rPr>
          <w:t>Cara a Cara (Una actitud adecuada con Marian Rojas)</w:t>
        </w:r>
      </w:hyperlink>
    </w:p>
    <w:p w14:paraId="0E6D366B" w14:textId="77777777" w:rsidR="004F6E06" w:rsidRPr="009063DD" w:rsidRDefault="004F6E06" w:rsidP="004F6E06">
      <w:r w:rsidRPr="009063DD">
        <w:rPr>
          <w:lang w:val="es-ES"/>
        </w:rPr>
        <w:t>Día 4: Aprende a aprender.</w:t>
      </w:r>
    </w:p>
    <w:p w14:paraId="0ECD64FD" w14:textId="77777777" w:rsidR="004F6E06" w:rsidRPr="009063DD" w:rsidRDefault="004F6E06" w:rsidP="004F6E06">
      <w:pPr>
        <w:numPr>
          <w:ilvl w:val="0"/>
          <w:numId w:val="4"/>
        </w:numPr>
      </w:pPr>
      <w:hyperlink r:id="rId11" w:history="1">
        <w:r w:rsidRPr="009063DD">
          <w:rPr>
            <w:rStyle w:val="Hyperlink"/>
            <w:lang w:val="es-ES"/>
          </w:rPr>
          <w:t xml:space="preserve">Unidad 2: </w:t>
        </w:r>
      </w:hyperlink>
      <w:hyperlink r:id="rId12" w:history="1">
        <w:r w:rsidRPr="009063DD">
          <w:rPr>
            <w:rStyle w:val="Hyperlink"/>
            <w:lang w:val="es-ES"/>
          </w:rPr>
          <w:t>¡Ya! (La actitud ante nuevos desafíos)</w:t>
        </w:r>
      </w:hyperlink>
    </w:p>
    <w:p w14:paraId="78A807A3" w14:textId="77777777" w:rsidR="004F6E06" w:rsidRPr="009063DD" w:rsidRDefault="004F6E06" w:rsidP="004F6E06">
      <w:r w:rsidRPr="009063DD">
        <w:rPr>
          <w:lang w:val="es-ES"/>
        </w:rPr>
        <w:t>Día 5: Cumple tus propósitos.</w:t>
      </w:r>
    </w:p>
    <w:p w14:paraId="6139EE3A" w14:textId="77777777" w:rsidR="004F6E06" w:rsidRPr="009063DD" w:rsidRDefault="004F6E06" w:rsidP="004F6E06">
      <w:pPr>
        <w:numPr>
          <w:ilvl w:val="0"/>
          <w:numId w:val="5"/>
        </w:numPr>
      </w:pPr>
      <w:hyperlink r:id="rId13" w:history="1">
        <w:r w:rsidRPr="009063DD">
          <w:rPr>
            <w:rStyle w:val="Hyperlink"/>
            <w:lang w:val="es-ES"/>
          </w:rPr>
          <w:t xml:space="preserve">Unidad 1: </w:t>
        </w:r>
      </w:hyperlink>
      <w:hyperlink r:id="rId14" w:history="1">
        <w:r w:rsidRPr="009063DD">
          <w:rPr>
            <w:rStyle w:val="Hyperlink"/>
            <w:lang w:val="es-ES"/>
          </w:rPr>
          <w:t>Magazine (Buenas intenciones)</w:t>
        </w:r>
      </w:hyperlink>
    </w:p>
    <w:p w14:paraId="06750436" w14:textId="77777777" w:rsidR="004F6E06" w:rsidRDefault="004F6E06" w:rsidP="004F6E06">
      <w:pPr>
        <w:rPr>
          <w:lang w:val="es-ES"/>
        </w:rPr>
      </w:pPr>
    </w:p>
    <w:p w14:paraId="522F36A0" w14:textId="77777777" w:rsidR="004F6E06" w:rsidRPr="00CB06CC" w:rsidRDefault="004F6E06" w:rsidP="004F6E06">
      <w:pPr>
        <w:rPr>
          <w:b/>
          <w:bCs/>
          <w:lang w:val="es-ES"/>
        </w:rPr>
      </w:pPr>
      <w:r w:rsidRPr="00CB06CC">
        <w:rPr>
          <w:b/>
          <w:bCs/>
          <w:lang w:val="es-ES"/>
        </w:rPr>
        <w:t>Consejo práctico: el poder de las palabras</w:t>
      </w:r>
    </w:p>
    <w:p w14:paraId="784F7C00" w14:textId="77777777" w:rsidR="004F6E06" w:rsidRDefault="004F6E06" w:rsidP="004F6E06">
      <w:pPr>
        <w:rPr>
          <w:lang w:val="es-ES"/>
        </w:rPr>
      </w:pPr>
      <w:r>
        <w:rPr>
          <w:lang w:val="es-ES"/>
        </w:rPr>
        <w:t xml:space="preserve">La psicología demuestra que tendemos a creernos las historias que nos contamos sobre nosotros mismos. Si quieres perder peso, no es constructivo recordarte que eres nulo en el deporte. Mejora tu </w:t>
      </w:r>
      <w:proofErr w:type="spellStart"/>
      <w:r>
        <w:rPr>
          <w:lang w:val="es-ES"/>
        </w:rPr>
        <w:t>autodiálogo</w:t>
      </w:r>
      <w:proofErr w:type="spellEnd"/>
      <w:r>
        <w:rPr>
          <w:lang w:val="es-ES"/>
        </w:rPr>
        <w:t xml:space="preserve"> con el uso de frases inspiradoras. Te dejamos algunas postales y pegatinas para ponerte en marcha.</w:t>
      </w:r>
    </w:p>
    <w:p w14:paraId="1C551113" w14:textId="77777777" w:rsidR="004F6E06" w:rsidRDefault="004F6E06" w:rsidP="004F6E06">
      <w:pPr>
        <w:rPr>
          <w:lang w:val="es-ES"/>
        </w:rPr>
      </w:pPr>
    </w:p>
    <w:p w14:paraId="067CD029" w14:textId="77777777" w:rsidR="004F6E06" w:rsidRPr="00CB06CC" w:rsidRDefault="004F6E06" w:rsidP="004F6E06">
      <w:pPr>
        <w:rPr>
          <w:lang w:val="es-ES"/>
        </w:rPr>
      </w:pPr>
      <w:r>
        <w:rPr>
          <w:lang w:val="es-ES"/>
        </w:rPr>
        <w:t>Y recuerda: ¡la motivación aumenta con la acción!</w:t>
      </w:r>
    </w:p>
    <w:p w14:paraId="6A91A886" w14:textId="77777777" w:rsidR="003A6E79" w:rsidRDefault="003A6E79"/>
    <w:sectPr w:rsidR="003A6E79" w:rsidSect="00B6595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5108D"/>
    <w:multiLevelType w:val="hybridMultilevel"/>
    <w:tmpl w:val="55C6DE8C"/>
    <w:lvl w:ilvl="0" w:tplc="3FF2A3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1D603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EAE28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8F83E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5FC11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BFCF3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A2051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B5645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AE891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2D0D19E6"/>
    <w:multiLevelType w:val="hybridMultilevel"/>
    <w:tmpl w:val="A5F07B20"/>
    <w:lvl w:ilvl="0" w:tplc="EA4ABD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4411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36A8D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66695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F4081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C743D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90C59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A8E6D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9F002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3EC36F11"/>
    <w:multiLevelType w:val="hybridMultilevel"/>
    <w:tmpl w:val="62666752"/>
    <w:lvl w:ilvl="0" w:tplc="3B48CC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6FE8A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0B4CE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BA23E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CEA85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EC611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0E889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89C1D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64A30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6F141D2E"/>
    <w:multiLevelType w:val="hybridMultilevel"/>
    <w:tmpl w:val="5ADADD92"/>
    <w:lvl w:ilvl="0" w:tplc="C00652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49070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F449B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A40FC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50262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6B2B7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4DE1F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668E9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8FC54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 w15:restartNumberingAfterBreak="0">
    <w:nsid w:val="77067FD0"/>
    <w:multiLevelType w:val="hybridMultilevel"/>
    <w:tmpl w:val="67C0B978"/>
    <w:lvl w:ilvl="0" w:tplc="E2046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38EF8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EBA14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400D7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AF08F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A1239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9A846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9E606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00E4F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797338202">
    <w:abstractNumId w:val="3"/>
  </w:num>
  <w:num w:numId="2" w16cid:durableId="1619603340">
    <w:abstractNumId w:val="2"/>
  </w:num>
  <w:num w:numId="3" w16cid:durableId="485054416">
    <w:abstractNumId w:val="1"/>
  </w:num>
  <w:num w:numId="4" w16cid:durableId="101464704">
    <w:abstractNumId w:val="4"/>
  </w:num>
  <w:num w:numId="5" w16cid:durableId="1741708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79"/>
    <w:rsid w:val="002670F1"/>
    <w:rsid w:val="003A6E79"/>
    <w:rsid w:val="004F6E06"/>
    <w:rsid w:val="00911618"/>
    <w:rsid w:val="00B65954"/>
    <w:rsid w:val="00B6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B494F4"/>
  <w15:chartTrackingRefBased/>
  <w15:docId w15:val="{5DFE5F4F-C6D9-BC41-A6B9-58181419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6E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goodhabitz.com/es-es/courses/17800-descubre-quien-eres/ghcc/00ea5a8a-53d0-4a24-b551-776bfda1c834" TargetMode="External"/><Relationship Id="rId13" Type="http://schemas.openxmlformats.org/officeDocument/2006/relationships/hyperlink" Target="https://my.goodhabitz.com/es-es/courses/23970-cumple-tus-propositos/ghcc/6c0b2b3a-9d51-4297-bb0b-3c2e746e74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.goodhabitz.com/es-es/courses/17800-descubre-quien-eres/ghcc/00ea5a8a-53d0-4a24-b551-776bfda1c834" TargetMode="External"/><Relationship Id="rId12" Type="http://schemas.openxmlformats.org/officeDocument/2006/relationships/hyperlink" Target="https://my.goodhabitz.com/es-es/courses/19624-aprende-a-aprender/ghcc/323fc757-8ae4-4af5-a533-cfb130b2cf9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y.goodhabitz.com/es-es/courses/18856-aumenta-tu-vitalidad/ghcc/f64ce913-167b-4284-ad35-68d0a18b793b" TargetMode="External"/><Relationship Id="rId11" Type="http://schemas.openxmlformats.org/officeDocument/2006/relationships/hyperlink" Target="https://my.goodhabitz.com/es-es/courses/19624-aprende-a-aprender/ghcc/323fc757-8ae4-4af5-a533-cfb130b2cf9b" TargetMode="External"/><Relationship Id="rId5" Type="http://schemas.openxmlformats.org/officeDocument/2006/relationships/hyperlink" Target="https://my.goodhabitz.com/es-es/courses/18856-aumenta-tu-vitalidad/ghcc/f64ce913-167b-4284-ad35-68d0a18b793b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y.goodhabitz.com/es-es/courses/8060-sentirse-bien/ghcc/bf3b0fee-4b6d-494c-866d-7a672d8b88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.goodhabitz.com/es-es/courses/8060-sentirse-bien/ghcc/bf3b0fee-4b6d-494c-866d-7a672d8b88d4" TargetMode="External"/><Relationship Id="rId14" Type="http://schemas.openxmlformats.org/officeDocument/2006/relationships/hyperlink" Target="https://my.goodhabitz.com/es-es/courses/23970-cumple-tus-propositos/ghcc/6c0b2b3a-9d51-4297-bb0b-3c2e746e74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2</cp:revision>
  <dcterms:created xsi:type="dcterms:W3CDTF">2024-01-08T15:40:00Z</dcterms:created>
  <dcterms:modified xsi:type="dcterms:W3CDTF">2024-01-08T15:40:00Z</dcterms:modified>
</cp:coreProperties>
</file>