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330FD5FA" w:rsidP="69379A92" w:rsidRDefault="330FD5FA" w14:paraId="488C6A24" w14:textId="5F69B98B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69379A92" w:rsidR="330FD5FA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36"/>
          <w:szCs w:val="36"/>
          <w:u w:val="none"/>
          <w:lang w:val="en-GB"/>
        </w:rPr>
        <w:t>Geef</w:t>
      </w:r>
      <w:r w:rsidRPr="69379A92" w:rsidR="330FD5FA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36"/>
          <w:szCs w:val="36"/>
          <w:u w:val="none"/>
          <w:lang w:val="en-GB"/>
        </w:rPr>
        <w:t xml:space="preserve"> je team de skills om stress de baas te zijn</w:t>
      </w:r>
    </w:p>
    <w:p w:rsidR="7FF4EADA" w:rsidP="559B02F8" w:rsidRDefault="7FF4EADA" w14:paraId="3EBA579F" w14:textId="1C947BFA">
      <w:pPr>
        <w:pStyle w:val="Normal"/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</w:pP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Omgaan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met stress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is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niet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alleen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1D7CAEC1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iets</w:t>
      </w:r>
      <w:r w:rsidRPr="69379A92" w:rsidR="1D7CAEC1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1D7CAEC1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persoonlijks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, maar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ook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60A435C6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van </w:t>
      </w:r>
      <w:r w:rsidRPr="69379A92" w:rsidR="60A435C6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groot</w:t>
      </w:r>
      <w:r w:rsidRPr="69379A92" w:rsidR="60A435C6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60A435C6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belang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voor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je </w:t>
      </w:r>
      <w:r w:rsidRPr="69379A92" w:rsidR="5D28A2E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zorg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organisatie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. Hier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zijn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een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paar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redenen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waarom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het </w:t>
      </w:r>
      <w:r w:rsidRPr="69379A92" w:rsidR="07AAC99A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een</w:t>
      </w:r>
      <w:r w:rsidRPr="69379A92" w:rsidR="07AAC99A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slim</w:t>
      </w:r>
      <w:r w:rsidRPr="69379A92" w:rsidR="22228AA0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me zet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is om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hierin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te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investeren</w:t>
      </w:r>
      <w:r w:rsidRPr="69379A92" w:rsidR="4E8A1DC9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:</w:t>
      </w:r>
    </w:p>
    <w:p w:rsidR="559B02F8" w:rsidP="69379A92" w:rsidRDefault="559B02F8" w14:paraId="288EF43C" w14:textId="6E3E5464">
      <w:pPr>
        <w:pStyle w:val="ListParagraph"/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35,5% van de </w:t>
      </w:r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zorgmedewerkers</w:t>
      </w:r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ervaart</w:t>
      </w:r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vaak</w:t>
      </w:r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of </w:t>
      </w:r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altijd</w:t>
      </w:r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werkdruk</w:t>
      </w:r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(</w:t>
      </w:r>
      <w:hyperlink r:id="R37ce497018fd4e94">
        <w:r w:rsidRPr="69379A92" w:rsidR="7A1B1405">
          <w:rPr>
            <w:rStyle w:val="Hyperlink"/>
            <w:rFonts w:ascii="Aptos" w:hAnsi="Aptos" w:eastAsia="Aptos" w:cs="Aptos" w:asciiTheme="minorAscii" w:hAnsiTheme="minorAscii" w:eastAsiaTheme="minorAscii" w:cstheme="minorAscii"/>
            <w:noProof w:val="0"/>
            <w:sz w:val="24"/>
            <w:szCs w:val="24"/>
            <w:lang w:val="en-US"/>
          </w:rPr>
          <w:t>CBS, 2024</w:t>
        </w:r>
      </w:hyperlink>
      <w:r w:rsidRPr="69379A92" w:rsidR="7A1B1405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).</w:t>
      </w:r>
    </w:p>
    <w:p w:rsidR="559B02F8" w:rsidP="69379A92" w:rsidRDefault="559B02F8" w14:paraId="069FCBD5" w14:textId="1B1EAF9B">
      <w:pPr>
        <w:pStyle w:val="ListParagraph"/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69379A92" w:rsidR="3419A556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20,1% van de </w:t>
      </w:r>
      <w:r w:rsidRPr="69379A92" w:rsidR="3419A556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werknemers</w:t>
      </w:r>
      <w:r w:rsidRPr="69379A92" w:rsidR="3419A556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03552A9A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heeft</w:t>
      </w:r>
      <w:r w:rsidRPr="69379A92" w:rsidR="03552A9A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3419A556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burn-</w:t>
      </w:r>
      <w:r w:rsidRPr="69379A92" w:rsidR="3419A556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outklachten</w:t>
      </w:r>
      <w:r w:rsidRPr="69379A92" w:rsidR="3419A556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(</w:t>
      </w:r>
      <w:hyperlink r:id="R5fe52bb1b02e4e76">
        <w:r w:rsidRPr="69379A92" w:rsidR="3419A556">
          <w:rPr>
            <w:rStyle w:val="Hyperlink"/>
            <w:rFonts w:ascii="Aptos" w:hAnsi="Aptos" w:eastAsia="Aptos" w:cs="Aptos" w:asciiTheme="minorAscii" w:hAnsiTheme="minorAscii" w:eastAsiaTheme="minorAscii" w:cstheme="minorAscii"/>
            <w:noProof w:val="0"/>
            <w:sz w:val="24"/>
            <w:szCs w:val="24"/>
            <w:lang w:val="en-US"/>
          </w:rPr>
          <w:t>RIVM, 2024</w:t>
        </w:r>
      </w:hyperlink>
      <w:r w:rsidRPr="69379A92" w:rsidR="3419A556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)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.</w:t>
      </w:r>
    </w:p>
    <w:p w:rsidR="559B02F8" w:rsidP="69379A92" w:rsidRDefault="559B02F8" w14:paraId="1DCC18C8" w14:textId="08C3E1DD">
      <w:pPr>
        <w:pStyle w:val="ListParagraph"/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60% van de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zorgmedewerkers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overweegt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minder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uren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te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werken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of de sector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te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verlaten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(</w:t>
      </w:r>
      <w:hyperlink r:id="Rb2bf4b63fd934799">
        <w:r w:rsidRPr="69379A92" w:rsidR="0427F70F">
          <w:rPr>
            <w:rStyle w:val="Hyperlink"/>
            <w:rFonts w:ascii="Aptos" w:hAnsi="Aptos" w:eastAsia="Aptos" w:cs="Aptos" w:asciiTheme="minorAscii" w:hAnsiTheme="minorAscii" w:eastAsiaTheme="minorAscii" w:cstheme="minorAscii"/>
            <w:noProof w:val="0"/>
            <w:sz w:val="24"/>
            <w:szCs w:val="24"/>
            <w:lang w:val="en-US"/>
          </w:rPr>
          <w:t>OOvB</w:t>
        </w:r>
        <w:r w:rsidRPr="69379A92" w:rsidR="0427F70F">
          <w:rPr>
            <w:rStyle w:val="Hyperlink"/>
            <w:rFonts w:ascii="Aptos" w:hAnsi="Aptos" w:eastAsia="Aptos" w:cs="Aptos" w:asciiTheme="minorAscii" w:hAnsiTheme="minorAscii" w:eastAsiaTheme="minorAscii" w:cstheme="minorAscii"/>
            <w:noProof w:val="0"/>
            <w:sz w:val="24"/>
            <w:szCs w:val="24"/>
            <w:lang w:val="en-US"/>
          </w:rPr>
          <w:t>, 2025</w:t>
        </w:r>
      </w:hyperlink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).</w:t>
      </w:r>
    </w:p>
    <w:p w:rsidR="559B02F8" w:rsidP="69379A92" w:rsidRDefault="559B02F8" w14:paraId="18AEE66C" w14:textId="0190725D">
      <w:pPr>
        <w:pStyle w:val="ListParagraph"/>
        <w:numPr>
          <w:ilvl w:val="0"/>
          <w:numId w:val="2"/>
        </w:numPr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In 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december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2024 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verlieten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meer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dan 17.000 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zorgmedewerkers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jonger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dan 55 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jaar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hun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vaste</w:t>
      </w:r>
      <w:r w:rsidRPr="69379A92" w:rsidR="202E0180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job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(</w:t>
      </w:r>
      <w:hyperlink r:id="R818a8bbf65544f85">
        <w:r w:rsidRPr="69379A92" w:rsidR="0427F70F">
          <w:rPr>
            <w:rStyle w:val="Hyperlink"/>
            <w:rFonts w:ascii="Aptos" w:hAnsi="Aptos" w:eastAsia="Aptos" w:cs="Aptos" w:asciiTheme="minorAscii" w:hAnsiTheme="minorAscii" w:eastAsiaTheme="minorAscii" w:cstheme="minorAscii"/>
            <w:noProof w:val="0"/>
            <w:sz w:val="24"/>
            <w:szCs w:val="24"/>
            <w:lang w:val="en-US"/>
          </w:rPr>
          <w:t>PuurZorg</w:t>
        </w:r>
        <w:r w:rsidRPr="69379A92" w:rsidR="0427F70F">
          <w:rPr>
            <w:rStyle w:val="Hyperlink"/>
            <w:rFonts w:ascii="Aptos" w:hAnsi="Aptos" w:eastAsia="Aptos" w:cs="Aptos" w:asciiTheme="minorAscii" w:hAnsiTheme="minorAscii" w:eastAsiaTheme="minorAscii" w:cstheme="minorAscii"/>
            <w:noProof w:val="0"/>
            <w:sz w:val="24"/>
            <w:szCs w:val="24"/>
            <w:lang w:val="en-US"/>
          </w:rPr>
          <w:t>, 2025</w:t>
        </w:r>
      </w:hyperlink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)</w:t>
      </w:r>
      <w:r w:rsidRPr="69379A92" w:rsidR="3394532B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. Een </w:t>
      </w:r>
      <w:r w:rsidRPr="69379A92" w:rsidR="3394532B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>duidelijk</w:t>
      </w:r>
      <w:r w:rsidRPr="69379A92" w:rsidR="3394532B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alarmsignaal.</w:t>
      </w:r>
    </w:p>
    <w:p xmlns:wp14="http://schemas.microsoft.com/office/word/2010/wordml" w:rsidP="69379A92" wp14:paraId="41D4E35C" wp14:textId="2FC73D2B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24"/>
          <w:szCs w:val="24"/>
          <w:lang w:val="en-GB"/>
        </w:rPr>
      </w:pPr>
      <w:r w:rsidRPr="69379A92" w:rsidR="140C86B3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24"/>
          <w:szCs w:val="24"/>
          <w:lang w:val="en-GB"/>
        </w:rPr>
        <w:t>Ontdek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24"/>
          <w:szCs w:val="24"/>
          <w:lang w:val="en-GB"/>
        </w:rPr>
        <w:t xml:space="preserve">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24"/>
          <w:szCs w:val="24"/>
          <w:lang w:val="en-GB"/>
        </w:rPr>
        <w:t>onze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24"/>
          <w:szCs w:val="24"/>
          <w:lang w:val="en-GB"/>
        </w:rPr>
        <w:t xml:space="preserve"> </w:t>
      </w:r>
      <w:r w:rsidRPr="69379A92" w:rsidR="4B9266C5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24"/>
          <w:szCs w:val="24"/>
          <w:lang w:val="en-GB"/>
        </w:rPr>
        <w:t>campagne</w:t>
      </w:r>
      <w:r w:rsidRPr="69379A92" w:rsidR="4B9266C5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24"/>
          <w:szCs w:val="24"/>
          <w:lang w:val="en-GB"/>
        </w:rPr>
        <w:t xml:space="preserve"> </w:t>
      </w:r>
      <w:r w:rsidRPr="69379A92" w:rsidR="4B9266C5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24"/>
          <w:szCs w:val="24"/>
          <w:lang w:val="en-GB"/>
        </w:rPr>
        <w:t>rond</w:t>
      </w:r>
      <w:r w:rsidRPr="69379A92" w:rsidR="4B9266C5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24"/>
          <w:szCs w:val="24"/>
          <w:lang w:val="en-GB"/>
        </w:rPr>
        <w:t xml:space="preserve">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color w:val="5A1EEC"/>
          <w:sz w:val="24"/>
          <w:szCs w:val="24"/>
          <w:lang w:val="en-GB"/>
        </w:rPr>
        <w:t>stressmanagement</w:t>
      </w:r>
    </w:p>
    <w:p xmlns:wp14="http://schemas.microsoft.com/office/word/2010/wordml" w:rsidP="69379A92" wp14:paraId="2EB0A554" wp14:textId="00675402">
      <w:pPr>
        <w:pStyle w:val="Normal"/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</w:pP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Om je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organisatie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76A8E2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weerbaar</w:t>
      </w:r>
      <w:r w:rsidRPr="69379A92" w:rsidR="476A8E2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76A8E2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te</w:t>
      </w:r>
      <w:r w:rsidRPr="69379A92" w:rsidR="476A8E2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76A8E2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maken</w:t>
      </w:r>
      <w:r w:rsidRPr="69379A92" w:rsidR="476A8E2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476A8E2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tegen</w:t>
      </w:r>
      <w:r w:rsidRPr="69379A92" w:rsidR="476A8E2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stress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,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hebben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we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een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26474894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volledig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e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e-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mailcampagne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van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zes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weken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o</w:t>
      </w:r>
      <w:r w:rsidRPr="69379A92" w:rsidR="5A483D98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pgest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eld.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Deze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is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ontworpen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om de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stressmanagement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skills van je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medewerkers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te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 xml:space="preserve"> 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verbeteren</w:t>
      </w:r>
      <w:r w:rsidRPr="69379A92" w:rsidR="0427F70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GB"/>
        </w:rPr>
        <w:t>.</w:t>
      </w:r>
    </w:p>
    <w:p xmlns:wp14="http://schemas.microsoft.com/office/word/2010/wordml" w:rsidP="69379A92" wp14:paraId="6A76C52E" wp14:textId="257374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Pr="69379A92" w:rsidR="07FE567A">
        <w:rPr>
          <w:rFonts w:ascii="Aptos" w:hAnsi="Aptos" w:eastAsia="Aptos" w:cs="Aptos" w:asciiTheme="minorAscii" w:hAnsiTheme="minorAscii" w:eastAsiaTheme="minorAscii" w:cstheme="minorAscii"/>
          <w:b w:val="1"/>
          <w:bCs w:val="1"/>
          <w:noProof w:val="0"/>
          <w:sz w:val="22"/>
          <w:szCs w:val="22"/>
          <w:lang w:val="en-GB"/>
        </w:rPr>
        <w:t>Zo pakken we het aan:</w:t>
      </w:r>
    </w:p>
    <w:p xmlns:wp14="http://schemas.microsoft.com/office/word/2010/wordml" w:rsidP="69379A92" wp14:paraId="4E7F2BCC" wp14:textId="4A4F0BDB">
      <w:pPr>
        <w:pStyle w:val="ListParagraph"/>
        <w:numPr>
          <w:ilvl w:val="0"/>
          <w:numId w:val="1"/>
        </w:numPr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69379A92" w:rsidR="760A2DE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Starm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mail: Zet de toon door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uit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te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leggen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waarom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stressmanagement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belangrijk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is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wat je </w:t>
      </w:r>
      <w:r w:rsidRPr="69379A92" w:rsidR="2E6B9766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medewerkers</w:t>
      </w:r>
      <w:r w:rsidRPr="69379A92" w:rsidR="2E6B9766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d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e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komende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weken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kun</w:t>
      </w:r>
      <w:r w:rsidRPr="69379A92" w:rsidR="421DEB8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nen</w:t>
      </w:r>
      <w:r w:rsidRPr="69379A92" w:rsidR="421DEB8F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verwachten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.</w:t>
      </w:r>
    </w:p>
    <w:p xmlns:wp14="http://schemas.microsoft.com/office/word/2010/wordml" w:rsidP="69379A92" wp14:paraId="5A4B22C5" wp14:textId="1AD4C077">
      <w:pPr>
        <w:pStyle w:val="ListParagraph"/>
        <w:numPr>
          <w:ilvl w:val="0"/>
          <w:numId w:val="1"/>
        </w:numPr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Wekelijkse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leer</w:t>
      </w:r>
      <w:r w:rsidRPr="69379A92" w:rsidR="182AFFA2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prikkels</w:t>
      </w:r>
      <w:r w:rsidRPr="69379A92" w:rsidR="182AFFA2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via e-mail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: Elke week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ontvangen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je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medewerkers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een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e-mail die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zich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richt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op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een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specifiek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aspect van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stressmanagement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, </w:t>
      </w:r>
      <w:r w:rsidRPr="69379A92" w:rsidR="2EF67746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ge</w:t>
      </w:r>
      <w:r w:rsidRPr="69379A92" w:rsidR="0E7DBC3C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linkt aan gerichte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leercontent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:</w:t>
      </w:r>
    </w:p>
    <w:p xmlns:wp14="http://schemas.microsoft.com/office/word/2010/wordml" w:rsidP="69379A92" wp14:paraId="201E33B4" wp14:textId="263E4A46">
      <w:pPr>
        <w:pStyle w:val="ListParagraph"/>
        <w:numPr>
          <w:ilvl w:val="1"/>
          <w:numId w:val="1"/>
        </w:numPr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Herken je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stresssignalen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voordat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ze je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afremmen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69379A92" wp14:paraId="00817795" wp14:textId="2345B78F">
      <w:pPr>
        <w:pStyle w:val="ListParagraph"/>
        <w:numPr>
          <w:ilvl w:val="1"/>
          <w:numId w:val="1"/>
        </w:numPr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Leer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fysieke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stress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aan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te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pakken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ontspan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je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lichaam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69379A92" wp14:paraId="54E2B6D5" wp14:textId="7ECC16F4">
      <w:pPr>
        <w:pStyle w:val="ListParagraph"/>
        <w:numPr>
          <w:ilvl w:val="1"/>
          <w:numId w:val="1"/>
        </w:numPr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Ontdek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hoe stress je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juist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kan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helpen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succesvoller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te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worden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69379A92" wp14:paraId="2F4DDD24" wp14:textId="7F8BEB76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Vind de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juiste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balans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beheers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je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stressniveau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.</w:t>
      </w:r>
    </w:p>
    <w:p xmlns:wp14="http://schemas.microsoft.com/office/word/2010/wordml" w:rsidP="69379A92" wp14:paraId="35CD49D5" wp14:textId="412B71AD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69379A92" w:rsidR="4D062FA8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Slot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mail: Sluit de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campagne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af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met extra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hulpmiddelen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en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praktische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tips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voor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stressmanagement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op de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lange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termijn</w:t>
      </w:r>
      <w:r w:rsidRPr="69379A92" w:rsidR="1D51D8C5">
        <w:rPr>
          <w:rFonts w:ascii="Aptos" w:hAnsi="Aptos" w:eastAsia="Aptos" w:cs="Aptos" w:asciiTheme="minorAscii" w:hAnsiTheme="minorAscii" w:eastAsiaTheme="minorAscii" w:cstheme="minorAscii"/>
          <w:noProof w:val="0"/>
          <w:sz w:val="22"/>
          <w:szCs w:val="22"/>
          <w:lang w:val="en-US"/>
        </w:rPr>
        <w:t>.</w:t>
      </w:r>
    </w:p>
    <w:p xmlns:wp14="http://schemas.microsoft.com/office/word/2010/wordml" w:rsidP="69379A92" wp14:paraId="2C078E63" wp14:textId="2F4D4CBD">
      <w:pPr>
        <w:pStyle w:val="Normal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GB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5eb1cc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c1aaad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bde5f2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640f2f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B88D55"/>
    <w:rsid w:val="03552A9A"/>
    <w:rsid w:val="0423D5E7"/>
    <w:rsid w:val="0427F70F"/>
    <w:rsid w:val="06CBE0B4"/>
    <w:rsid w:val="07AAC99A"/>
    <w:rsid w:val="07FE567A"/>
    <w:rsid w:val="0D6D3D44"/>
    <w:rsid w:val="0E7DBC3C"/>
    <w:rsid w:val="0EB88D55"/>
    <w:rsid w:val="140C86B3"/>
    <w:rsid w:val="17B2C1FB"/>
    <w:rsid w:val="182AFFA2"/>
    <w:rsid w:val="1C79D156"/>
    <w:rsid w:val="1D51D8C5"/>
    <w:rsid w:val="1D7CAEC1"/>
    <w:rsid w:val="202E0180"/>
    <w:rsid w:val="204B4602"/>
    <w:rsid w:val="22228AA0"/>
    <w:rsid w:val="235C50BD"/>
    <w:rsid w:val="25C8728E"/>
    <w:rsid w:val="26474894"/>
    <w:rsid w:val="2A85D323"/>
    <w:rsid w:val="2B5A364F"/>
    <w:rsid w:val="2E6B9766"/>
    <w:rsid w:val="2EF67746"/>
    <w:rsid w:val="32BEAFAF"/>
    <w:rsid w:val="330FD5FA"/>
    <w:rsid w:val="338EBDF5"/>
    <w:rsid w:val="3394532B"/>
    <w:rsid w:val="3419A556"/>
    <w:rsid w:val="421DEB8F"/>
    <w:rsid w:val="476A8E2F"/>
    <w:rsid w:val="49AA1CCA"/>
    <w:rsid w:val="4B9266C5"/>
    <w:rsid w:val="4D062FA8"/>
    <w:rsid w:val="4E69D8A5"/>
    <w:rsid w:val="4E8A1DC9"/>
    <w:rsid w:val="52AECCBA"/>
    <w:rsid w:val="5534AF1E"/>
    <w:rsid w:val="559B02F8"/>
    <w:rsid w:val="55FC7148"/>
    <w:rsid w:val="59876271"/>
    <w:rsid w:val="5A483D98"/>
    <w:rsid w:val="5D28A2EF"/>
    <w:rsid w:val="606C8967"/>
    <w:rsid w:val="60A435C6"/>
    <w:rsid w:val="610D6CA4"/>
    <w:rsid w:val="63BE8DFD"/>
    <w:rsid w:val="6621D4F2"/>
    <w:rsid w:val="69379A92"/>
    <w:rsid w:val="6964B6C2"/>
    <w:rsid w:val="6C97E014"/>
    <w:rsid w:val="6C9D1AF0"/>
    <w:rsid w:val="6EE6FA7D"/>
    <w:rsid w:val="70F0DD1D"/>
    <w:rsid w:val="728E2E84"/>
    <w:rsid w:val="760A2DEF"/>
    <w:rsid w:val="78CE4F9D"/>
    <w:rsid w:val="7A1B1405"/>
    <w:rsid w:val="7C7FE8B2"/>
    <w:rsid w:val="7CF0498B"/>
    <w:rsid w:val="7EBB983C"/>
    <w:rsid w:val="7FF4E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88D55"/>
  <w15:chartTrackingRefBased/>
  <w15:docId w15:val="{DAB08DC1-D124-445D-9A04-7A490BD2DB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6964B6C2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559B02F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61cf9b1e15bc437a" /><Relationship Type="http://schemas.openxmlformats.org/officeDocument/2006/relationships/hyperlink" Target="https://longreads.cbs.nl/dearbeidsmarktincijfers-2024/arbeidsomstandigheden/" TargetMode="External" Id="R37ce497018fd4e94" /><Relationship Type="http://schemas.openxmlformats.org/officeDocument/2006/relationships/hyperlink" Target="https://www.rivm.nl/mentale-gezondheid/monitor/werkenden/burn-out-klachten" TargetMode="External" Id="R5fe52bb1b02e4e76" /><Relationship Type="http://schemas.openxmlformats.org/officeDocument/2006/relationships/hyperlink" Target="https://www.oovb.nl/nieuws/tekort-aan-zorgpersoneel-blijft-groot-druk-op-zorgprofessionals-neemt-toe" TargetMode="External" Id="Rb2bf4b63fd934799" /><Relationship Type="http://schemas.openxmlformats.org/officeDocument/2006/relationships/hyperlink" Target="https://www.puurzorg.nl/2025/02/de-zorg-verliest-20-000-zorgverleners-in-een-maand/" TargetMode="External" Id="R818a8bbf65544f8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17FE3DC865542B145624C6EE0D798" ma:contentTypeVersion="19" ma:contentTypeDescription="Create a new document." ma:contentTypeScope="" ma:versionID="c118549ca87fd98086968962a7b08396">
  <xsd:schema xmlns:xsd="http://www.w3.org/2001/XMLSchema" xmlns:xs="http://www.w3.org/2001/XMLSchema" xmlns:p="http://schemas.microsoft.com/office/2006/metadata/properties" xmlns:ns2="6068a3ca-02a0-4f10-b496-cc773ecb6655" xmlns:ns3="a7c12468-8414-4cb4-a3ed-59965b31f1a2" targetNamespace="http://schemas.microsoft.com/office/2006/metadata/properties" ma:root="true" ma:fieldsID="d8be63047ab8835ffcec5962583b36f2" ns2:_="" ns3:_="">
    <xsd:import namespace="6068a3ca-02a0-4f10-b496-cc773ecb6655"/>
    <xsd:import namespace="a7c12468-8414-4cb4-a3ed-59965b31f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ploadDat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68a3ca-02a0-4f10-b496-cc773ecb66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4b56eb2-cdea-4d31-a2dc-3951d0a07f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ploadDate" ma:index="25" nillable="true" ma:displayName="Upload Date" ma:default="[today]" ma:format="DateOnly" ma:internalName="UploadDate">
      <xsd:simpleType>
        <xsd:restriction base="dms:DateTim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12468-8414-4cb4-a3ed-59965b31f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b64f54d-6aac-4d20-aa98-e033ab5c87d0}" ma:internalName="TaxCatchAll" ma:showField="CatchAllData" ma:web="a7c12468-8414-4cb4-a3ed-59965b31f1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loadDate xmlns="6068a3ca-02a0-4f10-b496-cc773ecb6655">2025-05-23T16:27:36+00:00</UploadDate>
    <TaxCatchAll xmlns="a7c12468-8414-4cb4-a3ed-59965b31f1a2" xsi:nil="true"/>
    <lcf76f155ced4ddcb4097134ff3c332f xmlns="6068a3ca-02a0-4f10-b496-cc773ecb66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D90348-1AE4-45CA-BDC2-2C26994F383E}"/>
</file>

<file path=customXml/itemProps2.xml><?xml version="1.0" encoding="utf-8"?>
<ds:datastoreItem xmlns:ds="http://schemas.openxmlformats.org/officeDocument/2006/customXml" ds:itemID="{50D369D5-FE89-40FD-B6A2-13C412B6FFEB}"/>
</file>

<file path=customXml/itemProps3.xml><?xml version="1.0" encoding="utf-8"?>
<ds:datastoreItem xmlns:ds="http://schemas.openxmlformats.org/officeDocument/2006/customXml" ds:itemID="{704B82AB-9EE6-4D3D-BE11-7B6B9B589D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Binal Raval</dc:creator>
  <keywords/>
  <dc:description/>
  <lastModifiedBy>Kaj Hombergen</lastModifiedBy>
  <dcterms:created xsi:type="dcterms:W3CDTF">2025-05-23T14:29:01.0000000Z</dcterms:created>
  <dcterms:modified xsi:type="dcterms:W3CDTF">2025-05-26T16:36:38.8594299Z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0x01010033B17FE3DC865542B145624C6EE0D798</vt:lpwstr>
  </property>
  <property fmtid="{D5CDD505-2E9C-101B-9397-08002B2CF9AE}" pid="3" name="MediaServiceImageTags">
    <vt:lpwstr/>
  </property>
</Properties>
</file>