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21A7D464" w14:textId="77777777" w:rsidR="00397F4B" w:rsidRPr="001236C1" w:rsidRDefault="00397F4B" w:rsidP="00397F4B">
      <w:pPr>
        <w:rPr>
          <w:b/>
          <w:bCs/>
          <w:sz w:val="28"/>
          <w:szCs w:val="28"/>
          <w:lang w:val="es-ES"/>
        </w:rPr>
      </w:pPr>
      <w:r w:rsidRPr="001236C1">
        <w:rPr>
          <w:b/>
          <w:bCs/>
          <w:sz w:val="28"/>
          <w:szCs w:val="28"/>
          <w:lang w:val="es-ES"/>
        </w:rPr>
        <w:t>Email 2: Bienestar</w:t>
      </w:r>
    </w:p>
    <w:p w14:paraId="3E8BC6D6" w14:textId="77777777" w:rsidR="00397F4B" w:rsidRDefault="00397F4B" w:rsidP="00397F4B">
      <w:pPr>
        <w:rPr>
          <w:b/>
          <w:bCs/>
          <w:lang w:val="es-ES"/>
        </w:rPr>
      </w:pPr>
    </w:p>
    <w:p w14:paraId="1357D6A9" w14:textId="77777777" w:rsidR="00397F4B" w:rsidRDefault="00397F4B" w:rsidP="00397F4B">
      <w:pPr>
        <w:rPr>
          <w:sz w:val="22"/>
          <w:szCs w:val="22"/>
          <w:lang w:val="es-ES"/>
        </w:rPr>
      </w:pPr>
      <w:r w:rsidRPr="0088212F">
        <w:rPr>
          <w:b/>
          <w:bCs/>
          <w:sz w:val="22"/>
          <w:szCs w:val="22"/>
          <w:lang w:val="es-ES"/>
        </w:rPr>
        <w:t xml:space="preserve">Asunto: </w:t>
      </w:r>
      <w:r w:rsidRPr="0088212F">
        <w:rPr>
          <w:sz w:val="22"/>
          <w:szCs w:val="22"/>
          <w:lang w:val="es-ES"/>
        </w:rPr>
        <w:t xml:space="preserve">Gente que para y </w:t>
      </w:r>
      <w:r>
        <w:rPr>
          <w:sz w:val="22"/>
          <w:szCs w:val="22"/>
          <w:lang w:val="es-ES"/>
        </w:rPr>
        <w:t>valora</w:t>
      </w:r>
      <w:r w:rsidRPr="0088212F">
        <w:rPr>
          <w:sz w:val="22"/>
          <w:szCs w:val="22"/>
          <w:lang w:val="es-ES"/>
        </w:rPr>
        <w:t xml:space="preserve"> </w:t>
      </w:r>
      <w:proofErr w:type="gramStart"/>
      <w:r w:rsidRPr="00B62C07">
        <w:rPr>
          <w:rFonts w:ascii="Apple Color Emoji" w:hAnsi="Apple Color Emoji" w:cs="Apple Color Emoji"/>
          <w:sz w:val="22"/>
          <w:szCs w:val="22"/>
          <w:lang w:val="es-ES"/>
        </w:rPr>
        <w:t>💜</w:t>
      </w:r>
      <w:r w:rsidRPr="0088212F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 </w:t>
      </w:r>
      <w:r w:rsidRPr="0088212F">
        <w:rPr>
          <w:sz w:val="22"/>
          <w:szCs w:val="22"/>
          <w:lang w:val="es-ES"/>
        </w:rPr>
        <w:t>|</w:t>
      </w:r>
      <w:proofErr w:type="gramEnd"/>
      <w:r w:rsidRPr="0088212F">
        <w:rPr>
          <w:sz w:val="22"/>
          <w:szCs w:val="22"/>
          <w:lang w:val="es-ES"/>
        </w:rPr>
        <w:t xml:space="preserve"> Bienestar laboral</w:t>
      </w:r>
    </w:p>
    <w:p w14:paraId="2BD2DFD9" w14:textId="77777777" w:rsidR="00397F4B" w:rsidRDefault="00397F4B" w:rsidP="00397F4B">
      <w:pPr>
        <w:rPr>
          <w:sz w:val="22"/>
          <w:szCs w:val="22"/>
          <w:lang w:val="es-ES"/>
        </w:rPr>
      </w:pPr>
    </w:p>
    <w:p w14:paraId="53E24220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Texto:</w:t>
      </w:r>
    </w:p>
    <w:p w14:paraId="2A0FAB9B" w14:textId="77777777" w:rsidR="00397F4B" w:rsidRDefault="00397F4B" w:rsidP="00397F4B">
      <w:pPr>
        <w:rPr>
          <w:sz w:val="22"/>
          <w:szCs w:val="22"/>
          <w:lang w:val="es-ES"/>
        </w:rPr>
      </w:pPr>
    </w:p>
    <w:p w14:paraId="363714F4" w14:textId="77777777" w:rsidR="00397F4B" w:rsidRPr="0088212F" w:rsidRDefault="00397F4B" w:rsidP="00397F4B">
      <w:pPr>
        <w:rPr>
          <w:b/>
          <w:bCs/>
          <w:sz w:val="22"/>
          <w:szCs w:val="22"/>
          <w:lang w:val="es-ES"/>
        </w:rPr>
      </w:pPr>
      <w:r w:rsidRPr="0088212F">
        <w:rPr>
          <w:b/>
          <w:bCs/>
          <w:sz w:val="22"/>
          <w:szCs w:val="22"/>
          <w:lang w:val="es-ES"/>
        </w:rPr>
        <w:t>¿Eres feliz?</w:t>
      </w:r>
    </w:p>
    <w:p w14:paraId="7A2B9E97" w14:textId="77777777" w:rsidR="00397F4B" w:rsidRDefault="00397F4B" w:rsidP="00397F4B">
      <w:pPr>
        <w:rPr>
          <w:sz w:val="22"/>
          <w:szCs w:val="22"/>
          <w:lang w:val="es-ES"/>
        </w:rPr>
      </w:pPr>
    </w:p>
    <w:p w14:paraId="767011C5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Cuando hablamos de bienestar, hay 3 tipos de personalidades. Las que priorizan:</w:t>
      </w:r>
    </w:p>
    <w:p w14:paraId="4466A9C7" w14:textId="77777777" w:rsidR="00397F4B" w:rsidRDefault="00397F4B" w:rsidP="00397F4B">
      <w:pPr>
        <w:pStyle w:val="ListParagraph"/>
        <w:numPr>
          <w:ilvl w:val="0"/>
          <w:numId w:val="1"/>
        </w:numPr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La felicidad: </w:t>
      </w:r>
      <w:r w:rsidRPr="0088212F">
        <w:rPr>
          <w:sz w:val="22"/>
          <w:szCs w:val="22"/>
          <w:lang w:val="es-ES"/>
        </w:rPr>
        <w:t>valoran divertirse en el trabajo y estar en entornos de bajo estrés.</w:t>
      </w:r>
    </w:p>
    <w:p w14:paraId="318C10D5" w14:textId="77777777" w:rsidR="00397F4B" w:rsidRDefault="00397F4B" w:rsidP="00397F4B">
      <w:pPr>
        <w:pStyle w:val="ListParagraph"/>
        <w:numPr>
          <w:ilvl w:val="0"/>
          <w:numId w:val="1"/>
        </w:numPr>
        <w:rPr>
          <w:b/>
          <w:bCs/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El significado: </w:t>
      </w:r>
      <w:r w:rsidRPr="0088212F">
        <w:rPr>
          <w:sz w:val="22"/>
          <w:szCs w:val="22"/>
          <w:lang w:val="es-ES"/>
        </w:rPr>
        <w:t>se preocupan por tener un trabajo en línea con sus valores y que tenga un significado para ellos.</w:t>
      </w:r>
    </w:p>
    <w:p w14:paraId="656E978A" w14:textId="77777777" w:rsidR="00397F4B" w:rsidRPr="0088212F" w:rsidRDefault="00397F4B" w:rsidP="00397F4B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r>
        <w:rPr>
          <w:b/>
          <w:bCs/>
          <w:sz w:val="22"/>
          <w:szCs w:val="22"/>
          <w:lang w:val="es-ES"/>
        </w:rPr>
        <w:t xml:space="preserve">La riqueza: </w:t>
      </w:r>
      <w:r w:rsidRPr="0088212F">
        <w:rPr>
          <w:sz w:val="22"/>
          <w:szCs w:val="22"/>
          <w:lang w:val="es-ES"/>
        </w:rPr>
        <w:t>les gusta aprender nuevas cosas, resolver problemas,</w:t>
      </w:r>
      <w:r>
        <w:rPr>
          <w:sz w:val="22"/>
          <w:szCs w:val="22"/>
          <w:lang w:val="es-ES"/>
        </w:rPr>
        <w:t xml:space="preserve"> </w:t>
      </w:r>
      <w:r w:rsidRPr="0088212F">
        <w:rPr>
          <w:sz w:val="22"/>
          <w:szCs w:val="22"/>
          <w:lang w:val="es-ES"/>
        </w:rPr>
        <w:t>… Es decir, la novedad.</w:t>
      </w:r>
    </w:p>
    <w:p w14:paraId="5EB87301" w14:textId="77777777" w:rsidR="00397F4B" w:rsidRDefault="00397F4B" w:rsidP="00397F4B">
      <w:pPr>
        <w:rPr>
          <w:sz w:val="22"/>
          <w:szCs w:val="22"/>
          <w:lang w:val="es-ES"/>
        </w:rPr>
      </w:pPr>
    </w:p>
    <w:p w14:paraId="6520E074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Conocernos a nosotros mismos nos permite identificar qué buscamos en nuestro trabajo. Para ello, </w:t>
      </w:r>
      <w:r w:rsidRPr="00561D55">
        <w:rPr>
          <w:b/>
          <w:bCs/>
          <w:sz w:val="22"/>
          <w:szCs w:val="22"/>
          <w:lang w:val="es-ES"/>
        </w:rPr>
        <w:t>te recomendamos</w:t>
      </w:r>
      <w:r>
        <w:rPr>
          <w:sz w:val="22"/>
          <w:szCs w:val="22"/>
          <w:lang w:val="es-ES"/>
        </w:rPr>
        <w:t>:</w:t>
      </w:r>
    </w:p>
    <w:p w14:paraId="394F9BFB" w14:textId="77777777" w:rsidR="00397F4B" w:rsidRDefault="00397F4B" w:rsidP="00397F4B">
      <w:pPr>
        <w:rPr>
          <w:sz w:val="22"/>
          <w:szCs w:val="22"/>
          <w:lang w:val="es-ES"/>
        </w:rPr>
      </w:pPr>
    </w:p>
    <w:p w14:paraId="3E1FBDDB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1: La ciencia de la felicidad.</w:t>
      </w:r>
    </w:p>
    <w:p w14:paraId="62C353F2" w14:textId="77777777" w:rsidR="00397F4B" w:rsidRPr="00B84766" w:rsidRDefault="00000000" w:rsidP="00397F4B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5" w:history="1">
        <w:r w:rsidR="00397F4B" w:rsidRPr="00B84766">
          <w:rPr>
            <w:rStyle w:val="Hyperlink"/>
            <w:sz w:val="22"/>
            <w:szCs w:val="22"/>
            <w:lang w:val="es-ES"/>
          </w:rPr>
          <w:t xml:space="preserve">Unidad 2: </w:t>
        </w:r>
        <w:proofErr w:type="gramStart"/>
        <w:r w:rsidR="00397F4B" w:rsidRPr="00B84766">
          <w:rPr>
            <w:rStyle w:val="Hyperlink"/>
            <w:sz w:val="22"/>
            <w:szCs w:val="22"/>
            <w:lang w:val="es-ES"/>
          </w:rPr>
          <w:t>el Test</w:t>
        </w:r>
        <w:proofErr w:type="gramEnd"/>
        <w:r w:rsidR="00397F4B" w:rsidRPr="00B84766">
          <w:rPr>
            <w:rStyle w:val="Hyperlink"/>
            <w:sz w:val="22"/>
            <w:szCs w:val="22"/>
            <w:lang w:val="es-ES"/>
          </w:rPr>
          <w:t xml:space="preserve"> del Bienestar</w:t>
        </w:r>
      </w:hyperlink>
      <w:r w:rsidR="00397F4B" w:rsidRPr="00B84766">
        <w:rPr>
          <w:sz w:val="22"/>
          <w:szCs w:val="22"/>
          <w:lang w:val="es-ES"/>
        </w:rPr>
        <w:t xml:space="preserve"> (¿</w:t>
      </w:r>
      <w:r w:rsidR="00397F4B">
        <w:rPr>
          <w:sz w:val="22"/>
          <w:szCs w:val="22"/>
          <w:lang w:val="es-ES"/>
        </w:rPr>
        <w:t>Q</w:t>
      </w:r>
      <w:r w:rsidR="00397F4B" w:rsidRPr="00B84766">
        <w:rPr>
          <w:sz w:val="22"/>
          <w:szCs w:val="22"/>
          <w:lang w:val="es-ES"/>
        </w:rPr>
        <w:t>ué factores contribuyen a tu alegría?)</w:t>
      </w:r>
    </w:p>
    <w:p w14:paraId="7A785F80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2: Cómo combatir el burnout.</w:t>
      </w:r>
    </w:p>
    <w:p w14:paraId="76F4A39D" w14:textId="77777777" w:rsidR="00397F4B" w:rsidRPr="00B84766" w:rsidRDefault="00000000" w:rsidP="00397F4B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6" w:history="1">
        <w:r w:rsidR="00397F4B" w:rsidRPr="00B84766">
          <w:rPr>
            <w:rStyle w:val="Hyperlink"/>
            <w:sz w:val="22"/>
            <w:szCs w:val="22"/>
            <w:lang w:val="es-ES"/>
          </w:rPr>
          <w:t>Unidad 2: Test de Riesgo (¿Corres el riesgo de sufrir burnout?)</w:t>
        </w:r>
      </w:hyperlink>
    </w:p>
    <w:p w14:paraId="2235B074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Día 3: Gestión del tiempo: </w:t>
      </w:r>
    </w:p>
    <w:p w14:paraId="00BF13B5" w14:textId="77777777" w:rsidR="00397F4B" w:rsidRPr="00561D55" w:rsidRDefault="00000000" w:rsidP="00397F4B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7" w:history="1">
        <w:r w:rsidR="00397F4B" w:rsidRPr="00A62025">
          <w:rPr>
            <w:rStyle w:val="Hyperlink"/>
            <w:sz w:val="22"/>
            <w:szCs w:val="22"/>
            <w:lang w:val="es-ES"/>
          </w:rPr>
          <w:t>Unidad 2: A practicar (cuestión de prioridades)</w:t>
        </w:r>
      </w:hyperlink>
      <w:r w:rsidR="00397F4B">
        <w:rPr>
          <w:sz w:val="22"/>
          <w:szCs w:val="22"/>
          <w:lang w:val="es-ES"/>
        </w:rPr>
        <w:t xml:space="preserve"> </w:t>
      </w:r>
    </w:p>
    <w:p w14:paraId="3D63B7C2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4: La felicidad está en tus manos.</w:t>
      </w:r>
    </w:p>
    <w:p w14:paraId="358D5F60" w14:textId="77777777" w:rsidR="00397F4B" w:rsidRPr="00561D55" w:rsidRDefault="00000000" w:rsidP="00397F4B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8" w:history="1">
        <w:r w:rsidR="00397F4B" w:rsidRPr="00A62025">
          <w:rPr>
            <w:rStyle w:val="Hyperlink"/>
            <w:sz w:val="22"/>
            <w:szCs w:val="22"/>
            <w:lang w:val="es-ES"/>
          </w:rPr>
          <w:t xml:space="preserve"> Unidad 1: momentos (¿Cuál es el secreto de la felicidad?)</w:t>
        </w:r>
      </w:hyperlink>
    </w:p>
    <w:p w14:paraId="0B90B946" w14:textId="77777777" w:rsidR="00397F4B" w:rsidRDefault="00397F4B" w:rsidP="00397F4B">
      <w:pPr>
        <w:rPr>
          <w:sz w:val="22"/>
          <w:szCs w:val="22"/>
          <w:lang w:val="es-ES"/>
        </w:rPr>
      </w:pPr>
    </w:p>
    <w:p w14:paraId="4A206C46" w14:textId="6933CEB9" w:rsidR="00397F4B" w:rsidRDefault="00397F4B" w:rsidP="00397F4B">
      <w:pPr>
        <w:rPr>
          <w:sz w:val="22"/>
          <w:szCs w:val="22"/>
          <w:lang w:val="es-ES"/>
        </w:rPr>
      </w:pPr>
      <w:r w:rsidRPr="00B84766">
        <w:rPr>
          <w:b/>
          <w:bCs/>
          <w:sz w:val="22"/>
          <w:szCs w:val="22"/>
          <w:lang w:val="es-ES"/>
        </w:rPr>
        <w:t>Consejo práctico:</w:t>
      </w:r>
      <w:r>
        <w:rPr>
          <w:sz w:val="22"/>
          <w:szCs w:val="22"/>
          <w:lang w:val="es-ES"/>
        </w:rPr>
        <w:t xml:space="preserve"> escribe en el reverso de </w:t>
      </w:r>
      <w:hyperlink r:id="rId9" w:history="1">
        <w:r w:rsidRPr="00E62A28">
          <w:rPr>
            <w:rStyle w:val="Hyperlink"/>
            <w:sz w:val="22"/>
            <w:szCs w:val="22"/>
            <w:lang w:val="es-ES"/>
          </w:rPr>
          <w:t>la postal de 72Kilos</w:t>
        </w:r>
      </w:hyperlink>
      <w:r>
        <w:rPr>
          <w:sz w:val="22"/>
          <w:szCs w:val="22"/>
          <w:lang w:val="es-ES"/>
        </w:rPr>
        <w:t xml:space="preserve"> qué te hace feliz en el trabajo, qué puedes mejorar y qué podemos hacer como empresa para contribuir en tu bienestar. Puedes compartirla en tu evaluación o enmarcarla. </w:t>
      </w:r>
    </w:p>
    <w:p w14:paraId="58E69BF6" w14:textId="77777777" w:rsidR="00397F4B" w:rsidRDefault="00397F4B" w:rsidP="00397F4B">
      <w:pPr>
        <w:rPr>
          <w:sz w:val="22"/>
          <w:szCs w:val="22"/>
          <w:lang w:val="es-ES"/>
        </w:rPr>
      </w:pPr>
    </w:p>
    <w:p w14:paraId="21FA00BD" w14:textId="77777777" w:rsidR="00397F4B" w:rsidRDefault="00397F4B" w:rsidP="00397F4B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Escribir es otra manera de leer la vida.</w:t>
      </w:r>
    </w:p>
    <w:p w14:paraId="0EFB1A5F" w14:textId="77777777" w:rsidR="00397F4B" w:rsidRDefault="00397F4B" w:rsidP="00397F4B">
      <w:pPr>
        <w:rPr>
          <w:sz w:val="22"/>
          <w:szCs w:val="22"/>
          <w:lang w:val="es-ES"/>
        </w:rPr>
      </w:pPr>
    </w:p>
    <w:p w14:paraId="211277C9" w14:textId="77777777" w:rsidR="00063737" w:rsidRPr="00063737" w:rsidRDefault="00063737" w:rsidP="00063737">
      <w:pPr>
        <w:rPr>
          <w:sz w:val="28"/>
          <w:szCs w:val="28"/>
          <w:lang w:val="es-ES"/>
        </w:rPr>
      </w:pPr>
    </w:p>
    <w:sectPr w:rsidR="00063737" w:rsidRPr="00063737" w:rsidSect="007203BD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5DA4"/>
    <w:multiLevelType w:val="hybridMultilevel"/>
    <w:tmpl w:val="D982032E"/>
    <w:lvl w:ilvl="0" w:tplc="9C46C6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2670F1"/>
    <w:rsid w:val="002F2E77"/>
    <w:rsid w:val="00397F4B"/>
    <w:rsid w:val="006D7D33"/>
    <w:rsid w:val="007203BD"/>
    <w:rsid w:val="00911618"/>
    <w:rsid w:val="00B65954"/>
    <w:rsid w:val="00B6613E"/>
    <w:rsid w:val="00E62A28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7F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2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0094-la-felicidad-esta-en-tus-manos/gh/937f39dd-7dfe-428e-a256-c1ef4e16bec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6335-gestion-del-tiempo/ghcc/80f34ab6-5c8a-40af-8cd0-5494e802da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31448-como-combatir-el-burnout/ghcc/82c859f7-ddc1-47b3-b423-b6916edc96c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y.goodhabitz.com/es-es/courses/82065-la-ciencia-de-la-felicidad/ghcc/4104ea2d-bf2f-43f6-a2bb-c19f407505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dhabitz.euwest01.umbraco.io/media/updd1k5f/postal-bienesta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3</cp:revision>
  <dcterms:created xsi:type="dcterms:W3CDTF">2024-04-17T09:59:00Z</dcterms:created>
  <dcterms:modified xsi:type="dcterms:W3CDTF">2024-04-17T12:16:00Z</dcterms:modified>
</cp:coreProperties>
</file>