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004A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  <w:sz w:val="28"/>
          <w:szCs w:val="28"/>
        </w:rPr>
      </w:pPr>
      <w:r w:rsidRPr="00115716">
        <w:rPr>
          <w:rFonts w:ascii="Verdana" w:hAnsi="Verdana"/>
          <w:b/>
          <w:bCs/>
          <w:sz w:val="28"/>
          <w:szCs w:val="28"/>
        </w:rPr>
        <w:t>Grunnleggende ferdigheter på jobben: Bilmekaniker</w:t>
      </w:r>
    </w:p>
    <w:p w14:paraId="72AADD76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  <w:sz w:val="24"/>
          <w:szCs w:val="24"/>
        </w:rPr>
      </w:pPr>
    </w:p>
    <w:p w14:paraId="1FFEFC1E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  <w:sz w:val="24"/>
          <w:szCs w:val="24"/>
        </w:rPr>
      </w:pPr>
      <w:r w:rsidRPr="00115716">
        <w:rPr>
          <w:rFonts w:ascii="Verdana" w:hAnsi="Verdana"/>
          <w:b/>
          <w:bCs/>
          <w:sz w:val="24"/>
          <w:szCs w:val="24"/>
        </w:rPr>
        <w:t>Arbeidsoppgaver for bilmekanikere:</w:t>
      </w:r>
    </w:p>
    <w:p w14:paraId="141AD54E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utføre service og reparasjoner på biler.</w:t>
      </w:r>
    </w:p>
    <w:p w14:paraId="6475D2F9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vurdere hva som er nødvendig utstyr, materialer og tid for å utføre et arbeid.</w:t>
      </w:r>
    </w:p>
    <w:p w14:paraId="172B78CB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dokumentere kvalitet og avvik i arbeidet.</w:t>
      </w:r>
    </w:p>
    <w:p w14:paraId="79C5D185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tekniske oppslagsverk, arbeidsordrer og tegninger i planlegging og utførelse av service og reparasjoner.</w:t>
      </w:r>
    </w:p>
    <w:p w14:paraId="3503C9FD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behandle henvendelser og klager fra kunder og leverandører.</w:t>
      </w:r>
    </w:p>
    <w:p w14:paraId="6D68AD53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63CE2EC1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Lesing</w:t>
      </w:r>
    </w:p>
    <w:p w14:paraId="77E487A3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Hver dag vil bilmekanikeren:</w:t>
      </w:r>
    </w:p>
    <w:p w14:paraId="15347D24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lese arbeidsordre </w:t>
      </w:r>
    </w:p>
    <w:p w14:paraId="19B18A8C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informasjon fra forskjellige fabrikanter for prosedyrer og veiledninger</w:t>
      </w:r>
    </w:p>
    <w:p w14:paraId="4B1CE6BD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lese arbeidstegninger </w:t>
      </w:r>
    </w:p>
    <w:p w14:paraId="2ECCBE3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informasjon ved bestilling og mottak av varer</w:t>
      </w:r>
    </w:p>
    <w:p w14:paraId="7FAB4BB4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lese skaderapporter </w:t>
      </w:r>
    </w:p>
    <w:p w14:paraId="698429E8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tekniske oppslagsverk, bruksanvisninger og annet</w:t>
      </w:r>
    </w:p>
    <w:p w14:paraId="0E488A5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og forstå skriftlige beskjeder fra kolleger og ledere</w:t>
      </w:r>
    </w:p>
    <w:p w14:paraId="0FEF0186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5F1A18B7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Regelmessig vil bilmekanikeren:</w:t>
      </w:r>
    </w:p>
    <w:p w14:paraId="073316AD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skiftplaner</w:t>
      </w:r>
    </w:p>
    <w:p w14:paraId="4DF9976E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datablader</w:t>
      </w:r>
    </w:p>
    <w:p w14:paraId="7B3333B8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sjekke lagerbeholdning</w:t>
      </w:r>
    </w:p>
    <w:p w14:paraId="76541519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verkstedhåndbøker</w:t>
      </w:r>
    </w:p>
    <w:p w14:paraId="12BA58A5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av hyllemerking for å finne riktige deler</w:t>
      </w:r>
    </w:p>
    <w:p w14:paraId="11E76F76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meldinger og e-post</w:t>
      </w:r>
    </w:p>
    <w:p w14:paraId="76ABBA36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35139A3C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Av og til vil bilmekanikeren:</w:t>
      </w:r>
    </w:p>
    <w:p w14:paraId="4C10C9E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informasjon fra ledelsen om planer og annet</w:t>
      </w:r>
    </w:p>
    <w:p w14:paraId="3B1FC35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rutiner og regler for håndtering av avvik</w:t>
      </w:r>
    </w:p>
    <w:p w14:paraId="4C96DC6B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lese informasjon om HMS </w:t>
      </w:r>
    </w:p>
    <w:p w14:paraId="5292C498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opplæringsmateriell</w:t>
      </w:r>
    </w:p>
    <w:p w14:paraId="638CDF3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lese skjemaer knyttet til eget arbeidsforhold </w:t>
      </w:r>
    </w:p>
    <w:p w14:paraId="2E5D6089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sikkerhetsinformasjon i bruk av verktøy og maskiner</w:t>
      </w:r>
    </w:p>
    <w:p w14:paraId="4F4D29C8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lese av og tolke utslippsverdier </w:t>
      </w:r>
    </w:p>
    <w:p w14:paraId="5E48B878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lese informasjon for å bruke riktige oljer, væsker og smøremidler på kjøretøyene</w:t>
      </w:r>
    </w:p>
    <w:p w14:paraId="26D9B321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08B9C32C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59811BB7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4911262E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Skriving</w:t>
      </w:r>
    </w:p>
    <w:p w14:paraId="31F27F5D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Hver dag vil bilmekanikeren:</w:t>
      </w:r>
    </w:p>
    <w:p w14:paraId="3F0CE5A8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skrive logg fra eget skift</w:t>
      </w:r>
    </w:p>
    <w:p w14:paraId="6CD333D2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skrive beskjeder og notater til seg selv og kolleger</w:t>
      </w:r>
    </w:p>
    <w:p w14:paraId="7D77FEAA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registrere og kvittere for mottatte varer</w:t>
      </w:r>
    </w:p>
    <w:p w14:paraId="7F71B7DD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skrive dokumentasjon over utført arbeid </w:t>
      </w:r>
    </w:p>
    <w:p w14:paraId="61B516C6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7B379F44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Regelmessig vil bilmekanikeren:</w:t>
      </w:r>
    </w:p>
    <w:p w14:paraId="1FE5DEC7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fylle ut skjemaer ved avvik og hendelser</w:t>
      </w:r>
    </w:p>
    <w:p w14:paraId="50A0417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gi skriftlig informasjon og instrukser til kolleger og ledere</w:t>
      </w:r>
    </w:p>
    <w:p w14:paraId="2EFD90BC" w14:textId="4EF334B2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skrive e-post og </w:t>
      </w:r>
      <w:r w:rsidRPr="00115716">
        <w:rPr>
          <w:rFonts w:ascii="Verdana" w:hAnsi="Verdana"/>
        </w:rPr>
        <w:t xml:space="preserve">meldinger </w:t>
      </w:r>
    </w:p>
    <w:p w14:paraId="50A64FD7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fylle ut skjema for innsending ved godkjenning av utført periodiske kontroller </w:t>
      </w:r>
    </w:p>
    <w:p w14:paraId="1751D94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fylle ut skjema over hvilke komponenter som er bruk for å dokumentere garantier</w:t>
      </w:r>
    </w:p>
    <w:p w14:paraId="6A86F140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55E20B46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Av og til vil bilmekanikeren:</w:t>
      </w:r>
    </w:p>
    <w:p w14:paraId="5BD77344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fylle ut og kvittere på pakksedler og rekvisisjoner</w:t>
      </w:r>
    </w:p>
    <w:p w14:paraId="736DD4B0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notere ned nye rutiner</w:t>
      </w:r>
    </w:p>
    <w:p w14:paraId="57854DBC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skrive opp måleresultater</w:t>
      </w:r>
    </w:p>
    <w:p w14:paraId="3004116B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skrive notater og besvarelser i kurssammenheng</w:t>
      </w:r>
    </w:p>
    <w:p w14:paraId="271D13D5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fylle ut skjemaer og søknader relatert til arbeidet</w:t>
      </w:r>
    </w:p>
    <w:p w14:paraId="218EA3AE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fylle ut fakturagrunnlag </w:t>
      </w:r>
    </w:p>
    <w:p w14:paraId="782A00C1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7E6BF54E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Muntlige ferdigheter</w:t>
      </w:r>
    </w:p>
    <w:p w14:paraId="0EAEA1A8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Hver dag vil bilmekanikeren:</w:t>
      </w:r>
    </w:p>
    <w:p w14:paraId="5C7C684C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ta imot og svare på henvendelser</w:t>
      </w:r>
    </w:p>
    <w:p w14:paraId="2BBA0347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formidle valg av faglige løsninger </w:t>
      </w:r>
    </w:p>
    <w:p w14:paraId="1A1C8234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diskutere sikkerhet og miljø</w:t>
      </w:r>
    </w:p>
    <w:p w14:paraId="52BBBC56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rapportere på hendelser i eget skift</w:t>
      </w:r>
    </w:p>
    <w:p w14:paraId="073518F8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ha samtaler med kolleger og leder for å koordinere arbeidet</w:t>
      </w:r>
    </w:p>
    <w:p w14:paraId="1B0BA0E3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delta i lunsj- og pauseprat</w:t>
      </w:r>
    </w:p>
    <w:p w14:paraId="2827E02F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1CD03C00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Regelmessig vil bilmekanikeren:</w:t>
      </w:r>
    </w:p>
    <w:p w14:paraId="7B9A861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drøfte ulike løsninger med kolleger og leder</w:t>
      </w:r>
    </w:p>
    <w:p w14:paraId="7216319C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drøfte arbeidstid og skiftavvikling</w:t>
      </w:r>
    </w:p>
    <w:p w14:paraId="587A1C3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bearbeide informasjon fra kolleger og leder</w:t>
      </w:r>
    </w:p>
    <w:p w14:paraId="5F985AA4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snakke med ekspedisjon og transport</w:t>
      </w:r>
    </w:p>
    <w:p w14:paraId="72DA336C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37F39B04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Av og til vil bilmekanikeren:</w:t>
      </w:r>
    </w:p>
    <w:p w14:paraId="178EA7C5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lastRenderedPageBreak/>
        <w:t>•</w:t>
      </w:r>
      <w:r w:rsidRPr="00115716">
        <w:rPr>
          <w:rFonts w:ascii="Verdana" w:hAnsi="Verdana"/>
        </w:rPr>
        <w:tab/>
        <w:t>få informasjon om nye systemer, rutiner og produkter</w:t>
      </w:r>
    </w:p>
    <w:p w14:paraId="56C6F6B3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delta i opplæring </w:t>
      </w:r>
    </w:p>
    <w:p w14:paraId="29F30B78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få veiledning i riktige arbeidsstillinger og -teknikker</w:t>
      </w:r>
    </w:p>
    <w:p w14:paraId="6C0BB749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samtale med leder om egne arbeidsforhold og opplæringsbehov</w:t>
      </w:r>
    </w:p>
    <w:p w14:paraId="18834A4E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diskuter og komme med innspill til verneombud og tillitsvalgte</w:t>
      </w:r>
    </w:p>
    <w:p w14:paraId="7FC663A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presentere ulike produkter og kampanjer for kunden</w:t>
      </w:r>
    </w:p>
    <w:p w14:paraId="78E91AC2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21B48DAC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26ABC971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Regning</w:t>
      </w:r>
    </w:p>
    <w:p w14:paraId="275BB23E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Hver dag vil bilmekanikeren:</w:t>
      </w:r>
    </w:p>
    <w:p w14:paraId="03D1C53A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sjekke at antall varer stemmer med ordrer og bestillinger</w:t>
      </w:r>
    </w:p>
    <w:p w14:paraId="2187E73D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beregne hvor mye utstyr og materiale som trengs til en jobb</w:t>
      </w:r>
    </w:p>
    <w:p w14:paraId="75BEC63B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beregne bruk av tid til utførelse av service og reparasjoner</w:t>
      </w:r>
    </w:p>
    <w:p w14:paraId="32C7B2AE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beregne kostnader for reparasjon og service</w:t>
      </w:r>
    </w:p>
    <w:p w14:paraId="321E90C2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 xml:space="preserve">lese av ulike måleinstrumenter </w:t>
      </w:r>
    </w:p>
    <w:p w14:paraId="59A42A42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forstå symboler og produktkodelister</w:t>
      </w:r>
    </w:p>
    <w:p w14:paraId="09F60045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3D7505D2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Regelmessig vil bilmekanikeren:</w:t>
      </w:r>
    </w:p>
    <w:p w14:paraId="4D6D305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kontrollere pakksedler og ordrebekreftelser</w:t>
      </w:r>
    </w:p>
    <w:p w14:paraId="70E363E5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lage kostnadsoverslag for kunder</w:t>
      </w:r>
    </w:p>
    <w:p w14:paraId="5E7C4B8A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sammenligne priser fra ulike leverandører</w:t>
      </w:r>
    </w:p>
    <w:p w14:paraId="616AD70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utarbeide fakturagrunnlag</w:t>
      </w:r>
    </w:p>
    <w:p w14:paraId="5AC73474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fylle ut timelister</w:t>
      </w:r>
    </w:p>
    <w:p w14:paraId="27341FFB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15BBB1DC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Av og til vil bilmekanikeren:</w:t>
      </w:r>
    </w:p>
    <w:p w14:paraId="5CA2F7F2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kontrollere varebeholdning</w:t>
      </w:r>
    </w:p>
    <w:p w14:paraId="730EF380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lage tilbudspakker til kunder</w:t>
      </w:r>
    </w:p>
    <w:p w14:paraId="1FA0679E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kontrollere egen lønnslipp</w:t>
      </w:r>
    </w:p>
    <w:p w14:paraId="67B3E473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7B4FF7A0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45DBABE3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Digitale ferdigheter</w:t>
      </w:r>
    </w:p>
    <w:p w14:paraId="175DF98F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Hver dag vil bilmekanikeren:</w:t>
      </w:r>
    </w:p>
    <w:p w14:paraId="0B3BB17A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databaser til å lete etter produksjonsforslag og varebeholdninger</w:t>
      </w:r>
    </w:p>
    <w:p w14:paraId="0C145696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ta utskrifter av rapporter og arbeidsordre</w:t>
      </w:r>
    </w:p>
    <w:p w14:paraId="034A73FD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skanner</w:t>
      </w:r>
    </w:p>
    <w:p w14:paraId="5A506CED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registrere varer og deler inn i systemet</w:t>
      </w:r>
    </w:p>
    <w:p w14:paraId="5A6FACE5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ulike dataprogrammer</w:t>
      </w:r>
    </w:p>
    <w:p w14:paraId="0948B426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betjene kortterminal</w:t>
      </w:r>
    </w:p>
    <w:p w14:paraId="4533B8F2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timeregistrering</w:t>
      </w:r>
    </w:p>
    <w:p w14:paraId="6C4AFD05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lage kostnadsoversikt og pristilbud</w:t>
      </w:r>
    </w:p>
    <w:p w14:paraId="13D9923E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ulike verktøy til å diagnostisere bilen</w:t>
      </w:r>
    </w:p>
    <w:p w14:paraId="1CCC1DE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lastRenderedPageBreak/>
        <w:t>•</w:t>
      </w:r>
      <w:r w:rsidRPr="00115716">
        <w:rPr>
          <w:rFonts w:ascii="Verdana" w:hAnsi="Verdana"/>
        </w:rPr>
        <w:tab/>
        <w:t>bruke ulike verktøy til å endre i oppsettet på en bil</w:t>
      </w:r>
    </w:p>
    <w:p w14:paraId="5DA313E8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543F9CF2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Regelmessig vil bilmekanikeren:</w:t>
      </w:r>
    </w:p>
    <w:p w14:paraId="2774DEC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sjekke vareinformasjon</w:t>
      </w:r>
    </w:p>
    <w:p w14:paraId="49947E72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sende og motta meldinger og e-post</w:t>
      </w:r>
    </w:p>
    <w:p w14:paraId="60C3ADA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registrere mottatte varer</w:t>
      </w:r>
    </w:p>
    <w:p w14:paraId="4DEAFD59" w14:textId="77777777" w:rsid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smarttelefon og nettbrett med ulike apper tilknyttet oppgaver</w:t>
      </w:r>
    </w:p>
    <w:p w14:paraId="75F2CD87" w14:textId="77777777" w:rsidR="00FB39E0" w:rsidRPr="00E133ED" w:rsidRDefault="00FB39E0" w:rsidP="00496372">
      <w:pPr>
        <w:pStyle w:val="Listeavsnitt"/>
        <w:numPr>
          <w:ilvl w:val="0"/>
          <w:numId w:val="6"/>
        </w:numPr>
        <w:ind w:left="284" w:hanging="284"/>
        <w:rPr>
          <w:rFonts w:ascii="Verdana" w:hAnsi="Verdana"/>
        </w:rPr>
      </w:pPr>
      <w:r w:rsidRPr="00E133ED">
        <w:rPr>
          <w:rFonts w:ascii="Verdana" w:hAnsi="Verdana"/>
        </w:rPr>
        <w:t>bruke standard kontorprogramvare</w:t>
      </w:r>
    </w:p>
    <w:p w14:paraId="61A79B04" w14:textId="77777777" w:rsidR="00FB39E0" w:rsidRPr="00115716" w:rsidRDefault="00FB39E0" w:rsidP="00496372">
      <w:pPr>
        <w:ind w:left="284" w:hanging="284"/>
        <w:rPr>
          <w:rFonts w:ascii="Verdana" w:hAnsi="Verdana"/>
        </w:rPr>
      </w:pPr>
    </w:p>
    <w:p w14:paraId="4B0612F4" w14:textId="77777777" w:rsidR="00115716" w:rsidRPr="00115716" w:rsidRDefault="00115716" w:rsidP="00496372">
      <w:pPr>
        <w:ind w:left="284" w:hanging="284"/>
        <w:rPr>
          <w:rFonts w:ascii="Verdana" w:hAnsi="Verdana"/>
        </w:rPr>
      </w:pPr>
    </w:p>
    <w:p w14:paraId="4311E964" w14:textId="77777777" w:rsidR="00115716" w:rsidRPr="00115716" w:rsidRDefault="00115716" w:rsidP="00496372">
      <w:pPr>
        <w:ind w:left="284" w:hanging="284"/>
        <w:rPr>
          <w:rFonts w:ascii="Verdana" w:hAnsi="Verdana"/>
          <w:b/>
          <w:bCs/>
        </w:rPr>
      </w:pPr>
      <w:r w:rsidRPr="00115716">
        <w:rPr>
          <w:rFonts w:ascii="Verdana" w:hAnsi="Verdana"/>
          <w:b/>
          <w:bCs/>
        </w:rPr>
        <w:t>Av og til vil bilmekanikeren:</w:t>
      </w:r>
    </w:p>
    <w:p w14:paraId="2133777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dokumentere hendelser og avvik</w:t>
      </w:r>
    </w:p>
    <w:p w14:paraId="4E7C18A1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ulike leverandørers nettsider ved varebestilling</w:t>
      </w:r>
    </w:p>
    <w:p w14:paraId="09C9BBFF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oppdatere seg i HMS -kunnskap</w:t>
      </w:r>
    </w:p>
    <w:p w14:paraId="1B3DE182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ulike digitale møteplasser for samarbeid og kommunikasjon</w:t>
      </w:r>
    </w:p>
    <w:p w14:paraId="3000F0B9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oppdatere seg på ISO-godkjenninger</w:t>
      </w:r>
    </w:p>
    <w:p w14:paraId="2F1FC166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sosiale medier for å holde seg oppdatert og reklamere for egen virksomhet</w:t>
      </w:r>
    </w:p>
    <w:p w14:paraId="704B37E0" w14:textId="77777777" w:rsidR="00115716" w:rsidRPr="00115716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sjekke sikkerhets- og produktdatablad</w:t>
      </w:r>
    </w:p>
    <w:p w14:paraId="1F8FB93D" w14:textId="77777777" w:rsidR="00E133ED" w:rsidRDefault="00115716" w:rsidP="00496372">
      <w:pPr>
        <w:spacing w:after="0"/>
        <w:ind w:left="284" w:hanging="284"/>
        <w:rPr>
          <w:rFonts w:ascii="Verdana" w:hAnsi="Verdana"/>
        </w:rPr>
      </w:pPr>
      <w:r w:rsidRPr="00115716">
        <w:rPr>
          <w:rFonts w:ascii="Verdana" w:hAnsi="Verdana"/>
        </w:rPr>
        <w:t>•</w:t>
      </w:r>
      <w:r w:rsidRPr="00115716">
        <w:rPr>
          <w:rFonts w:ascii="Verdana" w:hAnsi="Verdana"/>
        </w:rPr>
        <w:tab/>
        <w:t>bruke QR- og strekkoder</w:t>
      </w:r>
    </w:p>
    <w:p w14:paraId="15D744FC" w14:textId="77D77425" w:rsidR="00DB20CC" w:rsidRPr="00E133ED" w:rsidRDefault="00827B42" w:rsidP="00496372">
      <w:pPr>
        <w:pStyle w:val="Listeavsnitt"/>
        <w:numPr>
          <w:ilvl w:val="0"/>
          <w:numId w:val="4"/>
        </w:numPr>
        <w:spacing w:after="0"/>
        <w:ind w:left="284" w:hanging="284"/>
        <w:rPr>
          <w:rFonts w:ascii="Verdana" w:hAnsi="Verdana"/>
        </w:rPr>
      </w:pPr>
      <w:r w:rsidRPr="00E133ED">
        <w:rPr>
          <w:rFonts w:ascii="Verdana" w:hAnsi="Verdana"/>
        </w:rPr>
        <w:t>bruke ulike opplæringsressurser</w:t>
      </w:r>
    </w:p>
    <w:p w14:paraId="7DDB7CBB" w14:textId="77777777" w:rsidR="003C6EE2" w:rsidRPr="00115716" w:rsidRDefault="003C6EE2" w:rsidP="00496372">
      <w:pPr>
        <w:ind w:left="284" w:hanging="284"/>
        <w:rPr>
          <w:rFonts w:ascii="Verdana" w:hAnsi="Verdana"/>
        </w:rPr>
      </w:pPr>
    </w:p>
    <w:sectPr w:rsidR="003C6EE2" w:rsidRPr="00115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3BF8" w14:textId="77777777" w:rsidR="009219EA" w:rsidRDefault="009219EA" w:rsidP="00115716">
      <w:pPr>
        <w:spacing w:after="0" w:line="240" w:lineRule="auto"/>
      </w:pPr>
      <w:r>
        <w:separator/>
      </w:r>
    </w:p>
  </w:endnote>
  <w:endnote w:type="continuationSeparator" w:id="0">
    <w:p w14:paraId="5DABEC5E" w14:textId="77777777" w:rsidR="009219EA" w:rsidRDefault="009219EA" w:rsidP="001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E49C" w14:textId="77777777" w:rsidR="00115716" w:rsidRDefault="001157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CFCA" w14:textId="733B0AB3" w:rsidR="00115716" w:rsidRDefault="001157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4D9" w14:textId="77777777" w:rsidR="00115716" w:rsidRDefault="001157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73B3" w14:textId="77777777" w:rsidR="009219EA" w:rsidRDefault="009219EA" w:rsidP="00115716">
      <w:pPr>
        <w:spacing w:after="0" w:line="240" w:lineRule="auto"/>
      </w:pPr>
      <w:r>
        <w:separator/>
      </w:r>
    </w:p>
  </w:footnote>
  <w:footnote w:type="continuationSeparator" w:id="0">
    <w:p w14:paraId="08E81666" w14:textId="77777777" w:rsidR="009219EA" w:rsidRDefault="009219EA" w:rsidP="0011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024E" w14:textId="77777777" w:rsidR="00115716" w:rsidRDefault="001157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A70" w14:textId="77777777" w:rsidR="00115716" w:rsidRDefault="001157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941A" w14:textId="77777777" w:rsidR="00115716" w:rsidRDefault="001157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903379"/>
    <w:multiLevelType w:val="hybridMultilevel"/>
    <w:tmpl w:val="EA380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7765"/>
    <w:multiLevelType w:val="hybridMultilevel"/>
    <w:tmpl w:val="665A0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7D6"/>
    <w:multiLevelType w:val="hybridMultilevel"/>
    <w:tmpl w:val="64CEB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CCB"/>
    <w:multiLevelType w:val="hybridMultilevel"/>
    <w:tmpl w:val="66068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56791">
    <w:abstractNumId w:val="0"/>
  </w:num>
  <w:num w:numId="2" w16cid:durableId="1648128209">
    <w:abstractNumId w:val="1"/>
  </w:num>
  <w:num w:numId="3" w16cid:durableId="1457985790">
    <w:abstractNumId w:val="2"/>
  </w:num>
  <w:num w:numId="4" w16cid:durableId="173541498">
    <w:abstractNumId w:val="5"/>
  </w:num>
  <w:num w:numId="5" w16cid:durableId="1682201022">
    <w:abstractNumId w:val="3"/>
  </w:num>
  <w:num w:numId="6" w16cid:durableId="7410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6"/>
    <w:rsid w:val="000E1509"/>
    <w:rsid w:val="00115716"/>
    <w:rsid w:val="001913C5"/>
    <w:rsid w:val="003C6EE2"/>
    <w:rsid w:val="00496372"/>
    <w:rsid w:val="00665FE1"/>
    <w:rsid w:val="006879EF"/>
    <w:rsid w:val="00745CA8"/>
    <w:rsid w:val="00827B42"/>
    <w:rsid w:val="009219EA"/>
    <w:rsid w:val="00A446AE"/>
    <w:rsid w:val="00CC212E"/>
    <w:rsid w:val="00DB20CC"/>
    <w:rsid w:val="00E133ED"/>
    <w:rsid w:val="00FB39E0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94FDB"/>
  <w15:chartTrackingRefBased/>
  <w15:docId w15:val="{2E6EA793-AAC0-45F7-AA68-D7B1340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5716"/>
  </w:style>
  <w:style w:type="paragraph" w:styleId="Bunntekst">
    <w:name w:val="footer"/>
    <w:basedOn w:val="Normal"/>
    <w:link w:val="BunntekstTegn"/>
    <w:uiPriority w:val="99"/>
    <w:unhideWhenUsed/>
    <w:rsid w:val="0011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5716"/>
  </w:style>
  <w:style w:type="paragraph" w:customStyle="1" w:styleId="Punktmerketliste">
    <w:name w:val="Punktmerket liste"/>
    <w:basedOn w:val="Normal"/>
    <w:rsid w:val="00FB39E0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paragraph" w:styleId="Revisjon">
    <w:name w:val="Revision"/>
    <w:hidden/>
    <w:uiPriority w:val="99"/>
    <w:semiHidden/>
    <w:rsid w:val="00665FE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27B4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C21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C21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C212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21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2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30BB4-9FBB-48E0-B4A4-C79305009891}"/>
</file>

<file path=customXml/itemProps2.xml><?xml version="1.0" encoding="utf-8"?>
<ds:datastoreItem xmlns:ds="http://schemas.openxmlformats.org/officeDocument/2006/customXml" ds:itemID="{6CF68CD6-7194-416A-B884-A6C59F4A31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49CF2BA9-3FD9-45C9-81F2-86916477E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10</cp:revision>
  <dcterms:created xsi:type="dcterms:W3CDTF">2022-11-15T12:48:00Z</dcterms:created>
  <dcterms:modified xsi:type="dcterms:W3CDTF">2023-01-11T15:32:00Z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2023-01-11T15:28:34Z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fe2d264c-72cb-4c6a-bf29-c56872b141a0</vt:lpwstr>
  </property>
  <property fmtid="{D5CDD505-2E9C-101B-9397-08002B2CF9AE}" pid="10" name="MSIP_Label_4012811f-b717-4099-a412-3cacd3519ab9_ContentBits">
    <vt:lpwstr>0</vt:lpwstr>
  </property>
</Properties>
</file>